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theme/themeOverride3.xml" ContentType="application/vnd.openxmlformats-officedocument.themeOverride+xml"/>
  <Override PartName="/word/charts/chart16.xml" ContentType="application/vnd.openxmlformats-officedocument.drawingml.chart+xml"/>
  <Override PartName="/word/theme/themeOverride4.xml" ContentType="application/vnd.openxmlformats-officedocument.themeOverride+xml"/>
  <Override PartName="/word/charts/chart17.xml" ContentType="application/vnd.openxmlformats-officedocument.drawingml.chart+xml"/>
  <Override PartName="/word/theme/themeOverride5.xml" ContentType="application/vnd.openxmlformats-officedocument.themeOverride+xml"/>
  <Override PartName="/word/charts/chart18.xml" ContentType="application/vnd.openxmlformats-officedocument.drawingml.chart+xml"/>
  <Override PartName="/word/charts/chart19.xml" ContentType="application/vnd.openxmlformats-officedocument.drawingml.chart+xml"/>
  <Override PartName="/word/theme/themeOverride6.xml" ContentType="application/vnd.openxmlformats-officedocument.themeOverride+xml"/>
  <Override PartName="/word/charts/chart20.xml" ContentType="application/vnd.openxmlformats-officedocument.drawingml.chart+xml"/>
  <Override PartName="/word/theme/themeOverride7.xml" ContentType="application/vnd.openxmlformats-officedocument.themeOverride+xml"/>
  <Override PartName="/word/charts/chart21.xml" ContentType="application/vnd.openxmlformats-officedocument.drawingml.chart+xml"/>
  <Override PartName="/word/theme/themeOverride8.xml" ContentType="application/vnd.openxmlformats-officedocument.themeOverride+xml"/>
  <Override PartName="/word/charts/chart22.xml" ContentType="application/vnd.openxmlformats-officedocument.drawingml.chart+xml"/>
  <Override PartName="/word/theme/themeOverride9.xml" ContentType="application/vnd.openxmlformats-officedocument.themeOverride+xml"/>
  <Override PartName="/word/charts/chart23.xml" ContentType="application/vnd.openxmlformats-officedocument.drawingml.chart+xml"/>
  <Override PartName="/word/theme/themeOverride10.xml" ContentType="application/vnd.openxmlformats-officedocument.themeOverride+xml"/>
  <Override PartName="/word/charts/chart24.xml" ContentType="application/vnd.openxmlformats-officedocument.drawingml.chart+xml"/>
  <Override PartName="/word/theme/themeOverride11.xml" ContentType="application/vnd.openxmlformats-officedocument.themeOverride+xml"/>
  <Override PartName="/word/charts/chart25.xml" ContentType="application/vnd.openxmlformats-officedocument.drawingml.chart+xml"/>
  <Override PartName="/word/theme/themeOverride12.xml" ContentType="application/vnd.openxmlformats-officedocument.themeOverride+xml"/>
  <Override PartName="/word/charts/chart26.xml" ContentType="application/vnd.openxmlformats-officedocument.drawingml.chart+xml"/>
  <Override PartName="/word/theme/themeOverride13.xml" ContentType="application/vnd.openxmlformats-officedocument.themeOverride+xml"/>
  <Override PartName="/word/charts/chart27.xml" ContentType="application/vnd.openxmlformats-officedocument.drawingml.chart+xml"/>
  <Override PartName="/word/theme/themeOverride14.xml" ContentType="application/vnd.openxmlformats-officedocument.themeOverride+xml"/>
  <Override PartName="/word/charts/chart28.xml" ContentType="application/vnd.openxmlformats-officedocument.drawingml.chart+xml"/>
  <Override PartName="/word/theme/themeOverride15.xml" ContentType="application/vnd.openxmlformats-officedocument.themeOverride+xml"/>
  <Override PartName="/word/charts/chart29.xml" ContentType="application/vnd.openxmlformats-officedocument.drawingml.chart+xml"/>
  <Override PartName="/word/charts/chart30.xml" ContentType="application/vnd.openxmlformats-officedocument.drawingml.chart+xml"/>
  <Override PartName="/word/theme/themeOverride1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F52" w:rsidRDefault="003C7F52" w:rsidP="003C7F52">
      <w:pPr>
        <w:jc w:val="center"/>
        <w:rPr>
          <w:b/>
          <w:sz w:val="72"/>
          <w:szCs w:val="72"/>
        </w:rPr>
      </w:pPr>
    </w:p>
    <w:p w:rsidR="003C7F52" w:rsidRDefault="003C7F52" w:rsidP="003C7F52">
      <w:pPr>
        <w:jc w:val="center"/>
        <w:rPr>
          <w:b/>
          <w:sz w:val="72"/>
          <w:szCs w:val="72"/>
        </w:rPr>
      </w:pPr>
    </w:p>
    <w:p w:rsidR="003C7F52" w:rsidRDefault="003C7F52" w:rsidP="003C7F52">
      <w:pPr>
        <w:jc w:val="center"/>
        <w:rPr>
          <w:b/>
          <w:sz w:val="72"/>
          <w:szCs w:val="72"/>
        </w:rPr>
      </w:pPr>
    </w:p>
    <w:p w:rsidR="003C7F52" w:rsidRDefault="003C7F52" w:rsidP="003C7F52">
      <w:pPr>
        <w:jc w:val="center"/>
        <w:rPr>
          <w:b/>
          <w:sz w:val="72"/>
          <w:szCs w:val="72"/>
        </w:rPr>
      </w:pPr>
    </w:p>
    <w:p w:rsidR="003C7F52" w:rsidRDefault="003C7F52" w:rsidP="003C7F52">
      <w:pPr>
        <w:jc w:val="center"/>
        <w:rPr>
          <w:b/>
          <w:sz w:val="72"/>
          <w:szCs w:val="72"/>
        </w:rPr>
      </w:pPr>
    </w:p>
    <w:p w:rsidR="003C7F52" w:rsidRDefault="003C7F52" w:rsidP="003C7F52">
      <w:pPr>
        <w:jc w:val="center"/>
        <w:rPr>
          <w:b/>
          <w:sz w:val="72"/>
          <w:szCs w:val="72"/>
        </w:rPr>
      </w:pPr>
      <w:r>
        <w:rPr>
          <w:b/>
          <w:sz w:val="72"/>
          <w:szCs w:val="72"/>
        </w:rPr>
        <w:t>ПУБЛИЧНЫЙ ДОКЛАД</w:t>
      </w:r>
    </w:p>
    <w:p w:rsidR="003C7F52" w:rsidRDefault="003C7F52" w:rsidP="003C7F52">
      <w:pPr>
        <w:jc w:val="center"/>
        <w:rPr>
          <w:b/>
          <w:sz w:val="72"/>
          <w:szCs w:val="72"/>
        </w:rPr>
      </w:pPr>
    </w:p>
    <w:p w:rsidR="003C7F52" w:rsidRDefault="003C7F52" w:rsidP="003C7F52">
      <w:pPr>
        <w:jc w:val="center"/>
        <w:rPr>
          <w:b/>
          <w:sz w:val="72"/>
          <w:szCs w:val="72"/>
        </w:rPr>
      </w:pPr>
    </w:p>
    <w:p w:rsidR="003C7F52" w:rsidRDefault="003C7F52" w:rsidP="003C7F52">
      <w:pPr>
        <w:jc w:val="center"/>
        <w:rPr>
          <w:b/>
          <w:sz w:val="72"/>
          <w:szCs w:val="72"/>
        </w:rPr>
      </w:pPr>
    </w:p>
    <w:p w:rsidR="003C7F52" w:rsidRPr="00295A27" w:rsidRDefault="003C7F52" w:rsidP="003C7F52">
      <w:pPr>
        <w:jc w:val="center"/>
        <w:rPr>
          <w:b/>
          <w:sz w:val="44"/>
          <w:szCs w:val="44"/>
        </w:rPr>
      </w:pPr>
      <w:r w:rsidRPr="00295A27">
        <w:rPr>
          <w:b/>
          <w:sz w:val="44"/>
          <w:szCs w:val="44"/>
        </w:rPr>
        <w:t xml:space="preserve">ГОСУДАРСТВЕННОЕ БЮДЖЕТНОЕ ОБЩЕОБРАЗОВАТЕЛЬНОЕ УЧРЕЖДЕНИЕ СРЕДНЯЯ ОБЩЕОБРАЗОВАТЕЛЬНАЯ ШКОЛА № 605 </w:t>
      </w:r>
    </w:p>
    <w:p w:rsidR="003C7F52" w:rsidRPr="00295A27" w:rsidRDefault="003C7F52" w:rsidP="003C7F52">
      <w:pPr>
        <w:jc w:val="center"/>
        <w:rPr>
          <w:b/>
          <w:sz w:val="44"/>
          <w:szCs w:val="44"/>
        </w:rPr>
      </w:pPr>
      <w:r w:rsidRPr="00295A27">
        <w:rPr>
          <w:b/>
          <w:sz w:val="44"/>
          <w:szCs w:val="44"/>
        </w:rPr>
        <w:t>С УГЛУБЛЕННЫМ ИЗУЧЕНИЕМ</w:t>
      </w:r>
    </w:p>
    <w:p w:rsidR="003C7F52" w:rsidRPr="00295A27" w:rsidRDefault="003C7F52" w:rsidP="003C7F52">
      <w:pPr>
        <w:jc w:val="center"/>
        <w:rPr>
          <w:b/>
          <w:sz w:val="44"/>
          <w:szCs w:val="44"/>
        </w:rPr>
      </w:pPr>
      <w:r w:rsidRPr="00295A27">
        <w:rPr>
          <w:b/>
          <w:sz w:val="44"/>
          <w:szCs w:val="44"/>
        </w:rPr>
        <w:t xml:space="preserve"> НЕМЕЦКОГО ЯЗЫКА </w:t>
      </w:r>
    </w:p>
    <w:p w:rsidR="003C7F52" w:rsidRPr="00295A27" w:rsidRDefault="003C7F52" w:rsidP="003C7F52">
      <w:pPr>
        <w:jc w:val="center"/>
        <w:rPr>
          <w:b/>
          <w:sz w:val="44"/>
          <w:szCs w:val="44"/>
        </w:rPr>
      </w:pPr>
      <w:r w:rsidRPr="00295A27">
        <w:rPr>
          <w:b/>
          <w:sz w:val="44"/>
          <w:szCs w:val="44"/>
        </w:rPr>
        <w:t xml:space="preserve">ВЫБОРГСКОГО РАЙОНА </w:t>
      </w:r>
    </w:p>
    <w:p w:rsidR="003C7F52" w:rsidRPr="00295A27" w:rsidRDefault="003C7F52" w:rsidP="003C7F52">
      <w:pPr>
        <w:jc w:val="center"/>
        <w:rPr>
          <w:b/>
          <w:sz w:val="44"/>
          <w:szCs w:val="44"/>
        </w:rPr>
      </w:pPr>
      <w:r w:rsidRPr="00295A27">
        <w:rPr>
          <w:b/>
          <w:sz w:val="44"/>
          <w:szCs w:val="44"/>
        </w:rPr>
        <w:t>САНКТ-ПЕТЕРБУРГА</w:t>
      </w:r>
    </w:p>
    <w:p w:rsidR="003C7F52" w:rsidRDefault="003C7F52" w:rsidP="003C7F52">
      <w:pPr>
        <w:ind w:left="360"/>
        <w:jc w:val="center"/>
        <w:rPr>
          <w:b/>
          <w:sz w:val="40"/>
          <w:szCs w:val="40"/>
          <w:u w:val="single"/>
        </w:rPr>
      </w:pPr>
    </w:p>
    <w:p w:rsidR="003C7F52" w:rsidRDefault="003C7F52" w:rsidP="003C7F52">
      <w:pPr>
        <w:ind w:left="360"/>
        <w:jc w:val="center"/>
        <w:rPr>
          <w:b/>
          <w:u w:val="single"/>
        </w:rPr>
      </w:pPr>
    </w:p>
    <w:p w:rsidR="003C7F52" w:rsidRDefault="003C7F52" w:rsidP="003C7F52">
      <w:pPr>
        <w:ind w:left="360"/>
        <w:jc w:val="center"/>
        <w:rPr>
          <w:b/>
          <w:u w:val="single"/>
        </w:rPr>
      </w:pPr>
    </w:p>
    <w:p w:rsidR="003C7F52" w:rsidRDefault="003C7F52" w:rsidP="003C7F52">
      <w:pPr>
        <w:ind w:left="360"/>
        <w:jc w:val="center"/>
        <w:rPr>
          <w:b/>
          <w:u w:val="single"/>
        </w:rPr>
      </w:pPr>
    </w:p>
    <w:p w:rsidR="003C7F52" w:rsidRDefault="003C7F52" w:rsidP="003C7F52">
      <w:pPr>
        <w:rPr>
          <w:b/>
          <w:u w:val="single"/>
        </w:rPr>
      </w:pPr>
    </w:p>
    <w:p w:rsidR="003C7F52" w:rsidRDefault="003C7F52" w:rsidP="003C7F52">
      <w:pPr>
        <w:rPr>
          <w:b/>
          <w:u w:val="single"/>
        </w:rPr>
      </w:pPr>
    </w:p>
    <w:p w:rsidR="003C7F52" w:rsidRDefault="003C7F52" w:rsidP="003C7F52">
      <w:pPr>
        <w:rPr>
          <w:b/>
          <w:u w:val="single"/>
        </w:rPr>
      </w:pPr>
    </w:p>
    <w:p w:rsidR="00490B94" w:rsidRDefault="00490B94" w:rsidP="003C7F52">
      <w:pPr>
        <w:rPr>
          <w:b/>
          <w:u w:val="single"/>
        </w:rPr>
      </w:pPr>
    </w:p>
    <w:p w:rsidR="003C7F52" w:rsidRDefault="003C7F52" w:rsidP="003C7F52">
      <w:pPr>
        <w:rPr>
          <w:b/>
          <w:u w:val="single"/>
        </w:rPr>
      </w:pPr>
    </w:p>
    <w:p w:rsidR="003C7F52" w:rsidRDefault="003C7F52" w:rsidP="003C7F52">
      <w:pPr>
        <w:ind w:left="360"/>
        <w:jc w:val="center"/>
        <w:rPr>
          <w:b/>
          <w:sz w:val="28"/>
          <w:szCs w:val="28"/>
        </w:rPr>
      </w:pPr>
      <w:r>
        <w:rPr>
          <w:b/>
          <w:sz w:val="28"/>
          <w:szCs w:val="28"/>
        </w:rPr>
        <w:t>Санкт-Петербург</w:t>
      </w:r>
    </w:p>
    <w:p w:rsidR="003C7F52" w:rsidRPr="00F37BE5" w:rsidRDefault="00C0189F" w:rsidP="003C7F52">
      <w:pPr>
        <w:ind w:left="360"/>
        <w:jc w:val="center"/>
        <w:rPr>
          <w:b/>
          <w:sz w:val="28"/>
          <w:szCs w:val="28"/>
        </w:rPr>
      </w:pPr>
      <w:r>
        <w:rPr>
          <w:b/>
          <w:sz w:val="28"/>
          <w:szCs w:val="28"/>
        </w:rPr>
        <w:lastRenderedPageBreak/>
        <w:t>2020</w:t>
      </w:r>
    </w:p>
    <w:p w:rsidR="003C7F52" w:rsidRDefault="003C7F52" w:rsidP="003C7F52">
      <w:pPr>
        <w:ind w:left="360"/>
        <w:jc w:val="center"/>
        <w:rPr>
          <w:b/>
          <w:sz w:val="28"/>
          <w:szCs w:val="28"/>
        </w:rPr>
      </w:pPr>
    </w:p>
    <w:p w:rsidR="003C7F52" w:rsidRDefault="003C7F52" w:rsidP="003C7F52">
      <w:pPr>
        <w:ind w:left="360"/>
        <w:jc w:val="center"/>
        <w:rPr>
          <w:b/>
          <w:sz w:val="32"/>
          <w:szCs w:val="32"/>
        </w:rPr>
      </w:pPr>
      <w:r>
        <w:rPr>
          <w:b/>
          <w:sz w:val="32"/>
          <w:szCs w:val="32"/>
        </w:rPr>
        <w:t>СОДЕРЖАНИЕ</w:t>
      </w:r>
    </w:p>
    <w:p w:rsidR="003C7F52" w:rsidRDefault="003C7F52" w:rsidP="003C7F52">
      <w:pPr>
        <w:ind w:left="720"/>
        <w:rPr>
          <w:b/>
        </w:rPr>
      </w:pPr>
    </w:p>
    <w:p w:rsidR="003C7F52" w:rsidRDefault="003C7F52" w:rsidP="003C7F52">
      <w:pPr>
        <w:numPr>
          <w:ilvl w:val="0"/>
          <w:numId w:val="1"/>
        </w:numPr>
        <w:rPr>
          <w:b/>
          <w:sz w:val="28"/>
          <w:szCs w:val="28"/>
        </w:rPr>
      </w:pPr>
      <w:r>
        <w:rPr>
          <w:b/>
          <w:sz w:val="28"/>
          <w:szCs w:val="28"/>
        </w:rPr>
        <w:t>Общая характеристика учреждения</w:t>
      </w:r>
    </w:p>
    <w:p w:rsidR="003C7F52" w:rsidRDefault="003C7F52" w:rsidP="003C7F52">
      <w:pPr>
        <w:ind w:left="1440"/>
        <w:rPr>
          <w:b/>
        </w:rPr>
      </w:pPr>
      <w:r>
        <w:rPr>
          <w:b/>
        </w:rPr>
        <w:t>1.1. Общие сведения об образовательном учреждении …………</w:t>
      </w:r>
      <w:r w:rsidR="00B25068">
        <w:rPr>
          <w:b/>
        </w:rPr>
        <w:t>.</w:t>
      </w:r>
      <w:r>
        <w:rPr>
          <w:b/>
        </w:rPr>
        <w:t xml:space="preserve">………..3                          </w:t>
      </w:r>
    </w:p>
    <w:p w:rsidR="003C7F52" w:rsidRDefault="003C7F52" w:rsidP="003C7F52">
      <w:pPr>
        <w:ind w:left="1440"/>
        <w:rPr>
          <w:b/>
        </w:rPr>
      </w:pPr>
      <w:r>
        <w:rPr>
          <w:b/>
        </w:rPr>
        <w:t>1.2. Руководящие работники образовательного учреждения…………</w:t>
      </w:r>
      <w:r w:rsidR="00B25068">
        <w:rPr>
          <w:b/>
        </w:rPr>
        <w:t>.</w:t>
      </w:r>
      <w:r>
        <w:rPr>
          <w:b/>
        </w:rPr>
        <w:t>…4</w:t>
      </w:r>
    </w:p>
    <w:p w:rsidR="003C7F52" w:rsidRDefault="003C7F52" w:rsidP="003C7F52">
      <w:pPr>
        <w:rPr>
          <w:b/>
        </w:rPr>
      </w:pPr>
      <w:r>
        <w:rPr>
          <w:b/>
        </w:rPr>
        <w:t xml:space="preserve">                        1.3. Характеристика контингента учащихся………....…………………….4</w:t>
      </w:r>
    </w:p>
    <w:p w:rsidR="003C7F52" w:rsidRDefault="003C7F52" w:rsidP="003C7F52">
      <w:pPr>
        <w:ind w:left="1440"/>
        <w:rPr>
          <w:b/>
        </w:rPr>
      </w:pPr>
    </w:p>
    <w:p w:rsidR="003C7F52" w:rsidRPr="000C50AF" w:rsidRDefault="003C7F52" w:rsidP="003C7F52">
      <w:pPr>
        <w:numPr>
          <w:ilvl w:val="0"/>
          <w:numId w:val="1"/>
        </w:numPr>
        <w:rPr>
          <w:b/>
          <w:sz w:val="28"/>
          <w:szCs w:val="28"/>
        </w:rPr>
      </w:pPr>
      <w:r>
        <w:rPr>
          <w:b/>
          <w:sz w:val="28"/>
          <w:szCs w:val="28"/>
        </w:rPr>
        <w:t>Особенности воспитательного процесса</w:t>
      </w:r>
    </w:p>
    <w:p w:rsidR="003C7F52" w:rsidRDefault="0026510C" w:rsidP="003C7F52">
      <w:pPr>
        <w:ind w:left="1440"/>
        <w:rPr>
          <w:b/>
        </w:rPr>
      </w:pPr>
      <w:r>
        <w:rPr>
          <w:b/>
        </w:rPr>
        <w:t xml:space="preserve">2.1. Анализ социальной и профилактической работы, выполнение плана реализации районной долгосрочной антинаркотической программы </w:t>
      </w:r>
      <w:r w:rsidR="00B25068">
        <w:rPr>
          <w:b/>
        </w:rPr>
        <w:t xml:space="preserve"> …………..</w:t>
      </w:r>
      <w:r w:rsidR="00997FD3">
        <w:rPr>
          <w:b/>
        </w:rPr>
        <w:t>…………………</w:t>
      </w:r>
      <w:r>
        <w:rPr>
          <w:b/>
        </w:rPr>
        <w:t>…………………………...………….5</w:t>
      </w:r>
    </w:p>
    <w:p w:rsidR="003C7F52" w:rsidRDefault="003C7F52" w:rsidP="003C7F52">
      <w:pPr>
        <w:ind w:left="1440"/>
        <w:rPr>
          <w:b/>
        </w:rPr>
      </w:pPr>
    </w:p>
    <w:p w:rsidR="003C7F52" w:rsidRDefault="003C7F52" w:rsidP="003C7F52">
      <w:pPr>
        <w:numPr>
          <w:ilvl w:val="0"/>
          <w:numId w:val="1"/>
        </w:numPr>
        <w:rPr>
          <w:b/>
          <w:sz w:val="28"/>
          <w:szCs w:val="28"/>
        </w:rPr>
      </w:pPr>
      <w:r>
        <w:rPr>
          <w:b/>
          <w:sz w:val="28"/>
          <w:szCs w:val="28"/>
        </w:rPr>
        <w:t>Условия осуществления образовательного процесса</w:t>
      </w:r>
    </w:p>
    <w:p w:rsidR="003C7F52" w:rsidRDefault="003C7F52" w:rsidP="003C7F52">
      <w:pPr>
        <w:rPr>
          <w:b/>
        </w:rPr>
      </w:pPr>
      <w:r>
        <w:rPr>
          <w:b/>
        </w:rPr>
        <w:t xml:space="preserve">                        3.1. Общие св</w:t>
      </w:r>
      <w:r w:rsidR="0026510C">
        <w:rPr>
          <w:b/>
        </w:rPr>
        <w:t>едения…………………………………………………………..18</w:t>
      </w:r>
    </w:p>
    <w:p w:rsidR="003C7F52" w:rsidRDefault="003C7F52" w:rsidP="003C7F52">
      <w:pPr>
        <w:rPr>
          <w:b/>
        </w:rPr>
      </w:pPr>
      <w:r>
        <w:rPr>
          <w:b/>
        </w:rPr>
        <w:t xml:space="preserve">                        3.2. Качественный состав педагогических кадров образовательного</w:t>
      </w:r>
    </w:p>
    <w:p w:rsidR="003C7F52" w:rsidRDefault="003C7F52" w:rsidP="003C7F52">
      <w:pPr>
        <w:rPr>
          <w:b/>
        </w:rPr>
      </w:pPr>
      <w:r>
        <w:rPr>
          <w:b/>
        </w:rPr>
        <w:t xml:space="preserve">                               Учреждения………………………………………………</w:t>
      </w:r>
      <w:r w:rsidR="0026510C">
        <w:rPr>
          <w:b/>
        </w:rPr>
        <w:t>……………….18</w:t>
      </w:r>
    </w:p>
    <w:p w:rsidR="003C7F52" w:rsidRDefault="003C7F52" w:rsidP="003C7F52">
      <w:pPr>
        <w:rPr>
          <w:b/>
        </w:rPr>
      </w:pPr>
      <w:r>
        <w:rPr>
          <w:b/>
        </w:rPr>
        <w:t xml:space="preserve">                        3.3. Система повышен</w:t>
      </w:r>
      <w:r w:rsidR="0026510C">
        <w:rPr>
          <w:b/>
        </w:rPr>
        <w:t>ия квалификации…………………………………..20</w:t>
      </w:r>
    </w:p>
    <w:p w:rsidR="003C7F52" w:rsidRDefault="003C7F52" w:rsidP="003C7F52">
      <w:pPr>
        <w:ind w:left="1440"/>
        <w:rPr>
          <w:b/>
        </w:rPr>
      </w:pPr>
      <w:r>
        <w:rPr>
          <w:b/>
        </w:rPr>
        <w:t>3.4. Информационное п</w:t>
      </w:r>
      <w:r w:rsidR="0026510C">
        <w:rPr>
          <w:b/>
        </w:rPr>
        <w:t>ространство ОУ…………………………………...22</w:t>
      </w:r>
    </w:p>
    <w:p w:rsidR="003C7F52" w:rsidRDefault="003C7F52" w:rsidP="003C7F52">
      <w:pPr>
        <w:ind w:left="1440"/>
        <w:rPr>
          <w:b/>
        </w:rPr>
      </w:pPr>
    </w:p>
    <w:p w:rsidR="003C7F52" w:rsidRDefault="003C7F52" w:rsidP="003C7F52">
      <w:pPr>
        <w:numPr>
          <w:ilvl w:val="0"/>
          <w:numId w:val="1"/>
        </w:numPr>
        <w:rPr>
          <w:b/>
          <w:sz w:val="28"/>
          <w:szCs w:val="28"/>
        </w:rPr>
      </w:pPr>
      <w:r>
        <w:rPr>
          <w:b/>
          <w:sz w:val="28"/>
          <w:szCs w:val="28"/>
        </w:rPr>
        <w:t>Результаты деятельности учреждения, качество образования</w:t>
      </w:r>
    </w:p>
    <w:p w:rsidR="003C7F52" w:rsidRDefault="003C7F52" w:rsidP="003C7F52">
      <w:pPr>
        <w:rPr>
          <w:b/>
        </w:rPr>
      </w:pPr>
      <w:r>
        <w:rPr>
          <w:b/>
          <w:sz w:val="28"/>
          <w:szCs w:val="28"/>
        </w:rPr>
        <w:t xml:space="preserve">                    4.1. </w:t>
      </w:r>
      <w:r w:rsidR="003545E2">
        <w:rPr>
          <w:b/>
        </w:rPr>
        <w:t>Анализ</w:t>
      </w:r>
      <w:r w:rsidRPr="00711E44">
        <w:rPr>
          <w:b/>
        </w:rPr>
        <w:t xml:space="preserve"> работы учителей начальной школы</w:t>
      </w:r>
      <w:r w:rsidR="00FE2054">
        <w:rPr>
          <w:b/>
        </w:rPr>
        <w:t>…………………</w:t>
      </w:r>
      <w:r w:rsidR="0026510C">
        <w:rPr>
          <w:b/>
        </w:rPr>
        <w:t>………24</w:t>
      </w:r>
      <w:r>
        <w:rPr>
          <w:b/>
        </w:rPr>
        <w:t xml:space="preserve"> </w:t>
      </w:r>
    </w:p>
    <w:p w:rsidR="003C7F52" w:rsidRDefault="003C7F52" w:rsidP="003C7F52">
      <w:pPr>
        <w:rPr>
          <w:b/>
        </w:rPr>
      </w:pPr>
      <w:r>
        <w:rPr>
          <w:b/>
        </w:rPr>
        <w:t xml:space="preserve">      </w:t>
      </w:r>
      <w:r w:rsidR="003F40FE">
        <w:rPr>
          <w:b/>
        </w:rPr>
        <w:t xml:space="preserve">                 4.2. Анализ учебно-воспитательной </w:t>
      </w:r>
      <w:r w:rsidR="00997FD3">
        <w:rPr>
          <w:b/>
        </w:rPr>
        <w:t>работы по иностранным языкам…</w:t>
      </w:r>
      <w:r w:rsidR="0026510C">
        <w:rPr>
          <w:b/>
        </w:rPr>
        <w:t>40</w:t>
      </w:r>
    </w:p>
    <w:p w:rsidR="003C7F52" w:rsidRPr="003F40FE" w:rsidRDefault="003C7F52" w:rsidP="003F40FE">
      <w:pPr>
        <w:shd w:val="clear" w:color="auto" w:fill="FFFFFF"/>
        <w:rPr>
          <w:b/>
          <w:sz w:val="28"/>
          <w:szCs w:val="28"/>
        </w:rPr>
      </w:pPr>
      <w:r>
        <w:rPr>
          <w:b/>
        </w:rPr>
        <w:t xml:space="preserve">                    </w:t>
      </w:r>
      <w:r w:rsidR="003F40FE">
        <w:rPr>
          <w:b/>
        </w:rPr>
        <w:t xml:space="preserve">   4.3.  Анализ учебной работы</w:t>
      </w:r>
      <w:r w:rsidR="003545E2">
        <w:rPr>
          <w:b/>
        </w:rPr>
        <w:t xml:space="preserve"> в 5-11</w:t>
      </w:r>
      <w:r>
        <w:rPr>
          <w:b/>
        </w:rPr>
        <w:t>-х классах……</w:t>
      </w:r>
      <w:r w:rsidR="003F40FE">
        <w:rPr>
          <w:b/>
        </w:rPr>
        <w:t>…..…………….…</w:t>
      </w:r>
      <w:r w:rsidR="003545E2">
        <w:rPr>
          <w:b/>
        </w:rPr>
        <w:t>.</w:t>
      </w:r>
      <w:r w:rsidR="0026510C">
        <w:rPr>
          <w:b/>
        </w:rPr>
        <w:t>.</w:t>
      </w:r>
      <w:r w:rsidR="00997FD3">
        <w:rPr>
          <w:b/>
        </w:rPr>
        <w:t>.</w:t>
      </w:r>
      <w:r w:rsidR="003545E2">
        <w:rPr>
          <w:b/>
        </w:rPr>
        <w:t>.</w:t>
      </w:r>
      <w:r w:rsidR="003F40FE">
        <w:rPr>
          <w:b/>
        </w:rPr>
        <w:t>.</w:t>
      </w:r>
      <w:r w:rsidR="006E64D0">
        <w:rPr>
          <w:b/>
        </w:rPr>
        <w:t>.</w:t>
      </w:r>
      <w:r w:rsidR="0026510C">
        <w:rPr>
          <w:b/>
        </w:rPr>
        <w:t>..57</w:t>
      </w:r>
    </w:p>
    <w:p w:rsidR="003C7F52" w:rsidRDefault="0026510C" w:rsidP="003C7F52">
      <w:pPr>
        <w:rPr>
          <w:b/>
        </w:rPr>
      </w:pPr>
      <w:r>
        <w:rPr>
          <w:b/>
        </w:rPr>
        <w:t xml:space="preserve">                       4.4</w:t>
      </w:r>
      <w:r w:rsidR="003C7F52">
        <w:rPr>
          <w:b/>
        </w:rPr>
        <w:t>. Результаты итоговой аттестации</w:t>
      </w:r>
      <w:r w:rsidR="006E64D0">
        <w:rPr>
          <w:b/>
        </w:rPr>
        <w:t xml:space="preserve"> об</w:t>
      </w:r>
      <w:r>
        <w:rPr>
          <w:b/>
        </w:rPr>
        <w:t>учающихся 11-х классов...…....98</w:t>
      </w:r>
    </w:p>
    <w:p w:rsidR="003C7F52" w:rsidRDefault="0026510C" w:rsidP="003C7F52">
      <w:pPr>
        <w:rPr>
          <w:b/>
        </w:rPr>
      </w:pPr>
      <w:r>
        <w:rPr>
          <w:b/>
        </w:rPr>
        <w:t xml:space="preserve">                       4.5</w:t>
      </w:r>
      <w:r w:rsidR="003F40FE">
        <w:rPr>
          <w:b/>
        </w:rPr>
        <w:t>.</w:t>
      </w:r>
      <w:r w:rsidR="003C7F52">
        <w:rPr>
          <w:b/>
        </w:rPr>
        <w:t xml:space="preserve"> Достижения участников образовательного процесса…</w:t>
      </w:r>
      <w:r>
        <w:rPr>
          <w:b/>
        </w:rPr>
        <w:t>…………….104</w:t>
      </w:r>
    </w:p>
    <w:p w:rsidR="00FD6F24" w:rsidRDefault="0026510C" w:rsidP="003C7F52">
      <w:pPr>
        <w:rPr>
          <w:b/>
        </w:rPr>
      </w:pPr>
      <w:r>
        <w:rPr>
          <w:b/>
        </w:rPr>
        <w:t xml:space="preserve">                       4.6</w:t>
      </w:r>
      <w:r w:rsidR="00FD6F24">
        <w:rPr>
          <w:b/>
        </w:rPr>
        <w:t>. Результаты деятельно</w:t>
      </w:r>
      <w:r>
        <w:rPr>
          <w:b/>
        </w:rPr>
        <w:t>сти библиотеки………………………………...112</w:t>
      </w:r>
    </w:p>
    <w:p w:rsidR="003C7F52" w:rsidRDefault="003C7F52" w:rsidP="003C7F52">
      <w:pPr>
        <w:rPr>
          <w:b/>
          <w:sz w:val="28"/>
          <w:szCs w:val="28"/>
        </w:rPr>
      </w:pPr>
    </w:p>
    <w:p w:rsidR="003C7F52" w:rsidRDefault="003C7F52" w:rsidP="003C7F52">
      <w:pPr>
        <w:numPr>
          <w:ilvl w:val="0"/>
          <w:numId w:val="1"/>
        </w:numPr>
        <w:rPr>
          <w:b/>
          <w:sz w:val="28"/>
          <w:szCs w:val="28"/>
        </w:rPr>
      </w:pPr>
      <w:r>
        <w:rPr>
          <w:b/>
          <w:sz w:val="28"/>
          <w:szCs w:val="28"/>
        </w:rPr>
        <w:t>Финансово-экономическая деятельность</w:t>
      </w:r>
    </w:p>
    <w:p w:rsidR="003C7F52" w:rsidRDefault="003C7F52" w:rsidP="003C7F52">
      <w:pPr>
        <w:rPr>
          <w:b/>
        </w:rPr>
      </w:pPr>
      <w:r>
        <w:rPr>
          <w:b/>
        </w:rPr>
        <w:t xml:space="preserve">                     5.1. </w:t>
      </w:r>
      <w:r w:rsidRPr="00295A27">
        <w:rPr>
          <w:b/>
        </w:rPr>
        <w:t>Годовой бюджет</w:t>
      </w:r>
      <w:r>
        <w:rPr>
          <w:b/>
        </w:rPr>
        <w:t xml:space="preserve">. </w:t>
      </w:r>
      <w:r w:rsidRPr="00591AA3">
        <w:rPr>
          <w:b/>
        </w:rPr>
        <w:t xml:space="preserve">Распределение средств бюджета учреждения по </w:t>
      </w:r>
      <w:r>
        <w:rPr>
          <w:b/>
        </w:rPr>
        <w:t xml:space="preserve"> </w:t>
      </w:r>
    </w:p>
    <w:p w:rsidR="003C7F52" w:rsidRDefault="003C7F52" w:rsidP="003C7F52">
      <w:pPr>
        <w:rPr>
          <w:b/>
        </w:rPr>
      </w:pPr>
      <w:r>
        <w:rPr>
          <w:b/>
        </w:rPr>
        <w:t xml:space="preserve">                            источникам их</w:t>
      </w:r>
      <w:r w:rsidR="00E02801">
        <w:rPr>
          <w:b/>
        </w:rPr>
        <w:t xml:space="preserve"> </w:t>
      </w:r>
      <w:r w:rsidR="0026510C">
        <w:rPr>
          <w:b/>
        </w:rPr>
        <w:t>получения………………………………………………..116</w:t>
      </w:r>
    </w:p>
    <w:p w:rsidR="003C7F52" w:rsidRPr="00295A27" w:rsidRDefault="003C7F52" w:rsidP="003C7F52">
      <w:pPr>
        <w:rPr>
          <w:b/>
        </w:rPr>
      </w:pPr>
      <w:r>
        <w:rPr>
          <w:b/>
        </w:rPr>
        <w:t xml:space="preserve">                     5.2. </w:t>
      </w:r>
      <w:r w:rsidRPr="00295A27">
        <w:rPr>
          <w:b/>
        </w:rPr>
        <w:t>Направление использования бюджетных средств</w:t>
      </w:r>
      <w:r w:rsidR="0026510C">
        <w:rPr>
          <w:b/>
        </w:rPr>
        <w:t>………………...….116</w:t>
      </w:r>
    </w:p>
    <w:p w:rsidR="003C7F52" w:rsidRDefault="003C7F52" w:rsidP="003C7F52">
      <w:pPr>
        <w:rPr>
          <w:b/>
          <w:sz w:val="28"/>
          <w:szCs w:val="28"/>
        </w:rPr>
      </w:pPr>
    </w:p>
    <w:p w:rsidR="003C7F52" w:rsidRDefault="003C7F52" w:rsidP="003C7F52">
      <w:pPr>
        <w:numPr>
          <w:ilvl w:val="0"/>
          <w:numId w:val="1"/>
        </w:numPr>
        <w:rPr>
          <w:b/>
          <w:sz w:val="28"/>
          <w:szCs w:val="28"/>
        </w:rPr>
      </w:pPr>
      <w:r>
        <w:rPr>
          <w:b/>
          <w:sz w:val="28"/>
          <w:szCs w:val="28"/>
        </w:rPr>
        <w:t>Решения, принятые по ито</w:t>
      </w:r>
      <w:r w:rsidR="00914B05">
        <w:rPr>
          <w:b/>
          <w:sz w:val="28"/>
          <w:szCs w:val="28"/>
        </w:rPr>
        <w:t>гам общественного обсуждения…..</w:t>
      </w:r>
      <w:r w:rsidR="00914B05" w:rsidRPr="00FD6F24">
        <w:rPr>
          <w:b/>
        </w:rPr>
        <w:t>1</w:t>
      </w:r>
      <w:r w:rsidR="0026510C">
        <w:rPr>
          <w:b/>
        </w:rPr>
        <w:t>19</w:t>
      </w:r>
    </w:p>
    <w:p w:rsidR="003C7F52" w:rsidRDefault="003C7F52" w:rsidP="003C7F52">
      <w:pPr>
        <w:rPr>
          <w:b/>
          <w:sz w:val="28"/>
          <w:szCs w:val="28"/>
        </w:rPr>
      </w:pPr>
    </w:p>
    <w:p w:rsidR="003C7F52" w:rsidRDefault="003C7F52" w:rsidP="003C7F52">
      <w:pPr>
        <w:numPr>
          <w:ilvl w:val="0"/>
          <w:numId w:val="1"/>
        </w:numPr>
        <w:rPr>
          <w:b/>
          <w:sz w:val="28"/>
          <w:szCs w:val="28"/>
        </w:rPr>
      </w:pPr>
      <w:r>
        <w:rPr>
          <w:b/>
          <w:sz w:val="28"/>
          <w:szCs w:val="28"/>
        </w:rPr>
        <w:t>Зак</w:t>
      </w:r>
      <w:r w:rsidR="00914B05">
        <w:rPr>
          <w:b/>
          <w:sz w:val="28"/>
          <w:szCs w:val="28"/>
        </w:rPr>
        <w:t>лючение………………………………………………………….</w:t>
      </w:r>
      <w:r w:rsidR="00914B05" w:rsidRPr="00FD6F24">
        <w:rPr>
          <w:b/>
        </w:rPr>
        <w:t>.</w:t>
      </w:r>
      <w:r w:rsidR="00FD6F24" w:rsidRPr="00FD6F24">
        <w:rPr>
          <w:b/>
        </w:rPr>
        <w:t>1</w:t>
      </w:r>
      <w:r w:rsidR="0026510C">
        <w:rPr>
          <w:b/>
        </w:rPr>
        <w:t>20</w:t>
      </w:r>
    </w:p>
    <w:p w:rsidR="00914B05" w:rsidRDefault="00914B05" w:rsidP="00914B05">
      <w:pPr>
        <w:rPr>
          <w:b/>
          <w:sz w:val="28"/>
          <w:szCs w:val="28"/>
        </w:rPr>
      </w:pPr>
    </w:p>
    <w:p w:rsidR="008B66BA" w:rsidRDefault="008B66BA" w:rsidP="008B66BA">
      <w:pPr>
        <w:rPr>
          <w:b/>
          <w:sz w:val="28"/>
          <w:szCs w:val="28"/>
        </w:rPr>
      </w:pPr>
    </w:p>
    <w:p w:rsidR="003545E2" w:rsidRDefault="003545E2" w:rsidP="008B66BA">
      <w:pPr>
        <w:rPr>
          <w:b/>
          <w:sz w:val="28"/>
          <w:szCs w:val="28"/>
        </w:rPr>
      </w:pPr>
    </w:p>
    <w:p w:rsidR="003545E2" w:rsidRDefault="003545E2" w:rsidP="008B66BA">
      <w:pPr>
        <w:rPr>
          <w:b/>
          <w:sz w:val="28"/>
          <w:szCs w:val="28"/>
        </w:rPr>
      </w:pPr>
    </w:p>
    <w:p w:rsidR="003545E2" w:rsidRDefault="003545E2" w:rsidP="008B66BA">
      <w:pPr>
        <w:rPr>
          <w:sz w:val="28"/>
          <w:szCs w:val="28"/>
        </w:rPr>
      </w:pPr>
    </w:p>
    <w:p w:rsidR="00914B05" w:rsidRDefault="00914B05" w:rsidP="00914B05">
      <w:pPr>
        <w:rPr>
          <w:b/>
          <w:sz w:val="28"/>
          <w:szCs w:val="28"/>
        </w:rPr>
      </w:pPr>
    </w:p>
    <w:p w:rsidR="003C7F52" w:rsidRDefault="003C7F52" w:rsidP="003C7F52">
      <w:pPr>
        <w:rPr>
          <w:b/>
          <w:u w:val="single"/>
        </w:rPr>
      </w:pPr>
    </w:p>
    <w:p w:rsidR="00506EDD" w:rsidRDefault="00506EDD" w:rsidP="003C7F52">
      <w:pPr>
        <w:rPr>
          <w:b/>
          <w:u w:val="single"/>
        </w:rPr>
      </w:pPr>
    </w:p>
    <w:p w:rsidR="00506EDD" w:rsidRDefault="00506EDD" w:rsidP="003C7F52">
      <w:pPr>
        <w:rPr>
          <w:b/>
          <w:u w:val="single"/>
        </w:rPr>
      </w:pPr>
    </w:p>
    <w:p w:rsidR="00506EDD" w:rsidRDefault="00506EDD" w:rsidP="003C7F52">
      <w:pPr>
        <w:rPr>
          <w:b/>
          <w:u w:val="single"/>
        </w:rPr>
      </w:pPr>
    </w:p>
    <w:p w:rsidR="00506EDD" w:rsidRDefault="00506EDD" w:rsidP="003C7F52">
      <w:pPr>
        <w:rPr>
          <w:b/>
          <w:u w:val="single"/>
        </w:rPr>
      </w:pPr>
    </w:p>
    <w:p w:rsidR="00506EDD" w:rsidRDefault="00506EDD" w:rsidP="003C7F52">
      <w:pPr>
        <w:rPr>
          <w:b/>
          <w:u w:val="single"/>
        </w:rPr>
      </w:pPr>
    </w:p>
    <w:p w:rsidR="00506EDD" w:rsidRPr="008B66BA" w:rsidRDefault="00506EDD" w:rsidP="003C7F52">
      <w:pPr>
        <w:rPr>
          <w:b/>
          <w:u w:val="single"/>
        </w:rPr>
      </w:pPr>
    </w:p>
    <w:p w:rsidR="003C7F52" w:rsidRDefault="003C7F52" w:rsidP="003C7F52">
      <w:pPr>
        <w:numPr>
          <w:ilvl w:val="4"/>
          <w:numId w:val="1"/>
        </w:numPr>
        <w:jc w:val="center"/>
        <w:rPr>
          <w:b/>
          <w:u w:val="single"/>
        </w:rPr>
      </w:pPr>
      <w:r>
        <w:rPr>
          <w:b/>
          <w:u w:val="single"/>
        </w:rPr>
        <w:lastRenderedPageBreak/>
        <w:t>ОБЩАЯ ХАРАКТЕРИСТИКА УЧРЕЖДЕНИЯ</w:t>
      </w:r>
    </w:p>
    <w:p w:rsidR="003C7F52" w:rsidRDefault="003C7F52" w:rsidP="003C7F52">
      <w:pPr>
        <w:ind w:left="1440"/>
        <w:rPr>
          <w:b/>
          <w:u w:val="single"/>
        </w:rPr>
      </w:pPr>
    </w:p>
    <w:p w:rsidR="003C7F52" w:rsidRPr="00706685" w:rsidRDefault="003C7F52" w:rsidP="003C7F52">
      <w:pPr>
        <w:jc w:val="center"/>
        <w:rPr>
          <w:b/>
          <w:bCs/>
          <w:caps/>
          <w:sz w:val="22"/>
          <w:szCs w:val="22"/>
        </w:rPr>
      </w:pPr>
      <w:r w:rsidRPr="00706685">
        <w:rPr>
          <w:b/>
          <w:bCs/>
          <w:sz w:val="22"/>
          <w:szCs w:val="22"/>
        </w:rPr>
        <w:t>1.</w:t>
      </w:r>
      <w:r>
        <w:rPr>
          <w:b/>
          <w:bCs/>
          <w:sz w:val="22"/>
          <w:szCs w:val="22"/>
        </w:rPr>
        <w:t>1.</w:t>
      </w:r>
      <w:r w:rsidRPr="00706685">
        <w:rPr>
          <w:b/>
          <w:bCs/>
          <w:sz w:val="22"/>
          <w:szCs w:val="22"/>
        </w:rPr>
        <w:t xml:space="preserve"> </w:t>
      </w:r>
      <w:r w:rsidRPr="00706685">
        <w:rPr>
          <w:b/>
          <w:bCs/>
          <w:caps/>
          <w:sz w:val="22"/>
          <w:szCs w:val="22"/>
        </w:rPr>
        <w:t>Общие сведения об образовательном учреждении</w:t>
      </w:r>
    </w:p>
    <w:p w:rsidR="003C7F52" w:rsidRPr="00D11A53" w:rsidRDefault="003C7F52" w:rsidP="003C7F52">
      <w:pPr>
        <w:jc w:val="center"/>
        <w:rPr>
          <w:bCs/>
          <w:sz w:val="22"/>
          <w:szCs w:val="22"/>
        </w:rPr>
      </w:pPr>
    </w:p>
    <w:tbl>
      <w:tblPr>
        <w:tblW w:w="12157" w:type="dxa"/>
        <w:jc w:val="center"/>
        <w:tblLayout w:type="fixed"/>
        <w:tblLook w:val="0000" w:firstRow="0" w:lastRow="0" w:firstColumn="0" w:lastColumn="0" w:noHBand="0" w:noVBand="0"/>
      </w:tblPr>
      <w:tblGrid>
        <w:gridCol w:w="851"/>
        <w:gridCol w:w="4185"/>
        <w:gridCol w:w="794"/>
        <w:gridCol w:w="14"/>
        <w:gridCol w:w="1677"/>
        <w:gridCol w:w="662"/>
        <w:gridCol w:w="936"/>
        <w:gridCol w:w="17"/>
        <w:gridCol w:w="15"/>
        <w:gridCol w:w="350"/>
        <w:gridCol w:w="72"/>
        <w:gridCol w:w="145"/>
        <w:gridCol w:w="57"/>
        <w:gridCol w:w="42"/>
        <w:gridCol w:w="954"/>
        <w:gridCol w:w="350"/>
        <w:gridCol w:w="1036"/>
      </w:tblGrid>
      <w:tr w:rsidR="003C7F52" w:rsidRPr="009B15AB">
        <w:trPr>
          <w:jc w:val="center"/>
        </w:trPr>
        <w:tc>
          <w:tcPr>
            <w:tcW w:w="851" w:type="dxa"/>
            <w:tcBorders>
              <w:top w:val="nil"/>
              <w:left w:val="nil"/>
              <w:bottom w:val="nil"/>
              <w:right w:val="nil"/>
            </w:tcBorders>
          </w:tcPr>
          <w:p w:rsidR="003C7F52" w:rsidRPr="00DB576F" w:rsidRDefault="003C7F52" w:rsidP="00B951C8">
            <w:pPr>
              <w:jc w:val="center"/>
              <w:rPr>
                <w:sz w:val="22"/>
                <w:szCs w:val="22"/>
              </w:rPr>
            </w:pPr>
            <w:r>
              <w:rPr>
                <w:sz w:val="22"/>
                <w:szCs w:val="22"/>
              </w:rPr>
              <w:t>1.</w:t>
            </w:r>
            <w:r w:rsidRPr="00DB576F">
              <w:rPr>
                <w:sz w:val="22"/>
                <w:szCs w:val="22"/>
              </w:rPr>
              <w:t>1.1</w:t>
            </w:r>
          </w:p>
        </w:tc>
        <w:tc>
          <w:tcPr>
            <w:tcW w:w="11306" w:type="dxa"/>
            <w:gridSpan w:val="16"/>
            <w:tcBorders>
              <w:top w:val="nil"/>
              <w:left w:val="nil"/>
              <w:bottom w:val="nil"/>
              <w:right w:val="nil"/>
            </w:tcBorders>
          </w:tcPr>
          <w:p w:rsidR="002160E0" w:rsidRDefault="003C7F52" w:rsidP="00B951C8">
            <w:pPr>
              <w:rPr>
                <w:sz w:val="22"/>
                <w:szCs w:val="22"/>
              </w:rPr>
            </w:pPr>
            <w:r w:rsidRPr="00DB576F">
              <w:rPr>
                <w:sz w:val="22"/>
                <w:szCs w:val="22"/>
              </w:rPr>
              <w:t>Полное наименование образовательного учреждения в соответствии с действующим Уставом</w:t>
            </w:r>
            <w:r>
              <w:rPr>
                <w:sz w:val="22"/>
                <w:szCs w:val="22"/>
              </w:rPr>
              <w:t>:</w:t>
            </w:r>
            <w:r w:rsidRPr="00DB576F">
              <w:rPr>
                <w:sz w:val="22"/>
                <w:szCs w:val="22"/>
              </w:rPr>
              <w:t xml:space="preserve">  </w:t>
            </w:r>
          </w:p>
          <w:p w:rsidR="002160E0" w:rsidRDefault="003C7F52" w:rsidP="00B951C8">
            <w:pPr>
              <w:rPr>
                <w:sz w:val="22"/>
                <w:szCs w:val="22"/>
              </w:rPr>
            </w:pPr>
            <w:r w:rsidRPr="00DB576F">
              <w:rPr>
                <w:sz w:val="22"/>
                <w:szCs w:val="22"/>
              </w:rPr>
              <w:t xml:space="preserve">Государственное </w:t>
            </w:r>
            <w:r>
              <w:rPr>
                <w:sz w:val="22"/>
                <w:szCs w:val="22"/>
              </w:rPr>
              <w:t xml:space="preserve"> бюджетное </w:t>
            </w:r>
            <w:r w:rsidRPr="00DB576F">
              <w:rPr>
                <w:sz w:val="22"/>
                <w:szCs w:val="22"/>
              </w:rPr>
              <w:t>общеобразовательное учреждение средняя общеобразовательная школа</w:t>
            </w:r>
          </w:p>
          <w:p w:rsidR="003C7F52" w:rsidRPr="00DB576F" w:rsidRDefault="003C7F52" w:rsidP="00B951C8">
            <w:pPr>
              <w:rPr>
                <w:sz w:val="22"/>
                <w:szCs w:val="22"/>
              </w:rPr>
            </w:pPr>
            <w:r w:rsidRPr="00DB576F">
              <w:rPr>
                <w:sz w:val="22"/>
                <w:szCs w:val="22"/>
              </w:rPr>
              <w:t xml:space="preserve"> № 605 с углубленным изучением немецкого языка Выборг</w:t>
            </w:r>
            <w:r>
              <w:rPr>
                <w:sz w:val="22"/>
                <w:szCs w:val="22"/>
              </w:rPr>
              <w:t>ского района Санкт-Петербурга</w:t>
            </w:r>
          </w:p>
        </w:tc>
      </w:tr>
      <w:tr w:rsidR="003C7F52">
        <w:trPr>
          <w:jc w:val="center"/>
        </w:trPr>
        <w:tc>
          <w:tcPr>
            <w:tcW w:w="851" w:type="dxa"/>
            <w:tcBorders>
              <w:top w:val="nil"/>
              <w:left w:val="nil"/>
              <w:bottom w:val="nil"/>
              <w:right w:val="nil"/>
            </w:tcBorders>
          </w:tcPr>
          <w:p w:rsidR="003C7F52" w:rsidRDefault="003C7F52" w:rsidP="00B951C8">
            <w:pPr>
              <w:jc w:val="center"/>
            </w:pPr>
          </w:p>
        </w:tc>
        <w:tc>
          <w:tcPr>
            <w:tcW w:w="11306" w:type="dxa"/>
            <w:gridSpan w:val="16"/>
            <w:tcBorders>
              <w:top w:val="nil"/>
              <w:left w:val="nil"/>
              <w:bottom w:val="nil"/>
              <w:right w:val="nil"/>
            </w:tcBorders>
          </w:tcPr>
          <w:p w:rsidR="003C7F52" w:rsidRDefault="003C7F52" w:rsidP="00B951C8"/>
        </w:tc>
      </w:tr>
      <w:tr w:rsidR="003C7F52" w:rsidRPr="009B15AB">
        <w:trPr>
          <w:jc w:val="center"/>
        </w:trPr>
        <w:tc>
          <w:tcPr>
            <w:tcW w:w="851" w:type="dxa"/>
            <w:tcBorders>
              <w:top w:val="nil"/>
              <w:left w:val="nil"/>
              <w:bottom w:val="nil"/>
              <w:right w:val="nil"/>
            </w:tcBorders>
          </w:tcPr>
          <w:p w:rsidR="003C7F52" w:rsidRPr="00DB576F" w:rsidRDefault="003C7F52" w:rsidP="00B951C8">
            <w:pPr>
              <w:jc w:val="center"/>
              <w:rPr>
                <w:sz w:val="22"/>
                <w:szCs w:val="22"/>
              </w:rPr>
            </w:pPr>
            <w:r>
              <w:rPr>
                <w:sz w:val="22"/>
                <w:szCs w:val="22"/>
              </w:rPr>
              <w:t>1.</w:t>
            </w:r>
            <w:r w:rsidRPr="00DB576F">
              <w:rPr>
                <w:sz w:val="22"/>
                <w:szCs w:val="22"/>
              </w:rPr>
              <w:t>1.2</w:t>
            </w:r>
          </w:p>
        </w:tc>
        <w:tc>
          <w:tcPr>
            <w:tcW w:w="11306" w:type="dxa"/>
            <w:gridSpan w:val="16"/>
            <w:tcBorders>
              <w:top w:val="nil"/>
              <w:left w:val="nil"/>
              <w:bottom w:val="nil"/>
              <w:right w:val="nil"/>
            </w:tcBorders>
          </w:tcPr>
          <w:p w:rsidR="003C7F52" w:rsidRPr="00DB576F" w:rsidRDefault="003C7F52" w:rsidP="00B951C8">
            <w:pPr>
              <w:rPr>
                <w:sz w:val="22"/>
                <w:szCs w:val="22"/>
              </w:rPr>
            </w:pPr>
            <w:r w:rsidRPr="00DB576F">
              <w:rPr>
                <w:sz w:val="22"/>
                <w:szCs w:val="22"/>
              </w:rPr>
              <w:t>Местонахождение исполнительного органа (юридический адрес ОУ)</w:t>
            </w:r>
            <w:r>
              <w:rPr>
                <w:sz w:val="22"/>
                <w:szCs w:val="22"/>
              </w:rPr>
              <w:t xml:space="preserve">: </w:t>
            </w:r>
            <w:r w:rsidRPr="00DB576F">
              <w:rPr>
                <w:sz w:val="22"/>
                <w:szCs w:val="22"/>
              </w:rPr>
              <w:t xml:space="preserve">194352, Санкт-Петербург, </w:t>
            </w:r>
          </w:p>
          <w:p w:rsidR="003C7F52" w:rsidRPr="00DB576F" w:rsidRDefault="003C7F52" w:rsidP="00B951C8">
            <w:pPr>
              <w:rPr>
                <w:sz w:val="22"/>
                <w:szCs w:val="22"/>
              </w:rPr>
            </w:pPr>
            <w:r w:rsidRPr="00DB576F">
              <w:rPr>
                <w:sz w:val="22"/>
                <w:szCs w:val="22"/>
              </w:rPr>
              <w:t>проспект Просвещения, дом 46, корпус 4, литер</w:t>
            </w:r>
            <w:r>
              <w:rPr>
                <w:sz w:val="22"/>
                <w:szCs w:val="22"/>
              </w:rPr>
              <w:t>а</w:t>
            </w:r>
            <w:r w:rsidRPr="00DB576F">
              <w:rPr>
                <w:sz w:val="22"/>
                <w:szCs w:val="22"/>
              </w:rPr>
              <w:t xml:space="preserve"> А.</w:t>
            </w:r>
          </w:p>
        </w:tc>
      </w:tr>
      <w:tr w:rsidR="003C7F52">
        <w:trPr>
          <w:jc w:val="center"/>
        </w:trPr>
        <w:tc>
          <w:tcPr>
            <w:tcW w:w="851" w:type="dxa"/>
            <w:tcBorders>
              <w:top w:val="nil"/>
              <w:left w:val="nil"/>
              <w:bottom w:val="nil"/>
              <w:right w:val="nil"/>
            </w:tcBorders>
          </w:tcPr>
          <w:p w:rsidR="003C7F52" w:rsidRDefault="003C7F52" w:rsidP="00B951C8">
            <w:pPr>
              <w:jc w:val="center"/>
            </w:pPr>
          </w:p>
        </w:tc>
        <w:tc>
          <w:tcPr>
            <w:tcW w:w="11306" w:type="dxa"/>
            <w:gridSpan w:val="16"/>
            <w:tcBorders>
              <w:top w:val="nil"/>
              <w:left w:val="nil"/>
              <w:bottom w:val="nil"/>
              <w:right w:val="nil"/>
            </w:tcBorders>
          </w:tcPr>
          <w:p w:rsidR="003C7F52" w:rsidRDefault="003C7F52" w:rsidP="00B951C8"/>
        </w:tc>
      </w:tr>
      <w:tr w:rsidR="003C7F52" w:rsidRPr="009B15AB">
        <w:trPr>
          <w:jc w:val="center"/>
        </w:trPr>
        <w:tc>
          <w:tcPr>
            <w:tcW w:w="851" w:type="dxa"/>
            <w:tcBorders>
              <w:top w:val="nil"/>
              <w:left w:val="nil"/>
              <w:bottom w:val="nil"/>
              <w:right w:val="nil"/>
            </w:tcBorders>
          </w:tcPr>
          <w:p w:rsidR="003C7F52" w:rsidRPr="00DB576F" w:rsidRDefault="003C7F52" w:rsidP="00B951C8">
            <w:pPr>
              <w:jc w:val="center"/>
              <w:rPr>
                <w:sz w:val="22"/>
                <w:szCs w:val="22"/>
              </w:rPr>
            </w:pPr>
            <w:r>
              <w:rPr>
                <w:sz w:val="22"/>
                <w:szCs w:val="22"/>
              </w:rPr>
              <w:t>1.</w:t>
            </w:r>
            <w:r w:rsidRPr="00DB576F">
              <w:rPr>
                <w:sz w:val="22"/>
                <w:szCs w:val="22"/>
              </w:rPr>
              <w:t>1.3</w:t>
            </w:r>
          </w:p>
        </w:tc>
        <w:tc>
          <w:tcPr>
            <w:tcW w:w="11306" w:type="dxa"/>
            <w:gridSpan w:val="16"/>
            <w:tcBorders>
              <w:top w:val="nil"/>
              <w:left w:val="nil"/>
              <w:bottom w:val="nil"/>
              <w:right w:val="nil"/>
            </w:tcBorders>
          </w:tcPr>
          <w:p w:rsidR="003C7F52" w:rsidRPr="00DB576F" w:rsidRDefault="003C7F52" w:rsidP="00B951C8">
            <w:pPr>
              <w:rPr>
                <w:sz w:val="22"/>
                <w:szCs w:val="22"/>
              </w:rPr>
            </w:pPr>
            <w:r w:rsidRPr="00DB576F">
              <w:rPr>
                <w:sz w:val="22"/>
                <w:szCs w:val="22"/>
              </w:rPr>
              <w:t>Место ведения образовательной деятельности</w:t>
            </w:r>
            <w:r>
              <w:rPr>
                <w:sz w:val="22"/>
                <w:szCs w:val="22"/>
              </w:rPr>
              <w:t>:</w:t>
            </w:r>
            <w:r w:rsidRPr="00DB576F">
              <w:rPr>
                <w:sz w:val="22"/>
                <w:szCs w:val="22"/>
              </w:rPr>
              <w:t xml:space="preserve"> 194352, Санкт-Петербург, проспект Просвещения, </w:t>
            </w:r>
          </w:p>
          <w:p w:rsidR="003C7F52" w:rsidRPr="00DB576F" w:rsidRDefault="003C7F52" w:rsidP="00B951C8">
            <w:pPr>
              <w:rPr>
                <w:sz w:val="22"/>
                <w:szCs w:val="22"/>
              </w:rPr>
            </w:pPr>
            <w:r w:rsidRPr="00DB576F">
              <w:rPr>
                <w:sz w:val="22"/>
                <w:szCs w:val="22"/>
              </w:rPr>
              <w:t>дом 46, корпус 4, литер А.</w:t>
            </w:r>
          </w:p>
        </w:tc>
      </w:tr>
      <w:tr w:rsidR="003C7F52">
        <w:trPr>
          <w:jc w:val="center"/>
        </w:trPr>
        <w:tc>
          <w:tcPr>
            <w:tcW w:w="851" w:type="dxa"/>
            <w:tcBorders>
              <w:top w:val="nil"/>
              <w:left w:val="nil"/>
              <w:bottom w:val="nil"/>
              <w:right w:val="nil"/>
            </w:tcBorders>
          </w:tcPr>
          <w:p w:rsidR="003C7F52" w:rsidRDefault="003C7F52" w:rsidP="00B951C8">
            <w:pPr>
              <w:jc w:val="center"/>
            </w:pPr>
          </w:p>
        </w:tc>
        <w:tc>
          <w:tcPr>
            <w:tcW w:w="11306" w:type="dxa"/>
            <w:gridSpan w:val="16"/>
            <w:tcBorders>
              <w:top w:val="nil"/>
              <w:left w:val="nil"/>
              <w:bottom w:val="nil"/>
              <w:right w:val="nil"/>
            </w:tcBorders>
          </w:tcPr>
          <w:p w:rsidR="003C7F52" w:rsidRDefault="003C7F52" w:rsidP="00B951C8"/>
        </w:tc>
      </w:tr>
      <w:tr w:rsidR="003C7F52">
        <w:trPr>
          <w:cantSplit/>
          <w:jc w:val="center"/>
        </w:trPr>
        <w:tc>
          <w:tcPr>
            <w:tcW w:w="851" w:type="dxa"/>
            <w:tcBorders>
              <w:top w:val="nil"/>
              <w:left w:val="nil"/>
              <w:bottom w:val="nil"/>
              <w:right w:val="nil"/>
            </w:tcBorders>
          </w:tcPr>
          <w:p w:rsidR="003C7F52" w:rsidRPr="00035A15" w:rsidRDefault="003C7F52" w:rsidP="00B951C8">
            <w:pPr>
              <w:jc w:val="center"/>
            </w:pPr>
          </w:p>
        </w:tc>
        <w:tc>
          <w:tcPr>
            <w:tcW w:w="4993" w:type="dxa"/>
            <w:gridSpan w:val="3"/>
            <w:tcBorders>
              <w:top w:val="nil"/>
              <w:left w:val="nil"/>
              <w:bottom w:val="nil"/>
              <w:right w:val="nil"/>
            </w:tcBorders>
          </w:tcPr>
          <w:p w:rsidR="003C7F52" w:rsidRDefault="003C7F52" w:rsidP="00B951C8">
            <w:r>
              <w:t>телефоны: 599-34-27</w:t>
            </w:r>
          </w:p>
        </w:tc>
        <w:tc>
          <w:tcPr>
            <w:tcW w:w="2339" w:type="dxa"/>
            <w:gridSpan w:val="2"/>
            <w:tcBorders>
              <w:top w:val="nil"/>
              <w:left w:val="nil"/>
              <w:bottom w:val="nil"/>
              <w:right w:val="nil"/>
            </w:tcBorders>
          </w:tcPr>
          <w:p w:rsidR="003C7F52" w:rsidRDefault="003C7F52" w:rsidP="00B951C8"/>
        </w:tc>
        <w:tc>
          <w:tcPr>
            <w:tcW w:w="1634" w:type="dxa"/>
            <w:gridSpan w:val="8"/>
            <w:tcBorders>
              <w:top w:val="nil"/>
              <w:left w:val="nil"/>
              <w:bottom w:val="nil"/>
              <w:right w:val="nil"/>
            </w:tcBorders>
          </w:tcPr>
          <w:p w:rsidR="003C7F52" w:rsidRDefault="003C7F52" w:rsidP="00B951C8"/>
        </w:tc>
        <w:tc>
          <w:tcPr>
            <w:tcW w:w="2340" w:type="dxa"/>
            <w:gridSpan w:val="3"/>
            <w:tcBorders>
              <w:top w:val="nil"/>
              <w:left w:val="nil"/>
              <w:bottom w:val="nil"/>
              <w:right w:val="nil"/>
            </w:tcBorders>
          </w:tcPr>
          <w:p w:rsidR="003C7F52" w:rsidRDefault="003C7F52" w:rsidP="00B951C8"/>
        </w:tc>
      </w:tr>
      <w:tr w:rsidR="003C7F52">
        <w:trPr>
          <w:cantSplit/>
          <w:jc w:val="center"/>
        </w:trPr>
        <w:tc>
          <w:tcPr>
            <w:tcW w:w="851" w:type="dxa"/>
            <w:tcBorders>
              <w:top w:val="nil"/>
              <w:left w:val="nil"/>
              <w:bottom w:val="nil"/>
              <w:right w:val="nil"/>
            </w:tcBorders>
          </w:tcPr>
          <w:p w:rsidR="003C7F52" w:rsidRPr="00035A15" w:rsidRDefault="003C7F52" w:rsidP="00B951C8">
            <w:pPr>
              <w:jc w:val="center"/>
            </w:pPr>
          </w:p>
        </w:tc>
        <w:tc>
          <w:tcPr>
            <w:tcW w:w="4993" w:type="dxa"/>
            <w:gridSpan w:val="3"/>
            <w:tcBorders>
              <w:top w:val="nil"/>
              <w:left w:val="nil"/>
              <w:bottom w:val="nil"/>
              <w:right w:val="nil"/>
            </w:tcBorders>
          </w:tcPr>
          <w:p w:rsidR="003C7F52" w:rsidRDefault="003C7F52" w:rsidP="00B951C8">
            <w:r>
              <w:t>факс: 598-08-56</w:t>
            </w:r>
          </w:p>
        </w:tc>
        <w:tc>
          <w:tcPr>
            <w:tcW w:w="2339" w:type="dxa"/>
            <w:gridSpan w:val="2"/>
            <w:tcBorders>
              <w:top w:val="nil"/>
              <w:left w:val="nil"/>
              <w:bottom w:val="nil"/>
              <w:right w:val="nil"/>
            </w:tcBorders>
          </w:tcPr>
          <w:p w:rsidR="003C7F52" w:rsidRDefault="003C7F52" w:rsidP="00B951C8"/>
        </w:tc>
        <w:tc>
          <w:tcPr>
            <w:tcW w:w="1634" w:type="dxa"/>
            <w:gridSpan w:val="8"/>
            <w:tcBorders>
              <w:top w:val="nil"/>
              <w:left w:val="nil"/>
              <w:bottom w:val="nil"/>
              <w:right w:val="nil"/>
            </w:tcBorders>
          </w:tcPr>
          <w:p w:rsidR="003C7F52" w:rsidRDefault="003C7F52" w:rsidP="00B951C8"/>
        </w:tc>
        <w:tc>
          <w:tcPr>
            <w:tcW w:w="2340" w:type="dxa"/>
            <w:gridSpan w:val="3"/>
            <w:tcBorders>
              <w:top w:val="nil"/>
              <w:left w:val="nil"/>
              <w:bottom w:val="nil"/>
              <w:right w:val="nil"/>
            </w:tcBorders>
          </w:tcPr>
          <w:p w:rsidR="003C7F52" w:rsidRDefault="003C7F52" w:rsidP="00B951C8"/>
        </w:tc>
      </w:tr>
      <w:tr w:rsidR="003C7F52" w:rsidRPr="00F61A83">
        <w:trPr>
          <w:cantSplit/>
          <w:jc w:val="center"/>
        </w:trPr>
        <w:tc>
          <w:tcPr>
            <w:tcW w:w="851" w:type="dxa"/>
            <w:tcBorders>
              <w:top w:val="nil"/>
              <w:left w:val="nil"/>
              <w:bottom w:val="nil"/>
              <w:right w:val="nil"/>
            </w:tcBorders>
          </w:tcPr>
          <w:p w:rsidR="003C7F52" w:rsidRPr="00035A15" w:rsidRDefault="003C7F52" w:rsidP="00B951C8">
            <w:pPr>
              <w:jc w:val="center"/>
            </w:pPr>
          </w:p>
        </w:tc>
        <w:tc>
          <w:tcPr>
            <w:tcW w:w="4979" w:type="dxa"/>
            <w:gridSpan w:val="2"/>
            <w:tcBorders>
              <w:top w:val="nil"/>
              <w:left w:val="nil"/>
              <w:bottom w:val="nil"/>
              <w:right w:val="nil"/>
            </w:tcBorders>
          </w:tcPr>
          <w:p w:rsidR="003C7F52" w:rsidRPr="003F03D8" w:rsidRDefault="003C7F52" w:rsidP="00B951C8">
            <w:r>
              <w:t>е</w:t>
            </w:r>
            <w:r w:rsidRPr="003F03D8">
              <w:t>-</w:t>
            </w:r>
            <w:r w:rsidRPr="00F61A83">
              <w:rPr>
                <w:lang w:val="en-US"/>
              </w:rPr>
              <w:t>mail</w:t>
            </w:r>
            <w:r w:rsidRPr="003F03D8">
              <w:t xml:space="preserve">   605@</w:t>
            </w:r>
            <w:proofErr w:type="spellStart"/>
            <w:r w:rsidRPr="00F61A83">
              <w:rPr>
                <w:lang w:val="en-US"/>
              </w:rPr>
              <w:t>sh</w:t>
            </w:r>
            <w:r>
              <w:rPr>
                <w:lang w:val="en-US"/>
              </w:rPr>
              <w:t>k</w:t>
            </w:r>
            <w:r w:rsidRPr="00F61A83">
              <w:rPr>
                <w:lang w:val="en-US"/>
              </w:rPr>
              <w:t>o</w:t>
            </w:r>
            <w:proofErr w:type="spellEnd"/>
            <w:r w:rsidRPr="003F03D8">
              <w:t>.</w:t>
            </w:r>
            <w:r w:rsidRPr="00F61A83">
              <w:rPr>
                <w:lang w:val="en-US"/>
              </w:rPr>
              <w:t>l</w:t>
            </w:r>
            <w:r>
              <w:rPr>
                <w:lang w:val="en-US"/>
              </w:rPr>
              <w:t>a</w:t>
            </w:r>
          </w:p>
          <w:p w:rsidR="003C7F52" w:rsidRPr="008805EA" w:rsidRDefault="003C7F52" w:rsidP="00B951C8">
            <w:r>
              <w:t>адрес</w:t>
            </w:r>
            <w:r w:rsidRPr="00F61A83">
              <w:t xml:space="preserve"> </w:t>
            </w:r>
            <w:r>
              <w:t xml:space="preserve">школьного сайта   </w:t>
            </w:r>
            <w:r w:rsidR="00F426EC" w:rsidRPr="008805EA">
              <w:rPr>
                <w:lang w:val="en-US"/>
              </w:rPr>
              <w:t>http</w:t>
            </w:r>
            <w:r w:rsidR="00F426EC" w:rsidRPr="008805EA">
              <w:t>://</w:t>
            </w:r>
            <w:r w:rsidR="008805EA" w:rsidRPr="008805EA">
              <w:t>605</w:t>
            </w:r>
            <w:proofErr w:type="spellStart"/>
            <w:r w:rsidR="008805EA">
              <w:rPr>
                <w:lang w:val="en-US"/>
              </w:rPr>
              <w:t>spb</w:t>
            </w:r>
            <w:proofErr w:type="spellEnd"/>
            <w:r w:rsidR="008805EA" w:rsidRPr="008805EA">
              <w:t>.</w:t>
            </w:r>
            <w:proofErr w:type="spellStart"/>
            <w:r w:rsidR="008805EA">
              <w:rPr>
                <w:lang w:val="en-US"/>
              </w:rPr>
              <w:t>lenschool</w:t>
            </w:r>
            <w:proofErr w:type="spellEnd"/>
            <w:r w:rsidR="008805EA" w:rsidRPr="008805EA">
              <w:t>.</w:t>
            </w:r>
            <w:proofErr w:type="spellStart"/>
            <w:r w:rsidR="008805EA">
              <w:rPr>
                <w:lang w:val="en-US"/>
              </w:rPr>
              <w:t>ru</w:t>
            </w:r>
            <w:proofErr w:type="spellEnd"/>
          </w:p>
          <w:p w:rsidR="003C7F52" w:rsidRPr="00F61A83" w:rsidRDefault="003C7F52" w:rsidP="00B951C8"/>
        </w:tc>
        <w:tc>
          <w:tcPr>
            <w:tcW w:w="3289" w:type="dxa"/>
            <w:gridSpan w:val="4"/>
            <w:tcBorders>
              <w:top w:val="nil"/>
              <w:left w:val="nil"/>
              <w:bottom w:val="nil"/>
              <w:right w:val="nil"/>
            </w:tcBorders>
          </w:tcPr>
          <w:p w:rsidR="003C7F52" w:rsidRPr="00F61A83" w:rsidRDefault="003C7F52" w:rsidP="00B951C8"/>
        </w:tc>
        <w:tc>
          <w:tcPr>
            <w:tcW w:w="454" w:type="dxa"/>
            <w:gridSpan w:val="4"/>
            <w:tcBorders>
              <w:top w:val="nil"/>
              <w:left w:val="nil"/>
              <w:bottom w:val="nil"/>
              <w:right w:val="nil"/>
            </w:tcBorders>
          </w:tcPr>
          <w:p w:rsidR="003C7F52" w:rsidRPr="00F61A83" w:rsidRDefault="003C7F52" w:rsidP="00B951C8">
            <w:pPr>
              <w:pStyle w:val="a4"/>
            </w:pPr>
          </w:p>
        </w:tc>
        <w:tc>
          <w:tcPr>
            <w:tcW w:w="2584" w:type="dxa"/>
            <w:gridSpan w:val="6"/>
            <w:tcBorders>
              <w:top w:val="nil"/>
              <w:left w:val="nil"/>
              <w:bottom w:val="nil"/>
              <w:right w:val="nil"/>
            </w:tcBorders>
          </w:tcPr>
          <w:p w:rsidR="003C7F52" w:rsidRPr="00F61A83" w:rsidRDefault="003C7F52" w:rsidP="00B951C8"/>
        </w:tc>
      </w:tr>
      <w:tr w:rsidR="003C7F52">
        <w:trPr>
          <w:jc w:val="center"/>
        </w:trPr>
        <w:tc>
          <w:tcPr>
            <w:tcW w:w="851" w:type="dxa"/>
            <w:tcBorders>
              <w:top w:val="nil"/>
              <w:left w:val="nil"/>
              <w:bottom w:val="nil"/>
              <w:right w:val="nil"/>
            </w:tcBorders>
          </w:tcPr>
          <w:p w:rsidR="003C7F52" w:rsidRPr="00DB576F" w:rsidRDefault="003C7F52" w:rsidP="00B951C8">
            <w:pPr>
              <w:jc w:val="center"/>
              <w:rPr>
                <w:sz w:val="22"/>
                <w:szCs w:val="22"/>
              </w:rPr>
            </w:pPr>
            <w:r>
              <w:rPr>
                <w:sz w:val="22"/>
                <w:szCs w:val="22"/>
              </w:rPr>
              <w:t>1.</w:t>
            </w:r>
            <w:r w:rsidRPr="00DB576F">
              <w:rPr>
                <w:sz w:val="22"/>
                <w:szCs w:val="22"/>
              </w:rPr>
              <w:t>1.4</w:t>
            </w:r>
          </w:p>
        </w:tc>
        <w:tc>
          <w:tcPr>
            <w:tcW w:w="11306" w:type="dxa"/>
            <w:gridSpan w:val="16"/>
            <w:tcBorders>
              <w:top w:val="nil"/>
              <w:left w:val="nil"/>
              <w:bottom w:val="nil"/>
              <w:right w:val="nil"/>
            </w:tcBorders>
          </w:tcPr>
          <w:p w:rsidR="003C7F52" w:rsidRPr="00DB576F" w:rsidRDefault="003C7F52" w:rsidP="00B951C8">
            <w:pPr>
              <w:pStyle w:val="a8"/>
              <w:rPr>
                <w:sz w:val="22"/>
                <w:szCs w:val="22"/>
              </w:rPr>
            </w:pPr>
            <w:r w:rsidRPr="00DB576F">
              <w:rPr>
                <w:sz w:val="22"/>
                <w:szCs w:val="22"/>
              </w:rPr>
              <w:t>Учредитель</w:t>
            </w:r>
            <w:r>
              <w:rPr>
                <w:sz w:val="22"/>
                <w:szCs w:val="22"/>
              </w:rPr>
              <w:t>:</w:t>
            </w:r>
            <w:r w:rsidRPr="00DB576F">
              <w:rPr>
                <w:sz w:val="22"/>
                <w:szCs w:val="22"/>
              </w:rPr>
              <w:t xml:space="preserve"> Администрация  Выборгского района</w:t>
            </w:r>
          </w:p>
          <w:p w:rsidR="003C7F52" w:rsidRPr="00DB576F" w:rsidRDefault="003C7F52" w:rsidP="00B951C8">
            <w:pPr>
              <w:pStyle w:val="a8"/>
              <w:rPr>
                <w:sz w:val="22"/>
                <w:szCs w:val="22"/>
              </w:rPr>
            </w:pPr>
            <w:r w:rsidRPr="00DB576F">
              <w:rPr>
                <w:sz w:val="22"/>
                <w:szCs w:val="22"/>
              </w:rPr>
              <w:t xml:space="preserve">                       </w:t>
            </w:r>
          </w:p>
        </w:tc>
      </w:tr>
      <w:tr w:rsidR="003C7F52">
        <w:trPr>
          <w:cantSplit/>
          <w:jc w:val="center"/>
        </w:trPr>
        <w:tc>
          <w:tcPr>
            <w:tcW w:w="851" w:type="dxa"/>
            <w:tcBorders>
              <w:top w:val="nil"/>
              <w:left w:val="nil"/>
              <w:bottom w:val="nil"/>
              <w:right w:val="nil"/>
            </w:tcBorders>
          </w:tcPr>
          <w:p w:rsidR="003C7F52" w:rsidRDefault="003C7F52" w:rsidP="00B951C8">
            <w:pPr>
              <w:jc w:val="center"/>
            </w:pPr>
          </w:p>
        </w:tc>
        <w:tc>
          <w:tcPr>
            <w:tcW w:w="8650" w:type="dxa"/>
            <w:gridSpan w:val="9"/>
            <w:tcBorders>
              <w:top w:val="nil"/>
              <w:left w:val="nil"/>
              <w:bottom w:val="nil"/>
              <w:right w:val="nil"/>
            </w:tcBorders>
          </w:tcPr>
          <w:p w:rsidR="003C7F52" w:rsidRDefault="003C7F52" w:rsidP="00B951C8">
            <w:r>
              <w:t>Адрес: 194100 Санкт-Петербург</w:t>
            </w:r>
          </w:p>
          <w:p w:rsidR="003C7F52" w:rsidRDefault="003C7F52" w:rsidP="00B951C8">
            <w:r>
              <w:t xml:space="preserve">Большой </w:t>
            </w:r>
            <w:proofErr w:type="spellStart"/>
            <w:r>
              <w:t>Сампсониевский</w:t>
            </w:r>
            <w:proofErr w:type="spellEnd"/>
            <w:r>
              <w:t xml:space="preserve"> проспект, дом 86</w:t>
            </w:r>
          </w:p>
        </w:tc>
        <w:tc>
          <w:tcPr>
            <w:tcW w:w="274" w:type="dxa"/>
            <w:gridSpan w:val="3"/>
            <w:tcBorders>
              <w:top w:val="nil"/>
              <w:left w:val="nil"/>
              <w:bottom w:val="nil"/>
              <w:right w:val="nil"/>
            </w:tcBorders>
          </w:tcPr>
          <w:p w:rsidR="003C7F52" w:rsidRDefault="003C7F52" w:rsidP="00B951C8"/>
        </w:tc>
        <w:tc>
          <w:tcPr>
            <w:tcW w:w="1346" w:type="dxa"/>
            <w:gridSpan w:val="3"/>
            <w:tcBorders>
              <w:top w:val="nil"/>
              <w:left w:val="nil"/>
              <w:bottom w:val="nil"/>
              <w:right w:val="nil"/>
            </w:tcBorders>
          </w:tcPr>
          <w:p w:rsidR="003C7F52" w:rsidRDefault="003C7F52" w:rsidP="00B951C8">
            <w:r>
              <w:t>Телефон:</w:t>
            </w:r>
          </w:p>
          <w:p w:rsidR="003C7F52" w:rsidRDefault="003C7F52" w:rsidP="00B951C8">
            <w:r>
              <w:t>576-52-43</w:t>
            </w:r>
          </w:p>
        </w:tc>
        <w:tc>
          <w:tcPr>
            <w:tcW w:w="1036" w:type="dxa"/>
            <w:tcBorders>
              <w:top w:val="nil"/>
              <w:left w:val="nil"/>
              <w:bottom w:val="nil"/>
              <w:right w:val="nil"/>
            </w:tcBorders>
          </w:tcPr>
          <w:p w:rsidR="003C7F52" w:rsidRDefault="003C7F52" w:rsidP="00B951C8">
            <w:pPr>
              <w:jc w:val="center"/>
            </w:pPr>
          </w:p>
        </w:tc>
      </w:tr>
      <w:tr w:rsidR="003C7F52">
        <w:trPr>
          <w:cantSplit/>
          <w:jc w:val="center"/>
        </w:trPr>
        <w:tc>
          <w:tcPr>
            <w:tcW w:w="851" w:type="dxa"/>
            <w:tcBorders>
              <w:top w:val="nil"/>
              <w:left w:val="nil"/>
              <w:bottom w:val="nil"/>
              <w:right w:val="nil"/>
            </w:tcBorders>
          </w:tcPr>
          <w:p w:rsidR="003C7F52" w:rsidRDefault="003C7F52" w:rsidP="00B25068"/>
        </w:tc>
        <w:tc>
          <w:tcPr>
            <w:tcW w:w="6670" w:type="dxa"/>
            <w:gridSpan w:val="4"/>
            <w:tcBorders>
              <w:top w:val="nil"/>
              <w:left w:val="nil"/>
              <w:bottom w:val="nil"/>
              <w:right w:val="nil"/>
            </w:tcBorders>
          </w:tcPr>
          <w:p w:rsidR="003C7F52" w:rsidRDefault="003C7F52" w:rsidP="00B951C8"/>
        </w:tc>
        <w:tc>
          <w:tcPr>
            <w:tcW w:w="1630" w:type="dxa"/>
            <w:gridSpan w:val="4"/>
            <w:tcBorders>
              <w:top w:val="nil"/>
              <w:left w:val="nil"/>
              <w:bottom w:val="nil"/>
              <w:right w:val="nil"/>
            </w:tcBorders>
          </w:tcPr>
          <w:p w:rsidR="003C7F52" w:rsidRDefault="003C7F52" w:rsidP="00B951C8"/>
        </w:tc>
        <w:tc>
          <w:tcPr>
            <w:tcW w:w="567" w:type="dxa"/>
            <w:gridSpan w:val="3"/>
            <w:tcBorders>
              <w:top w:val="nil"/>
              <w:left w:val="nil"/>
              <w:bottom w:val="nil"/>
              <w:right w:val="nil"/>
            </w:tcBorders>
          </w:tcPr>
          <w:p w:rsidR="003C7F52" w:rsidRDefault="003C7F52" w:rsidP="00B951C8"/>
        </w:tc>
        <w:tc>
          <w:tcPr>
            <w:tcW w:w="2439" w:type="dxa"/>
            <w:gridSpan w:val="5"/>
            <w:tcBorders>
              <w:top w:val="nil"/>
              <w:left w:val="nil"/>
              <w:bottom w:val="nil"/>
              <w:right w:val="nil"/>
            </w:tcBorders>
          </w:tcPr>
          <w:p w:rsidR="003C7F52" w:rsidRDefault="003C7F52" w:rsidP="00B951C8"/>
        </w:tc>
      </w:tr>
      <w:tr w:rsidR="003C7F52">
        <w:trPr>
          <w:cantSplit/>
          <w:jc w:val="center"/>
        </w:trPr>
        <w:tc>
          <w:tcPr>
            <w:tcW w:w="851" w:type="dxa"/>
            <w:tcBorders>
              <w:top w:val="nil"/>
              <w:left w:val="nil"/>
              <w:bottom w:val="nil"/>
              <w:right w:val="nil"/>
            </w:tcBorders>
          </w:tcPr>
          <w:p w:rsidR="003C7F52" w:rsidRDefault="003C7F52" w:rsidP="00B951C8">
            <w:pPr>
              <w:jc w:val="center"/>
            </w:pPr>
            <w:r>
              <w:t>1.1.5</w:t>
            </w:r>
          </w:p>
        </w:tc>
        <w:tc>
          <w:tcPr>
            <w:tcW w:w="4185" w:type="dxa"/>
            <w:tcBorders>
              <w:top w:val="nil"/>
              <w:left w:val="nil"/>
              <w:bottom w:val="nil"/>
              <w:right w:val="nil"/>
            </w:tcBorders>
            <w:shd w:val="clear" w:color="auto" w:fill="auto"/>
          </w:tcPr>
          <w:p w:rsidR="003C7F52" w:rsidRPr="00A5192C" w:rsidRDefault="003C7F52" w:rsidP="00B951C8">
            <w:r w:rsidRPr="00A5192C">
              <w:t xml:space="preserve">Лицензия </w:t>
            </w:r>
            <w:r w:rsidRPr="00A5192C">
              <w:rPr>
                <w:lang w:val="en-US"/>
              </w:rPr>
              <w:t>78</w:t>
            </w:r>
            <w:r w:rsidRPr="00A5192C">
              <w:t xml:space="preserve"> № </w:t>
            </w:r>
            <w:r w:rsidRPr="00A5192C">
              <w:rPr>
                <w:lang w:val="en-US"/>
              </w:rPr>
              <w:t>002251</w:t>
            </w:r>
            <w:r w:rsidRPr="00A5192C">
              <w:t xml:space="preserve"> </w:t>
            </w:r>
          </w:p>
        </w:tc>
        <w:tc>
          <w:tcPr>
            <w:tcW w:w="4115" w:type="dxa"/>
            <w:gridSpan w:val="7"/>
            <w:tcBorders>
              <w:top w:val="nil"/>
              <w:left w:val="nil"/>
              <w:bottom w:val="nil"/>
              <w:right w:val="nil"/>
            </w:tcBorders>
            <w:shd w:val="clear" w:color="auto" w:fill="auto"/>
          </w:tcPr>
          <w:p w:rsidR="003C7F52" w:rsidRPr="00A5192C" w:rsidRDefault="003C7F52" w:rsidP="00B951C8">
            <w:pPr>
              <w:rPr>
                <w:color w:val="FF0000"/>
              </w:rPr>
            </w:pPr>
          </w:p>
        </w:tc>
        <w:tc>
          <w:tcPr>
            <w:tcW w:w="567" w:type="dxa"/>
            <w:gridSpan w:val="3"/>
            <w:tcBorders>
              <w:top w:val="nil"/>
              <w:left w:val="nil"/>
              <w:bottom w:val="nil"/>
              <w:right w:val="nil"/>
            </w:tcBorders>
            <w:shd w:val="clear" w:color="auto" w:fill="auto"/>
          </w:tcPr>
          <w:p w:rsidR="003C7F52" w:rsidRPr="00A5192C" w:rsidRDefault="003C7F52" w:rsidP="00B951C8">
            <w:r w:rsidRPr="00A5192C">
              <w:t xml:space="preserve">от </w:t>
            </w:r>
          </w:p>
        </w:tc>
        <w:tc>
          <w:tcPr>
            <w:tcW w:w="2439" w:type="dxa"/>
            <w:gridSpan w:val="5"/>
            <w:tcBorders>
              <w:top w:val="nil"/>
              <w:left w:val="nil"/>
              <w:bottom w:val="nil"/>
              <w:right w:val="nil"/>
            </w:tcBorders>
            <w:shd w:val="clear" w:color="auto" w:fill="auto"/>
          </w:tcPr>
          <w:p w:rsidR="003C7F52" w:rsidRPr="00A5192C" w:rsidRDefault="003C7F52" w:rsidP="00B951C8">
            <w:r w:rsidRPr="00A5192C">
              <w:t>1</w:t>
            </w:r>
            <w:r w:rsidRPr="00A5192C">
              <w:rPr>
                <w:lang w:val="en-US"/>
              </w:rPr>
              <w:t xml:space="preserve">5 </w:t>
            </w:r>
            <w:r w:rsidRPr="00A5192C">
              <w:t xml:space="preserve">мая </w:t>
            </w:r>
            <w:smartTag w:uri="urn:schemas-microsoft-com:office:smarttags" w:element="metricconverter">
              <w:smartTagPr>
                <w:attr w:name="ProductID" w:val="2012 г"/>
              </w:smartTagPr>
              <w:r w:rsidRPr="00A5192C">
                <w:t>2012 г</w:t>
              </w:r>
            </w:smartTag>
            <w:r w:rsidRPr="00A5192C">
              <w:t>.</w:t>
            </w:r>
          </w:p>
        </w:tc>
      </w:tr>
      <w:tr w:rsidR="003C7F52">
        <w:trPr>
          <w:jc w:val="center"/>
        </w:trPr>
        <w:tc>
          <w:tcPr>
            <w:tcW w:w="851" w:type="dxa"/>
            <w:tcBorders>
              <w:top w:val="nil"/>
              <w:left w:val="nil"/>
              <w:bottom w:val="nil"/>
              <w:right w:val="nil"/>
            </w:tcBorders>
          </w:tcPr>
          <w:p w:rsidR="003C7F52" w:rsidRPr="00DB576F" w:rsidRDefault="003C7F52" w:rsidP="00B951C8">
            <w:pPr>
              <w:jc w:val="center"/>
              <w:rPr>
                <w:sz w:val="22"/>
                <w:szCs w:val="22"/>
              </w:rPr>
            </w:pPr>
          </w:p>
        </w:tc>
        <w:tc>
          <w:tcPr>
            <w:tcW w:w="11306" w:type="dxa"/>
            <w:gridSpan w:val="16"/>
            <w:tcBorders>
              <w:top w:val="nil"/>
              <w:left w:val="nil"/>
              <w:bottom w:val="nil"/>
              <w:right w:val="nil"/>
            </w:tcBorders>
            <w:shd w:val="clear" w:color="auto" w:fill="auto"/>
          </w:tcPr>
          <w:p w:rsidR="003C7F52" w:rsidRPr="00A5192C" w:rsidRDefault="003C7F52" w:rsidP="00B951C8">
            <w:pPr>
              <w:pStyle w:val="a8"/>
              <w:rPr>
                <w:sz w:val="22"/>
                <w:szCs w:val="22"/>
              </w:rPr>
            </w:pPr>
            <w:r w:rsidRPr="00A5192C">
              <w:rPr>
                <w:sz w:val="22"/>
                <w:szCs w:val="22"/>
              </w:rPr>
              <w:t>Регистрационный № 899</w:t>
            </w:r>
          </w:p>
          <w:p w:rsidR="003C7F52" w:rsidRPr="00A5192C" w:rsidRDefault="003C7F52" w:rsidP="00B951C8">
            <w:pPr>
              <w:pStyle w:val="a8"/>
              <w:rPr>
                <w:sz w:val="22"/>
                <w:szCs w:val="22"/>
              </w:rPr>
            </w:pPr>
            <w:r w:rsidRPr="00A5192C">
              <w:rPr>
                <w:sz w:val="22"/>
                <w:szCs w:val="22"/>
              </w:rPr>
              <w:t>Выдана: Комитет по образованию Санкт-Петербурга</w:t>
            </w:r>
          </w:p>
        </w:tc>
      </w:tr>
      <w:tr w:rsidR="003C7F52">
        <w:trPr>
          <w:jc w:val="center"/>
        </w:trPr>
        <w:tc>
          <w:tcPr>
            <w:tcW w:w="851" w:type="dxa"/>
            <w:tcBorders>
              <w:top w:val="nil"/>
              <w:left w:val="nil"/>
              <w:bottom w:val="nil"/>
              <w:right w:val="nil"/>
            </w:tcBorders>
          </w:tcPr>
          <w:p w:rsidR="003C7F52" w:rsidRPr="00DB576F" w:rsidRDefault="003C7F52" w:rsidP="00B951C8">
            <w:pPr>
              <w:jc w:val="center"/>
              <w:rPr>
                <w:sz w:val="22"/>
                <w:szCs w:val="22"/>
              </w:rPr>
            </w:pPr>
          </w:p>
        </w:tc>
        <w:tc>
          <w:tcPr>
            <w:tcW w:w="11306" w:type="dxa"/>
            <w:gridSpan w:val="16"/>
            <w:tcBorders>
              <w:top w:val="nil"/>
              <w:left w:val="nil"/>
              <w:bottom w:val="nil"/>
              <w:right w:val="nil"/>
            </w:tcBorders>
          </w:tcPr>
          <w:p w:rsidR="003C7F52" w:rsidRPr="0094438C" w:rsidRDefault="003C7F52" w:rsidP="00B951C8">
            <w:pPr>
              <w:pStyle w:val="a8"/>
              <w:rPr>
                <w:sz w:val="22"/>
                <w:szCs w:val="22"/>
              </w:rPr>
            </w:pPr>
            <w:r w:rsidRPr="00A5192C">
              <w:rPr>
                <w:sz w:val="22"/>
                <w:szCs w:val="22"/>
              </w:rPr>
              <w:t>Срок окончания действующей лицензии</w:t>
            </w:r>
            <w:r w:rsidRPr="0094438C">
              <w:rPr>
                <w:sz w:val="22"/>
                <w:szCs w:val="22"/>
              </w:rPr>
              <w:t xml:space="preserve">: </w:t>
            </w:r>
            <w:r>
              <w:rPr>
                <w:sz w:val="22"/>
                <w:szCs w:val="22"/>
              </w:rPr>
              <w:t>бессрочно</w:t>
            </w:r>
          </w:p>
        </w:tc>
      </w:tr>
      <w:tr w:rsidR="003C7F52">
        <w:trPr>
          <w:jc w:val="center"/>
        </w:trPr>
        <w:tc>
          <w:tcPr>
            <w:tcW w:w="851" w:type="dxa"/>
            <w:tcBorders>
              <w:top w:val="nil"/>
              <w:left w:val="nil"/>
              <w:bottom w:val="nil"/>
              <w:right w:val="nil"/>
            </w:tcBorders>
          </w:tcPr>
          <w:p w:rsidR="003C7F52" w:rsidRDefault="003C7F52" w:rsidP="00B951C8">
            <w:pPr>
              <w:jc w:val="center"/>
            </w:pPr>
          </w:p>
        </w:tc>
        <w:tc>
          <w:tcPr>
            <w:tcW w:w="11306" w:type="dxa"/>
            <w:gridSpan w:val="16"/>
            <w:tcBorders>
              <w:top w:val="nil"/>
              <w:left w:val="nil"/>
              <w:bottom w:val="nil"/>
              <w:right w:val="nil"/>
            </w:tcBorders>
          </w:tcPr>
          <w:p w:rsidR="003C7F52" w:rsidRPr="00AC0601" w:rsidRDefault="003C7F52" w:rsidP="00B951C8">
            <w:pPr>
              <w:pStyle w:val="a8"/>
              <w:rPr>
                <w:color w:val="FF0000"/>
              </w:rPr>
            </w:pPr>
          </w:p>
        </w:tc>
      </w:tr>
      <w:tr w:rsidR="003C7F52" w:rsidRPr="00DD4093">
        <w:trPr>
          <w:cantSplit/>
          <w:jc w:val="center"/>
        </w:trPr>
        <w:tc>
          <w:tcPr>
            <w:tcW w:w="851" w:type="dxa"/>
            <w:tcBorders>
              <w:top w:val="nil"/>
              <w:left w:val="nil"/>
              <w:bottom w:val="nil"/>
              <w:right w:val="nil"/>
            </w:tcBorders>
          </w:tcPr>
          <w:p w:rsidR="003C7F52" w:rsidRPr="009266E7" w:rsidRDefault="003C7F52" w:rsidP="00B951C8">
            <w:pPr>
              <w:jc w:val="center"/>
            </w:pPr>
            <w:r>
              <w:t>1.1.6</w:t>
            </w:r>
          </w:p>
        </w:tc>
        <w:tc>
          <w:tcPr>
            <w:tcW w:w="6670" w:type="dxa"/>
            <w:gridSpan w:val="4"/>
            <w:tcBorders>
              <w:top w:val="nil"/>
              <w:left w:val="nil"/>
              <w:bottom w:val="nil"/>
              <w:right w:val="nil"/>
            </w:tcBorders>
          </w:tcPr>
          <w:p w:rsidR="003C7F52" w:rsidRDefault="003C7F52" w:rsidP="00B951C8">
            <w:r w:rsidRPr="00FF746C">
              <w:t>Свидетельство о государственной аккредита</w:t>
            </w:r>
            <w:r>
              <w:t xml:space="preserve">ции: </w:t>
            </w:r>
          </w:p>
          <w:p w:rsidR="003C7F52" w:rsidRDefault="00C463CA" w:rsidP="00B951C8">
            <w:r>
              <w:t>От 25 ноября 2015</w:t>
            </w:r>
            <w:r w:rsidR="003C7F52">
              <w:t xml:space="preserve"> года </w:t>
            </w:r>
          </w:p>
          <w:p w:rsidR="003C7F52" w:rsidRDefault="00C463CA" w:rsidP="00B951C8">
            <w:r>
              <w:t>Регистрационный № 1218</w:t>
            </w:r>
          </w:p>
          <w:p w:rsidR="003C7F52" w:rsidRDefault="00C463CA" w:rsidP="00B951C8">
            <w:r>
              <w:t>Серия  78А01 №0000655</w:t>
            </w:r>
          </w:p>
          <w:p w:rsidR="003C7F52" w:rsidRPr="00FF746C" w:rsidRDefault="003C7F52" w:rsidP="00B951C8">
            <w:r>
              <w:t>Свидетельство действительно по 14 марта 2023 года.</w:t>
            </w:r>
          </w:p>
        </w:tc>
        <w:tc>
          <w:tcPr>
            <w:tcW w:w="1615" w:type="dxa"/>
            <w:gridSpan w:val="3"/>
            <w:tcBorders>
              <w:top w:val="nil"/>
              <w:left w:val="nil"/>
              <w:bottom w:val="nil"/>
              <w:right w:val="nil"/>
            </w:tcBorders>
          </w:tcPr>
          <w:p w:rsidR="003C7F52" w:rsidRPr="00DD4093" w:rsidRDefault="003C7F52" w:rsidP="00B951C8">
            <w:pPr>
              <w:rPr>
                <w:b/>
              </w:rPr>
            </w:pPr>
          </w:p>
        </w:tc>
        <w:tc>
          <w:tcPr>
            <w:tcW w:w="1635" w:type="dxa"/>
            <w:gridSpan w:val="7"/>
            <w:tcBorders>
              <w:top w:val="nil"/>
              <w:left w:val="nil"/>
              <w:bottom w:val="nil"/>
              <w:right w:val="nil"/>
            </w:tcBorders>
          </w:tcPr>
          <w:p w:rsidR="003C7F52" w:rsidRPr="00DD4093" w:rsidRDefault="003C7F52" w:rsidP="00B951C8">
            <w:pPr>
              <w:rPr>
                <w:b/>
              </w:rPr>
            </w:pPr>
          </w:p>
        </w:tc>
        <w:tc>
          <w:tcPr>
            <w:tcW w:w="1386" w:type="dxa"/>
            <w:gridSpan w:val="2"/>
            <w:tcBorders>
              <w:top w:val="nil"/>
              <w:left w:val="nil"/>
              <w:bottom w:val="nil"/>
              <w:right w:val="nil"/>
            </w:tcBorders>
          </w:tcPr>
          <w:p w:rsidR="003C7F52" w:rsidRPr="00DD4093" w:rsidRDefault="003C7F52" w:rsidP="00B951C8">
            <w:pPr>
              <w:rPr>
                <w:b/>
              </w:rPr>
            </w:pPr>
          </w:p>
        </w:tc>
      </w:tr>
    </w:tbl>
    <w:p w:rsidR="003C7F52" w:rsidRDefault="003C7F52" w:rsidP="003C7F52"/>
    <w:tbl>
      <w:tblPr>
        <w:tblW w:w="0" w:type="auto"/>
        <w:jc w:val="center"/>
        <w:tblLayout w:type="fixed"/>
        <w:tblLook w:val="0000" w:firstRow="0" w:lastRow="0" w:firstColumn="0" w:lastColumn="0" w:noHBand="0" w:noVBand="0"/>
      </w:tblPr>
      <w:tblGrid>
        <w:gridCol w:w="851"/>
        <w:gridCol w:w="8769"/>
      </w:tblGrid>
      <w:tr w:rsidR="003C7F52" w:rsidRPr="0025484E">
        <w:trPr>
          <w:cantSplit/>
          <w:jc w:val="center"/>
        </w:trPr>
        <w:tc>
          <w:tcPr>
            <w:tcW w:w="851" w:type="dxa"/>
            <w:tcBorders>
              <w:top w:val="nil"/>
              <w:left w:val="nil"/>
              <w:bottom w:val="nil"/>
              <w:right w:val="nil"/>
            </w:tcBorders>
          </w:tcPr>
          <w:p w:rsidR="003C7F52" w:rsidRPr="0025484E" w:rsidRDefault="003C7F52" w:rsidP="00B951C8">
            <w:r>
              <w:t>1.1.7</w:t>
            </w:r>
          </w:p>
        </w:tc>
        <w:tc>
          <w:tcPr>
            <w:tcW w:w="8769" w:type="dxa"/>
            <w:tcBorders>
              <w:top w:val="nil"/>
              <w:left w:val="nil"/>
              <w:bottom w:val="nil"/>
              <w:right w:val="nil"/>
            </w:tcBorders>
          </w:tcPr>
          <w:p w:rsidR="003C7F52" w:rsidRDefault="003C7F52" w:rsidP="00B951C8">
            <w:r w:rsidRPr="0025484E">
              <w:t xml:space="preserve">Сведения о реализуемых образовательных программах </w:t>
            </w:r>
          </w:p>
          <w:p w:rsidR="003C7F52" w:rsidRPr="0025484E" w:rsidRDefault="003C7F52" w:rsidP="00B951C8">
            <w:r w:rsidRPr="0025484E">
              <w:t>(</w:t>
            </w:r>
            <w:r w:rsidRPr="0025484E">
              <w:rPr>
                <w:iCs/>
              </w:rPr>
              <w:t>все программы точно по всем приложениям к лицензии):</w:t>
            </w:r>
          </w:p>
        </w:tc>
      </w:tr>
    </w:tbl>
    <w:p w:rsidR="003C7F52" w:rsidRDefault="003C7F52" w:rsidP="003C7F52"/>
    <w:tbl>
      <w:tblPr>
        <w:tblW w:w="95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1"/>
        <w:gridCol w:w="14"/>
        <w:gridCol w:w="8927"/>
      </w:tblGrid>
      <w:tr w:rsidR="00F426EC">
        <w:trPr>
          <w:cantSplit/>
          <w:jc w:val="center"/>
        </w:trPr>
        <w:tc>
          <w:tcPr>
            <w:tcW w:w="9572" w:type="dxa"/>
            <w:gridSpan w:val="3"/>
            <w:tcBorders>
              <w:top w:val="single" w:sz="6" w:space="0" w:color="000000"/>
              <w:left w:val="single" w:sz="6" w:space="0" w:color="000000"/>
              <w:bottom w:val="single" w:sz="6" w:space="0" w:color="000000"/>
              <w:right w:val="single" w:sz="6" w:space="0" w:color="000000"/>
            </w:tcBorders>
            <w:vAlign w:val="center"/>
          </w:tcPr>
          <w:p w:rsidR="00F426EC" w:rsidRDefault="00F426EC" w:rsidP="00B951C8">
            <w:pPr>
              <w:jc w:val="center"/>
            </w:pPr>
            <w:r>
              <w:t>Общее образование</w:t>
            </w:r>
          </w:p>
        </w:tc>
      </w:tr>
      <w:tr w:rsidR="00150113">
        <w:trPr>
          <w:cantSplit/>
          <w:jc w:val="center"/>
        </w:trPr>
        <w:tc>
          <w:tcPr>
            <w:tcW w:w="645" w:type="dxa"/>
            <w:gridSpan w:val="2"/>
            <w:tcBorders>
              <w:top w:val="single" w:sz="6" w:space="0" w:color="000000"/>
              <w:left w:val="single" w:sz="6" w:space="0" w:color="000000"/>
              <w:bottom w:val="single" w:sz="6" w:space="0" w:color="000000"/>
              <w:right w:val="single" w:sz="4" w:space="0" w:color="auto"/>
            </w:tcBorders>
            <w:vAlign w:val="center"/>
          </w:tcPr>
          <w:p w:rsidR="00150113" w:rsidRPr="00150113" w:rsidRDefault="00150113" w:rsidP="00150113">
            <w:pPr>
              <w:jc w:val="center"/>
            </w:pPr>
            <w:r>
              <w:t>№ п</w:t>
            </w:r>
            <w:r>
              <w:rPr>
                <w:lang w:val="en-US"/>
              </w:rPr>
              <w:t>/</w:t>
            </w:r>
            <w:r>
              <w:t>п</w:t>
            </w:r>
          </w:p>
        </w:tc>
        <w:tc>
          <w:tcPr>
            <w:tcW w:w="8927" w:type="dxa"/>
            <w:tcBorders>
              <w:top w:val="single" w:sz="6" w:space="0" w:color="000000"/>
              <w:left w:val="single" w:sz="4" w:space="0" w:color="auto"/>
              <w:bottom w:val="single" w:sz="4" w:space="0" w:color="auto"/>
              <w:right w:val="single" w:sz="6" w:space="0" w:color="000000"/>
            </w:tcBorders>
            <w:vAlign w:val="center"/>
          </w:tcPr>
          <w:p w:rsidR="00150113" w:rsidRDefault="00150113" w:rsidP="00B951C8">
            <w:pPr>
              <w:jc w:val="center"/>
            </w:pPr>
            <w:r>
              <w:t>Уровень образования</w:t>
            </w:r>
          </w:p>
        </w:tc>
      </w:tr>
      <w:tr w:rsidR="00150113">
        <w:trPr>
          <w:cantSplit/>
          <w:trHeight w:val="496"/>
          <w:jc w:val="center"/>
        </w:trPr>
        <w:tc>
          <w:tcPr>
            <w:tcW w:w="631" w:type="dxa"/>
            <w:tcBorders>
              <w:top w:val="single" w:sz="6" w:space="0" w:color="000000"/>
              <w:left w:val="single" w:sz="6" w:space="0" w:color="000000"/>
              <w:bottom w:val="single" w:sz="6" w:space="0" w:color="000000"/>
              <w:right w:val="single" w:sz="4" w:space="0" w:color="auto"/>
            </w:tcBorders>
          </w:tcPr>
          <w:p w:rsidR="00150113" w:rsidRDefault="00150113" w:rsidP="00B951C8">
            <w:r>
              <w:t>1.</w:t>
            </w:r>
          </w:p>
        </w:tc>
        <w:tc>
          <w:tcPr>
            <w:tcW w:w="8941" w:type="dxa"/>
            <w:gridSpan w:val="2"/>
            <w:tcBorders>
              <w:top w:val="single" w:sz="6" w:space="0" w:color="000000"/>
              <w:left w:val="single" w:sz="4" w:space="0" w:color="auto"/>
              <w:bottom w:val="single" w:sz="4" w:space="0" w:color="auto"/>
              <w:right w:val="single" w:sz="6" w:space="0" w:color="000000"/>
            </w:tcBorders>
          </w:tcPr>
          <w:p w:rsidR="00150113" w:rsidRDefault="00150113" w:rsidP="00B951C8">
            <w:r>
              <w:t xml:space="preserve">Начальное общее образование </w:t>
            </w:r>
          </w:p>
          <w:p w:rsidR="00150113" w:rsidRDefault="00150113" w:rsidP="00B951C8">
            <w:pPr>
              <w:jc w:val="center"/>
            </w:pPr>
          </w:p>
        </w:tc>
      </w:tr>
      <w:tr w:rsidR="00150113">
        <w:trPr>
          <w:cantSplit/>
          <w:trHeight w:val="870"/>
          <w:jc w:val="center"/>
        </w:trPr>
        <w:tc>
          <w:tcPr>
            <w:tcW w:w="631" w:type="dxa"/>
            <w:tcBorders>
              <w:top w:val="single" w:sz="6" w:space="0" w:color="000000"/>
              <w:left w:val="single" w:sz="6" w:space="0" w:color="000000"/>
              <w:right w:val="single" w:sz="6" w:space="0" w:color="000000"/>
            </w:tcBorders>
          </w:tcPr>
          <w:p w:rsidR="00150113" w:rsidRDefault="00150113" w:rsidP="00B951C8">
            <w:pPr>
              <w:numPr>
                <w:ilvl w:val="0"/>
                <w:numId w:val="2"/>
              </w:numPr>
              <w:jc w:val="center"/>
            </w:pPr>
          </w:p>
        </w:tc>
        <w:tc>
          <w:tcPr>
            <w:tcW w:w="8941" w:type="dxa"/>
            <w:gridSpan w:val="2"/>
            <w:tcBorders>
              <w:top w:val="single" w:sz="6" w:space="0" w:color="000000"/>
              <w:left w:val="single" w:sz="6" w:space="0" w:color="000000"/>
              <w:right w:val="single" w:sz="6" w:space="0" w:color="000000"/>
            </w:tcBorders>
          </w:tcPr>
          <w:p w:rsidR="00150113" w:rsidRDefault="00150113" w:rsidP="00150113">
            <w:r>
              <w:t xml:space="preserve">Основное общее образование </w:t>
            </w:r>
          </w:p>
        </w:tc>
      </w:tr>
      <w:tr w:rsidR="00150113">
        <w:trPr>
          <w:cantSplit/>
          <w:jc w:val="center"/>
        </w:trPr>
        <w:tc>
          <w:tcPr>
            <w:tcW w:w="631" w:type="dxa"/>
            <w:tcBorders>
              <w:top w:val="single" w:sz="6" w:space="0" w:color="000000"/>
              <w:left w:val="single" w:sz="6" w:space="0" w:color="000000"/>
              <w:bottom w:val="single" w:sz="6" w:space="0" w:color="000000"/>
              <w:right w:val="single" w:sz="6" w:space="0" w:color="000000"/>
            </w:tcBorders>
          </w:tcPr>
          <w:p w:rsidR="00150113" w:rsidRDefault="00150113" w:rsidP="00B951C8">
            <w:pPr>
              <w:numPr>
                <w:ilvl w:val="0"/>
                <w:numId w:val="2"/>
              </w:numPr>
              <w:jc w:val="center"/>
            </w:pPr>
          </w:p>
        </w:tc>
        <w:tc>
          <w:tcPr>
            <w:tcW w:w="8941" w:type="dxa"/>
            <w:gridSpan w:val="2"/>
            <w:tcBorders>
              <w:top w:val="single" w:sz="6" w:space="0" w:color="000000"/>
              <w:left w:val="single" w:sz="6" w:space="0" w:color="000000"/>
              <w:bottom w:val="single" w:sz="6" w:space="0" w:color="000000"/>
              <w:right w:val="single" w:sz="6" w:space="0" w:color="000000"/>
            </w:tcBorders>
          </w:tcPr>
          <w:p w:rsidR="00150113" w:rsidRDefault="00150113" w:rsidP="00B951C8">
            <w:r>
              <w:t xml:space="preserve">Среднее общее образование </w:t>
            </w:r>
          </w:p>
          <w:p w:rsidR="00150113" w:rsidRDefault="00150113" w:rsidP="00B951C8">
            <w:pPr>
              <w:jc w:val="center"/>
            </w:pPr>
          </w:p>
        </w:tc>
      </w:tr>
    </w:tbl>
    <w:p w:rsidR="00BE11DA" w:rsidRDefault="00BE11DA" w:rsidP="00BE11DA">
      <w:pPr>
        <w:spacing w:after="120"/>
        <w:rPr>
          <w:b/>
        </w:rPr>
      </w:pPr>
    </w:p>
    <w:tbl>
      <w:tblPr>
        <w:tblW w:w="95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1"/>
        <w:gridCol w:w="14"/>
        <w:gridCol w:w="8927"/>
      </w:tblGrid>
      <w:tr w:rsidR="00F37BE5" w:rsidTr="00A27272">
        <w:trPr>
          <w:cantSplit/>
          <w:jc w:val="center"/>
        </w:trPr>
        <w:tc>
          <w:tcPr>
            <w:tcW w:w="9572" w:type="dxa"/>
            <w:gridSpan w:val="3"/>
            <w:tcBorders>
              <w:top w:val="single" w:sz="6" w:space="0" w:color="000000"/>
              <w:left w:val="single" w:sz="6" w:space="0" w:color="000000"/>
              <w:bottom w:val="single" w:sz="6" w:space="0" w:color="000000"/>
              <w:right w:val="single" w:sz="6" w:space="0" w:color="000000"/>
            </w:tcBorders>
            <w:vAlign w:val="center"/>
          </w:tcPr>
          <w:p w:rsidR="00F37BE5" w:rsidRDefault="00F37BE5" w:rsidP="00A27272">
            <w:pPr>
              <w:jc w:val="center"/>
            </w:pPr>
            <w:r>
              <w:t>Дополнительное образование</w:t>
            </w:r>
          </w:p>
        </w:tc>
      </w:tr>
      <w:tr w:rsidR="00F37BE5" w:rsidTr="00A27272">
        <w:trPr>
          <w:cantSplit/>
          <w:jc w:val="center"/>
        </w:trPr>
        <w:tc>
          <w:tcPr>
            <w:tcW w:w="645" w:type="dxa"/>
            <w:gridSpan w:val="2"/>
            <w:tcBorders>
              <w:top w:val="single" w:sz="6" w:space="0" w:color="000000"/>
              <w:left w:val="single" w:sz="6" w:space="0" w:color="000000"/>
              <w:bottom w:val="single" w:sz="6" w:space="0" w:color="000000"/>
              <w:right w:val="single" w:sz="4" w:space="0" w:color="auto"/>
            </w:tcBorders>
            <w:vAlign w:val="center"/>
          </w:tcPr>
          <w:p w:rsidR="00F37BE5" w:rsidRPr="00150113" w:rsidRDefault="00F37BE5" w:rsidP="00A27272">
            <w:pPr>
              <w:jc w:val="center"/>
            </w:pPr>
            <w:r>
              <w:t>№ п</w:t>
            </w:r>
            <w:r>
              <w:rPr>
                <w:lang w:val="en-US"/>
              </w:rPr>
              <w:t>/</w:t>
            </w:r>
            <w:r>
              <w:t>п</w:t>
            </w:r>
          </w:p>
        </w:tc>
        <w:tc>
          <w:tcPr>
            <w:tcW w:w="8927" w:type="dxa"/>
            <w:tcBorders>
              <w:top w:val="single" w:sz="6" w:space="0" w:color="000000"/>
              <w:left w:val="single" w:sz="4" w:space="0" w:color="auto"/>
              <w:bottom w:val="single" w:sz="4" w:space="0" w:color="auto"/>
              <w:right w:val="single" w:sz="6" w:space="0" w:color="000000"/>
            </w:tcBorders>
            <w:vAlign w:val="center"/>
          </w:tcPr>
          <w:p w:rsidR="00F37BE5" w:rsidRDefault="00F37BE5" w:rsidP="00A27272">
            <w:pPr>
              <w:jc w:val="center"/>
            </w:pPr>
            <w:r>
              <w:t>Подвиды</w:t>
            </w:r>
          </w:p>
        </w:tc>
      </w:tr>
      <w:tr w:rsidR="00F37BE5" w:rsidTr="00A27272">
        <w:trPr>
          <w:cantSplit/>
          <w:trHeight w:val="496"/>
          <w:jc w:val="center"/>
        </w:trPr>
        <w:tc>
          <w:tcPr>
            <w:tcW w:w="631" w:type="dxa"/>
            <w:tcBorders>
              <w:top w:val="single" w:sz="6" w:space="0" w:color="000000"/>
              <w:left w:val="single" w:sz="6" w:space="0" w:color="000000"/>
              <w:bottom w:val="single" w:sz="6" w:space="0" w:color="000000"/>
              <w:right w:val="single" w:sz="4" w:space="0" w:color="auto"/>
            </w:tcBorders>
          </w:tcPr>
          <w:p w:rsidR="00F37BE5" w:rsidRDefault="00F37BE5" w:rsidP="00A27272">
            <w:r>
              <w:lastRenderedPageBreak/>
              <w:t>1.</w:t>
            </w:r>
          </w:p>
        </w:tc>
        <w:tc>
          <w:tcPr>
            <w:tcW w:w="8941" w:type="dxa"/>
            <w:gridSpan w:val="2"/>
            <w:tcBorders>
              <w:top w:val="single" w:sz="6" w:space="0" w:color="000000"/>
              <w:left w:val="single" w:sz="4" w:space="0" w:color="auto"/>
              <w:bottom w:val="single" w:sz="4" w:space="0" w:color="auto"/>
              <w:right w:val="single" w:sz="6" w:space="0" w:color="000000"/>
            </w:tcBorders>
          </w:tcPr>
          <w:p w:rsidR="00F37BE5" w:rsidRDefault="00F37BE5" w:rsidP="00A27272">
            <w:r>
              <w:t>Дополнительное образование детей</w:t>
            </w:r>
            <w:r w:rsidR="00D5719D">
              <w:t xml:space="preserve"> и взрослых</w:t>
            </w:r>
          </w:p>
          <w:p w:rsidR="00F37BE5" w:rsidRDefault="00F37BE5" w:rsidP="00A27272">
            <w:pPr>
              <w:jc w:val="center"/>
            </w:pPr>
          </w:p>
        </w:tc>
      </w:tr>
    </w:tbl>
    <w:p w:rsidR="00F37BE5" w:rsidRDefault="00F37BE5" w:rsidP="00F37BE5">
      <w:pPr>
        <w:spacing w:after="120"/>
        <w:rPr>
          <w:b/>
        </w:rPr>
      </w:pPr>
    </w:p>
    <w:p w:rsidR="003C7F52" w:rsidRDefault="003C7F52" w:rsidP="003C7F52">
      <w:pPr>
        <w:spacing w:after="120"/>
        <w:jc w:val="center"/>
        <w:rPr>
          <w:b/>
        </w:rPr>
      </w:pPr>
      <w:r>
        <w:rPr>
          <w:b/>
        </w:rPr>
        <w:t>1.2. РУКОВОДЯЩИЕ РАБОТНИКИ ОБРАЗОВАТЕЛЬНОГО УЧРЕЖДЕНИЯ</w:t>
      </w:r>
    </w:p>
    <w:p w:rsidR="003C7F52" w:rsidRDefault="003C7F52" w:rsidP="003C7F52">
      <w:pPr>
        <w:spacing w:after="120"/>
      </w:pPr>
      <w:r>
        <w:rPr>
          <w:b/>
        </w:rPr>
        <w:t>1.</w:t>
      </w:r>
      <w:r w:rsidRPr="00A57CD1">
        <w:rPr>
          <w:b/>
        </w:rPr>
        <w:t>2.1</w:t>
      </w:r>
      <w:r>
        <w:t xml:space="preserve">   </w:t>
      </w:r>
      <w:r>
        <w:rPr>
          <w:b/>
        </w:rPr>
        <w:t>Директор:</w:t>
      </w:r>
      <w:r w:rsidRPr="007444B9">
        <w:rPr>
          <w:b/>
        </w:rPr>
        <w:t xml:space="preserve"> </w:t>
      </w:r>
      <w:r>
        <w:t xml:space="preserve">                                </w:t>
      </w:r>
      <w:r w:rsidR="005477E2">
        <w:t xml:space="preserve">                                                                       599-34-27</w:t>
      </w:r>
    </w:p>
    <w:p w:rsidR="003C7F52" w:rsidRDefault="003C7F52" w:rsidP="003C7F52">
      <w:pPr>
        <w:spacing w:after="120"/>
      </w:pPr>
      <w:r>
        <w:t xml:space="preserve">           </w:t>
      </w:r>
      <w:proofErr w:type="spellStart"/>
      <w:r>
        <w:t>Поломошнова</w:t>
      </w:r>
      <w:proofErr w:type="spellEnd"/>
      <w:r>
        <w:t xml:space="preserve"> Елена Борисовна                                            </w:t>
      </w:r>
      <w:r w:rsidR="005477E2">
        <w:t xml:space="preserve">          </w:t>
      </w:r>
      <w:r>
        <w:t xml:space="preserve">  </w:t>
      </w:r>
      <w:r w:rsidR="005477E2">
        <w:t xml:space="preserve"> (факс) </w:t>
      </w:r>
      <w:r>
        <w:t>598-08-56</w:t>
      </w:r>
    </w:p>
    <w:p w:rsidR="003C7F52" w:rsidRPr="007444B9" w:rsidRDefault="003C7F52" w:rsidP="003C7F52">
      <w:pPr>
        <w:spacing w:after="120"/>
        <w:rPr>
          <w:b/>
        </w:rPr>
      </w:pPr>
      <w:r>
        <w:rPr>
          <w:b/>
        </w:rPr>
        <w:t>1.</w:t>
      </w:r>
      <w:r w:rsidRPr="00A57CD1">
        <w:rPr>
          <w:b/>
        </w:rPr>
        <w:t>2.2</w:t>
      </w:r>
      <w:r w:rsidRPr="007444B9">
        <w:rPr>
          <w:b/>
        </w:rPr>
        <w:t xml:space="preserve">   Заместители директора </w:t>
      </w:r>
    </w:p>
    <w:p w:rsidR="003C7F52" w:rsidRDefault="003C7F52" w:rsidP="003C7F52">
      <w:pPr>
        <w:spacing w:after="120"/>
        <w:rPr>
          <w:b/>
        </w:rPr>
      </w:pPr>
      <w:r w:rsidRPr="007444B9">
        <w:rPr>
          <w:b/>
        </w:rPr>
        <w:t xml:space="preserve">        </w:t>
      </w:r>
      <w:r>
        <w:rPr>
          <w:b/>
        </w:rPr>
        <w:t xml:space="preserve">   </w:t>
      </w:r>
      <w:r w:rsidRPr="007444B9">
        <w:rPr>
          <w:b/>
        </w:rPr>
        <w:t>по учебно-воспитательной работе:</w:t>
      </w:r>
    </w:p>
    <w:p w:rsidR="003C7F52" w:rsidRPr="007444B9" w:rsidRDefault="00F37BE5" w:rsidP="003C7F52">
      <w:pPr>
        <w:spacing w:after="120"/>
        <w:rPr>
          <w:b/>
        </w:rPr>
      </w:pPr>
      <w:r>
        <w:t xml:space="preserve">          </w:t>
      </w:r>
      <w:r w:rsidR="00285BC3">
        <w:t xml:space="preserve"> </w:t>
      </w:r>
      <w:r w:rsidR="002160E0">
        <w:t>Зайцева Людмила Анатольевна                                                                      598-16-16</w:t>
      </w:r>
      <w:r>
        <w:t xml:space="preserve">                      </w:t>
      </w:r>
      <w:r w:rsidR="003C7F52">
        <w:t xml:space="preserve">                                   </w:t>
      </w:r>
      <w:r>
        <w:t xml:space="preserve">            </w:t>
      </w:r>
    </w:p>
    <w:p w:rsidR="003C7F52" w:rsidRDefault="003C7F52" w:rsidP="003C7F52">
      <w:pPr>
        <w:spacing w:after="120"/>
      </w:pPr>
      <w:r>
        <w:t xml:space="preserve">           Михайлова Оксана Валентиновна                                                                  598-19-19                                                       </w:t>
      </w:r>
    </w:p>
    <w:p w:rsidR="003C7F52" w:rsidRDefault="003C7F52" w:rsidP="003C7F52">
      <w:pPr>
        <w:spacing w:after="120"/>
      </w:pPr>
      <w:r>
        <w:t xml:space="preserve">           Богданова Татьяна Дмитриевна                                                                      517-93-15</w:t>
      </w:r>
    </w:p>
    <w:p w:rsidR="003C7F52" w:rsidRDefault="003C7F52" w:rsidP="003C7F52">
      <w:pPr>
        <w:spacing w:after="120"/>
      </w:pPr>
      <w:r>
        <w:t xml:space="preserve">           Михеева Татьяна Валерьевна</w:t>
      </w:r>
      <w:r w:rsidR="002160E0">
        <w:t xml:space="preserve">                                                                          517-93-15</w:t>
      </w:r>
    </w:p>
    <w:p w:rsidR="003C7F52" w:rsidRPr="00EB6827" w:rsidRDefault="003C7F52" w:rsidP="003C7F52">
      <w:pPr>
        <w:spacing w:after="120"/>
      </w:pPr>
      <w:r>
        <w:t xml:space="preserve">           </w:t>
      </w:r>
      <w:proofErr w:type="spellStart"/>
      <w:r w:rsidR="00285BC3">
        <w:t>Щавинская</w:t>
      </w:r>
      <w:proofErr w:type="spellEnd"/>
      <w:r w:rsidR="00285BC3">
        <w:t xml:space="preserve"> Мария Витальевна                                                                        598-19-19</w:t>
      </w:r>
    </w:p>
    <w:p w:rsidR="003C7F52" w:rsidRDefault="003C7F52" w:rsidP="003C7F52">
      <w:pPr>
        <w:spacing w:after="120"/>
      </w:pPr>
      <w:r>
        <w:t xml:space="preserve">           </w:t>
      </w:r>
      <w:proofErr w:type="spellStart"/>
      <w:r>
        <w:t>Зазуля</w:t>
      </w:r>
      <w:proofErr w:type="spellEnd"/>
      <w:r>
        <w:t xml:space="preserve"> Ирина Николаевна                                                                               </w:t>
      </w:r>
      <w:r w:rsidR="005E3BF7">
        <w:t xml:space="preserve"> </w:t>
      </w:r>
      <w:r>
        <w:t>598-16-16</w:t>
      </w:r>
    </w:p>
    <w:p w:rsidR="003C7F52" w:rsidRPr="005E3BF7" w:rsidRDefault="003C7F52" w:rsidP="003C7F52">
      <w:pPr>
        <w:numPr>
          <w:ilvl w:val="2"/>
          <w:numId w:val="3"/>
        </w:numPr>
        <w:spacing w:after="120"/>
        <w:rPr>
          <w:b/>
        </w:rPr>
      </w:pPr>
      <w:r w:rsidRPr="005E3BF7">
        <w:rPr>
          <w:b/>
        </w:rPr>
        <w:t xml:space="preserve">Заместитель директора </w:t>
      </w:r>
    </w:p>
    <w:p w:rsidR="003C7F52" w:rsidRPr="005E3BF7" w:rsidRDefault="003C7F52" w:rsidP="003C7F52">
      <w:pPr>
        <w:spacing w:after="120"/>
        <w:ind w:left="480"/>
        <w:rPr>
          <w:b/>
          <w:color w:val="000000"/>
        </w:rPr>
      </w:pPr>
      <w:r w:rsidRPr="005E3BF7">
        <w:rPr>
          <w:b/>
          <w:color w:val="000000"/>
        </w:rPr>
        <w:t xml:space="preserve">    по воспитательной работе:</w:t>
      </w:r>
    </w:p>
    <w:p w:rsidR="003C7F52" w:rsidRPr="005E3BF7" w:rsidRDefault="005E3BF7" w:rsidP="003C7F52">
      <w:pPr>
        <w:shd w:val="clear" w:color="auto" w:fill="FFFFFF"/>
        <w:spacing w:after="120"/>
        <w:ind w:left="480"/>
        <w:rPr>
          <w:color w:val="000000"/>
        </w:rPr>
      </w:pPr>
      <w:r>
        <w:rPr>
          <w:color w:val="000000"/>
        </w:rPr>
        <w:t xml:space="preserve">    Сухорукова Ирина Валерьевна</w:t>
      </w:r>
    </w:p>
    <w:p w:rsidR="003C7F52" w:rsidRPr="009C4496" w:rsidRDefault="003C7F52" w:rsidP="003C7F52">
      <w:pPr>
        <w:numPr>
          <w:ilvl w:val="2"/>
          <w:numId w:val="3"/>
        </w:numPr>
        <w:spacing w:after="120"/>
        <w:rPr>
          <w:b/>
        </w:rPr>
      </w:pPr>
      <w:r w:rsidRPr="007444B9">
        <w:rPr>
          <w:b/>
        </w:rPr>
        <w:t>Заместитель директора</w:t>
      </w:r>
      <w:r w:rsidRPr="009C4496">
        <w:rPr>
          <w:b/>
        </w:rPr>
        <w:t xml:space="preserve"> </w:t>
      </w:r>
      <w:r>
        <w:rPr>
          <w:b/>
        </w:rPr>
        <w:t>по  ИТ</w:t>
      </w:r>
      <w:r w:rsidRPr="007444B9">
        <w:rPr>
          <w:b/>
        </w:rPr>
        <w:t>:</w:t>
      </w:r>
      <w:r w:rsidRPr="009C4496">
        <w:rPr>
          <w:b/>
        </w:rPr>
        <w:t xml:space="preserve">   </w:t>
      </w:r>
    </w:p>
    <w:p w:rsidR="003C7F52" w:rsidRDefault="003C7F52" w:rsidP="003C7F52">
      <w:pPr>
        <w:spacing w:after="120"/>
        <w:ind w:left="480"/>
      </w:pPr>
      <w:r>
        <w:t xml:space="preserve">    </w:t>
      </w:r>
      <w:proofErr w:type="spellStart"/>
      <w:r>
        <w:t>Дамм</w:t>
      </w:r>
      <w:proofErr w:type="spellEnd"/>
      <w:r>
        <w:t xml:space="preserve"> Римма Юрьевна</w:t>
      </w:r>
    </w:p>
    <w:p w:rsidR="003C7F52" w:rsidRPr="007444B9" w:rsidRDefault="003C7F52" w:rsidP="003C7F52">
      <w:pPr>
        <w:numPr>
          <w:ilvl w:val="2"/>
          <w:numId w:val="3"/>
        </w:numPr>
        <w:spacing w:after="120"/>
        <w:rPr>
          <w:b/>
        </w:rPr>
      </w:pPr>
      <w:r w:rsidRPr="007444B9">
        <w:rPr>
          <w:b/>
        </w:rPr>
        <w:t>Заместитель директора</w:t>
      </w:r>
    </w:p>
    <w:p w:rsidR="003C7F52" w:rsidRPr="007444B9" w:rsidRDefault="003C7F52" w:rsidP="003C7F52">
      <w:pPr>
        <w:spacing w:after="120"/>
        <w:ind w:left="480"/>
        <w:rPr>
          <w:b/>
        </w:rPr>
      </w:pPr>
      <w:r>
        <w:rPr>
          <w:b/>
        </w:rPr>
        <w:t xml:space="preserve">   </w:t>
      </w:r>
      <w:r w:rsidRPr="007444B9">
        <w:rPr>
          <w:b/>
        </w:rPr>
        <w:t>по административно-хозяйственной работе:</w:t>
      </w:r>
    </w:p>
    <w:p w:rsidR="003C7F52" w:rsidRDefault="00285BC3" w:rsidP="008805EA">
      <w:pPr>
        <w:spacing w:after="120"/>
        <w:ind w:left="480"/>
      </w:pPr>
      <w:r>
        <w:t xml:space="preserve">   Иванов Аркадий </w:t>
      </w:r>
      <w:proofErr w:type="spellStart"/>
      <w:r>
        <w:t>Климентьевич</w:t>
      </w:r>
      <w:proofErr w:type="spellEnd"/>
      <w:r w:rsidR="003C7F52">
        <w:t xml:space="preserve">                                        </w:t>
      </w:r>
      <w:r>
        <w:t xml:space="preserve">                             </w:t>
      </w:r>
      <w:r w:rsidR="00A358C2">
        <w:t xml:space="preserve"> </w:t>
      </w:r>
      <w:r w:rsidR="003C7F52">
        <w:t xml:space="preserve">598-12-63 </w:t>
      </w:r>
      <w:r>
        <w:t xml:space="preserve">              </w:t>
      </w:r>
    </w:p>
    <w:p w:rsidR="003C7F52" w:rsidRDefault="003C7F52" w:rsidP="00EF7524">
      <w:pPr>
        <w:spacing w:after="120"/>
      </w:pPr>
    </w:p>
    <w:p w:rsidR="003C7F52" w:rsidRDefault="003C7F52" w:rsidP="003C7F52">
      <w:pPr>
        <w:numPr>
          <w:ilvl w:val="1"/>
          <w:numId w:val="4"/>
        </w:numPr>
        <w:jc w:val="center"/>
        <w:rPr>
          <w:b/>
        </w:rPr>
      </w:pPr>
      <w:r>
        <w:rPr>
          <w:b/>
        </w:rPr>
        <w:t>ХАРАКТЕРИСТИКА КОНТИНГЕНТА УЧАЩИХСЯ</w:t>
      </w:r>
    </w:p>
    <w:p w:rsidR="0065310F" w:rsidRDefault="0065310F" w:rsidP="0065310F">
      <w:pPr>
        <w:ind w:left="840"/>
        <w:rPr>
          <w:b/>
        </w:rPr>
      </w:pPr>
    </w:p>
    <w:tbl>
      <w:tblPr>
        <w:tblW w:w="10490" w:type="dxa"/>
        <w:tblInd w:w="-318" w:type="dxa"/>
        <w:tblLayout w:type="fixed"/>
        <w:tblLook w:val="0000" w:firstRow="0" w:lastRow="0" w:firstColumn="0" w:lastColumn="0" w:noHBand="0" w:noVBand="0"/>
      </w:tblPr>
      <w:tblGrid>
        <w:gridCol w:w="850"/>
        <w:gridCol w:w="6939"/>
        <w:gridCol w:w="1440"/>
        <w:gridCol w:w="1261"/>
      </w:tblGrid>
      <w:tr w:rsidR="0065310F" w:rsidRPr="0065310F" w:rsidTr="00EB6827">
        <w:trPr>
          <w:trHeight w:val="483"/>
        </w:trPr>
        <w:tc>
          <w:tcPr>
            <w:tcW w:w="850" w:type="dxa"/>
            <w:tcBorders>
              <w:top w:val="single" w:sz="4" w:space="0" w:color="000000"/>
              <w:left w:val="single" w:sz="4" w:space="0" w:color="000000"/>
              <w:bottom w:val="single" w:sz="4" w:space="0" w:color="000000"/>
            </w:tcBorders>
          </w:tcPr>
          <w:p w:rsidR="0065310F" w:rsidRPr="0065310F" w:rsidRDefault="0065310F" w:rsidP="0065310F">
            <w:pPr>
              <w:snapToGrid w:val="0"/>
              <w:jc w:val="center"/>
              <w:rPr>
                <w:b/>
              </w:rPr>
            </w:pPr>
            <w:r w:rsidRPr="0065310F">
              <w:rPr>
                <w:b/>
              </w:rPr>
              <w:t>№</w:t>
            </w:r>
          </w:p>
        </w:tc>
        <w:tc>
          <w:tcPr>
            <w:tcW w:w="6939" w:type="dxa"/>
            <w:tcBorders>
              <w:top w:val="single" w:sz="4" w:space="0" w:color="000000"/>
              <w:left w:val="single" w:sz="4" w:space="0" w:color="000000"/>
              <w:bottom w:val="single" w:sz="4" w:space="0" w:color="000000"/>
            </w:tcBorders>
          </w:tcPr>
          <w:p w:rsidR="0065310F" w:rsidRPr="0065310F" w:rsidRDefault="0065310F" w:rsidP="0065310F">
            <w:pPr>
              <w:snapToGrid w:val="0"/>
              <w:jc w:val="center"/>
              <w:rPr>
                <w:b/>
              </w:rPr>
            </w:pPr>
            <w:r w:rsidRPr="0065310F">
              <w:rPr>
                <w:b/>
              </w:rPr>
              <w:t>Категории</w:t>
            </w:r>
          </w:p>
        </w:tc>
        <w:tc>
          <w:tcPr>
            <w:tcW w:w="1440" w:type="dxa"/>
            <w:tcBorders>
              <w:top w:val="single" w:sz="4" w:space="0" w:color="000000"/>
              <w:left w:val="single" w:sz="4" w:space="0" w:color="000000"/>
              <w:bottom w:val="single" w:sz="4" w:space="0" w:color="000000"/>
            </w:tcBorders>
          </w:tcPr>
          <w:p w:rsidR="0065310F" w:rsidRPr="0065310F" w:rsidRDefault="0065310F" w:rsidP="0065310F">
            <w:pPr>
              <w:snapToGrid w:val="0"/>
              <w:jc w:val="center"/>
              <w:rPr>
                <w:b/>
              </w:rPr>
            </w:pPr>
            <w:r w:rsidRPr="0065310F">
              <w:rPr>
                <w:b/>
              </w:rPr>
              <w:t>Начало</w:t>
            </w:r>
          </w:p>
          <w:p w:rsidR="0065310F" w:rsidRPr="0065310F" w:rsidRDefault="0065310F" w:rsidP="0065310F">
            <w:pPr>
              <w:jc w:val="center"/>
              <w:rPr>
                <w:b/>
              </w:rPr>
            </w:pPr>
            <w:r w:rsidRPr="0065310F">
              <w:rPr>
                <w:b/>
              </w:rPr>
              <w:t>уч. года</w:t>
            </w:r>
          </w:p>
        </w:tc>
        <w:tc>
          <w:tcPr>
            <w:tcW w:w="1261" w:type="dxa"/>
            <w:tcBorders>
              <w:top w:val="single" w:sz="4" w:space="0" w:color="000000"/>
              <w:left w:val="single" w:sz="4" w:space="0" w:color="000000"/>
              <w:bottom w:val="single" w:sz="4" w:space="0" w:color="000000"/>
              <w:right w:val="single" w:sz="4" w:space="0" w:color="000000"/>
            </w:tcBorders>
          </w:tcPr>
          <w:p w:rsidR="0065310F" w:rsidRPr="0065310F" w:rsidRDefault="0065310F" w:rsidP="0065310F">
            <w:pPr>
              <w:snapToGrid w:val="0"/>
              <w:jc w:val="center"/>
              <w:rPr>
                <w:b/>
              </w:rPr>
            </w:pPr>
            <w:r w:rsidRPr="0065310F">
              <w:rPr>
                <w:b/>
              </w:rPr>
              <w:t>Конец</w:t>
            </w:r>
          </w:p>
          <w:p w:rsidR="0065310F" w:rsidRPr="0065310F" w:rsidRDefault="0065310F" w:rsidP="0065310F">
            <w:pPr>
              <w:jc w:val="center"/>
              <w:rPr>
                <w:b/>
              </w:rPr>
            </w:pPr>
            <w:r w:rsidRPr="0065310F">
              <w:rPr>
                <w:b/>
              </w:rPr>
              <w:t>уч. года</w:t>
            </w:r>
          </w:p>
        </w:tc>
      </w:tr>
      <w:tr w:rsidR="0065310F" w:rsidRPr="0065310F" w:rsidTr="00EB6827">
        <w:tc>
          <w:tcPr>
            <w:tcW w:w="850" w:type="dxa"/>
            <w:tcBorders>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65310F" w:rsidRPr="0065310F" w:rsidRDefault="0065310F" w:rsidP="0065310F">
            <w:pPr>
              <w:snapToGrid w:val="0"/>
              <w:jc w:val="both"/>
            </w:pPr>
            <w:r w:rsidRPr="0065310F">
              <w:t>Кол-во учащихся школы</w:t>
            </w:r>
          </w:p>
        </w:tc>
        <w:tc>
          <w:tcPr>
            <w:tcW w:w="1440" w:type="dxa"/>
            <w:tcBorders>
              <w:left w:val="single" w:sz="4" w:space="0" w:color="000000"/>
              <w:bottom w:val="single" w:sz="4" w:space="0" w:color="000000"/>
            </w:tcBorders>
          </w:tcPr>
          <w:p w:rsidR="0065310F" w:rsidRPr="0065310F" w:rsidRDefault="0065310F" w:rsidP="0065310F">
            <w:pPr>
              <w:snapToGrid w:val="0"/>
              <w:jc w:val="center"/>
            </w:pPr>
            <w:r w:rsidRPr="0065310F">
              <w:rPr>
                <w:rFonts w:eastAsiaTheme="minorEastAsia"/>
              </w:rPr>
              <w:t>972</w:t>
            </w:r>
          </w:p>
        </w:tc>
        <w:tc>
          <w:tcPr>
            <w:tcW w:w="1261" w:type="dxa"/>
            <w:tcBorders>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956</w:t>
            </w:r>
          </w:p>
        </w:tc>
      </w:tr>
      <w:tr w:rsidR="0065310F" w:rsidRPr="0065310F" w:rsidTr="00EB6827">
        <w:tc>
          <w:tcPr>
            <w:tcW w:w="850" w:type="dxa"/>
            <w:tcBorders>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65310F" w:rsidRPr="0065310F" w:rsidRDefault="0065310F" w:rsidP="0065310F">
            <w:pPr>
              <w:snapToGrid w:val="0"/>
              <w:jc w:val="both"/>
            </w:pPr>
            <w:r w:rsidRPr="0065310F">
              <w:t>Уч-ся из малообеспеченных семей</w:t>
            </w:r>
          </w:p>
        </w:tc>
        <w:tc>
          <w:tcPr>
            <w:tcW w:w="1440" w:type="dxa"/>
            <w:tcBorders>
              <w:left w:val="single" w:sz="4" w:space="0" w:color="000000"/>
              <w:bottom w:val="single" w:sz="4" w:space="0" w:color="000000"/>
            </w:tcBorders>
          </w:tcPr>
          <w:p w:rsidR="0065310F" w:rsidRPr="0065310F" w:rsidRDefault="0065310F" w:rsidP="0065310F">
            <w:pPr>
              <w:snapToGrid w:val="0"/>
              <w:jc w:val="center"/>
            </w:pPr>
            <w:r w:rsidRPr="0065310F">
              <w:rPr>
                <w:rFonts w:eastAsiaTheme="minorEastAsia"/>
              </w:rPr>
              <w:t>25</w:t>
            </w:r>
          </w:p>
        </w:tc>
        <w:tc>
          <w:tcPr>
            <w:tcW w:w="1261" w:type="dxa"/>
            <w:tcBorders>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25</w:t>
            </w:r>
          </w:p>
        </w:tc>
      </w:tr>
      <w:tr w:rsidR="0065310F" w:rsidRPr="0065310F" w:rsidTr="00EB6827">
        <w:tc>
          <w:tcPr>
            <w:tcW w:w="850" w:type="dxa"/>
            <w:tcBorders>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65310F" w:rsidRPr="0065310F" w:rsidRDefault="0065310F" w:rsidP="0065310F">
            <w:pPr>
              <w:snapToGrid w:val="0"/>
              <w:jc w:val="both"/>
            </w:pPr>
            <w:r w:rsidRPr="0065310F">
              <w:t>Опекаемые семьи</w:t>
            </w:r>
          </w:p>
        </w:tc>
        <w:tc>
          <w:tcPr>
            <w:tcW w:w="1440" w:type="dxa"/>
            <w:tcBorders>
              <w:left w:val="single" w:sz="4" w:space="0" w:color="000000"/>
              <w:bottom w:val="single" w:sz="4" w:space="0" w:color="000000"/>
            </w:tcBorders>
          </w:tcPr>
          <w:p w:rsidR="0065310F" w:rsidRPr="0065310F" w:rsidRDefault="0065310F" w:rsidP="0065310F">
            <w:pPr>
              <w:snapToGrid w:val="0"/>
              <w:jc w:val="center"/>
            </w:pPr>
            <w:r w:rsidRPr="0065310F">
              <w:rPr>
                <w:rFonts w:eastAsiaTheme="minorEastAsia"/>
              </w:rPr>
              <w:t>3</w:t>
            </w:r>
          </w:p>
        </w:tc>
        <w:tc>
          <w:tcPr>
            <w:tcW w:w="1261" w:type="dxa"/>
            <w:tcBorders>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3</w:t>
            </w:r>
          </w:p>
        </w:tc>
      </w:tr>
      <w:tr w:rsidR="0065310F" w:rsidRPr="0065310F" w:rsidTr="00EB6827">
        <w:tc>
          <w:tcPr>
            <w:tcW w:w="850" w:type="dxa"/>
            <w:tcBorders>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65310F" w:rsidRPr="0065310F" w:rsidRDefault="0065310F" w:rsidP="0065310F">
            <w:pPr>
              <w:snapToGrid w:val="0"/>
              <w:jc w:val="both"/>
            </w:pPr>
            <w:r w:rsidRPr="0065310F">
              <w:t>Дети-инвалиды</w:t>
            </w:r>
          </w:p>
        </w:tc>
        <w:tc>
          <w:tcPr>
            <w:tcW w:w="1440" w:type="dxa"/>
            <w:tcBorders>
              <w:left w:val="single" w:sz="4" w:space="0" w:color="000000"/>
              <w:bottom w:val="single" w:sz="4" w:space="0" w:color="000000"/>
            </w:tcBorders>
          </w:tcPr>
          <w:p w:rsidR="0065310F" w:rsidRPr="0065310F" w:rsidRDefault="0065310F" w:rsidP="0065310F">
            <w:pPr>
              <w:snapToGrid w:val="0"/>
              <w:jc w:val="center"/>
            </w:pPr>
            <w:r w:rsidRPr="0065310F">
              <w:rPr>
                <w:rFonts w:eastAsiaTheme="minorEastAsia"/>
              </w:rPr>
              <w:t>7</w:t>
            </w:r>
          </w:p>
        </w:tc>
        <w:tc>
          <w:tcPr>
            <w:tcW w:w="1261" w:type="dxa"/>
            <w:tcBorders>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7</w:t>
            </w:r>
          </w:p>
        </w:tc>
      </w:tr>
      <w:tr w:rsidR="0065310F" w:rsidRPr="0065310F" w:rsidTr="00EB6827">
        <w:tc>
          <w:tcPr>
            <w:tcW w:w="850" w:type="dxa"/>
            <w:tcBorders>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65310F" w:rsidRPr="0065310F" w:rsidRDefault="0065310F" w:rsidP="0065310F">
            <w:pPr>
              <w:snapToGrid w:val="0"/>
              <w:jc w:val="both"/>
            </w:pPr>
            <w:r w:rsidRPr="0065310F">
              <w:t xml:space="preserve">Уч-ся, состоящие на </w:t>
            </w:r>
            <w:proofErr w:type="spellStart"/>
            <w:r w:rsidRPr="0065310F">
              <w:t>внутришкольном</w:t>
            </w:r>
            <w:proofErr w:type="spellEnd"/>
            <w:r w:rsidRPr="0065310F">
              <w:t xml:space="preserve">  контроле</w:t>
            </w:r>
          </w:p>
        </w:tc>
        <w:tc>
          <w:tcPr>
            <w:tcW w:w="1440" w:type="dxa"/>
            <w:tcBorders>
              <w:left w:val="single" w:sz="4" w:space="0" w:color="000000"/>
              <w:bottom w:val="single" w:sz="4" w:space="0" w:color="000000"/>
            </w:tcBorders>
          </w:tcPr>
          <w:p w:rsidR="0065310F" w:rsidRPr="0065310F" w:rsidRDefault="0065310F" w:rsidP="0065310F">
            <w:pPr>
              <w:snapToGrid w:val="0"/>
              <w:jc w:val="center"/>
            </w:pPr>
            <w:r w:rsidRPr="0065310F">
              <w:rPr>
                <w:rFonts w:eastAsiaTheme="minorEastAsia"/>
              </w:rPr>
              <w:t>6</w:t>
            </w:r>
          </w:p>
        </w:tc>
        <w:tc>
          <w:tcPr>
            <w:tcW w:w="1261" w:type="dxa"/>
            <w:tcBorders>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6</w:t>
            </w:r>
          </w:p>
        </w:tc>
      </w:tr>
      <w:tr w:rsidR="0065310F" w:rsidRPr="0065310F" w:rsidTr="00EB6827">
        <w:tc>
          <w:tcPr>
            <w:tcW w:w="850" w:type="dxa"/>
            <w:tcBorders>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65310F" w:rsidRPr="0065310F" w:rsidRDefault="0065310F" w:rsidP="0065310F">
            <w:pPr>
              <w:snapToGrid w:val="0"/>
              <w:jc w:val="both"/>
            </w:pPr>
            <w:r w:rsidRPr="0065310F">
              <w:t>Уч-ся, уклоняющиеся от обучения</w:t>
            </w:r>
            <w:r w:rsidRPr="0065310F">
              <w:rPr>
                <w:rFonts w:eastAsiaTheme="minorEastAsia"/>
              </w:rPr>
              <w:t xml:space="preserve"> (скрытый отсев)</w:t>
            </w:r>
          </w:p>
        </w:tc>
        <w:tc>
          <w:tcPr>
            <w:tcW w:w="1440" w:type="dxa"/>
            <w:tcBorders>
              <w:left w:val="single" w:sz="4" w:space="0" w:color="000000"/>
              <w:bottom w:val="single" w:sz="4" w:space="0" w:color="000000"/>
            </w:tcBorders>
          </w:tcPr>
          <w:p w:rsidR="0065310F" w:rsidRPr="0065310F" w:rsidRDefault="0065310F" w:rsidP="0065310F">
            <w:pPr>
              <w:snapToGrid w:val="0"/>
              <w:jc w:val="center"/>
            </w:pPr>
            <w:r w:rsidRPr="0065310F">
              <w:rPr>
                <w:rFonts w:eastAsiaTheme="minorEastAsia"/>
              </w:rPr>
              <w:t>1</w:t>
            </w:r>
          </w:p>
        </w:tc>
        <w:tc>
          <w:tcPr>
            <w:tcW w:w="1261" w:type="dxa"/>
            <w:tcBorders>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1</w:t>
            </w:r>
          </w:p>
        </w:tc>
      </w:tr>
      <w:tr w:rsidR="0065310F" w:rsidRPr="0065310F" w:rsidTr="00EB6827">
        <w:tc>
          <w:tcPr>
            <w:tcW w:w="850" w:type="dxa"/>
            <w:tcBorders>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65310F" w:rsidRPr="0065310F" w:rsidRDefault="0065310F" w:rsidP="0065310F">
            <w:pPr>
              <w:snapToGrid w:val="0"/>
              <w:jc w:val="both"/>
            </w:pPr>
            <w:r w:rsidRPr="0065310F">
              <w:t>Учащиеся  из многодетных семей</w:t>
            </w:r>
          </w:p>
        </w:tc>
        <w:tc>
          <w:tcPr>
            <w:tcW w:w="1440" w:type="dxa"/>
            <w:tcBorders>
              <w:left w:val="single" w:sz="4" w:space="0" w:color="000000"/>
              <w:bottom w:val="single" w:sz="4" w:space="0" w:color="000000"/>
            </w:tcBorders>
          </w:tcPr>
          <w:p w:rsidR="0065310F" w:rsidRPr="0065310F" w:rsidRDefault="0065310F" w:rsidP="0065310F">
            <w:pPr>
              <w:snapToGrid w:val="0"/>
              <w:jc w:val="center"/>
            </w:pPr>
            <w:r w:rsidRPr="0065310F">
              <w:rPr>
                <w:rFonts w:eastAsiaTheme="minorEastAsia"/>
              </w:rPr>
              <w:t>94</w:t>
            </w:r>
          </w:p>
        </w:tc>
        <w:tc>
          <w:tcPr>
            <w:tcW w:w="1261" w:type="dxa"/>
            <w:tcBorders>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95</w:t>
            </w:r>
          </w:p>
        </w:tc>
      </w:tr>
      <w:tr w:rsidR="0065310F" w:rsidRPr="0065310F" w:rsidTr="00EB6827">
        <w:tc>
          <w:tcPr>
            <w:tcW w:w="850" w:type="dxa"/>
            <w:tcBorders>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65310F" w:rsidRPr="0065310F" w:rsidRDefault="0065310F" w:rsidP="0065310F">
            <w:pPr>
              <w:snapToGrid w:val="0"/>
              <w:jc w:val="both"/>
            </w:pPr>
            <w:r w:rsidRPr="0065310F">
              <w:t>Уч-ся, состоящие на учёте в ОДН</w:t>
            </w:r>
          </w:p>
        </w:tc>
        <w:tc>
          <w:tcPr>
            <w:tcW w:w="1440" w:type="dxa"/>
            <w:tcBorders>
              <w:left w:val="single" w:sz="4" w:space="0" w:color="000000"/>
              <w:bottom w:val="single" w:sz="4" w:space="0" w:color="000000"/>
            </w:tcBorders>
          </w:tcPr>
          <w:p w:rsidR="0065310F" w:rsidRPr="0065310F" w:rsidRDefault="0065310F" w:rsidP="0065310F">
            <w:pPr>
              <w:snapToGrid w:val="0"/>
              <w:jc w:val="center"/>
            </w:pPr>
            <w:r w:rsidRPr="0065310F">
              <w:rPr>
                <w:rFonts w:eastAsiaTheme="minorEastAsia"/>
              </w:rPr>
              <w:t>3</w:t>
            </w:r>
          </w:p>
        </w:tc>
        <w:tc>
          <w:tcPr>
            <w:tcW w:w="1261" w:type="dxa"/>
            <w:tcBorders>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1</w:t>
            </w:r>
          </w:p>
        </w:tc>
      </w:tr>
      <w:tr w:rsidR="0065310F" w:rsidRPr="0065310F" w:rsidTr="0065310F">
        <w:tc>
          <w:tcPr>
            <w:tcW w:w="850" w:type="dxa"/>
            <w:tcBorders>
              <w:left w:val="single" w:sz="4" w:space="0" w:color="000000"/>
              <w:bottom w:val="single" w:sz="4" w:space="0" w:color="auto"/>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auto"/>
            </w:tcBorders>
          </w:tcPr>
          <w:p w:rsidR="0065310F" w:rsidRPr="0065310F" w:rsidRDefault="0065310F" w:rsidP="0065310F">
            <w:pPr>
              <w:snapToGrid w:val="0"/>
              <w:jc w:val="both"/>
            </w:pPr>
            <w:r w:rsidRPr="0065310F">
              <w:t>Семьи, состоящие на учёте в ОДН</w:t>
            </w:r>
          </w:p>
        </w:tc>
        <w:tc>
          <w:tcPr>
            <w:tcW w:w="1440" w:type="dxa"/>
            <w:tcBorders>
              <w:left w:val="single" w:sz="4" w:space="0" w:color="000000"/>
              <w:bottom w:val="single" w:sz="4" w:space="0" w:color="auto"/>
            </w:tcBorders>
          </w:tcPr>
          <w:p w:rsidR="0065310F" w:rsidRPr="0065310F" w:rsidRDefault="0065310F" w:rsidP="0065310F">
            <w:pPr>
              <w:snapToGrid w:val="0"/>
              <w:jc w:val="center"/>
            </w:pPr>
            <w:r w:rsidRPr="0065310F">
              <w:rPr>
                <w:rFonts w:eastAsiaTheme="minorEastAsia"/>
              </w:rPr>
              <w:t>-</w:t>
            </w:r>
          </w:p>
        </w:tc>
        <w:tc>
          <w:tcPr>
            <w:tcW w:w="1261" w:type="dxa"/>
            <w:tcBorders>
              <w:left w:val="single" w:sz="4" w:space="0" w:color="000000"/>
              <w:bottom w:val="single" w:sz="4" w:space="0" w:color="auto"/>
              <w:right w:val="single" w:sz="4" w:space="0" w:color="000000"/>
            </w:tcBorders>
          </w:tcPr>
          <w:p w:rsidR="0065310F" w:rsidRPr="0065310F" w:rsidRDefault="0065310F" w:rsidP="0065310F">
            <w:pPr>
              <w:snapToGrid w:val="0"/>
              <w:jc w:val="center"/>
            </w:pPr>
            <w:r w:rsidRPr="0065310F">
              <w:rPr>
                <w:rFonts w:eastAsiaTheme="minorEastAsia"/>
              </w:rPr>
              <w:t>-</w:t>
            </w:r>
          </w:p>
        </w:tc>
      </w:tr>
      <w:tr w:rsidR="0065310F" w:rsidRPr="0065310F" w:rsidTr="0065310F">
        <w:tc>
          <w:tcPr>
            <w:tcW w:w="850" w:type="dxa"/>
            <w:tcBorders>
              <w:top w:val="single" w:sz="4" w:space="0" w:color="auto"/>
              <w:left w:val="single" w:sz="4" w:space="0" w:color="000000"/>
              <w:bottom w:val="single" w:sz="4" w:space="0" w:color="auto"/>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top w:val="single" w:sz="4" w:space="0" w:color="auto"/>
              <w:left w:val="single" w:sz="4" w:space="0" w:color="000000"/>
              <w:bottom w:val="single" w:sz="4" w:space="0" w:color="auto"/>
            </w:tcBorders>
          </w:tcPr>
          <w:p w:rsidR="0065310F" w:rsidRPr="0065310F" w:rsidRDefault="0065310F" w:rsidP="0065310F">
            <w:pPr>
              <w:snapToGrid w:val="0"/>
              <w:jc w:val="both"/>
            </w:pPr>
            <w:r w:rsidRPr="0065310F">
              <w:t>Дети - мигранты</w:t>
            </w:r>
          </w:p>
        </w:tc>
        <w:tc>
          <w:tcPr>
            <w:tcW w:w="1440" w:type="dxa"/>
            <w:tcBorders>
              <w:top w:val="single" w:sz="4" w:space="0" w:color="auto"/>
              <w:left w:val="single" w:sz="4" w:space="0" w:color="000000"/>
              <w:bottom w:val="single" w:sz="4" w:space="0" w:color="auto"/>
            </w:tcBorders>
          </w:tcPr>
          <w:p w:rsidR="0065310F" w:rsidRPr="0065310F" w:rsidRDefault="0065310F" w:rsidP="0065310F">
            <w:pPr>
              <w:snapToGrid w:val="0"/>
              <w:jc w:val="center"/>
            </w:pPr>
            <w:r w:rsidRPr="0065310F">
              <w:rPr>
                <w:rFonts w:eastAsiaTheme="minorEastAsia"/>
              </w:rPr>
              <w:t>-</w:t>
            </w:r>
          </w:p>
        </w:tc>
        <w:tc>
          <w:tcPr>
            <w:tcW w:w="1261" w:type="dxa"/>
            <w:tcBorders>
              <w:top w:val="single" w:sz="4" w:space="0" w:color="auto"/>
              <w:left w:val="single" w:sz="4" w:space="0" w:color="000000"/>
              <w:bottom w:val="single" w:sz="4" w:space="0" w:color="auto"/>
              <w:right w:val="single" w:sz="4" w:space="0" w:color="000000"/>
            </w:tcBorders>
          </w:tcPr>
          <w:p w:rsidR="0065310F" w:rsidRPr="0065310F" w:rsidRDefault="0065310F" w:rsidP="0065310F">
            <w:pPr>
              <w:snapToGrid w:val="0"/>
              <w:jc w:val="center"/>
            </w:pPr>
            <w:r w:rsidRPr="0065310F">
              <w:rPr>
                <w:rFonts w:eastAsiaTheme="minorEastAsia"/>
              </w:rPr>
              <w:t>-</w:t>
            </w:r>
          </w:p>
        </w:tc>
      </w:tr>
      <w:tr w:rsidR="0065310F" w:rsidRPr="0065310F" w:rsidTr="0065310F">
        <w:tc>
          <w:tcPr>
            <w:tcW w:w="850" w:type="dxa"/>
            <w:tcBorders>
              <w:top w:val="single" w:sz="4" w:space="0" w:color="auto"/>
              <w:left w:val="single" w:sz="4" w:space="0" w:color="000000"/>
              <w:bottom w:val="single" w:sz="4" w:space="0" w:color="000000"/>
            </w:tcBorders>
          </w:tcPr>
          <w:p w:rsidR="0065310F" w:rsidRPr="0065310F" w:rsidRDefault="0065310F" w:rsidP="00A46818">
            <w:pPr>
              <w:numPr>
                <w:ilvl w:val="0"/>
                <w:numId w:val="54"/>
              </w:numPr>
              <w:tabs>
                <w:tab w:val="left" w:pos="720"/>
              </w:tabs>
              <w:suppressAutoHyphens/>
              <w:snapToGrid w:val="0"/>
              <w:spacing w:after="200" w:line="276" w:lineRule="auto"/>
              <w:jc w:val="both"/>
            </w:pPr>
          </w:p>
        </w:tc>
        <w:tc>
          <w:tcPr>
            <w:tcW w:w="6939" w:type="dxa"/>
            <w:tcBorders>
              <w:top w:val="single" w:sz="4" w:space="0" w:color="auto"/>
              <w:left w:val="single" w:sz="4" w:space="0" w:color="000000"/>
              <w:bottom w:val="single" w:sz="4" w:space="0" w:color="000000"/>
            </w:tcBorders>
          </w:tcPr>
          <w:p w:rsidR="0065310F" w:rsidRPr="0065310F" w:rsidRDefault="0065310F" w:rsidP="0065310F">
            <w:pPr>
              <w:snapToGrid w:val="0"/>
              <w:jc w:val="both"/>
            </w:pPr>
            <w:r w:rsidRPr="0065310F">
              <w:t>Дети, попавшие в трудную жизненную ситуацию</w:t>
            </w:r>
          </w:p>
        </w:tc>
        <w:tc>
          <w:tcPr>
            <w:tcW w:w="1440" w:type="dxa"/>
            <w:tcBorders>
              <w:top w:val="single" w:sz="4" w:space="0" w:color="auto"/>
              <w:left w:val="single" w:sz="4" w:space="0" w:color="000000"/>
              <w:bottom w:val="single" w:sz="4" w:space="0" w:color="000000"/>
            </w:tcBorders>
          </w:tcPr>
          <w:p w:rsidR="0065310F" w:rsidRPr="0065310F" w:rsidRDefault="0065310F" w:rsidP="0065310F">
            <w:pPr>
              <w:snapToGrid w:val="0"/>
              <w:jc w:val="center"/>
            </w:pPr>
          </w:p>
        </w:tc>
        <w:tc>
          <w:tcPr>
            <w:tcW w:w="1261" w:type="dxa"/>
            <w:tcBorders>
              <w:top w:val="single" w:sz="4" w:space="0" w:color="auto"/>
              <w:left w:val="single" w:sz="4" w:space="0" w:color="000000"/>
              <w:bottom w:val="single" w:sz="4" w:space="0" w:color="000000"/>
              <w:right w:val="single" w:sz="4" w:space="0" w:color="000000"/>
            </w:tcBorders>
          </w:tcPr>
          <w:p w:rsidR="0065310F" w:rsidRPr="0065310F" w:rsidRDefault="0065310F" w:rsidP="0065310F">
            <w:pPr>
              <w:snapToGrid w:val="0"/>
              <w:jc w:val="center"/>
            </w:pPr>
            <w:r w:rsidRPr="0065310F">
              <w:rPr>
                <w:rFonts w:eastAsiaTheme="minorEastAsia"/>
              </w:rPr>
              <w:t>-</w:t>
            </w:r>
          </w:p>
        </w:tc>
      </w:tr>
    </w:tbl>
    <w:p w:rsidR="003C7F52" w:rsidRDefault="003C7F52" w:rsidP="001810DF">
      <w:pPr>
        <w:pStyle w:val="aa"/>
        <w:rPr>
          <w:b/>
          <w:bCs/>
          <w:caps/>
          <w:sz w:val="24"/>
          <w:szCs w:val="24"/>
          <w:u w:val="single"/>
        </w:rPr>
      </w:pPr>
    </w:p>
    <w:p w:rsidR="001810DF" w:rsidRDefault="001810DF" w:rsidP="001810DF">
      <w:pPr>
        <w:pStyle w:val="aa"/>
        <w:rPr>
          <w:b/>
          <w:bCs/>
          <w:caps/>
          <w:sz w:val="24"/>
          <w:szCs w:val="24"/>
          <w:u w:val="single"/>
        </w:rPr>
      </w:pPr>
    </w:p>
    <w:p w:rsidR="003C7F52" w:rsidRDefault="003C7F52" w:rsidP="003C7F52">
      <w:pPr>
        <w:pStyle w:val="aa"/>
        <w:jc w:val="center"/>
        <w:rPr>
          <w:b/>
          <w:bCs/>
          <w:caps/>
          <w:sz w:val="24"/>
          <w:szCs w:val="24"/>
          <w:u w:val="single"/>
        </w:rPr>
      </w:pPr>
      <w:r w:rsidRPr="007E5711">
        <w:rPr>
          <w:b/>
          <w:bCs/>
          <w:caps/>
          <w:sz w:val="24"/>
          <w:szCs w:val="24"/>
          <w:u w:val="single"/>
        </w:rPr>
        <w:t>2.особенности воспитательного процесса</w:t>
      </w:r>
    </w:p>
    <w:p w:rsidR="00AA10AF" w:rsidRDefault="00AA10AF" w:rsidP="003C7F52">
      <w:pPr>
        <w:pStyle w:val="aa"/>
        <w:jc w:val="center"/>
        <w:rPr>
          <w:b/>
          <w:bCs/>
          <w:caps/>
          <w:sz w:val="24"/>
          <w:szCs w:val="24"/>
          <w:u w:val="single"/>
        </w:rPr>
      </w:pPr>
    </w:p>
    <w:p w:rsidR="00AA10AF" w:rsidRPr="00AA10AF" w:rsidRDefault="00AA10AF" w:rsidP="00AA10AF">
      <w:pPr>
        <w:jc w:val="both"/>
        <w:rPr>
          <w:rFonts w:eastAsiaTheme="minorEastAsia"/>
          <w:b/>
          <w:bCs/>
          <w:sz w:val="28"/>
          <w:szCs w:val="32"/>
        </w:rPr>
      </w:pPr>
      <w:r w:rsidRPr="00AA10AF">
        <w:rPr>
          <w:rFonts w:eastAsiaTheme="minorEastAsia"/>
          <w:b/>
          <w:bCs/>
          <w:sz w:val="28"/>
          <w:szCs w:val="32"/>
        </w:rPr>
        <w:t xml:space="preserve">Анализ социальной и профилактической работы с обучающимися </w:t>
      </w:r>
    </w:p>
    <w:p w:rsidR="00AA10AF" w:rsidRPr="00AA10AF" w:rsidRDefault="00AA10AF" w:rsidP="00AA10AF">
      <w:pPr>
        <w:ind w:firstLine="426"/>
        <w:jc w:val="both"/>
        <w:rPr>
          <w:rFonts w:eastAsiaTheme="minorEastAsia"/>
        </w:rPr>
      </w:pPr>
      <w:r w:rsidRPr="00AA10AF">
        <w:rPr>
          <w:rFonts w:eastAsiaTheme="minorEastAsia"/>
        </w:rPr>
        <w:t>Работа по профилактике правонарушений среди несовершеннолетних проводилась в соответствии с Федеральным законом Российской Федерации «Об основах системы профилактики безнадзорности и правонарушений несовершеннолетних».</w:t>
      </w:r>
    </w:p>
    <w:p w:rsidR="00AA10AF" w:rsidRPr="00AA10AF" w:rsidRDefault="00AA10AF" w:rsidP="00AA10AF">
      <w:pPr>
        <w:ind w:firstLine="426"/>
        <w:jc w:val="both"/>
        <w:rPr>
          <w:rFonts w:eastAsiaTheme="minorEastAsia"/>
        </w:rPr>
      </w:pPr>
      <w:r w:rsidRPr="00AA10AF">
        <w:rPr>
          <w:rFonts w:eastAsiaTheme="minorEastAsia"/>
        </w:rPr>
        <w:t>Главными задачами  деятельности в данном направлении являются:</w:t>
      </w:r>
    </w:p>
    <w:p w:rsidR="00AA10AF" w:rsidRPr="00AA10AF" w:rsidRDefault="00AA10AF" w:rsidP="00A46818">
      <w:pPr>
        <w:numPr>
          <w:ilvl w:val="0"/>
          <w:numId w:val="55"/>
        </w:numPr>
        <w:spacing w:after="200" w:line="276" w:lineRule="auto"/>
        <w:ind w:left="0" w:firstLine="426"/>
        <w:contextualSpacing/>
        <w:jc w:val="both"/>
        <w:rPr>
          <w:rFonts w:eastAsiaTheme="minorEastAsia"/>
        </w:rPr>
      </w:pPr>
      <w:r w:rsidRPr="00AA10AF">
        <w:rPr>
          <w:rFonts w:eastAsiaTheme="minorEastAsia"/>
        </w:rPr>
        <w:t>Предупреждение правонарушений и антиобщественных действий несовершеннолетних,  выявление и принятие мер по устранению причин и условий, способствующих этому.</w:t>
      </w:r>
    </w:p>
    <w:p w:rsidR="00AA10AF" w:rsidRPr="00AA10AF" w:rsidRDefault="00AA10AF" w:rsidP="00A46818">
      <w:pPr>
        <w:numPr>
          <w:ilvl w:val="0"/>
          <w:numId w:val="55"/>
        </w:numPr>
        <w:spacing w:after="200" w:line="276" w:lineRule="auto"/>
        <w:ind w:left="0" w:firstLine="426"/>
        <w:contextualSpacing/>
        <w:jc w:val="both"/>
        <w:rPr>
          <w:rFonts w:eastAsiaTheme="minorEastAsia"/>
        </w:rPr>
      </w:pPr>
      <w:r w:rsidRPr="00AA10AF">
        <w:rPr>
          <w:rFonts w:eastAsiaTheme="minorEastAsia"/>
        </w:rPr>
        <w:t>Оказание социально-психологической и педагогической помощи обучающимся, имеющим отклонения в развитии, поведении, обучении.</w:t>
      </w:r>
    </w:p>
    <w:p w:rsidR="00AA10AF" w:rsidRPr="00AA10AF" w:rsidRDefault="00AA10AF" w:rsidP="00A46818">
      <w:pPr>
        <w:numPr>
          <w:ilvl w:val="0"/>
          <w:numId w:val="55"/>
        </w:numPr>
        <w:spacing w:after="200" w:line="276" w:lineRule="auto"/>
        <w:ind w:left="0" w:firstLine="426"/>
        <w:contextualSpacing/>
        <w:jc w:val="both"/>
        <w:rPr>
          <w:rFonts w:eastAsiaTheme="minorEastAsia"/>
        </w:rPr>
      </w:pPr>
      <w:r w:rsidRPr="00AA10AF">
        <w:rPr>
          <w:rFonts w:eastAsiaTheme="minorEastAsia"/>
        </w:rPr>
        <w:t>Выявление обучающихся, находящихся в социально-опасном положении.</w:t>
      </w:r>
    </w:p>
    <w:p w:rsidR="00AA10AF" w:rsidRPr="00AA10AF" w:rsidRDefault="00AA10AF" w:rsidP="00A46818">
      <w:pPr>
        <w:numPr>
          <w:ilvl w:val="0"/>
          <w:numId w:val="55"/>
        </w:numPr>
        <w:spacing w:after="200" w:line="276" w:lineRule="auto"/>
        <w:ind w:left="0" w:firstLine="426"/>
        <w:contextualSpacing/>
        <w:jc w:val="both"/>
        <w:rPr>
          <w:rFonts w:eastAsiaTheme="minorEastAsia"/>
        </w:rPr>
      </w:pPr>
      <w:r w:rsidRPr="00AA10AF">
        <w:rPr>
          <w:rFonts w:eastAsiaTheme="minorEastAsia"/>
        </w:rPr>
        <w:t>Предупреждение пропусков уроков без уважительной причины.</w:t>
      </w:r>
    </w:p>
    <w:p w:rsidR="00AA10AF" w:rsidRPr="00AA10AF" w:rsidRDefault="00AA10AF" w:rsidP="00A46818">
      <w:pPr>
        <w:numPr>
          <w:ilvl w:val="0"/>
          <w:numId w:val="55"/>
        </w:numPr>
        <w:spacing w:after="200" w:line="276" w:lineRule="auto"/>
        <w:ind w:left="0" w:firstLine="426"/>
        <w:contextualSpacing/>
        <w:jc w:val="both"/>
        <w:rPr>
          <w:rFonts w:eastAsiaTheme="minorEastAsia"/>
        </w:rPr>
      </w:pPr>
      <w:proofErr w:type="spellStart"/>
      <w:r w:rsidRPr="00AA10AF">
        <w:rPr>
          <w:rFonts w:eastAsiaTheme="minorEastAsia"/>
        </w:rPr>
        <w:t>Профориентационная</w:t>
      </w:r>
      <w:proofErr w:type="spellEnd"/>
      <w:r w:rsidRPr="00AA10AF">
        <w:rPr>
          <w:rFonts w:eastAsiaTheme="minorEastAsia"/>
        </w:rPr>
        <w:t xml:space="preserve"> работа с обучающимися 8-11 классов.</w:t>
      </w:r>
    </w:p>
    <w:p w:rsidR="00AA10AF" w:rsidRPr="00AA10AF" w:rsidRDefault="00AA10AF" w:rsidP="00A46818">
      <w:pPr>
        <w:numPr>
          <w:ilvl w:val="0"/>
          <w:numId w:val="55"/>
        </w:numPr>
        <w:spacing w:after="200" w:line="276" w:lineRule="auto"/>
        <w:ind w:left="0" w:firstLine="426"/>
        <w:contextualSpacing/>
        <w:jc w:val="both"/>
        <w:rPr>
          <w:rFonts w:eastAsiaTheme="minorEastAsia"/>
        </w:rPr>
      </w:pPr>
      <w:r w:rsidRPr="00AA10AF">
        <w:rPr>
          <w:rFonts w:eastAsiaTheme="minorEastAsia"/>
        </w:rPr>
        <w:t>Выявление семей, находящихся в социально-опасном положении, и оказание им помощи в обучении и воспитании детей.</w:t>
      </w:r>
    </w:p>
    <w:p w:rsidR="00AA10AF" w:rsidRPr="00AA10AF" w:rsidRDefault="00AA10AF" w:rsidP="00A46818">
      <w:pPr>
        <w:numPr>
          <w:ilvl w:val="0"/>
          <w:numId w:val="55"/>
        </w:numPr>
        <w:spacing w:after="200" w:line="276" w:lineRule="auto"/>
        <w:ind w:left="0" w:firstLine="426"/>
        <w:contextualSpacing/>
        <w:jc w:val="both"/>
        <w:rPr>
          <w:rFonts w:eastAsiaTheme="minorEastAsia"/>
        </w:rPr>
      </w:pPr>
      <w:r w:rsidRPr="00AA10AF">
        <w:rPr>
          <w:rFonts w:eastAsiaTheme="minorEastAsia"/>
        </w:rPr>
        <w:t>Обеспечение защиты прав и законных интересов несовершеннолетних.</w:t>
      </w:r>
    </w:p>
    <w:p w:rsidR="00AA10AF" w:rsidRPr="00AA10AF" w:rsidRDefault="00AA10AF" w:rsidP="00A46818">
      <w:pPr>
        <w:numPr>
          <w:ilvl w:val="0"/>
          <w:numId w:val="55"/>
        </w:numPr>
        <w:spacing w:after="200" w:line="276" w:lineRule="auto"/>
        <w:ind w:left="0" w:firstLine="426"/>
        <w:contextualSpacing/>
        <w:jc w:val="both"/>
        <w:rPr>
          <w:rFonts w:eastAsiaTheme="minorEastAsia"/>
        </w:rPr>
      </w:pPr>
      <w:r w:rsidRPr="00AA10AF">
        <w:rPr>
          <w:rFonts w:eastAsiaTheme="minorEastAsia"/>
        </w:rPr>
        <w:t xml:space="preserve">Организация в школе спортивных секций, кружков, привлечение к участию </w:t>
      </w:r>
      <w:proofErr w:type="spellStart"/>
      <w:r w:rsidRPr="00AA10AF">
        <w:rPr>
          <w:rFonts w:eastAsiaTheme="minorEastAsia"/>
        </w:rPr>
        <w:t>вних</w:t>
      </w:r>
      <w:proofErr w:type="spellEnd"/>
      <w:r w:rsidRPr="00AA10AF">
        <w:rPr>
          <w:rFonts w:eastAsiaTheme="minorEastAsia"/>
        </w:rPr>
        <w:t xml:space="preserve"> обучающихся.</w:t>
      </w:r>
    </w:p>
    <w:p w:rsidR="00AA10AF" w:rsidRPr="00AA10AF" w:rsidRDefault="00AA10AF" w:rsidP="00A46818">
      <w:pPr>
        <w:numPr>
          <w:ilvl w:val="0"/>
          <w:numId w:val="55"/>
        </w:numPr>
        <w:spacing w:after="200" w:line="276" w:lineRule="auto"/>
        <w:ind w:left="0" w:firstLine="426"/>
        <w:contextualSpacing/>
        <w:jc w:val="both"/>
        <w:rPr>
          <w:rFonts w:eastAsiaTheme="minorEastAsia"/>
        </w:rPr>
      </w:pPr>
      <w:r w:rsidRPr="00AA10AF">
        <w:rPr>
          <w:rFonts w:eastAsiaTheme="minorEastAsia"/>
        </w:rPr>
        <w:t>Просветительская и консультационная работа с родителями.</w:t>
      </w:r>
    </w:p>
    <w:p w:rsidR="00AA10AF" w:rsidRPr="00AA10AF" w:rsidRDefault="00AA10AF" w:rsidP="00AA10AF">
      <w:pPr>
        <w:ind w:firstLine="426"/>
        <w:jc w:val="both"/>
        <w:rPr>
          <w:rFonts w:eastAsiaTheme="minorEastAsia"/>
        </w:rPr>
      </w:pPr>
      <w:r w:rsidRPr="00AA10AF">
        <w:rPr>
          <w:rFonts w:eastAsiaTheme="minorEastAsia"/>
        </w:rPr>
        <w:t>Работа школы по профилактике несовершеннолетних в 2019-2020 учебном году проводилась в соответствии с составленным планом работы по следующим разделам:</w:t>
      </w:r>
    </w:p>
    <w:p w:rsidR="00AA10AF" w:rsidRPr="00AA10AF" w:rsidRDefault="00AA10AF" w:rsidP="00AA10AF">
      <w:pPr>
        <w:ind w:firstLine="426"/>
        <w:jc w:val="both"/>
        <w:rPr>
          <w:rFonts w:eastAsiaTheme="minorEastAsia"/>
        </w:rPr>
      </w:pPr>
      <w:r w:rsidRPr="00AA10AF">
        <w:rPr>
          <w:rFonts w:eastAsiaTheme="minorEastAsia"/>
        </w:rPr>
        <w:t>- совместные действия школы и 59 о/п и КДН и ЗП;</w:t>
      </w:r>
    </w:p>
    <w:p w:rsidR="00AA10AF" w:rsidRPr="00AA10AF" w:rsidRDefault="00AA10AF" w:rsidP="00AA10AF">
      <w:pPr>
        <w:ind w:firstLine="426"/>
        <w:jc w:val="both"/>
        <w:rPr>
          <w:rFonts w:eastAsiaTheme="minorEastAsia"/>
        </w:rPr>
      </w:pPr>
      <w:r w:rsidRPr="00AA10AF">
        <w:rPr>
          <w:rFonts w:eastAsiaTheme="minorEastAsia"/>
        </w:rPr>
        <w:t>- совместная работа с ГБУ ДО ЦППСП Выборгского района;</w:t>
      </w:r>
    </w:p>
    <w:p w:rsidR="00AA10AF" w:rsidRPr="00AA10AF" w:rsidRDefault="00AA10AF" w:rsidP="00AA10AF">
      <w:pPr>
        <w:ind w:firstLine="426"/>
        <w:jc w:val="both"/>
        <w:rPr>
          <w:rFonts w:eastAsiaTheme="minorEastAsia"/>
        </w:rPr>
      </w:pPr>
      <w:r w:rsidRPr="00AA10AF">
        <w:rPr>
          <w:rFonts w:eastAsiaTheme="minorEastAsia"/>
        </w:rPr>
        <w:t>- совместная работа с центром профилактики ДДТ «Олимп;</w:t>
      </w:r>
    </w:p>
    <w:p w:rsidR="00AA10AF" w:rsidRPr="00AA10AF" w:rsidRDefault="00AA10AF" w:rsidP="00AA10AF">
      <w:pPr>
        <w:ind w:firstLine="426"/>
        <w:jc w:val="both"/>
        <w:rPr>
          <w:rFonts w:eastAsiaTheme="minorEastAsia"/>
        </w:rPr>
      </w:pPr>
      <w:r w:rsidRPr="00AA10AF">
        <w:rPr>
          <w:rFonts w:eastAsiaTheme="minorEastAsia"/>
        </w:rPr>
        <w:t>- совместная работа с ДДЮТ Выборгского района;</w:t>
      </w:r>
    </w:p>
    <w:p w:rsidR="00AA10AF" w:rsidRPr="00AA10AF" w:rsidRDefault="00AA10AF" w:rsidP="00AA10AF">
      <w:pPr>
        <w:ind w:firstLine="426"/>
        <w:jc w:val="both"/>
        <w:rPr>
          <w:rFonts w:eastAsiaTheme="minorEastAsia"/>
        </w:rPr>
      </w:pPr>
      <w:r w:rsidRPr="00AA10AF">
        <w:rPr>
          <w:rFonts w:eastAsiaTheme="minorEastAsia"/>
        </w:rPr>
        <w:t>- сотрудничество с СПб ГБУ центром помощи семье и детям Выборгского района;</w:t>
      </w:r>
    </w:p>
    <w:p w:rsidR="00AA10AF" w:rsidRPr="00AA10AF" w:rsidRDefault="00AA10AF" w:rsidP="00AA10AF">
      <w:pPr>
        <w:ind w:firstLine="426"/>
        <w:jc w:val="both"/>
        <w:rPr>
          <w:rFonts w:eastAsiaTheme="minorEastAsia"/>
        </w:rPr>
      </w:pPr>
      <w:r w:rsidRPr="00AA10AF">
        <w:rPr>
          <w:rFonts w:eastAsiaTheme="minorEastAsia"/>
        </w:rPr>
        <w:t>- сотрудничество со службой по сопровождению несовершеннолетних «Контакт»;</w:t>
      </w:r>
    </w:p>
    <w:p w:rsidR="00AA10AF" w:rsidRPr="00AA10AF" w:rsidRDefault="00AA10AF" w:rsidP="00AA10AF">
      <w:pPr>
        <w:ind w:firstLine="426"/>
        <w:jc w:val="both"/>
        <w:rPr>
          <w:rFonts w:eastAsiaTheme="minorEastAsia"/>
        </w:rPr>
      </w:pPr>
      <w:r w:rsidRPr="00AA10AF">
        <w:rPr>
          <w:rFonts w:eastAsiaTheme="minorEastAsia"/>
        </w:rPr>
        <w:t>- совместные действия школы и медицинской службы;</w:t>
      </w:r>
    </w:p>
    <w:p w:rsidR="00AA10AF" w:rsidRPr="00AA10AF" w:rsidRDefault="00AA10AF" w:rsidP="00AA10AF">
      <w:pPr>
        <w:ind w:firstLine="426"/>
        <w:jc w:val="both"/>
        <w:rPr>
          <w:rFonts w:eastAsiaTheme="minorEastAsia"/>
        </w:rPr>
      </w:pPr>
      <w:r w:rsidRPr="00AA10AF">
        <w:rPr>
          <w:rFonts w:eastAsiaTheme="minorEastAsia"/>
        </w:rPr>
        <w:t>- организация массовых мероприятий.</w:t>
      </w:r>
    </w:p>
    <w:p w:rsidR="00AA10AF" w:rsidRPr="00AA10AF" w:rsidRDefault="00AA10AF" w:rsidP="00AA10AF">
      <w:pPr>
        <w:ind w:firstLine="426"/>
        <w:jc w:val="both"/>
        <w:rPr>
          <w:rFonts w:eastAsiaTheme="minorEastAsia"/>
        </w:rPr>
      </w:pPr>
    </w:p>
    <w:p w:rsidR="00AA10AF" w:rsidRPr="00AA10AF" w:rsidRDefault="00AA10AF" w:rsidP="00AA10AF">
      <w:pPr>
        <w:ind w:firstLine="426"/>
        <w:jc w:val="both"/>
        <w:rPr>
          <w:rFonts w:eastAsiaTheme="minorEastAsia"/>
        </w:rPr>
      </w:pPr>
      <w:r w:rsidRPr="00AA10AF">
        <w:rPr>
          <w:rFonts w:eastAsiaTheme="minorEastAsia"/>
        </w:rPr>
        <w:t>Организация профилактической работы была ориентирована на обучающихся, родителей и педагогов школы.</w:t>
      </w:r>
    </w:p>
    <w:p w:rsidR="00AA10AF" w:rsidRPr="00AA10AF" w:rsidRDefault="00AA10AF" w:rsidP="00AA10AF">
      <w:pPr>
        <w:ind w:firstLine="426"/>
        <w:jc w:val="both"/>
        <w:rPr>
          <w:rFonts w:eastAsiaTheme="minorEastAsia"/>
        </w:rPr>
      </w:pPr>
      <w:r w:rsidRPr="00AA10AF">
        <w:rPr>
          <w:rFonts w:eastAsiaTheme="minorEastAsia"/>
        </w:rPr>
        <w:t>В 2019-2020 учебном году были определены следующие направления по социальной защите обучающихся:</w:t>
      </w:r>
    </w:p>
    <w:p w:rsidR="00AA10AF" w:rsidRPr="00AA10AF" w:rsidRDefault="00AA10AF" w:rsidP="00A46818">
      <w:pPr>
        <w:numPr>
          <w:ilvl w:val="0"/>
          <w:numId w:val="56"/>
        </w:numPr>
        <w:spacing w:after="200" w:line="276" w:lineRule="auto"/>
        <w:ind w:left="0" w:firstLine="426"/>
        <w:contextualSpacing/>
        <w:jc w:val="both"/>
        <w:rPr>
          <w:rFonts w:eastAsiaTheme="minorEastAsia"/>
        </w:rPr>
      </w:pPr>
      <w:r w:rsidRPr="00AA10AF">
        <w:rPr>
          <w:rFonts w:eastAsiaTheme="minorEastAsia"/>
        </w:rPr>
        <w:t>Учебно-воспитательная работа (контроль и учет посещаемости и успеваемости).</w:t>
      </w:r>
    </w:p>
    <w:p w:rsidR="00AA10AF" w:rsidRPr="00AA10AF" w:rsidRDefault="00AA10AF" w:rsidP="00A46818">
      <w:pPr>
        <w:numPr>
          <w:ilvl w:val="0"/>
          <w:numId w:val="56"/>
        </w:numPr>
        <w:spacing w:after="200" w:line="276" w:lineRule="auto"/>
        <w:ind w:left="0" w:firstLine="426"/>
        <w:contextualSpacing/>
        <w:jc w:val="both"/>
        <w:rPr>
          <w:rFonts w:eastAsiaTheme="minorEastAsia"/>
        </w:rPr>
      </w:pPr>
      <w:r w:rsidRPr="00AA10AF">
        <w:rPr>
          <w:rFonts w:eastAsiaTheme="minorEastAsia"/>
        </w:rPr>
        <w:t>Внешкольная и внеклассная работа (предупреждение и профилактика правонарушений, профилактика немедицинского потребления наркотических средств и психотропных веществ, правовой всеобуч, организация отдыха обучающихся в каникулярное и внеурочное время).</w:t>
      </w:r>
    </w:p>
    <w:p w:rsidR="00AA10AF" w:rsidRPr="00AA10AF" w:rsidRDefault="00AA10AF" w:rsidP="00A46818">
      <w:pPr>
        <w:numPr>
          <w:ilvl w:val="0"/>
          <w:numId w:val="56"/>
        </w:numPr>
        <w:spacing w:after="200" w:line="276" w:lineRule="auto"/>
        <w:ind w:left="0" w:firstLine="426"/>
        <w:contextualSpacing/>
        <w:jc w:val="both"/>
        <w:rPr>
          <w:rFonts w:eastAsiaTheme="minorEastAsia"/>
        </w:rPr>
      </w:pPr>
      <w:r w:rsidRPr="00AA10AF">
        <w:rPr>
          <w:rFonts w:eastAsiaTheme="minorEastAsia"/>
        </w:rPr>
        <w:t>Организация питания, оформление проезда льготным категориям обучающимся,   оказание материальной помощи.</w:t>
      </w:r>
    </w:p>
    <w:p w:rsidR="00AA10AF" w:rsidRPr="00AA10AF" w:rsidRDefault="00AA10AF" w:rsidP="00A46818">
      <w:pPr>
        <w:numPr>
          <w:ilvl w:val="0"/>
          <w:numId w:val="56"/>
        </w:numPr>
        <w:spacing w:after="200" w:line="276" w:lineRule="auto"/>
        <w:ind w:left="0" w:firstLine="426"/>
        <w:contextualSpacing/>
        <w:jc w:val="both"/>
        <w:rPr>
          <w:rFonts w:eastAsiaTheme="minorEastAsia"/>
        </w:rPr>
      </w:pPr>
      <w:r w:rsidRPr="00AA10AF">
        <w:rPr>
          <w:rFonts w:eastAsiaTheme="minorEastAsia"/>
        </w:rPr>
        <w:t>Работа службы сопровождения, совета профилактики правонарушений.</w:t>
      </w:r>
    </w:p>
    <w:p w:rsidR="00AA10AF" w:rsidRPr="00AA10AF" w:rsidRDefault="00AA10AF" w:rsidP="00A46818">
      <w:pPr>
        <w:numPr>
          <w:ilvl w:val="0"/>
          <w:numId w:val="56"/>
        </w:numPr>
        <w:spacing w:after="200" w:line="276" w:lineRule="auto"/>
        <w:ind w:left="0" w:firstLine="426"/>
        <w:contextualSpacing/>
        <w:jc w:val="both"/>
        <w:rPr>
          <w:rFonts w:eastAsiaTheme="minorEastAsia"/>
        </w:rPr>
      </w:pPr>
      <w:r w:rsidRPr="00AA10AF">
        <w:rPr>
          <w:rFonts w:eastAsiaTheme="minorEastAsia"/>
        </w:rPr>
        <w:lastRenderedPageBreak/>
        <w:t>Медицинское обеспечение обучающихся, работа по предупреждению травматизма обучающихся.</w:t>
      </w:r>
    </w:p>
    <w:p w:rsidR="00AA10AF" w:rsidRPr="00AA10AF" w:rsidRDefault="00AA10AF" w:rsidP="00A46818">
      <w:pPr>
        <w:numPr>
          <w:ilvl w:val="0"/>
          <w:numId w:val="56"/>
        </w:numPr>
        <w:spacing w:after="200" w:line="276" w:lineRule="auto"/>
        <w:ind w:left="0" w:firstLine="426"/>
        <w:contextualSpacing/>
        <w:jc w:val="both"/>
        <w:rPr>
          <w:rFonts w:eastAsiaTheme="minorEastAsia"/>
        </w:rPr>
      </w:pPr>
      <w:r w:rsidRPr="00AA10AF">
        <w:rPr>
          <w:rFonts w:eastAsiaTheme="minorEastAsia"/>
        </w:rPr>
        <w:t>Совместная работа школы, семьи и общественности (совместная работа с органами исполнительной власти, медико-психологическими службами).</w:t>
      </w:r>
    </w:p>
    <w:p w:rsidR="00AA10AF" w:rsidRPr="00AA10AF" w:rsidRDefault="00AA10AF" w:rsidP="00A46818">
      <w:pPr>
        <w:numPr>
          <w:ilvl w:val="0"/>
          <w:numId w:val="56"/>
        </w:numPr>
        <w:spacing w:after="200" w:line="276" w:lineRule="auto"/>
        <w:ind w:left="0" w:firstLine="426"/>
        <w:contextualSpacing/>
        <w:jc w:val="both"/>
        <w:rPr>
          <w:rFonts w:eastAsiaTheme="minorEastAsia"/>
        </w:rPr>
      </w:pPr>
      <w:r w:rsidRPr="00AA10AF">
        <w:rPr>
          <w:rFonts w:eastAsiaTheme="minorEastAsia"/>
        </w:rPr>
        <w:t>Методическая работа (повышение квалификации, педсоветы, консультации).</w:t>
      </w:r>
    </w:p>
    <w:p w:rsidR="00AA10AF" w:rsidRPr="00AA10AF" w:rsidRDefault="00AA10AF" w:rsidP="00A46818">
      <w:pPr>
        <w:numPr>
          <w:ilvl w:val="0"/>
          <w:numId w:val="56"/>
        </w:numPr>
        <w:spacing w:after="200" w:line="276" w:lineRule="auto"/>
        <w:ind w:left="0" w:firstLine="426"/>
        <w:contextualSpacing/>
        <w:jc w:val="both"/>
        <w:rPr>
          <w:rFonts w:eastAsiaTheme="minorEastAsia"/>
        </w:rPr>
      </w:pPr>
      <w:r w:rsidRPr="00AA10AF">
        <w:rPr>
          <w:rFonts w:eastAsiaTheme="minorEastAsia"/>
        </w:rPr>
        <w:t>Работа по профориентации.</w:t>
      </w:r>
    </w:p>
    <w:p w:rsidR="00AA10AF" w:rsidRPr="00AA10AF" w:rsidRDefault="00AA10AF" w:rsidP="00AA10AF">
      <w:pPr>
        <w:ind w:firstLine="426"/>
        <w:jc w:val="both"/>
        <w:rPr>
          <w:rFonts w:eastAsiaTheme="minorEastAsia"/>
        </w:rPr>
      </w:pPr>
    </w:p>
    <w:p w:rsidR="00AA10AF" w:rsidRPr="00AA10AF" w:rsidRDefault="00AA10AF" w:rsidP="00AA10AF">
      <w:pPr>
        <w:ind w:firstLine="426"/>
        <w:jc w:val="both"/>
        <w:rPr>
          <w:rFonts w:eastAsiaTheme="minorEastAsia"/>
        </w:rPr>
      </w:pPr>
      <w:r w:rsidRPr="00AA10AF">
        <w:rPr>
          <w:rFonts w:eastAsiaTheme="minorEastAsia"/>
        </w:rPr>
        <w:t>В зависимости от направлений определена цель и задачи работы.</w:t>
      </w:r>
    </w:p>
    <w:p w:rsidR="00AA10AF" w:rsidRPr="00AA10AF" w:rsidRDefault="00AA10AF" w:rsidP="00AA10AF">
      <w:pPr>
        <w:ind w:firstLine="426"/>
        <w:jc w:val="both"/>
        <w:rPr>
          <w:rFonts w:eastAsiaTheme="minorEastAsia"/>
        </w:rPr>
      </w:pPr>
      <w:r w:rsidRPr="00AA10AF">
        <w:rPr>
          <w:rFonts w:eastAsiaTheme="minorEastAsia"/>
        </w:rPr>
        <w:t>Цель: создание благоприятных условий для развития личности ребенка и его окружения в решении проблем социальной жизни.</w:t>
      </w:r>
    </w:p>
    <w:p w:rsidR="00AA10AF" w:rsidRPr="00AA10AF" w:rsidRDefault="00AA10AF" w:rsidP="00AA10AF">
      <w:pPr>
        <w:ind w:firstLine="426"/>
        <w:jc w:val="both"/>
        <w:rPr>
          <w:rFonts w:eastAsiaTheme="minorEastAsia"/>
        </w:rPr>
      </w:pPr>
      <w:r w:rsidRPr="00AA10AF">
        <w:rPr>
          <w:rFonts w:eastAsiaTheme="minorEastAsia"/>
        </w:rPr>
        <w:t>Задачи:</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Оказание помощи в жизненном самоопределении обучающихся.</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Социально-информационная помощь, направленная на обеспечение обучающихся информацией по вопросам социальной защиты.</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Способствовать усилению профилактики правонарушений  и безнадзорности несовершеннолетних.</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Обеспечение социальной защиты прав несовершеннолетних.</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Способствовать предупреждению правонарушений и антиобщественных действий несовершеннолетних, выявлению и устранению причин условий способствующих этому.</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Предупреждение возникновения трудных жизненных ситуаций.</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 xml:space="preserve"> Выявление интересов и потребностей обучающихся, трудностей и проблем, отклонений в поведении, уровня социальной защищенности и </w:t>
      </w:r>
      <w:proofErr w:type="spellStart"/>
      <w:r w:rsidRPr="00AA10AF">
        <w:rPr>
          <w:rFonts w:eastAsiaTheme="minorEastAsia"/>
        </w:rPr>
        <w:t>адаптированности</w:t>
      </w:r>
      <w:proofErr w:type="spellEnd"/>
      <w:r w:rsidRPr="00AA10AF">
        <w:rPr>
          <w:rFonts w:eastAsiaTheme="minorEastAsia"/>
        </w:rPr>
        <w:t xml:space="preserve"> к социальной среде.</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Воспитание уважения к закону, нормам коллективной жизни.</w:t>
      </w:r>
    </w:p>
    <w:p w:rsidR="00AA10AF" w:rsidRPr="00AA10AF" w:rsidRDefault="00AA10AF" w:rsidP="00A46818">
      <w:pPr>
        <w:numPr>
          <w:ilvl w:val="0"/>
          <w:numId w:val="57"/>
        </w:numPr>
        <w:spacing w:after="200" w:line="276" w:lineRule="auto"/>
        <w:ind w:left="0" w:firstLine="426"/>
        <w:contextualSpacing/>
        <w:jc w:val="both"/>
        <w:rPr>
          <w:rFonts w:eastAsiaTheme="minorEastAsia"/>
        </w:rPr>
      </w:pPr>
      <w:r w:rsidRPr="00AA10AF">
        <w:rPr>
          <w:rFonts w:eastAsiaTheme="minorEastAsia"/>
        </w:rPr>
        <w:t>Содействие созданию обстановке психологического комфорта и безопасности обучающихся в семье, в окружающей среде, профилактика асоциального поведения и правонарушений.</w:t>
      </w:r>
    </w:p>
    <w:p w:rsidR="00AA10AF" w:rsidRPr="00AA10AF" w:rsidRDefault="00AA10AF" w:rsidP="00AA10AF">
      <w:pPr>
        <w:ind w:firstLine="426"/>
        <w:jc w:val="both"/>
        <w:rPr>
          <w:rFonts w:eastAsiaTheme="minorEastAsia"/>
        </w:rPr>
      </w:pPr>
    </w:p>
    <w:p w:rsidR="00AA10AF" w:rsidRPr="00AA10AF" w:rsidRDefault="00AA10AF" w:rsidP="00AA10AF">
      <w:pPr>
        <w:jc w:val="center"/>
        <w:rPr>
          <w:b/>
        </w:rPr>
      </w:pPr>
      <w:r w:rsidRPr="00AA10AF">
        <w:rPr>
          <w:b/>
        </w:rPr>
        <w:t xml:space="preserve">Социальный портрет </w:t>
      </w:r>
      <w:r w:rsidRPr="00AA10AF">
        <w:rPr>
          <w:rFonts w:eastAsiaTheme="minorEastAsia"/>
          <w:b/>
        </w:rPr>
        <w:t>обучающихся школы.</w:t>
      </w:r>
    </w:p>
    <w:p w:rsidR="00AA10AF" w:rsidRPr="00AA10AF" w:rsidRDefault="00AA10AF" w:rsidP="00AA10AF">
      <w:pPr>
        <w:jc w:val="both"/>
      </w:pPr>
    </w:p>
    <w:tbl>
      <w:tblPr>
        <w:tblW w:w="10490" w:type="dxa"/>
        <w:tblInd w:w="-318" w:type="dxa"/>
        <w:tblLayout w:type="fixed"/>
        <w:tblLook w:val="0000" w:firstRow="0" w:lastRow="0" w:firstColumn="0" w:lastColumn="0" w:noHBand="0" w:noVBand="0"/>
      </w:tblPr>
      <w:tblGrid>
        <w:gridCol w:w="850"/>
        <w:gridCol w:w="6939"/>
        <w:gridCol w:w="1440"/>
        <w:gridCol w:w="1261"/>
      </w:tblGrid>
      <w:tr w:rsidR="00AA10AF" w:rsidRPr="00AA10AF" w:rsidTr="00AA10AF">
        <w:trPr>
          <w:trHeight w:val="483"/>
        </w:trPr>
        <w:tc>
          <w:tcPr>
            <w:tcW w:w="850" w:type="dxa"/>
            <w:tcBorders>
              <w:top w:val="single" w:sz="4" w:space="0" w:color="000000"/>
              <w:left w:val="single" w:sz="4" w:space="0" w:color="000000"/>
              <w:bottom w:val="single" w:sz="4" w:space="0" w:color="000000"/>
            </w:tcBorders>
          </w:tcPr>
          <w:p w:rsidR="00AA10AF" w:rsidRPr="00AA10AF" w:rsidRDefault="00AA10AF" w:rsidP="00AA10AF">
            <w:pPr>
              <w:snapToGrid w:val="0"/>
              <w:jc w:val="center"/>
              <w:rPr>
                <w:b/>
              </w:rPr>
            </w:pPr>
            <w:r w:rsidRPr="00AA10AF">
              <w:rPr>
                <w:b/>
              </w:rPr>
              <w:t>№</w:t>
            </w:r>
          </w:p>
        </w:tc>
        <w:tc>
          <w:tcPr>
            <w:tcW w:w="6939" w:type="dxa"/>
            <w:tcBorders>
              <w:top w:val="single" w:sz="4" w:space="0" w:color="000000"/>
              <w:left w:val="single" w:sz="4" w:space="0" w:color="000000"/>
              <w:bottom w:val="single" w:sz="4" w:space="0" w:color="000000"/>
            </w:tcBorders>
          </w:tcPr>
          <w:p w:rsidR="00AA10AF" w:rsidRPr="00AA10AF" w:rsidRDefault="00AA10AF" w:rsidP="00AA10AF">
            <w:pPr>
              <w:snapToGrid w:val="0"/>
              <w:jc w:val="center"/>
              <w:rPr>
                <w:b/>
              </w:rPr>
            </w:pPr>
            <w:r w:rsidRPr="00AA10AF">
              <w:rPr>
                <w:b/>
              </w:rPr>
              <w:t>Категории</w:t>
            </w:r>
          </w:p>
        </w:tc>
        <w:tc>
          <w:tcPr>
            <w:tcW w:w="1440" w:type="dxa"/>
            <w:tcBorders>
              <w:top w:val="single" w:sz="4" w:space="0" w:color="000000"/>
              <w:left w:val="single" w:sz="4" w:space="0" w:color="000000"/>
              <w:bottom w:val="single" w:sz="4" w:space="0" w:color="000000"/>
            </w:tcBorders>
          </w:tcPr>
          <w:p w:rsidR="00AA10AF" w:rsidRPr="00AA10AF" w:rsidRDefault="00AA10AF" w:rsidP="00AA10AF">
            <w:pPr>
              <w:snapToGrid w:val="0"/>
              <w:jc w:val="center"/>
              <w:rPr>
                <w:b/>
              </w:rPr>
            </w:pPr>
            <w:r w:rsidRPr="00AA10AF">
              <w:rPr>
                <w:b/>
              </w:rPr>
              <w:t>Начало</w:t>
            </w:r>
          </w:p>
          <w:p w:rsidR="00AA10AF" w:rsidRPr="00AA10AF" w:rsidRDefault="00AA10AF" w:rsidP="00AA10AF">
            <w:pPr>
              <w:jc w:val="center"/>
              <w:rPr>
                <w:b/>
              </w:rPr>
            </w:pPr>
            <w:r w:rsidRPr="00AA10AF">
              <w:rPr>
                <w:b/>
              </w:rPr>
              <w:t>уч. года</w:t>
            </w:r>
          </w:p>
        </w:tc>
        <w:tc>
          <w:tcPr>
            <w:tcW w:w="1261" w:type="dxa"/>
            <w:tcBorders>
              <w:top w:val="single" w:sz="4" w:space="0" w:color="000000"/>
              <w:left w:val="single" w:sz="4" w:space="0" w:color="000000"/>
              <w:bottom w:val="single" w:sz="4" w:space="0" w:color="000000"/>
              <w:right w:val="single" w:sz="4" w:space="0" w:color="000000"/>
            </w:tcBorders>
          </w:tcPr>
          <w:p w:rsidR="00AA10AF" w:rsidRPr="00AA10AF" w:rsidRDefault="00AA10AF" w:rsidP="00AA10AF">
            <w:pPr>
              <w:snapToGrid w:val="0"/>
              <w:jc w:val="center"/>
              <w:rPr>
                <w:b/>
              </w:rPr>
            </w:pPr>
            <w:r w:rsidRPr="00AA10AF">
              <w:rPr>
                <w:b/>
              </w:rPr>
              <w:t>Конец</w:t>
            </w:r>
          </w:p>
          <w:p w:rsidR="00AA10AF" w:rsidRPr="00AA10AF" w:rsidRDefault="00AA10AF" w:rsidP="00AA10AF">
            <w:pPr>
              <w:jc w:val="center"/>
              <w:rPr>
                <w:b/>
              </w:rPr>
            </w:pPr>
            <w:r w:rsidRPr="00AA10AF">
              <w:rPr>
                <w:b/>
              </w:rPr>
              <w:t>уч. года</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Кол-во учащихся школы</w:t>
            </w:r>
          </w:p>
        </w:tc>
        <w:tc>
          <w:tcPr>
            <w:tcW w:w="1440" w:type="dxa"/>
            <w:tcBorders>
              <w:left w:val="single" w:sz="4" w:space="0" w:color="000000"/>
              <w:bottom w:val="single" w:sz="4" w:space="0" w:color="000000"/>
            </w:tcBorders>
          </w:tcPr>
          <w:p w:rsidR="00AA10AF" w:rsidRPr="00AA10AF" w:rsidRDefault="00AA10AF" w:rsidP="00AA10AF">
            <w:pPr>
              <w:snapToGrid w:val="0"/>
              <w:jc w:val="center"/>
            </w:pPr>
            <w:r w:rsidRPr="00AA10AF">
              <w:rPr>
                <w:rFonts w:eastAsiaTheme="minorEastAsia"/>
              </w:rPr>
              <w:t>972</w:t>
            </w: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956</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Уч-ся из малообеспеченных семей</w:t>
            </w:r>
          </w:p>
        </w:tc>
        <w:tc>
          <w:tcPr>
            <w:tcW w:w="1440" w:type="dxa"/>
            <w:tcBorders>
              <w:left w:val="single" w:sz="4" w:space="0" w:color="000000"/>
              <w:bottom w:val="single" w:sz="4" w:space="0" w:color="000000"/>
            </w:tcBorders>
          </w:tcPr>
          <w:p w:rsidR="00AA10AF" w:rsidRPr="00AA10AF" w:rsidRDefault="00AA10AF" w:rsidP="00AA10AF">
            <w:pPr>
              <w:snapToGrid w:val="0"/>
              <w:jc w:val="center"/>
            </w:pPr>
            <w:r w:rsidRPr="00AA10AF">
              <w:rPr>
                <w:rFonts w:eastAsiaTheme="minorEastAsia"/>
              </w:rPr>
              <w:t>25</w:t>
            </w: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25</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Опекаемые семьи</w:t>
            </w:r>
          </w:p>
        </w:tc>
        <w:tc>
          <w:tcPr>
            <w:tcW w:w="1440" w:type="dxa"/>
            <w:tcBorders>
              <w:left w:val="single" w:sz="4" w:space="0" w:color="000000"/>
              <w:bottom w:val="single" w:sz="4" w:space="0" w:color="000000"/>
            </w:tcBorders>
          </w:tcPr>
          <w:p w:rsidR="00AA10AF" w:rsidRPr="00AA10AF" w:rsidRDefault="00AA10AF" w:rsidP="00AA10AF">
            <w:pPr>
              <w:snapToGrid w:val="0"/>
              <w:jc w:val="center"/>
            </w:pPr>
            <w:r w:rsidRPr="00AA10AF">
              <w:rPr>
                <w:rFonts w:eastAsiaTheme="minorEastAsia"/>
              </w:rPr>
              <w:t>3</w:t>
            </w: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3</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Дети-инвалиды</w:t>
            </w:r>
          </w:p>
        </w:tc>
        <w:tc>
          <w:tcPr>
            <w:tcW w:w="1440" w:type="dxa"/>
            <w:tcBorders>
              <w:left w:val="single" w:sz="4" w:space="0" w:color="000000"/>
              <w:bottom w:val="single" w:sz="4" w:space="0" w:color="000000"/>
            </w:tcBorders>
          </w:tcPr>
          <w:p w:rsidR="00AA10AF" w:rsidRPr="00AA10AF" w:rsidRDefault="00AA10AF" w:rsidP="00AA10AF">
            <w:pPr>
              <w:snapToGrid w:val="0"/>
              <w:jc w:val="center"/>
            </w:pPr>
            <w:r w:rsidRPr="00AA10AF">
              <w:rPr>
                <w:rFonts w:eastAsiaTheme="minorEastAsia"/>
              </w:rPr>
              <w:t>7</w:t>
            </w: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7</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 xml:space="preserve">Уч-ся, состоящие на </w:t>
            </w:r>
            <w:proofErr w:type="spellStart"/>
            <w:r w:rsidRPr="00AA10AF">
              <w:t>внутришкольном</w:t>
            </w:r>
            <w:proofErr w:type="spellEnd"/>
            <w:r w:rsidRPr="00AA10AF">
              <w:t xml:space="preserve">  контроле</w:t>
            </w:r>
          </w:p>
        </w:tc>
        <w:tc>
          <w:tcPr>
            <w:tcW w:w="1440" w:type="dxa"/>
            <w:tcBorders>
              <w:left w:val="single" w:sz="4" w:space="0" w:color="000000"/>
              <w:bottom w:val="single" w:sz="4" w:space="0" w:color="000000"/>
            </w:tcBorders>
          </w:tcPr>
          <w:p w:rsidR="00AA10AF" w:rsidRPr="00AA10AF" w:rsidRDefault="00AA10AF" w:rsidP="00AA10AF">
            <w:pPr>
              <w:snapToGrid w:val="0"/>
              <w:jc w:val="center"/>
            </w:pPr>
            <w:r w:rsidRPr="00AA10AF">
              <w:rPr>
                <w:rFonts w:eastAsiaTheme="minorEastAsia"/>
              </w:rPr>
              <w:t>6</w:t>
            </w: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6</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Уч-ся, уклоняющиеся от обучения</w:t>
            </w:r>
            <w:r w:rsidRPr="00AA10AF">
              <w:rPr>
                <w:rFonts w:eastAsiaTheme="minorEastAsia"/>
              </w:rPr>
              <w:t xml:space="preserve"> (скрытый отсев)</w:t>
            </w:r>
          </w:p>
        </w:tc>
        <w:tc>
          <w:tcPr>
            <w:tcW w:w="1440" w:type="dxa"/>
            <w:tcBorders>
              <w:left w:val="single" w:sz="4" w:space="0" w:color="000000"/>
              <w:bottom w:val="single" w:sz="4" w:space="0" w:color="000000"/>
            </w:tcBorders>
          </w:tcPr>
          <w:p w:rsidR="00AA10AF" w:rsidRPr="00AA10AF" w:rsidRDefault="00AA10AF" w:rsidP="00AA10AF">
            <w:pPr>
              <w:snapToGrid w:val="0"/>
              <w:jc w:val="center"/>
            </w:pPr>
            <w:r w:rsidRPr="00AA10AF">
              <w:rPr>
                <w:rFonts w:eastAsiaTheme="minorEastAsia"/>
              </w:rPr>
              <w:t>1</w:t>
            </w: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1</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Учащиеся  из многодетных семей</w:t>
            </w:r>
          </w:p>
        </w:tc>
        <w:tc>
          <w:tcPr>
            <w:tcW w:w="1440" w:type="dxa"/>
            <w:tcBorders>
              <w:left w:val="single" w:sz="4" w:space="0" w:color="000000"/>
              <w:bottom w:val="single" w:sz="4" w:space="0" w:color="000000"/>
            </w:tcBorders>
          </w:tcPr>
          <w:p w:rsidR="00AA10AF" w:rsidRPr="00AA10AF" w:rsidRDefault="00AA10AF" w:rsidP="00AA10AF">
            <w:pPr>
              <w:snapToGrid w:val="0"/>
              <w:jc w:val="center"/>
            </w:pPr>
            <w:r w:rsidRPr="00AA10AF">
              <w:rPr>
                <w:rFonts w:eastAsiaTheme="minorEastAsia"/>
              </w:rPr>
              <w:t>94</w:t>
            </w: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95</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Уч-ся, состоящие на учёте в ОДН</w:t>
            </w:r>
          </w:p>
        </w:tc>
        <w:tc>
          <w:tcPr>
            <w:tcW w:w="1440" w:type="dxa"/>
            <w:tcBorders>
              <w:left w:val="single" w:sz="4" w:space="0" w:color="000000"/>
              <w:bottom w:val="single" w:sz="4" w:space="0" w:color="000000"/>
            </w:tcBorders>
          </w:tcPr>
          <w:p w:rsidR="00AA10AF" w:rsidRPr="00AA10AF" w:rsidRDefault="00AA10AF" w:rsidP="00AA10AF">
            <w:pPr>
              <w:snapToGrid w:val="0"/>
              <w:jc w:val="center"/>
            </w:pPr>
            <w:r w:rsidRPr="00AA10AF">
              <w:rPr>
                <w:rFonts w:eastAsiaTheme="minorEastAsia"/>
              </w:rPr>
              <w:t>3</w:t>
            </w: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1</w:t>
            </w:r>
          </w:p>
        </w:tc>
      </w:tr>
      <w:tr w:rsidR="00AA10AF" w:rsidRPr="00AA10AF" w:rsidTr="00AA10AF">
        <w:tc>
          <w:tcPr>
            <w:tcW w:w="850" w:type="dxa"/>
            <w:tcBorders>
              <w:left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tcBorders>
          </w:tcPr>
          <w:p w:rsidR="00AA10AF" w:rsidRPr="00AA10AF" w:rsidRDefault="00AA10AF" w:rsidP="00AA10AF">
            <w:pPr>
              <w:snapToGrid w:val="0"/>
              <w:jc w:val="both"/>
            </w:pPr>
            <w:r w:rsidRPr="00AA10AF">
              <w:t>Семьи, состоящие на учёте в ОДН</w:t>
            </w:r>
          </w:p>
        </w:tc>
        <w:tc>
          <w:tcPr>
            <w:tcW w:w="1440" w:type="dxa"/>
            <w:tcBorders>
              <w:left w:val="single" w:sz="4" w:space="0" w:color="000000"/>
            </w:tcBorders>
          </w:tcPr>
          <w:p w:rsidR="00AA10AF" w:rsidRPr="00AA10AF" w:rsidRDefault="00AA10AF" w:rsidP="00AA10AF">
            <w:pPr>
              <w:snapToGrid w:val="0"/>
              <w:jc w:val="center"/>
            </w:pPr>
            <w:r w:rsidRPr="00AA10AF">
              <w:rPr>
                <w:rFonts w:eastAsiaTheme="minorEastAsia"/>
              </w:rPr>
              <w:t>-</w:t>
            </w:r>
          </w:p>
        </w:tc>
        <w:tc>
          <w:tcPr>
            <w:tcW w:w="1261" w:type="dxa"/>
            <w:tcBorders>
              <w:left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w:t>
            </w:r>
          </w:p>
        </w:tc>
      </w:tr>
      <w:tr w:rsidR="00AA10AF" w:rsidRPr="00AA10AF" w:rsidTr="00AA10AF">
        <w:tc>
          <w:tcPr>
            <w:tcW w:w="850" w:type="dxa"/>
            <w:tcBorders>
              <w:left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tcBorders>
          </w:tcPr>
          <w:p w:rsidR="00AA10AF" w:rsidRPr="00AA10AF" w:rsidRDefault="00AA10AF" w:rsidP="00AA10AF">
            <w:pPr>
              <w:snapToGrid w:val="0"/>
              <w:jc w:val="both"/>
            </w:pPr>
            <w:r w:rsidRPr="00AA10AF">
              <w:t>Дети - мигранты</w:t>
            </w:r>
          </w:p>
        </w:tc>
        <w:tc>
          <w:tcPr>
            <w:tcW w:w="1440" w:type="dxa"/>
            <w:tcBorders>
              <w:left w:val="single" w:sz="4" w:space="0" w:color="000000"/>
            </w:tcBorders>
          </w:tcPr>
          <w:p w:rsidR="00AA10AF" w:rsidRPr="00AA10AF" w:rsidRDefault="00AA10AF" w:rsidP="00AA10AF">
            <w:pPr>
              <w:snapToGrid w:val="0"/>
              <w:jc w:val="center"/>
            </w:pPr>
            <w:r w:rsidRPr="00AA10AF">
              <w:rPr>
                <w:rFonts w:eastAsiaTheme="minorEastAsia"/>
              </w:rPr>
              <w:t>-</w:t>
            </w:r>
          </w:p>
        </w:tc>
        <w:tc>
          <w:tcPr>
            <w:tcW w:w="1261" w:type="dxa"/>
            <w:tcBorders>
              <w:left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w:t>
            </w:r>
          </w:p>
        </w:tc>
      </w:tr>
      <w:tr w:rsidR="00AA10AF" w:rsidRPr="00AA10AF" w:rsidTr="00AA10AF">
        <w:tc>
          <w:tcPr>
            <w:tcW w:w="850" w:type="dxa"/>
            <w:tcBorders>
              <w:left w:val="single" w:sz="4" w:space="0" w:color="000000"/>
              <w:bottom w:val="single" w:sz="4" w:space="0" w:color="000000"/>
            </w:tcBorders>
          </w:tcPr>
          <w:p w:rsidR="00AA10AF" w:rsidRPr="00AA10AF" w:rsidRDefault="00AA10AF" w:rsidP="00A46818">
            <w:pPr>
              <w:numPr>
                <w:ilvl w:val="0"/>
                <w:numId w:val="54"/>
              </w:numPr>
              <w:tabs>
                <w:tab w:val="left" w:pos="720"/>
              </w:tabs>
              <w:suppressAutoHyphens/>
              <w:snapToGrid w:val="0"/>
              <w:spacing w:after="200" w:line="276" w:lineRule="auto"/>
              <w:jc w:val="both"/>
            </w:pPr>
          </w:p>
        </w:tc>
        <w:tc>
          <w:tcPr>
            <w:tcW w:w="6939" w:type="dxa"/>
            <w:tcBorders>
              <w:left w:val="single" w:sz="4" w:space="0" w:color="000000"/>
              <w:bottom w:val="single" w:sz="4" w:space="0" w:color="000000"/>
            </w:tcBorders>
          </w:tcPr>
          <w:p w:rsidR="00AA10AF" w:rsidRPr="00AA10AF" w:rsidRDefault="00AA10AF" w:rsidP="00AA10AF">
            <w:pPr>
              <w:snapToGrid w:val="0"/>
              <w:jc w:val="both"/>
            </w:pPr>
            <w:r w:rsidRPr="00AA10AF">
              <w:t>Дети, попавшие в трудную жизненную ситуацию</w:t>
            </w:r>
          </w:p>
        </w:tc>
        <w:tc>
          <w:tcPr>
            <w:tcW w:w="1440" w:type="dxa"/>
            <w:tcBorders>
              <w:left w:val="single" w:sz="4" w:space="0" w:color="000000"/>
              <w:bottom w:val="single" w:sz="4" w:space="0" w:color="000000"/>
            </w:tcBorders>
          </w:tcPr>
          <w:p w:rsidR="00AA10AF" w:rsidRPr="00AA10AF" w:rsidRDefault="00AA10AF" w:rsidP="00AA10AF">
            <w:pPr>
              <w:snapToGrid w:val="0"/>
              <w:jc w:val="center"/>
            </w:pPr>
          </w:p>
        </w:tc>
        <w:tc>
          <w:tcPr>
            <w:tcW w:w="1261" w:type="dxa"/>
            <w:tcBorders>
              <w:left w:val="single" w:sz="4" w:space="0" w:color="000000"/>
              <w:bottom w:val="single" w:sz="4" w:space="0" w:color="000000"/>
              <w:right w:val="single" w:sz="4" w:space="0" w:color="000000"/>
            </w:tcBorders>
          </w:tcPr>
          <w:p w:rsidR="00AA10AF" w:rsidRPr="00AA10AF" w:rsidRDefault="00AA10AF" w:rsidP="00AA10AF">
            <w:pPr>
              <w:snapToGrid w:val="0"/>
              <w:jc w:val="center"/>
            </w:pPr>
            <w:r w:rsidRPr="00AA10AF">
              <w:rPr>
                <w:rFonts w:eastAsiaTheme="minorEastAsia"/>
              </w:rPr>
              <w:t>-</w:t>
            </w:r>
          </w:p>
        </w:tc>
      </w:tr>
    </w:tbl>
    <w:p w:rsidR="00AA10AF" w:rsidRPr="00AA10AF" w:rsidRDefault="00AA10AF" w:rsidP="00AA10AF">
      <w:pPr>
        <w:ind w:left="-709" w:firstLine="1417"/>
        <w:jc w:val="both"/>
      </w:pPr>
      <w:r w:rsidRPr="00AA10AF">
        <w:t>В августе-сентябре 2019 г классные руководители оформили социальные паспорта классов.</w:t>
      </w:r>
    </w:p>
    <w:p w:rsidR="00AA10AF" w:rsidRPr="00AA10AF" w:rsidRDefault="00AA10AF" w:rsidP="00AA10AF">
      <w:pPr>
        <w:ind w:left="-709" w:firstLine="1417"/>
        <w:jc w:val="both"/>
        <w:rPr>
          <w:rFonts w:eastAsiaTheme="minorEastAsia"/>
        </w:rPr>
      </w:pPr>
      <w:r w:rsidRPr="00AA10AF">
        <w:t xml:space="preserve">В течение учебного года </w:t>
      </w:r>
      <w:r w:rsidRPr="00AA10AF">
        <w:rPr>
          <w:rFonts w:eastAsiaTheme="minorEastAsia"/>
        </w:rPr>
        <w:t>обучающиеся</w:t>
      </w:r>
      <w:r w:rsidRPr="00AA10AF">
        <w:t xml:space="preserve"> из малообеспеченных семей, многодетных семей, дети –</w:t>
      </w:r>
      <w:r w:rsidRPr="00AA10AF">
        <w:rPr>
          <w:rFonts w:eastAsiaTheme="minorEastAsia"/>
        </w:rPr>
        <w:t xml:space="preserve">  </w:t>
      </w:r>
      <w:r w:rsidRPr="00AA10AF">
        <w:t>инвалиды, опекаемые дети получали бесплатное питание (1-4 класс:</w:t>
      </w:r>
      <w:r w:rsidRPr="00AA10AF">
        <w:rPr>
          <w:rFonts w:eastAsiaTheme="minorEastAsia"/>
        </w:rPr>
        <w:t xml:space="preserve"> </w:t>
      </w:r>
      <w:r w:rsidRPr="00AA10AF">
        <w:t>завтрак,</w:t>
      </w:r>
      <w:r w:rsidRPr="00AA10AF">
        <w:rPr>
          <w:rFonts w:eastAsiaTheme="minorEastAsia"/>
        </w:rPr>
        <w:t xml:space="preserve"> </w:t>
      </w:r>
      <w:r w:rsidRPr="00AA10AF">
        <w:t>обед,</w:t>
      </w:r>
      <w:r w:rsidRPr="00AA10AF">
        <w:rPr>
          <w:rFonts w:eastAsiaTheme="minorEastAsia"/>
        </w:rPr>
        <w:t xml:space="preserve"> </w:t>
      </w:r>
      <w:r w:rsidRPr="00AA10AF">
        <w:t>5-11 класс-обед)</w:t>
      </w:r>
    </w:p>
    <w:p w:rsidR="00AA10AF" w:rsidRPr="00AA10AF" w:rsidRDefault="00AA10AF" w:rsidP="00AA10AF">
      <w:pPr>
        <w:ind w:left="-709" w:firstLine="61"/>
        <w:jc w:val="both"/>
        <w:rPr>
          <w:rFonts w:eastAsiaTheme="minorEastAsia"/>
        </w:rPr>
      </w:pPr>
      <w:r w:rsidRPr="00AA10AF">
        <w:rPr>
          <w:rFonts w:eastAsiaTheme="minorEastAsia"/>
        </w:rPr>
        <w:t xml:space="preserve">В течение учебного года были </w:t>
      </w:r>
      <w:r w:rsidRPr="00AA10AF">
        <w:rPr>
          <w:rFonts w:eastAsiaTheme="minorEastAsia"/>
          <w:b/>
        </w:rPr>
        <w:t>сняты с ВШК – 2 чел.</w:t>
      </w:r>
      <w:r w:rsidRPr="00AA10AF">
        <w:rPr>
          <w:rFonts w:eastAsiaTheme="minorEastAsia"/>
        </w:rPr>
        <w:t xml:space="preserve"> (</w:t>
      </w:r>
      <w:proofErr w:type="spellStart"/>
      <w:r w:rsidRPr="00AA10AF">
        <w:rPr>
          <w:rFonts w:eastAsiaTheme="minorEastAsia"/>
        </w:rPr>
        <w:t>Волчук</w:t>
      </w:r>
      <w:proofErr w:type="spellEnd"/>
      <w:r w:rsidRPr="00AA10AF">
        <w:rPr>
          <w:rFonts w:eastAsiaTheme="minorEastAsia"/>
        </w:rPr>
        <w:t xml:space="preserve"> А. 6а, </w:t>
      </w:r>
      <w:proofErr w:type="spellStart"/>
      <w:r w:rsidRPr="00AA10AF">
        <w:rPr>
          <w:rFonts w:eastAsiaTheme="minorEastAsia"/>
        </w:rPr>
        <w:t>Ильмер</w:t>
      </w:r>
      <w:proofErr w:type="spellEnd"/>
      <w:r w:rsidRPr="00AA10AF">
        <w:rPr>
          <w:rFonts w:eastAsiaTheme="minorEastAsia"/>
        </w:rPr>
        <w:t xml:space="preserve"> Ф 8б), с учета ОДН – 1 чел. (</w:t>
      </w:r>
      <w:proofErr w:type="spellStart"/>
      <w:r w:rsidRPr="00AA10AF">
        <w:rPr>
          <w:rFonts w:eastAsiaTheme="minorEastAsia"/>
        </w:rPr>
        <w:t>Волчук</w:t>
      </w:r>
      <w:proofErr w:type="spellEnd"/>
      <w:r w:rsidRPr="00AA10AF">
        <w:rPr>
          <w:rFonts w:eastAsiaTheme="minorEastAsia"/>
        </w:rPr>
        <w:t xml:space="preserve"> А. 6а,).  Поставлены на учет в ОДН – 2 чел. (</w:t>
      </w:r>
      <w:proofErr w:type="spellStart"/>
      <w:r w:rsidRPr="00AA10AF">
        <w:rPr>
          <w:rFonts w:eastAsiaTheme="minorEastAsia"/>
        </w:rPr>
        <w:t>Мунтянова</w:t>
      </w:r>
      <w:proofErr w:type="spellEnd"/>
      <w:r w:rsidRPr="00AA10AF">
        <w:rPr>
          <w:rFonts w:eastAsiaTheme="minorEastAsia"/>
        </w:rPr>
        <w:t xml:space="preserve"> В. 8в, Головин К. 11а). Поставлены на ВШК – 5 чел. (</w:t>
      </w:r>
      <w:proofErr w:type="spellStart"/>
      <w:r w:rsidRPr="00AA10AF">
        <w:rPr>
          <w:rFonts w:eastAsiaTheme="minorEastAsia"/>
        </w:rPr>
        <w:t>Мунтянова</w:t>
      </w:r>
      <w:proofErr w:type="spellEnd"/>
      <w:r w:rsidRPr="00AA10AF">
        <w:rPr>
          <w:rFonts w:eastAsiaTheme="minorEastAsia"/>
        </w:rPr>
        <w:t xml:space="preserve"> В. 8в, Головин К. 11а, </w:t>
      </w:r>
      <w:proofErr w:type="spellStart"/>
      <w:r w:rsidRPr="00AA10AF">
        <w:rPr>
          <w:rFonts w:eastAsiaTheme="minorEastAsia"/>
        </w:rPr>
        <w:t>Кушпиль</w:t>
      </w:r>
      <w:proofErr w:type="spellEnd"/>
      <w:r w:rsidRPr="00AA10AF">
        <w:rPr>
          <w:rFonts w:eastAsiaTheme="minorEastAsia"/>
        </w:rPr>
        <w:t xml:space="preserve"> М. 8б, </w:t>
      </w:r>
      <w:proofErr w:type="spellStart"/>
      <w:r w:rsidRPr="00AA10AF">
        <w:rPr>
          <w:rFonts w:eastAsiaTheme="minorEastAsia"/>
        </w:rPr>
        <w:t>Липпонен</w:t>
      </w:r>
      <w:proofErr w:type="spellEnd"/>
      <w:r w:rsidRPr="00AA10AF">
        <w:rPr>
          <w:rFonts w:eastAsiaTheme="minorEastAsia"/>
        </w:rPr>
        <w:t xml:space="preserve"> В. 8б, </w:t>
      </w:r>
      <w:proofErr w:type="spellStart"/>
      <w:r w:rsidRPr="00AA10AF">
        <w:rPr>
          <w:rFonts w:eastAsiaTheme="minorEastAsia"/>
        </w:rPr>
        <w:t>Буханов</w:t>
      </w:r>
      <w:proofErr w:type="spellEnd"/>
      <w:r w:rsidRPr="00AA10AF">
        <w:rPr>
          <w:rFonts w:eastAsiaTheme="minorEastAsia"/>
        </w:rPr>
        <w:t xml:space="preserve"> М.10б).</w:t>
      </w:r>
    </w:p>
    <w:p w:rsidR="00AA10AF" w:rsidRPr="00AA10AF" w:rsidRDefault="00AA10AF" w:rsidP="00AA10AF">
      <w:pPr>
        <w:ind w:left="-709" w:firstLine="61"/>
        <w:jc w:val="both"/>
        <w:rPr>
          <w:rFonts w:eastAsiaTheme="minorEastAsia"/>
        </w:rPr>
      </w:pPr>
      <w:r w:rsidRPr="00AA10AF">
        <w:rPr>
          <w:rFonts w:eastAsiaTheme="minorEastAsia"/>
        </w:rPr>
        <w:t xml:space="preserve">По итогам проделанной работы за 2019-2020 учебный год с учета ОДН снята </w:t>
      </w:r>
      <w:proofErr w:type="spellStart"/>
      <w:r w:rsidRPr="00AA10AF">
        <w:rPr>
          <w:rFonts w:eastAsiaTheme="minorEastAsia"/>
        </w:rPr>
        <w:t>Мунтянова</w:t>
      </w:r>
      <w:proofErr w:type="spellEnd"/>
      <w:r w:rsidRPr="00AA10AF">
        <w:rPr>
          <w:rFonts w:eastAsiaTheme="minorEastAsia"/>
        </w:rPr>
        <w:t xml:space="preserve"> В. 8в.</w:t>
      </w:r>
    </w:p>
    <w:p w:rsidR="00AA10AF" w:rsidRPr="00AA10AF" w:rsidRDefault="00AA10AF" w:rsidP="00AA10AF">
      <w:pPr>
        <w:ind w:left="-709" w:firstLine="61"/>
        <w:jc w:val="both"/>
      </w:pPr>
      <w:r w:rsidRPr="00AA10AF">
        <w:rPr>
          <w:rFonts w:eastAsiaTheme="minorEastAsia"/>
        </w:rPr>
        <w:t xml:space="preserve">С ВШК снята </w:t>
      </w:r>
      <w:proofErr w:type="spellStart"/>
      <w:r w:rsidRPr="00AA10AF">
        <w:rPr>
          <w:rFonts w:eastAsiaTheme="minorEastAsia"/>
        </w:rPr>
        <w:t>Мунтянова</w:t>
      </w:r>
      <w:proofErr w:type="spellEnd"/>
      <w:r w:rsidRPr="00AA10AF">
        <w:rPr>
          <w:rFonts w:eastAsiaTheme="minorEastAsia"/>
        </w:rPr>
        <w:t xml:space="preserve"> </w:t>
      </w:r>
    </w:p>
    <w:p w:rsidR="00AA10AF" w:rsidRPr="00AA10AF" w:rsidRDefault="00AA10AF" w:rsidP="00AA10AF">
      <w:pPr>
        <w:ind w:left="-709" w:firstLine="1"/>
        <w:jc w:val="both"/>
        <w:rPr>
          <w:rFonts w:eastAsiaTheme="minorEastAsia"/>
        </w:rPr>
      </w:pPr>
      <w:r w:rsidRPr="00AA10AF">
        <w:t xml:space="preserve"> В сентябре 2019г. для детей из многодетных семей -</w:t>
      </w:r>
      <w:r w:rsidRPr="00AA10AF">
        <w:rPr>
          <w:rFonts w:eastAsiaTheme="minorEastAsia"/>
        </w:rPr>
        <w:t>12 чел.,</w:t>
      </w:r>
      <w:r w:rsidRPr="00AA10AF">
        <w:t xml:space="preserve"> опекаемых детей </w:t>
      </w:r>
      <w:r w:rsidRPr="00AA10AF">
        <w:rPr>
          <w:rFonts w:eastAsiaTheme="minorEastAsia"/>
        </w:rPr>
        <w:t>– 1 чел.</w:t>
      </w:r>
      <w:r w:rsidRPr="00AA10AF">
        <w:t xml:space="preserve"> были оформлены бесплатные проездные билеты</w:t>
      </w:r>
      <w:r w:rsidRPr="00AA10AF">
        <w:rPr>
          <w:rFonts w:eastAsiaTheme="minorEastAsia"/>
        </w:rPr>
        <w:t>.</w:t>
      </w:r>
    </w:p>
    <w:p w:rsidR="00AA10AF" w:rsidRPr="00AA10AF" w:rsidRDefault="00AA10AF" w:rsidP="00AA10AF">
      <w:pPr>
        <w:ind w:left="-709" w:firstLine="1"/>
        <w:jc w:val="both"/>
        <w:rPr>
          <w:rFonts w:eastAsiaTheme="minorEastAsia"/>
        </w:rPr>
      </w:pPr>
    </w:p>
    <w:p w:rsidR="00AA10AF" w:rsidRPr="00AA10AF" w:rsidRDefault="00AA10AF" w:rsidP="00AA10AF">
      <w:pPr>
        <w:spacing w:after="200" w:line="276" w:lineRule="auto"/>
        <w:jc w:val="center"/>
        <w:rPr>
          <w:b/>
        </w:rPr>
      </w:pPr>
      <w:r w:rsidRPr="00AA10AF">
        <w:rPr>
          <w:b/>
        </w:rPr>
        <w:t>Анализ работы Г</w:t>
      </w:r>
      <w:r w:rsidRPr="00AA10AF">
        <w:rPr>
          <w:rFonts w:eastAsiaTheme="minorEastAsia"/>
          <w:b/>
        </w:rPr>
        <w:t>БОУ школа</w:t>
      </w:r>
      <w:r w:rsidRPr="00AA10AF">
        <w:rPr>
          <w:b/>
        </w:rPr>
        <w:t xml:space="preserve"> №</w:t>
      </w:r>
      <w:r w:rsidRPr="00AA10AF">
        <w:rPr>
          <w:rFonts w:eastAsiaTheme="minorEastAsia"/>
          <w:b/>
          <w:color w:val="FF0000"/>
        </w:rPr>
        <w:t xml:space="preserve"> </w:t>
      </w:r>
      <w:r w:rsidRPr="00AA10AF">
        <w:rPr>
          <w:rFonts w:eastAsiaTheme="minorEastAsia"/>
          <w:b/>
        </w:rPr>
        <w:t xml:space="preserve">605 </w:t>
      </w:r>
      <w:r w:rsidRPr="00AA10AF">
        <w:rPr>
          <w:b/>
        </w:rPr>
        <w:t>по профилактике правонарушений несовершеннолетних 2019-2020уч. год</w:t>
      </w:r>
    </w:p>
    <w:tbl>
      <w:tblPr>
        <w:tblW w:w="11148" w:type="dxa"/>
        <w:tblInd w:w="-601" w:type="dxa"/>
        <w:tblLayout w:type="fixed"/>
        <w:tblLook w:val="0000" w:firstRow="0" w:lastRow="0" w:firstColumn="0" w:lastColumn="0" w:noHBand="0" w:noVBand="0"/>
      </w:tblPr>
      <w:tblGrid>
        <w:gridCol w:w="676"/>
        <w:gridCol w:w="742"/>
        <w:gridCol w:w="992"/>
        <w:gridCol w:w="639"/>
        <w:gridCol w:w="712"/>
        <w:gridCol w:w="506"/>
        <w:gridCol w:w="676"/>
        <w:gridCol w:w="1011"/>
        <w:gridCol w:w="992"/>
        <w:gridCol w:w="992"/>
        <w:gridCol w:w="506"/>
        <w:gridCol w:w="676"/>
        <w:gridCol w:w="676"/>
        <w:gridCol w:w="676"/>
        <w:gridCol w:w="676"/>
      </w:tblGrid>
      <w:tr w:rsidR="00AA10AF" w:rsidRPr="00AA10AF" w:rsidTr="00AA10AF">
        <w:trPr>
          <w:cantSplit/>
          <w:trHeight w:val="4514"/>
        </w:trPr>
        <w:tc>
          <w:tcPr>
            <w:tcW w:w="676"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ФИО</w:t>
            </w:r>
          </w:p>
        </w:tc>
        <w:tc>
          <w:tcPr>
            <w:tcW w:w="742"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Кол-во административных  правонарушений</w:t>
            </w:r>
          </w:p>
        </w:tc>
        <w:tc>
          <w:tcPr>
            <w:tcW w:w="992"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Кол-во участников</w:t>
            </w:r>
          </w:p>
          <w:p w:rsidR="00AA10AF" w:rsidRPr="00AA10AF" w:rsidRDefault="00AA10AF" w:rsidP="00AA10AF">
            <w:pPr>
              <w:spacing w:after="200" w:line="276" w:lineRule="auto"/>
              <w:ind w:left="113" w:right="113"/>
              <w:jc w:val="both"/>
            </w:pPr>
            <w:r w:rsidRPr="00AA10AF">
              <w:t>административных правонарушений</w:t>
            </w:r>
          </w:p>
        </w:tc>
        <w:tc>
          <w:tcPr>
            <w:tcW w:w="639"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Кол-во доставленных в ОДН</w:t>
            </w:r>
          </w:p>
        </w:tc>
        <w:tc>
          <w:tcPr>
            <w:tcW w:w="712"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Из них в состоянии алкогольного опьянения</w:t>
            </w:r>
          </w:p>
        </w:tc>
        <w:tc>
          <w:tcPr>
            <w:tcW w:w="506"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За наркотики</w:t>
            </w:r>
          </w:p>
        </w:tc>
        <w:tc>
          <w:tcPr>
            <w:tcW w:w="676"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Кол-во  общественно опасных деяний</w:t>
            </w:r>
          </w:p>
        </w:tc>
        <w:tc>
          <w:tcPr>
            <w:tcW w:w="1011"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Кол-во участников общественно</w:t>
            </w:r>
          </w:p>
          <w:p w:rsidR="00AA10AF" w:rsidRPr="00AA10AF" w:rsidRDefault="00AA10AF" w:rsidP="00AA10AF">
            <w:pPr>
              <w:spacing w:after="200" w:line="276" w:lineRule="auto"/>
              <w:ind w:left="113" w:right="113"/>
              <w:jc w:val="both"/>
            </w:pPr>
            <w:r w:rsidRPr="00AA10AF">
              <w:t>опасных деяний</w:t>
            </w:r>
          </w:p>
        </w:tc>
        <w:tc>
          <w:tcPr>
            <w:tcW w:w="992"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Кол-во учащихся, нанесших</w:t>
            </w:r>
          </w:p>
          <w:p w:rsidR="00AA10AF" w:rsidRPr="00AA10AF" w:rsidRDefault="00AA10AF" w:rsidP="00AA10AF">
            <w:pPr>
              <w:spacing w:after="200" w:line="276" w:lineRule="auto"/>
              <w:ind w:left="113" w:right="113"/>
              <w:jc w:val="both"/>
            </w:pPr>
            <w:r w:rsidRPr="00AA10AF">
              <w:t>телесные повреждения</w:t>
            </w:r>
          </w:p>
        </w:tc>
        <w:tc>
          <w:tcPr>
            <w:tcW w:w="992"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Несовершеннолетние, состоящие</w:t>
            </w:r>
          </w:p>
          <w:p w:rsidR="00AA10AF" w:rsidRPr="00AA10AF" w:rsidRDefault="00AA10AF" w:rsidP="00AA10AF">
            <w:pPr>
              <w:snapToGrid w:val="0"/>
              <w:spacing w:after="200" w:line="276" w:lineRule="auto"/>
              <w:ind w:left="113" w:right="113"/>
              <w:jc w:val="both"/>
            </w:pPr>
            <w:r w:rsidRPr="00AA10AF">
              <w:t>на учёте в ОДН</w:t>
            </w:r>
          </w:p>
        </w:tc>
        <w:tc>
          <w:tcPr>
            <w:tcW w:w="506"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Из них по ходатайству школы</w:t>
            </w:r>
          </w:p>
        </w:tc>
        <w:tc>
          <w:tcPr>
            <w:tcW w:w="676"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Родители,  состоящие на учёте в ОДН</w:t>
            </w:r>
          </w:p>
        </w:tc>
        <w:tc>
          <w:tcPr>
            <w:tcW w:w="676"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Из них по ходатайству школы</w:t>
            </w:r>
          </w:p>
        </w:tc>
        <w:tc>
          <w:tcPr>
            <w:tcW w:w="676" w:type="dxa"/>
            <w:tcBorders>
              <w:top w:val="single" w:sz="4" w:space="0" w:color="000000"/>
              <w:left w:val="single" w:sz="4" w:space="0" w:color="000000"/>
              <w:bottom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Обсуждено в КДН и ЗП</w:t>
            </w:r>
          </w:p>
        </w:tc>
        <w:tc>
          <w:tcPr>
            <w:tcW w:w="676" w:type="dxa"/>
            <w:tcBorders>
              <w:top w:val="single" w:sz="4" w:space="0" w:color="000000"/>
              <w:left w:val="single" w:sz="4" w:space="0" w:color="000000"/>
              <w:bottom w:val="single" w:sz="4" w:space="0" w:color="000000"/>
              <w:right w:val="single" w:sz="4" w:space="0" w:color="000000"/>
            </w:tcBorders>
            <w:textDirection w:val="btLr"/>
          </w:tcPr>
          <w:p w:rsidR="00AA10AF" w:rsidRPr="00AA10AF" w:rsidRDefault="00AA10AF" w:rsidP="00AA10AF">
            <w:pPr>
              <w:snapToGrid w:val="0"/>
              <w:spacing w:after="200" w:line="276" w:lineRule="auto"/>
              <w:ind w:left="113" w:right="113"/>
              <w:jc w:val="both"/>
            </w:pPr>
            <w:r w:rsidRPr="00AA10AF">
              <w:t>Из них по ходатайству школы</w:t>
            </w:r>
          </w:p>
        </w:tc>
      </w:tr>
      <w:tr w:rsidR="00AA10AF" w:rsidRPr="00AA10AF" w:rsidTr="00AA10AF">
        <w:trPr>
          <w:cantSplit/>
          <w:trHeight w:val="244"/>
        </w:trPr>
        <w:tc>
          <w:tcPr>
            <w:tcW w:w="676"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p>
        </w:tc>
        <w:tc>
          <w:tcPr>
            <w:tcW w:w="742"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2</w:t>
            </w:r>
          </w:p>
        </w:tc>
        <w:tc>
          <w:tcPr>
            <w:tcW w:w="992"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2</w:t>
            </w:r>
          </w:p>
        </w:tc>
        <w:tc>
          <w:tcPr>
            <w:tcW w:w="639"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2</w:t>
            </w:r>
          </w:p>
        </w:tc>
        <w:tc>
          <w:tcPr>
            <w:tcW w:w="712"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1</w:t>
            </w:r>
          </w:p>
        </w:tc>
        <w:tc>
          <w:tcPr>
            <w:tcW w:w="506"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w:t>
            </w:r>
          </w:p>
        </w:tc>
        <w:tc>
          <w:tcPr>
            <w:tcW w:w="676"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w:t>
            </w:r>
          </w:p>
        </w:tc>
        <w:tc>
          <w:tcPr>
            <w:tcW w:w="1011"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w:t>
            </w:r>
          </w:p>
        </w:tc>
        <w:tc>
          <w:tcPr>
            <w:tcW w:w="992"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w:t>
            </w:r>
          </w:p>
        </w:tc>
        <w:tc>
          <w:tcPr>
            <w:tcW w:w="992"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3</w:t>
            </w:r>
          </w:p>
        </w:tc>
        <w:tc>
          <w:tcPr>
            <w:tcW w:w="506"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w:t>
            </w:r>
          </w:p>
        </w:tc>
        <w:tc>
          <w:tcPr>
            <w:tcW w:w="676"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w:t>
            </w:r>
          </w:p>
        </w:tc>
        <w:tc>
          <w:tcPr>
            <w:tcW w:w="676"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w:t>
            </w:r>
          </w:p>
        </w:tc>
        <w:tc>
          <w:tcPr>
            <w:tcW w:w="676" w:type="dxa"/>
            <w:tcBorders>
              <w:left w:val="single" w:sz="4" w:space="0" w:color="000000"/>
              <w:bottom w:val="single" w:sz="4" w:space="0" w:color="000000"/>
            </w:tcBorders>
          </w:tcPr>
          <w:p w:rsidR="00AA10AF" w:rsidRPr="00AA10AF" w:rsidRDefault="00AA10AF" w:rsidP="00AA10AF">
            <w:pPr>
              <w:snapToGrid w:val="0"/>
              <w:spacing w:after="200" w:line="276" w:lineRule="auto"/>
              <w:jc w:val="both"/>
            </w:pPr>
            <w:r w:rsidRPr="00AA10AF">
              <w:rPr>
                <w:rFonts w:eastAsiaTheme="minorEastAsia"/>
              </w:rPr>
              <w:t>2</w:t>
            </w:r>
          </w:p>
        </w:tc>
        <w:tc>
          <w:tcPr>
            <w:tcW w:w="676" w:type="dxa"/>
            <w:tcBorders>
              <w:left w:val="single" w:sz="4" w:space="0" w:color="000000"/>
              <w:bottom w:val="single" w:sz="4" w:space="0" w:color="000000"/>
              <w:right w:val="single" w:sz="4" w:space="0" w:color="000000"/>
            </w:tcBorders>
          </w:tcPr>
          <w:p w:rsidR="00AA10AF" w:rsidRPr="00AA10AF" w:rsidRDefault="00AA10AF" w:rsidP="00AA10AF">
            <w:pPr>
              <w:snapToGrid w:val="0"/>
              <w:spacing w:after="200" w:line="276" w:lineRule="auto"/>
              <w:jc w:val="both"/>
            </w:pPr>
            <w:r w:rsidRPr="00AA10AF">
              <w:rPr>
                <w:rFonts w:eastAsiaTheme="minorEastAsia"/>
              </w:rPr>
              <w:t>-</w:t>
            </w:r>
          </w:p>
        </w:tc>
      </w:tr>
    </w:tbl>
    <w:p w:rsidR="00AA10AF" w:rsidRPr="00AA10AF" w:rsidRDefault="00AA10AF" w:rsidP="00AA10AF">
      <w:pPr>
        <w:ind w:left="-709" w:firstLine="1"/>
        <w:jc w:val="both"/>
        <w:rPr>
          <w:rFonts w:eastAsiaTheme="minorEastAsia"/>
        </w:rPr>
      </w:pPr>
      <w:r w:rsidRPr="00AA10AF">
        <w:rPr>
          <w:rFonts w:eastAsiaTheme="minorEastAsia"/>
        </w:rPr>
        <w:t xml:space="preserve">В течение 2019-2020 года на учет </w:t>
      </w:r>
      <w:r>
        <w:rPr>
          <w:rFonts w:eastAsiaTheme="minorEastAsia"/>
        </w:rPr>
        <w:t xml:space="preserve">в ОДН поставлены 2 обучающихся </w:t>
      </w:r>
      <w:r w:rsidRPr="00AA10AF">
        <w:rPr>
          <w:rFonts w:eastAsiaTheme="minorEastAsia"/>
        </w:rPr>
        <w:t>С данными обучающимися и их законными представителями проводилась индивидуальная работа по составленным планам индивидуально-профилактической работы социальным педагогом, администрацией школы, специалистами центра «Контакт». Данные обучающиеся рассматривались на заседании КДН и ЗП.</w:t>
      </w:r>
    </w:p>
    <w:p w:rsidR="00AA10AF" w:rsidRPr="00AA10AF" w:rsidRDefault="00AA10AF" w:rsidP="00AA10AF">
      <w:pPr>
        <w:spacing w:after="200" w:line="276" w:lineRule="auto"/>
        <w:ind w:left="-709"/>
        <w:jc w:val="both"/>
      </w:pPr>
      <w:r w:rsidRPr="00AA10AF">
        <w:t>Родителей, состоящих на учете в ОДН, КДН и ЗП в течении 2019-2020 учебного года не зафиксировано.</w:t>
      </w:r>
    </w:p>
    <w:p w:rsidR="00AA10AF" w:rsidRPr="00AA10AF" w:rsidRDefault="00AA10AF" w:rsidP="00AA10AF">
      <w:pPr>
        <w:spacing w:after="200" w:line="276" w:lineRule="auto"/>
        <w:ind w:left="-709"/>
        <w:jc w:val="both"/>
        <w:rPr>
          <w:b/>
        </w:rPr>
      </w:pPr>
      <w:r w:rsidRPr="00AA10AF">
        <w:rPr>
          <w:b/>
        </w:rPr>
        <w:t>Анализ работы Совета профилактики правонарушений.</w:t>
      </w:r>
    </w:p>
    <w:p w:rsidR="00AA10AF" w:rsidRPr="00AA10AF" w:rsidRDefault="00AA10AF" w:rsidP="00AA10AF">
      <w:pPr>
        <w:spacing w:after="200" w:line="276" w:lineRule="auto"/>
        <w:ind w:left="-709" w:firstLine="709"/>
        <w:jc w:val="both"/>
      </w:pPr>
      <w:r w:rsidRPr="00AA10AF">
        <w:t xml:space="preserve">В школе действует систем работы по профилактике правонарушений. В начале года был сформирован Совет профилактики правонарушений в составе 10 человек.  Работа Совета профилактики правонарушений велась на основании нормативных документов и согласно утвержденному плану. В течение 2019-2020 учебного года проведено 15 заседаний Совета </w:t>
      </w:r>
      <w:r w:rsidRPr="00AA10AF">
        <w:lastRenderedPageBreak/>
        <w:t>профилактики правонарушений, в ходе которых рассматривались вопросы по оптимизации воспитательной  профилактической  работы, велась индивидуальная профилактическая работа с обучающимися и родителями. На каждое заседание приглашались родители обучающихся, которые нарушают правила внутреннего трудового распорядка для обучающихся, пропускающих занятия без уважительной причины, имеют проблемы в обучении.</w:t>
      </w:r>
    </w:p>
    <w:p w:rsidR="00AA10AF" w:rsidRPr="00AA10AF" w:rsidRDefault="00AA10AF" w:rsidP="00AA10AF">
      <w:pPr>
        <w:spacing w:after="200" w:line="276" w:lineRule="auto"/>
        <w:ind w:left="-709" w:firstLine="709"/>
        <w:jc w:val="both"/>
      </w:pPr>
      <w:r w:rsidRPr="00AA10AF">
        <w:t>Членами Совета профилактики проводились оперативные мероприятия, направленные на изучение причин отклоняющегося поведения, условий проживания и воспитания ребенка в семье, разрабатывались индивидуальные планы работы, направленные на коррекцию поведения обучающихся, оказание психолого-педагогической помощи.</w:t>
      </w:r>
    </w:p>
    <w:p w:rsidR="00AA10AF" w:rsidRPr="00AA10AF" w:rsidRDefault="00AA10AF" w:rsidP="00AA10AF">
      <w:pPr>
        <w:spacing w:after="200" w:line="276" w:lineRule="auto"/>
        <w:ind w:left="-709"/>
        <w:jc w:val="center"/>
        <w:rPr>
          <w:b/>
        </w:rPr>
      </w:pPr>
      <w:r w:rsidRPr="00AA10AF">
        <w:rPr>
          <w:b/>
        </w:rPr>
        <w:t>Мероприятия по предупреждению правонарушений.</w:t>
      </w:r>
    </w:p>
    <w:tbl>
      <w:tblPr>
        <w:tblStyle w:val="61"/>
        <w:tblW w:w="10599" w:type="dxa"/>
        <w:tblInd w:w="-709" w:type="dxa"/>
        <w:tblLayout w:type="fixed"/>
        <w:tblLook w:val="04A0" w:firstRow="1" w:lastRow="0" w:firstColumn="1" w:lastColumn="0" w:noHBand="0" w:noVBand="1"/>
      </w:tblPr>
      <w:tblGrid>
        <w:gridCol w:w="1384"/>
        <w:gridCol w:w="5245"/>
        <w:gridCol w:w="2393"/>
        <w:gridCol w:w="1577"/>
      </w:tblGrid>
      <w:tr w:rsidR="00AA10AF" w:rsidRPr="00AA10AF" w:rsidTr="00AA10AF">
        <w:tc>
          <w:tcPr>
            <w:tcW w:w="1384" w:type="dxa"/>
          </w:tcPr>
          <w:p w:rsidR="00AA10AF" w:rsidRPr="00AA10AF" w:rsidRDefault="00AA10AF" w:rsidP="00AA10AF">
            <w:pPr>
              <w:jc w:val="center"/>
              <w:rPr>
                <w:rFonts w:ascii="Times New Roman" w:hAnsi="Times New Roman" w:cs="Times New Roman"/>
                <w:b/>
                <w:sz w:val="24"/>
                <w:szCs w:val="24"/>
              </w:rPr>
            </w:pPr>
            <w:r w:rsidRPr="00AA10AF">
              <w:rPr>
                <w:rFonts w:ascii="Times New Roman" w:hAnsi="Times New Roman" w:cs="Times New Roman"/>
                <w:b/>
                <w:sz w:val="24"/>
                <w:szCs w:val="24"/>
              </w:rPr>
              <w:t>Дата</w:t>
            </w:r>
          </w:p>
        </w:tc>
        <w:tc>
          <w:tcPr>
            <w:tcW w:w="5245" w:type="dxa"/>
          </w:tcPr>
          <w:p w:rsidR="00AA10AF" w:rsidRPr="00AA10AF" w:rsidRDefault="00AA10AF" w:rsidP="00AA10AF">
            <w:pPr>
              <w:jc w:val="center"/>
              <w:rPr>
                <w:rFonts w:ascii="Times New Roman" w:hAnsi="Times New Roman" w:cs="Times New Roman"/>
                <w:b/>
                <w:sz w:val="24"/>
                <w:szCs w:val="24"/>
              </w:rPr>
            </w:pPr>
            <w:r w:rsidRPr="00AA10AF">
              <w:rPr>
                <w:rFonts w:ascii="Times New Roman" w:hAnsi="Times New Roman" w:cs="Times New Roman"/>
                <w:b/>
                <w:sz w:val="24"/>
                <w:szCs w:val="24"/>
              </w:rPr>
              <w:t>Мероприятие</w:t>
            </w:r>
          </w:p>
        </w:tc>
        <w:tc>
          <w:tcPr>
            <w:tcW w:w="2393" w:type="dxa"/>
          </w:tcPr>
          <w:p w:rsidR="00AA10AF" w:rsidRPr="00AA10AF" w:rsidRDefault="00AA10AF" w:rsidP="00AA10AF">
            <w:pPr>
              <w:jc w:val="center"/>
              <w:rPr>
                <w:rFonts w:ascii="Times New Roman" w:hAnsi="Times New Roman" w:cs="Times New Roman"/>
                <w:b/>
                <w:sz w:val="24"/>
                <w:szCs w:val="24"/>
              </w:rPr>
            </w:pPr>
            <w:r w:rsidRPr="00AA10AF">
              <w:rPr>
                <w:rFonts w:ascii="Times New Roman" w:hAnsi="Times New Roman" w:cs="Times New Roman"/>
                <w:b/>
                <w:sz w:val="24"/>
                <w:szCs w:val="24"/>
              </w:rPr>
              <w:t>Кто проводил</w:t>
            </w:r>
          </w:p>
        </w:tc>
        <w:tc>
          <w:tcPr>
            <w:tcW w:w="1577" w:type="dxa"/>
          </w:tcPr>
          <w:p w:rsidR="00AA10AF" w:rsidRPr="00AA10AF" w:rsidRDefault="00AA10AF" w:rsidP="00AA10AF">
            <w:pPr>
              <w:jc w:val="center"/>
              <w:rPr>
                <w:rFonts w:ascii="Times New Roman" w:hAnsi="Times New Roman" w:cs="Times New Roman"/>
                <w:b/>
                <w:sz w:val="24"/>
                <w:szCs w:val="24"/>
              </w:rPr>
            </w:pPr>
            <w:r w:rsidRPr="00AA10AF">
              <w:rPr>
                <w:rFonts w:ascii="Times New Roman" w:hAnsi="Times New Roman" w:cs="Times New Roman"/>
                <w:b/>
                <w:sz w:val="24"/>
                <w:szCs w:val="24"/>
              </w:rPr>
              <w:t>Количество человек</w:t>
            </w:r>
          </w:p>
        </w:tc>
      </w:tr>
      <w:tr w:rsidR="00AA10AF" w:rsidRPr="00AA10AF" w:rsidTr="00AA10AF">
        <w:tc>
          <w:tcPr>
            <w:tcW w:w="1384"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Сентябрь</w:t>
            </w:r>
          </w:p>
        </w:tc>
        <w:tc>
          <w:tcPr>
            <w:tcW w:w="5245"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Классные часы по правилам внутреннего трудового распорядка в школе.</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Инструктаж по ТБ и ОТ</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Единый день дорожной безопасности (радиолинейка)</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Радиолинейка «День памяти жертв терроризма»</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Легкоатлетический пробег «Испытай себя».</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«Безопасное колесо»</w:t>
            </w:r>
          </w:p>
        </w:tc>
        <w:tc>
          <w:tcPr>
            <w:tcW w:w="2393"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Классные руководители </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Учителя-предметники</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директора </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Сухорукова И.В.</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Педагог-организатор</w:t>
            </w:r>
          </w:p>
          <w:p w:rsidR="00AA10AF" w:rsidRPr="00AA10AF" w:rsidRDefault="00AA10AF" w:rsidP="00AA10AF">
            <w:pPr>
              <w:jc w:val="both"/>
              <w:rPr>
                <w:rFonts w:ascii="Times New Roman" w:hAnsi="Times New Roman" w:cs="Times New Roman"/>
                <w:sz w:val="24"/>
                <w:szCs w:val="24"/>
              </w:rPr>
            </w:pPr>
            <w:proofErr w:type="spellStart"/>
            <w:r w:rsidRPr="00AA10AF">
              <w:rPr>
                <w:rFonts w:ascii="Times New Roman" w:hAnsi="Times New Roman" w:cs="Times New Roman"/>
                <w:sz w:val="24"/>
                <w:szCs w:val="24"/>
              </w:rPr>
              <w:t>Аванесян</w:t>
            </w:r>
            <w:proofErr w:type="spellEnd"/>
            <w:r w:rsidRPr="00AA10AF">
              <w:rPr>
                <w:rFonts w:ascii="Times New Roman" w:hAnsi="Times New Roman" w:cs="Times New Roman"/>
                <w:sz w:val="24"/>
                <w:szCs w:val="24"/>
              </w:rPr>
              <w:t xml:space="preserve"> К.В.</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Социальный педагог</w:t>
            </w:r>
          </w:p>
          <w:p w:rsidR="00AA10AF" w:rsidRPr="00AA10AF" w:rsidRDefault="00AA10AF" w:rsidP="00AA10AF">
            <w:pPr>
              <w:jc w:val="both"/>
              <w:rPr>
                <w:rFonts w:ascii="Times New Roman" w:hAnsi="Times New Roman" w:cs="Times New Roman"/>
                <w:sz w:val="24"/>
                <w:szCs w:val="24"/>
              </w:rPr>
            </w:pPr>
            <w:proofErr w:type="spellStart"/>
            <w:r w:rsidRPr="00AA10AF">
              <w:rPr>
                <w:rFonts w:ascii="Times New Roman" w:hAnsi="Times New Roman" w:cs="Times New Roman"/>
                <w:sz w:val="24"/>
                <w:szCs w:val="24"/>
              </w:rPr>
              <w:t>Мелехина</w:t>
            </w:r>
            <w:proofErr w:type="spellEnd"/>
            <w:r w:rsidRPr="00AA10AF">
              <w:rPr>
                <w:rFonts w:ascii="Times New Roman" w:hAnsi="Times New Roman" w:cs="Times New Roman"/>
                <w:sz w:val="24"/>
                <w:szCs w:val="24"/>
              </w:rPr>
              <w:t xml:space="preserve"> С.Н.</w:t>
            </w:r>
          </w:p>
        </w:tc>
        <w:tc>
          <w:tcPr>
            <w:tcW w:w="1577" w:type="dxa"/>
          </w:tcPr>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970</w:t>
            </w: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970</w:t>
            </w: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100</w:t>
            </w:r>
          </w:p>
        </w:tc>
      </w:tr>
      <w:tr w:rsidR="00AA10AF" w:rsidRPr="00AA10AF" w:rsidTr="00AA10AF">
        <w:tc>
          <w:tcPr>
            <w:tcW w:w="1384"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Октябрь </w:t>
            </w:r>
          </w:p>
        </w:tc>
        <w:tc>
          <w:tcPr>
            <w:tcW w:w="5245"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Лекции по здоровому образу жизни.</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Информационный проект «как прекрасен этот мир»(профилактика суицида)</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Социально-психологическое тестирование на предмет немедицинского потребления наркотических средств и психотропных веществ.</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Информационное занятие «Интернет-безопасность»</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«Предупрежден, значит защищен!»</w:t>
            </w:r>
          </w:p>
        </w:tc>
        <w:tc>
          <w:tcPr>
            <w:tcW w:w="2393"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Специалисты Центра Здоровья</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Специалисты ЦПМСС</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Специалисты ЦПМСС</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Специалисты ДДТ «Олимп»</w:t>
            </w:r>
          </w:p>
        </w:tc>
        <w:tc>
          <w:tcPr>
            <w:tcW w:w="1577" w:type="dxa"/>
          </w:tcPr>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150</w:t>
            </w: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74</w:t>
            </w:r>
          </w:p>
        </w:tc>
      </w:tr>
      <w:tr w:rsidR="00AA10AF" w:rsidRPr="00AA10AF" w:rsidTr="00AA10AF">
        <w:tc>
          <w:tcPr>
            <w:tcW w:w="1384"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Ноябрь</w:t>
            </w:r>
          </w:p>
        </w:tc>
        <w:tc>
          <w:tcPr>
            <w:tcW w:w="5245"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Дополнительная общеобразовательная программа «Профилактика </w:t>
            </w:r>
            <w:proofErr w:type="spellStart"/>
            <w:r w:rsidRPr="00AA10AF">
              <w:rPr>
                <w:rFonts w:ascii="Times New Roman" w:hAnsi="Times New Roman" w:cs="Times New Roman"/>
                <w:sz w:val="24"/>
                <w:szCs w:val="24"/>
              </w:rPr>
              <w:t>девиантного</w:t>
            </w:r>
            <w:proofErr w:type="spellEnd"/>
            <w:r w:rsidRPr="00AA10AF">
              <w:rPr>
                <w:rFonts w:ascii="Times New Roman" w:hAnsi="Times New Roman" w:cs="Times New Roman"/>
                <w:sz w:val="24"/>
                <w:szCs w:val="24"/>
              </w:rPr>
              <w:t xml:space="preserve"> поведения»</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Классные часы «Как не стать жертвой преступления»</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Физкультурно-оздоровительное мероприятие  «Здоровый образ жизни»</w:t>
            </w:r>
          </w:p>
        </w:tc>
        <w:tc>
          <w:tcPr>
            <w:tcW w:w="2393"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 ЦПМСС</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Специалисты</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Педагог-организатор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Специалисты центра спорта</w:t>
            </w:r>
          </w:p>
        </w:tc>
        <w:tc>
          <w:tcPr>
            <w:tcW w:w="1577" w:type="dxa"/>
          </w:tcPr>
          <w:p w:rsidR="00AA10AF" w:rsidRPr="00AA10AF" w:rsidRDefault="00AA10AF" w:rsidP="00AA10AF">
            <w:pPr>
              <w:jc w:val="center"/>
              <w:rPr>
                <w:rFonts w:ascii="Times New Roman" w:hAnsi="Times New Roman" w:cs="Times New Roman"/>
                <w:sz w:val="24"/>
                <w:szCs w:val="24"/>
              </w:rPr>
            </w:pPr>
          </w:p>
        </w:tc>
      </w:tr>
      <w:tr w:rsidR="00AA10AF" w:rsidRPr="00AA10AF" w:rsidTr="00AA10AF">
        <w:tc>
          <w:tcPr>
            <w:tcW w:w="1384"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Декабрь</w:t>
            </w:r>
          </w:p>
        </w:tc>
        <w:tc>
          <w:tcPr>
            <w:tcW w:w="5245"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Дебаты: «Права и обязанности».</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Классные часы «Что должен знать школьник об уголовной ответственности»</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Интеллектуально-познавательная игра «Что </w:t>
            </w:r>
            <w:r w:rsidRPr="00AA10AF">
              <w:rPr>
                <w:rFonts w:ascii="Times New Roman" w:hAnsi="Times New Roman" w:cs="Times New Roman"/>
                <w:sz w:val="24"/>
                <w:szCs w:val="24"/>
              </w:rPr>
              <w:lastRenderedPageBreak/>
              <w:t>такое ВИЧ\СПИД»</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Информационный проект «Профилактика правонарушений, формирование законопослушного поведения»</w:t>
            </w:r>
          </w:p>
          <w:p w:rsidR="00AA10AF" w:rsidRPr="00AA10AF" w:rsidRDefault="00AA10AF" w:rsidP="00AA10AF">
            <w:pPr>
              <w:jc w:val="both"/>
              <w:rPr>
                <w:rFonts w:ascii="Times New Roman" w:hAnsi="Times New Roman" w:cs="Times New Roman"/>
                <w:sz w:val="24"/>
                <w:szCs w:val="24"/>
              </w:rPr>
            </w:pPr>
          </w:p>
        </w:tc>
        <w:tc>
          <w:tcPr>
            <w:tcW w:w="2393"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lastRenderedPageBreak/>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 ЦПМСС</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lastRenderedPageBreak/>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Специалисты ДДТ «Олимп»</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  ЦПМСС</w:t>
            </w:r>
          </w:p>
        </w:tc>
        <w:tc>
          <w:tcPr>
            <w:tcW w:w="1577" w:type="dxa"/>
          </w:tcPr>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lastRenderedPageBreak/>
              <w:t>90</w:t>
            </w: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400</w:t>
            </w: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150</w:t>
            </w: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200</w:t>
            </w:r>
          </w:p>
        </w:tc>
      </w:tr>
      <w:tr w:rsidR="00AA10AF" w:rsidRPr="00AA10AF" w:rsidTr="00AA10AF">
        <w:tc>
          <w:tcPr>
            <w:tcW w:w="1384"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lastRenderedPageBreak/>
              <w:t>Январь</w:t>
            </w:r>
          </w:p>
        </w:tc>
        <w:tc>
          <w:tcPr>
            <w:tcW w:w="5245"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Информационный проект «Профилактика правонарушений»</w:t>
            </w:r>
          </w:p>
          <w:p w:rsidR="00AA10AF" w:rsidRPr="00AA10AF" w:rsidRDefault="00AA10AF" w:rsidP="00AA10AF">
            <w:pPr>
              <w:jc w:val="both"/>
              <w:rPr>
                <w:rFonts w:ascii="Times New Roman" w:hAnsi="Times New Roman" w:cs="Times New Roman"/>
                <w:sz w:val="24"/>
                <w:szCs w:val="24"/>
              </w:rPr>
            </w:pP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Профилактическая беседа «Подросток и закон»</w:t>
            </w:r>
          </w:p>
        </w:tc>
        <w:tc>
          <w:tcPr>
            <w:tcW w:w="2393"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Спец. ЦПМСС</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xml:space="preserve">. </w:t>
            </w:r>
            <w:proofErr w:type="spellStart"/>
            <w:r w:rsidRPr="00AA10AF">
              <w:rPr>
                <w:rFonts w:ascii="Times New Roman" w:hAnsi="Times New Roman" w:cs="Times New Roman"/>
                <w:sz w:val="24"/>
                <w:szCs w:val="24"/>
              </w:rPr>
              <w:t>ВРСоц.пед</w:t>
            </w:r>
            <w:proofErr w:type="spellEnd"/>
            <w:r w:rsidRPr="00AA10AF">
              <w:rPr>
                <w:rFonts w:ascii="Times New Roman" w:hAnsi="Times New Roman" w:cs="Times New Roman"/>
                <w:sz w:val="24"/>
                <w:szCs w:val="24"/>
              </w:rPr>
              <w:t>. Инспектор ОДН</w:t>
            </w:r>
          </w:p>
        </w:tc>
        <w:tc>
          <w:tcPr>
            <w:tcW w:w="1577" w:type="dxa"/>
          </w:tcPr>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150</w:t>
            </w: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p>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80</w:t>
            </w:r>
          </w:p>
        </w:tc>
      </w:tr>
      <w:tr w:rsidR="00AA10AF" w:rsidRPr="00AA10AF" w:rsidTr="00AA10AF">
        <w:tc>
          <w:tcPr>
            <w:tcW w:w="1384"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Февраль</w:t>
            </w:r>
          </w:p>
        </w:tc>
        <w:tc>
          <w:tcPr>
            <w:tcW w:w="5245"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Программа «Навыки здорового образа жизни»</w:t>
            </w:r>
          </w:p>
        </w:tc>
        <w:tc>
          <w:tcPr>
            <w:tcW w:w="2393"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Педагог-организатор</w:t>
            </w:r>
          </w:p>
        </w:tc>
        <w:tc>
          <w:tcPr>
            <w:tcW w:w="1577" w:type="dxa"/>
          </w:tcPr>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200</w:t>
            </w:r>
          </w:p>
        </w:tc>
      </w:tr>
      <w:tr w:rsidR="00AA10AF" w:rsidRPr="00AA10AF" w:rsidTr="00AA10AF">
        <w:tc>
          <w:tcPr>
            <w:tcW w:w="1384"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Март </w:t>
            </w:r>
          </w:p>
        </w:tc>
        <w:tc>
          <w:tcPr>
            <w:tcW w:w="5245"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Беседы для старшеклассников «Здоровая молодежь»</w:t>
            </w:r>
          </w:p>
        </w:tc>
        <w:tc>
          <w:tcPr>
            <w:tcW w:w="2393" w:type="dxa"/>
          </w:tcPr>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 xml:space="preserve">Зам. </w:t>
            </w:r>
            <w:proofErr w:type="spellStart"/>
            <w:r w:rsidRPr="00AA10AF">
              <w:rPr>
                <w:rFonts w:ascii="Times New Roman" w:hAnsi="Times New Roman" w:cs="Times New Roman"/>
                <w:sz w:val="24"/>
                <w:szCs w:val="24"/>
              </w:rPr>
              <w:t>дир</w:t>
            </w:r>
            <w:proofErr w:type="spellEnd"/>
            <w:r w:rsidRPr="00AA10AF">
              <w:rPr>
                <w:rFonts w:ascii="Times New Roman" w:hAnsi="Times New Roman" w:cs="Times New Roman"/>
                <w:sz w:val="24"/>
                <w:szCs w:val="24"/>
              </w:rPr>
              <w:t>. ВР</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Соц. педагог</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Классные рук.</w:t>
            </w:r>
          </w:p>
          <w:p w:rsidR="00AA10AF" w:rsidRPr="00AA10AF" w:rsidRDefault="00AA10AF" w:rsidP="00AA10AF">
            <w:pPr>
              <w:jc w:val="both"/>
              <w:rPr>
                <w:rFonts w:ascii="Times New Roman" w:hAnsi="Times New Roman" w:cs="Times New Roman"/>
                <w:sz w:val="24"/>
                <w:szCs w:val="24"/>
              </w:rPr>
            </w:pPr>
            <w:r w:rsidRPr="00AA10AF">
              <w:rPr>
                <w:rFonts w:ascii="Times New Roman" w:hAnsi="Times New Roman" w:cs="Times New Roman"/>
                <w:sz w:val="24"/>
                <w:szCs w:val="24"/>
              </w:rPr>
              <w:t>Мед. работник</w:t>
            </w:r>
          </w:p>
        </w:tc>
        <w:tc>
          <w:tcPr>
            <w:tcW w:w="1577" w:type="dxa"/>
          </w:tcPr>
          <w:p w:rsidR="00AA10AF" w:rsidRPr="00AA10AF" w:rsidRDefault="00AA10AF" w:rsidP="00AA10AF">
            <w:pPr>
              <w:jc w:val="center"/>
              <w:rPr>
                <w:rFonts w:ascii="Times New Roman" w:hAnsi="Times New Roman" w:cs="Times New Roman"/>
                <w:sz w:val="24"/>
                <w:szCs w:val="24"/>
              </w:rPr>
            </w:pPr>
            <w:r w:rsidRPr="00AA10AF">
              <w:rPr>
                <w:rFonts w:ascii="Times New Roman" w:hAnsi="Times New Roman" w:cs="Times New Roman"/>
                <w:sz w:val="24"/>
                <w:szCs w:val="24"/>
              </w:rPr>
              <w:t>120</w:t>
            </w:r>
          </w:p>
        </w:tc>
      </w:tr>
    </w:tbl>
    <w:p w:rsidR="00AA10AF" w:rsidRPr="00AA10AF" w:rsidRDefault="00AA10AF" w:rsidP="00AA10AF">
      <w:pPr>
        <w:ind w:left="-709" w:firstLine="1"/>
        <w:jc w:val="both"/>
        <w:rPr>
          <w:rFonts w:eastAsiaTheme="minorEastAsia"/>
          <w:b/>
        </w:rPr>
      </w:pPr>
    </w:p>
    <w:p w:rsidR="00AA10AF" w:rsidRPr="00AA10AF" w:rsidRDefault="00AA10AF" w:rsidP="00AA10AF">
      <w:pPr>
        <w:ind w:left="-709" w:firstLine="709"/>
        <w:jc w:val="both"/>
        <w:rPr>
          <w:rFonts w:eastAsiaTheme="minorEastAsia"/>
        </w:rPr>
      </w:pPr>
      <w:r w:rsidRPr="00AA10AF">
        <w:rPr>
          <w:rFonts w:eastAsiaTheme="minorEastAsia"/>
        </w:rPr>
        <w:t>В течении учебного проводилась индивидуальная работа с обучающимися и семьями, состоящими на разных видах учета.</w:t>
      </w:r>
    </w:p>
    <w:p w:rsidR="00AA10AF" w:rsidRPr="00AA10AF" w:rsidRDefault="00AA10AF" w:rsidP="00AA10AF">
      <w:pPr>
        <w:ind w:left="-709" w:firstLine="709"/>
        <w:jc w:val="both"/>
        <w:rPr>
          <w:rFonts w:eastAsiaTheme="minorEastAsia"/>
        </w:rPr>
      </w:pPr>
      <w:r w:rsidRPr="00AA10AF">
        <w:rPr>
          <w:rFonts w:eastAsiaTheme="minorEastAsia"/>
        </w:rPr>
        <w:t>Раннее выявление социально-неблагополучных обучающихся.</w:t>
      </w:r>
    </w:p>
    <w:p w:rsidR="00AA10AF" w:rsidRPr="00AA10AF" w:rsidRDefault="00AA10AF" w:rsidP="00AA10AF">
      <w:pPr>
        <w:ind w:left="-709" w:firstLine="1"/>
        <w:jc w:val="both"/>
        <w:rPr>
          <w:rFonts w:eastAsiaTheme="minorEastAsia"/>
        </w:rPr>
      </w:pPr>
      <w:r w:rsidRPr="00AA10AF">
        <w:rPr>
          <w:rFonts w:eastAsiaTheme="minorEastAsia"/>
        </w:rPr>
        <w:t>По информации из отделов полиции района семей, состоящих на учете в 2019-2020 не зафиксировано. Обучающихся, находящихся в социально-опасном положении не зафиксировано.</w:t>
      </w:r>
    </w:p>
    <w:p w:rsidR="00AA10AF" w:rsidRPr="00AA10AF" w:rsidRDefault="00AA10AF" w:rsidP="00AA10AF">
      <w:pPr>
        <w:ind w:left="-709" w:firstLine="1"/>
        <w:jc w:val="both"/>
        <w:rPr>
          <w:rFonts w:eastAsiaTheme="minorEastAsia"/>
        </w:rPr>
      </w:pPr>
      <w:r w:rsidRPr="00AA10AF">
        <w:rPr>
          <w:rFonts w:eastAsiaTheme="minorEastAsia"/>
        </w:rPr>
        <w:t>Есть семьи, нуждающиеся  в систематическом контроле со стороны администрации и социально-психолог</w:t>
      </w:r>
      <w:r w:rsidR="002911A2">
        <w:rPr>
          <w:rFonts w:eastAsiaTheme="minorEastAsia"/>
        </w:rPr>
        <w:t xml:space="preserve">ической службы школы. </w:t>
      </w:r>
      <w:r w:rsidRPr="00AA10AF">
        <w:rPr>
          <w:rFonts w:eastAsiaTheme="minorEastAsia"/>
        </w:rPr>
        <w:t xml:space="preserve">Родители данных обучающихся были приглашены в школу для беседы по вопросу посещаемости и успеваемости. Так же обсуждались вопросы поведения, соблюдения правил внутреннего трудового распорядка для обучающихся школы. </w:t>
      </w:r>
    </w:p>
    <w:p w:rsidR="00AA10AF" w:rsidRPr="00AA10AF" w:rsidRDefault="00AA10AF" w:rsidP="00AA10AF">
      <w:pPr>
        <w:ind w:left="-709" w:firstLine="1"/>
        <w:jc w:val="both"/>
        <w:rPr>
          <w:rFonts w:eastAsiaTheme="minorEastAsia"/>
        </w:rPr>
      </w:pPr>
      <w:r w:rsidRPr="00AA10AF">
        <w:rPr>
          <w:rFonts w:eastAsiaTheme="minorEastAsia"/>
        </w:rPr>
        <w:t>Работа с семьями была направлена на:</w:t>
      </w:r>
    </w:p>
    <w:p w:rsidR="00AA10AF" w:rsidRPr="00AA10AF" w:rsidRDefault="00AA10AF" w:rsidP="00A46818">
      <w:pPr>
        <w:numPr>
          <w:ilvl w:val="0"/>
          <w:numId w:val="58"/>
        </w:numPr>
        <w:spacing w:after="200" w:line="276" w:lineRule="auto"/>
        <w:contextualSpacing/>
        <w:jc w:val="both"/>
        <w:rPr>
          <w:rFonts w:eastAsiaTheme="minorEastAsia"/>
        </w:rPr>
      </w:pPr>
      <w:r w:rsidRPr="00AA10AF">
        <w:rPr>
          <w:rFonts w:eastAsiaTheme="minorEastAsia"/>
        </w:rPr>
        <w:t>выявление и учет неполных семей (создан банк данных таких семей, ежегодно отслеживается динамика);</w:t>
      </w:r>
    </w:p>
    <w:p w:rsidR="00AA10AF" w:rsidRPr="00AA10AF" w:rsidRDefault="00AA10AF" w:rsidP="00A46818">
      <w:pPr>
        <w:numPr>
          <w:ilvl w:val="0"/>
          <w:numId w:val="58"/>
        </w:numPr>
        <w:spacing w:after="200" w:line="276" w:lineRule="auto"/>
        <w:contextualSpacing/>
        <w:jc w:val="both"/>
        <w:rPr>
          <w:rFonts w:eastAsiaTheme="minorEastAsia"/>
        </w:rPr>
      </w:pPr>
      <w:r w:rsidRPr="00AA10AF">
        <w:rPr>
          <w:rFonts w:eastAsiaTheme="minorEastAsia"/>
        </w:rPr>
        <w:t>консультирование членов семей по вопросам семейного воспитания, расширение представления о нормах культурной жизни и приобщения к  этим нормам (индивидуальная работа психолога с родителями, социального педагога, администрации школы);</w:t>
      </w:r>
    </w:p>
    <w:p w:rsidR="00AA10AF" w:rsidRPr="00AA10AF" w:rsidRDefault="00AA10AF" w:rsidP="00A46818">
      <w:pPr>
        <w:numPr>
          <w:ilvl w:val="0"/>
          <w:numId w:val="58"/>
        </w:numPr>
        <w:spacing w:after="200" w:line="276" w:lineRule="auto"/>
        <w:contextualSpacing/>
        <w:jc w:val="both"/>
        <w:rPr>
          <w:rFonts w:eastAsiaTheme="minorEastAsia"/>
        </w:rPr>
      </w:pPr>
      <w:r w:rsidRPr="00AA10AF">
        <w:rPr>
          <w:rFonts w:eastAsiaTheme="minorEastAsia"/>
        </w:rPr>
        <w:t>социальный патронаж обучающихся, контроль занятости после уроков, контроль успеваемости, посещаемости;</w:t>
      </w:r>
    </w:p>
    <w:p w:rsidR="00AA10AF" w:rsidRPr="00AA10AF" w:rsidRDefault="00AA10AF" w:rsidP="00A46818">
      <w:pPr>
        <w:numPr>
          <w:ilvl w:val="0"/>
          <w:numId w:val="58"/>
        </w:numPr>
        <w:spacing w:after="200" w:line="276" w:lineRule="auto"/>
        <w:contextualSpacing/>
        <w:jc w:val="both"/>
        <w:rPr>
          <w:rFonts w:eastAsiaTheme="minorEastAsia"/>
        </w:rPr>
      </w:pPr>
      <w:r w:rsidRPr="00AA10AF">
        <w:rPr>
          <w:rFonts w:eastAsiaTheme="minorEastAsia"/>
        </w:rPr>
        <w:t>обращение в различные субъекты профилактики правонарушений, органы социальной защиты населения для оказания обучающимся и семьям социальной помощи;</w:t>
      </w:r>
    </w:p>
    <w:p w:rsidR="00AA10AF" w:rsidRPr="00AA10AF" w:rsidRDefault="00AA10AF" w:rsidP="00A46818">
      <w:pPr>
        <w:numPr>
          <w:ilvl w:val="0"/>
          <w:numId w:val="58"/>
        </w:numPr>
        <w:spacing w:after="200" w:line="276" w:lineRule="auto"/>
        <w:contextualSpacing/>
        <w:jc w:val="both"/>
        <w:rPr>
          <w:rFonts w:eastAsiaTheme="minorEastAsia"/>
        </w:rPr>
      </w:pPr>
      <w:r w:rsidRPr="00AA10AF">
        <w:rPr>
          <w:rFonts w:eastAsiaTheme="minorEastAsia"/>
        </w:rPr>
        <w:t>индивидуальные и групповые беседы по предупреждению правонарушений несовершеннолетними, посещение на дому для оказания социальной помощи, проведение профилактических бесед, проведение родительских собраний по проблемам семейного воспитания;</w:t>
      </w:r>
    </w:p>
    <w:p w:rsidR="00AA10AF" w:rsidRPr="00AA10AF" w:rsidRDefault="00AA10AF" w:rsidP="00A46818">
      <w:pPr>
        <w:numPr>
          <w:ilvl w:val="0"/>
          <w:numId w:val="58"/>
        </w:numPr>
        <w:spacing w:after="200" w:line="276" w:lineRule="auto"/>
        <w:contextualSpacing/>
        <w:jc w:val="both"/>
        <w:rPr>
          <w:rFonts w:eastAsiaTheme="minorEastAsia"/>
        </w:rPr>
      </w:pPr>
      <w:r w:rsidRPr="00AA10AF">
        <w:rPr>
          <w:rFonts w:eastAsiaTheme="minorEastAsia"/>
        </w:rPr>
        <w:t>совершенствование педагогической компетенции в работе по коррекции поведения, профилактике социального неблагополучия детей в семьях, в которых они проживают, рассмотрение вопросов профилактической деятельности на заседаниях педагогического совета школы, семинарах, совещаниях при директоре.</w:t>
      </w:r>
    </w:p>
    <w:p w:rsidR="00AA10AF" w:rsidRPr="00AA10AF" w:rsidRDefault="00AA10AF" w:rsidP="00AA10AF">
      <w:pPr>
        <w:ind w:left="-709" w:firstLine="361"/>
        <w:jc w:val="both"/>
        <w:rPr>
          <w:rFonts w:eastAsiaTheme="minorEastAsia"/>
        </w:rPr>
      </w:pPr>
    </w:p>
    <w:p w:rsidR="00AA10AF" w:rsidRPr="00AA10AF" w:rsidRDefault="00AA10AF" w:rsidP="00AA10AF">
      <w:pPr>
        <w:ind w:left="-709" w:firstLine="361"/>
        <w:jc w:val="center"/>
        <w:rPr>
          <w:rFonts w:eastAsiaTheme="minorEastAsia"/>
          <w:b/>
        </w:rPr>
      </w:pPr>
      <w:r w:rsidRPr="00AA10AF">
        <w:rPr>
          <w:rFonts w:eastAsiaTheme="minorEastAsia"/>
          <w:b/>
        </w:rPr>
        <w:t>Работа по профилактике школьного насилия.</w:t>
      </w:r>
    </w:p>
    <w:p w:rsidR="00AA10AF" w:rsidRPr="00AA10AF" w:rsidRDefault="00AA10AF" w:rsidP="00AA10AF">
      <w:pPr>
        <w:ind w:left="-709" w:firstLine="361"/>
        <w:jc w:val="both"/>
        <w:rPr>
          <w:rFonts w:eastAsiaTheme="minorEastAsia"/>
        </w:rPr>
      </w:pPr>
    </w:p>
    <w:tbl>
      <w:tblPr>
        <w:tblStyle w:val="61"/>
        <w:tblW w:w="10173" w:type="dxa"/>
        <w:tblInd w:w="-709" w:type="dxa"/>
        <w:tblLook w:val="04A0" w:firstRow="1" w:lastRow="0" w:firstColumn="1" w:lastColumn="0" w:noHBand="0" w:noVBand="1"/>
      </w:tblPr>
      <w:tblGrid>
        <w:gridCol w:w="1384"/>
        <w:gridCol w:w="4395"/>
        <w:gridCol w:w="2393"/>
        <w:gridCol w:w="2001"/>
      </w:tblGrid>
      <w:tr w:rsidR="00AA10AF" w:rsidRPr="00AA10AF" w:rsidTr="00AA10AF">
        <w:tc>
          <w:tcPr>
            <w:tcW w:w="1384"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Дата</w:t>
            </w:r>
          </w:p>
        </w:tc>
        <w:tc>
          <w:tcPr>
            <w:tcW w:w="4395"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Мероприятия</w:t>
            </w:r>
          </w:p>
        </w:tc>
        <w:tc>
          <w:tcPr>
            <w:tcW w:w="2393"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Количество обучающихся</w:t>
            </w:r>
          </w:p>
        </w:tc>
        <w:tc>
          <w:tcPr>
            <w:tcW w:w="2001"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Результат</w:t>
            </w:r>
          </w:p>
        </w:tc>
      </w:tr>
      <w:tr w:rsidR="00AA10AF" w:rsidRPr="00AA10AF" w:rsidTr="00AA10AF">
        <w:tc>
          <w:tcPr>
            <w:tcW w:w="1384"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lastRenderedPageBreak/>
              <w:t>Октябрь</w:t>
            </w:r>
          </w:p>
        </w:tc>
        <w:tc>
          <w:tcPr>
            <w:tcW w:w="439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Классный час «Я и моя семья»</w:t>
            </w:r>
          </w:p>
        </w:tc>
        <w:tc>
          <w:tcPr>
            <w:tcW w:w="2393"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250</w:t>
            </w:r>
          </w:p>
        </w:tc>
        <w:tc>
          <w:tcPr>
            <w:tcW w:w="2001" w:type="dxa"/>
          </w:tcPr>
          <w:p w:rsidR="00AA10AF" w:rsidRPr="002911A2" w:rsidRDefault="00AA10AF" w:rsidP="00AA10AF">
            <w:pPr>
              <w:jc w:val="both"/>
              <w:rPr>
                <w:rFonts w:ascii="Times New Roman" w:hAnsi="Times New Roman" w:cs="Times New Roman"/>
                <w:sz w:val="24"/>
                <w:szCs w:val="24"/>
              </w:rPr>
            </w:pPr>
          </w:p>
        </w:tc>
      </w:tr>
      <w:tr w:rsidR="00AA10AF" w:rsidRPr="00AA10AF" w:rsidTr="00AA10AF">
        <w:tc>
          <w:tcPr>
            <w:tcW w:w="1384"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Февраль </w:t>
            </w:r>
          </w:p>
        </w:tc>
        <w:tc>
          <w:tcPr>
            <w:tcW w:w="439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Анонимное анкетирование «безопасно ли тебе в школе»</w:t>
            </w:r>
          </w:p>
        </w:tc>
        <w:tc>
          <w:tcPr>
            <w:tcW w:w="2393"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154</w:t>
            </w:r>
          </w:p>
        </w:tc>
        <w:tc>
          <w:tcPr>
            <w:tcW w:w="2001" w:type="dxa"/>
          </w:tcPr>
          <w:p w:rsidR="00AA10AF" w:rsidRPr="002911A2" w:rsidRDefault="00AA10AF" w:rsidP="00AA10AF">
            <w:pPr>
              <w:jc w:val="both"/>
              <w:rPr>
                <w:rFonts w:ascii="Times New Roman" w:hAnsi="Times New Roman" w:cs="Times New Roman"/>
                <w:sz w:val="24"/>
                <w:szCs w:val="24"/>
              </w:rPr>
            </w:pPr>
          </w:p>
        </w:tc>
      </w:tr>
      <w:tr w:rsidR="00AA10AF" w:rsidRPr="00AA10AF" w:rsidTr="00AA10AF">
        <w:tc>
          <w:tcPr>
            <w:tcW w:w="1384"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Март</w:t>
            </w:r>
          </w:p>
        </w:tc>
        <w:tc>
          <w:tcPr>
            <w:tcW w:w="439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Классные часы </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«Что такое агрессия»</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«Я и мое окружение»</w:t>
            </w:r>
          </w:p>
        </w:tc>
        <w:tc>
          <w:tcPr>
            <w:tcW w:w="2393"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350</w:t>
            </w:r>
          </w:p>
        </w:tc>
        <w:tc>
          <w:tcPr>
            <w:tcW w:w="2001" w:type="dxa"/>
          </w:tcPr>
          <w:p w:rsidR="00AA10AF" w:rsidRPr="002911A2" w:rsidRDefault="00AA10AF" w:rsidP="00AA10AF">
            <w:pPr>
              <w:jc w:val="both"/>
              <w:rPr>
                <w:rFonts w:ascii="Times New Roman" w:hAnsi="Times New Roman" w:cs="Times New Roman"/>
                <w:sz w:val="24"/>
                <w:szCs w:val="24"/>
              </w:rPr>
            </w:pPr>
          </w:p>
        </w:tc>
      </w:tr>
    </w:tbl>
    <w:p w:rsidR="00AA10AF" w:rsidRPr="00AA10AF" w:rsidRDefault="00AA10AF" w:rsidP="00AA10AF">
      <w:pPr>
        <w:ind w:left="-709" w:firstLine="361"/>
        <w:jc w:val="both"/>
        <w:rPr>
          <w:rFonts w:eastAsiaTheme="minorEastAsia"/>
          <w:color w:val="000000"/>
        </w:rPr>
      </w:pPr>
      <w:r w:rsidRPr="00AA10AF">
        <w:rPr>
          <w:rFonts w:eastAsiaTheme="minorEastAsia"/>
        </w:rPr>
        <w:t>Вопросы профилактики насилия, предотвращения жестокости, обеспечения социально-психологической безопасности участников образовательного процесса являются особенно актуальными в современном обществе.</w:t>
      </w:r>
      <w:r w:rsidRPr="00AA10AF">
        <w:rPr>
          <w:rFonts w:eastAsiaTheme="minorEastAsia"/>
          <w:color w:val="000000"/>
        </w:rPr>
        <w:t xml:space="preserve"> В школе проходит профилактическая работа по выявлению фактов жесткого обращения с детьми в семье. В ходе деятельности выявляются проблемы обучающихся в семье; отслеживается состояние физического, психологического, социального здоровья несовершеннолетних; осуществляется контроль за неблагополучными семьями. </w:t>
      </w:r>
    </w:p>
    <w:p w:rsidR="00AA10AF" w:rsidRPr="00AA10AF" w:rsidRDefault="00AA10AF" w:rsidP="002911A2">
      <w:pPr>
        <w:jc w:val="both"/>
        <w:rPr>
          <w:rFonts w:eastAsiaTheme="minorEastAsia"/>
        </w:rPr>
      </w:pPr>
    </w:p>
    <w:p w:rsidR="00AA10AF" w:rsidRPr="00AA10AF" w:rsidRDefault="00AA10AF" w:rsidP="00AA10AF">
      <w:pPr>
        <w:jc w:val="both"/>
        <w:rPr>
          <w:rFonts w:eastAsiaTheme="minorEastAsia"/>
          <w:b/>
        </w:rPr>
      </w:pPr>
      <w:r w:rsidRPr="00AA10AF">
        <w:rPr>
          <w:rFonts w:eastAsiaTheme="minorEastAsia"/>
          <w:b/>
        </w:rPr>
        <w:t>Скрытый отсев.</w:t>
      </w:r>
    </w:p>
    <w:p w:rsidR="00AA10AF" w:rsidRPr="00AA10AF" w:rsidRDefault="00AA10AF" w:rsidP="00AA10AF">
      <w:pPr>
        <w:ind w:left="-709" w:firstLine="361"/>
        <w:jc w:val="both"/>
        <w:rPr>
          <w:rFonts w:eastAsiaTheme="minorEastAsia"/>
          <w:b/>
        </w:rPr>
      </w:pPr>
    </w:p>
    <w:tbl>
      <w:tblPr>
        <w:tblStyle w:val="61"/>
        <w:tblW w:w="0" w:type="auto"/>
        <w:tblInd w:w="-709" w:type="dxa"/>
        <w:tblLook w:val="04A0" w:firstRow="1" w:lastRow="0" w:firstColumn="1" w:lastColumn="0" w:noHBand="0" w:noVBand="1"/>
      </w:tblPr>
      <w:tblGrid>
        <w:gridCol w:w="3190"/>
        <w:gridCol w:w="4431"/>
        <w:gridCol w:w="2658"/>
      </w:tblGrid>
      <w:tr w:rsidR="00AA10AF" w:rsidRPr="00AA10AF" w:rsidTr="00AA10AF">
        <w:tc>
          <w:tcPr>
            <w:tcW w:w="3190"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Количество уклоняющихся в период с 01.09. по 31.05</w:t>
            </w:r>
          </w:p>
        </w:tc>
        <w:tc>
          <w:tcPr>
            <w:tcW w:w="4431"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Принятые меры</w:t>
            </w:r>
          </w:p>
        </w:tc>
        <w:tc>
          <w:tcPr>
            <w:tcW w:w="2658"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Результата</w:t>
            </w:r>
          </w:p>
        </w:tc>
      </w:tr>
      <w:tr w:rsidR="00AA10AF" w:rsidRPr="00AA10AF" w:rsidTr="00AA10AF">
        <w:tc>
          <w:tcPr>
            <w:tcW w:w="3190" w:type="dxa"/>
          </w:tcPr>
          <w:p w:rsidR="00AA10AF" w:rsidRPr="002911A2" w:rsidRDefault="002911A2" w:rsidP="00AA10AF">
            <w:pPr>
              <w:jc w:val="both"/>
              <w:rPr>
                <w:rFonts w:ascii="Times New Roman" w:hAnsi="Times New Roman" w:cs="Times New Roman"/>
                <w:sz w:val="24"/>
                <w:szCs w:val="24"/>
              </w:rPr>
            </w:pPr>
            <w:r w:rsidRPr="002911A2">
              <w:rPr>
                <w:rFonts w:ascii="Times New Roman" w:hAnsi="Times New Roman" w:cs="Times New Roman"/>
                <w:sz w:val="24"/>
                <w:szCs w:val="24"/>
              </w:rPr>
              <w:t>1 обучающийся</w:t>
            </w:r>
          </w:p>
        </w:tc>
        <w:tc>
          <w:tcPr>
            <w:tcW w:w="4431" w:type="dxa"/>
          </w:tcPr>
          <w:p w:rsidR="00AA10AF" w:rsidRPr="002911A2" w:rsidRDefault="00AA10AF" w:rsidP="00A46818">
            <w:pPr>
              <w:numPr>
                <w:ilvl w:val="0"/>
                <w:numId w:val="59"/>
              </w:numPr>
              <w:contextualSpacing/>
              <w:jc w:val="both"/>
              <w:rPr>
                <w:rFonts w:ascii="Times New Roman" w:hAnsi="Times New Roman" w:cs="Times New Roman"/>
                <w:sz w:val="24"/>
                <w:szCs w:val="24"/>
              </w:rPr>
            </w:pPr>
            <w:r w:rsidRPr="002911A2">
              <w:rPr>
                <w:rFonts w:ascii="Times New Roman" w:hAnsi="Times New Roman" w:cs="Times New Roman"/>
                <w:sz w:val="24"/>
                <w:szCs w:val="24"/>
              </w:rPr>
              <w:t>Посещение на дому.</w:t>
            </w:r>
          </w:p>
          <w:p w:rsidR="00AA10AF" w:rsidRPr="002911A2" w:rsidRDefault="00AA10AF" w:rsidP="00A46818">
            <w:pPr>
              <w:numPr>
                <w:ilvl w:val="0"/>
                <w:numId w:val="59"/>
              </w:numPr>
              <w:contextualSpacing/>
              <w:jc w:val="both"/>
              <w:rPr>
                <w:rFonts w:ascii="Times New Roman" w:hAnsi="Times New Roman" w:cs="Times New Roman"/>
                <w:sz w:val="24"/>
                <w:szCs w:val="24"/>
              </w:rPr>
            </w:pPr>
            <w:r w:rsidRPr="002911A2">
              <w:rPr>
                <w:rFonts w:ascii="Times New Roman" w:hAnsi="Times New Roman" w:cs="Times New Roman"/>
                <w:sz w:val="24"/>
                <w:szCs w:val="24"/>
              </w:rPr>
              <w:t>Информирование инспектора ОДН 57 о/п</w:t>
            </w:r>
          </w:p>
          <w:p w:rsidR="00AA10AF" w:rsidRPr="002911A2" w:rsidRDefault="00AA10AF" w:rsidP="00A46818">
            <w:pPr>
              <w:numPr>
                <w:ilvl w:val="0"/>
                <w:numId w:val="59"/>
              </w:numPr>
              <w:contextualSpacing/>
              <w:jc w:val="both"/>
              <w:rPr>
                <w:rFonts w:ascii="Times New Roman" w:hAnsi="Times New Roman" w:cs="Times New Roman"/>
                <w:sz w:val="24"/>
                <w:szCs w:val="24"/>
              </w:rPr>
            </w:pPr>
            <w:r w:rsidRPr="002911A2">
              <w:rPr>
                <w:rFonts w:ascii="Times New Roman" w:hAnsi="Times New Roman" w:cs="Times New Roman"/>
                <w:sz w:val="24"/>
                <w:szCs w:val="24"/>
              </w:rPr>
              <w:t>Информирование органов опеки и попечительства.</w:t>
            </w:r>
          </w:p>
          <w:p w:rsidR="00AA10AF" w:rsidRPr="002911A2" w:rsidRDefault="00AA10AF" w:rsidP="00A46818">
            <w:pPr>
              <w:numPr>
                <w:ilvl w:val="0"/>
                <w:numId w:val="59"/>
              </w:numPr>
              <w:contextualSpacing/>
              <w:jc w:val="both"/>
              <w:rPr>
                <w:rFonts w:ascii="Times New Roman" w:hAnsi="Times New Roman" w:cs="Times New Roman"/>
                <w:sz w:val="24"/>
                <w:szCs w:val="24"/>
              </w:rPr>
            </w:pPr>
            <w:r w:rsidRPr="002911A2">
              <w:rPr>
                <w:rFonts w:ascii="Times New Roman" w:hAnsi="Times New Roman" w:cs="Times New Roman"/>
                <w:sz w:val="24"/>
                <w:szCs w:val="24"/>
              </w:rPr>
              <w:t>Информирование центра помощи семье и детям выборгского района.</w:t>
            </w:r>
          </w:p>
          <w:p w:rsidR="00AA10AF" w:rsidRPr="002911A2" w:rsidRDefault="00AA10AF" w:rsidP="00A46818">
            <w:pPr>
              <w:numPr>
                <w:ilvl w:val="0"/>
                <w:numId w:val="59"/>
              </w:numPr>
              <w:contextualSpacing/>
              <w:jc w:val="both"/>
              <w:rPr>
                <w:rFonts w:ascii="Times New Roman" w:hAnsi="Times New Roman" w:cs="Times New Roman"/>
                <w:sz w:val="24"/>
                <w:szCs w:val="24"/>
              </w:rPr>
            </w:pPr>
            <w:r w:rsidRPr="002911A2">
              <w:rPr>
                <w:rFonts w:ascii="Times New Roman" w:hAnsi="Times New Roman" w:cs="Times New Roman"/>
                <w:sz w:val="24"/>
                <w:szCs w:val="24"/>
              </w:rPr>
              <w:t>Информирование КДН и ЗП.</w:t>
            </w:r>
          </w:p>
          <w:p w:rsidR="00AA10AF" w:rsidRPr="002911A2" w:rsidRDefault="00AA10AF" w:rsidP="00A46818">
            <w:pPr>
              <w:numPr>
                <w:ilvl w:val="0"/>
                <w:numId w:val="59"/>
              </w:numPr>
              <w:contextualSpacing/>
              <w:jc w:val="both"/>
              <w:rPr>
                <w:rFonts w:ascii="Times New Roman" w:hAnsi="Times New Roman" w:cs="Times New Roman"/>
                <w:sz w:val="24"/>
                <w:szCs w:val="24"/>
              </w:rPr>
            </w:pPr>
            <w:r w:rsidRPr="002911A2">
              <w:rPr>
                <w:rFonts w:ascii="Times New Roman" w:hAnsi="Times New Roman" w:cs="Times New Roman"/>
                <w:sz w:val="24"/>
                <w:szCs w:val="24"/>
              </w:rPr>
              <w:t>Неоднократные беседы с мамой, Шульгиной И.Л. по телефону.</w:t>
            </w:r>
          </w:p>
          <w:p w:rsidR="00AA10AF" w:rsidRPr="002911A2" w:rsidRDefault="00AA10AF" w:rsidP="00A46818">
            <w:pPr>
              <w:numPr>
                <w:ilvl w:val="0"/>
                <w:numId w:val="59"/>
              </w:numPr>
              <w:contextualSpacing/>
              <w:jc w:val="both"/>
              <w:rPr>
                <w:rFonts w:ascii="Times New Roman" w:hAnsi="Times New Roman" w:cs="Times New Roman"/>
                <w:sz w:val="24"/>
                <w:szCs w:val="24"/>
              </w:rPr>
            </w:pPr>
            <w:r w:rsidRPr="002911A2">
              <w:rPr>
                <w:rFonts w:ascii="Times New Roman" w:hAnsi="Times New Roman" w:cs="Times New Roman"/>
                <w:sz w:val="24"/>
                <w:szCs w:val="24"/>
              </w:rPr>
              <w:t>Письменное информирование матери, Шульгиной И.Л. (отправлено почтой России).</w:t>
            </w:r>
          </w:p>
          <w:p w:rsidR="00AA10AF" w:rsidRPr="002911A2" w:rsidRDefault="00AA10AF" w:rsidP="00A46818">
            <w:pPr>
              <w:numPr>
                <w:ilvl w:val="0"/>
                <w:numId w:val="59"/>
              </w:numPr>
              <w:contextualSpacing/>
              <w:jc w:val="both"/>
              <w:rPr>
                <w:rFonts w:ascii="Times New Roman" w:hAnsi="Times New Roman" w:cs="Times New Roman"/>
                <w:sz w:val="24"/>
                <w:szCs w:val="24"/>
              </w:rPr>
            </w:pPr>
            <w:r w:rsidRPr="002911A2">
              <w:rPr>
                <w:rFonts w:ascii="Times New Roman" w:hAnsi="Times New Roman" w:cs="Times New Roman"/>
                <w:sz w:val="24"/>
                <w:szCs w:val="24"/>
              </w:rPr>
              <w:t xml:space="preserve">Неоднократные беседы с обучающимся </w:t>
            </w:r>
            <w:proofErr w:type="spellStart"/>
            <w:r w:rsidRPr="002911A2">
              <w:rPr>
                <w:rFonts w:ascii="Times New Roman" w:hAnsi="Times New Roman" w:cs="Times New Roman"/>
                <w:sz w:val="24"/>
                <w:szCs w:val="24"/>
              </w:rPr>
              <w:t>Бухановым</w:t>
            </w:r>
            <w:proofErr w:type="spellEnd"/>
            <w:r w:rsidRPr="002911A2">
              <w:rPr>
                <w:rFonts w:ascii="Times New Roman" w:hAnsi="Times New Roman" w:cs="Times New Roman"/>
                <w:sz w:val="24"/>
                <w:szCs w:val="24"/>
              </w:rPr>
              <w:t xml:space="preserve"> М.</w:t>
            </w:r>
          </w:p>
        </w:tc>
        <w:tc>
          <w:tcPr>
            <w:tcW w:w="2658"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Ведется проф. работа</w:t>
            </w:r>
          </w:p>
        </w:tc>
      </w:tr>
    </w:tbl>
    <w:p w:rsidR="00AA10AF" w:rsidRPr="00AA10AF" w:rsidRDefault="00AA10AF" w:rsidP="00AA10AF">
      <w:pPr>
        <w:ind w:left="-709" w:firstLine="361"/>
        <w:jc w:val="both"/>
        <w:rPr>
          <w:rFonts w:eastAsiaTheme="minorEastAsia"/>
        </w:rPr>
      </w:pPr>
    </w:p>
    <w:p w:rsidR="00AA10AF" w:rsidRPr="00AA10AF" w:rsidRDefault="00AA10AF" w:rsidP="00AA10AF">
      <w:pPr>
        <w:ind w:left="-709" w:firstLine="361"/>
        <w:jc w:val="both"/>
        <w:rPr>
          <w:rFonts w:eastAsiaTheme="minorEastAsia"/>
          <w:b/>
        </w:rPr>
      </w:pPr>
      <w:r w:rsidRPr="00AA10AF">
        <w:rPr>
          <w:rFonts w:eastAsiaTheme="minorEastAsia"/>
          <w:b/>
        </w:rPr>
        <w:t>Организация досуга, вовлечение в кружковую деятельность.</w:t>
      </w:r>
    </w:p>
    <w:p w:rsidR="00AA10AF" w:rsidRPr="00AA10AF" w:rsidRDefault="00AA10AF" w:rsidP="00AA10AF">
      <w:pPr>
        <w:ind w:left="-709" w:firstLine="361"/>
        <w:jc w:val="both"/>
        <w:rPr>
          <w:rFonts w:eastAsiaTheme="minorEastAsia"/>
        </w:rPr>
      </w:pPr>
      <w:r w:rsidRPr="00AA10AF">
        <w:rPr>
          <w:rFonts w:eastAsiaTheme="minorEastAsia"/>
        </w:rPr>
        <w:t>В 2019-2020 учебном году в школе работало: спортивных секций – 5, кружков – 5</w:t>
      </w:r>
    </w:p>
    <w:p w:rsidR="00AA10AF" w:rsidRPr="00AA10AF" w:rsidRDefault="00AA10AF" w:rsidP="00AA10AF">
      <w:pPr>
        <w:ind w:left="-709" w:firstLine="361"/>
        <w:jc w:val="both"/>
        <w:rPr>
          <w:rFonts w:eastAsiaTheme="minorEastAsia"/>
        </w:rPr>
      </w:pPr>
      <w:r w:rsidRPr="00AA10AF">
        <w:rPr>
          <w:rFonts w:eastAsiaTheme="minorEastAsia"/>
        </w:rPr>
        <w:t>Обучающиеся, состоящие на ВШК (5 чел.) и учете ОДН (2 чел.) вовлечены  во внеурочную деятельность. Посещают кружки и секции как на базе школы так и вне ее. Вся информация о работе кружков и секций предоставлена на информационном стенде и сайте школы.</w:t>
      </w:r>
    </w:p>
    <w:p w:rsidR="00AA10AF" w:rsidRPr="00AA10AF" w:rsidRDefault="00AA10AF" w:rsidP="00AA10AF">
      <w:pPr>
        <w:ind w:left="-709" w:firstLine="361"/>
        <w:jc w:val="both"/>
        <w:rPr>
          <w:rFonts w:eastAsiaTheme="minorEastAsia"/>
        </w:rPr>
      </w:pPr>
      <w:r w:rsidRPr="00AA10AF">
        <w:rPr>
          <w:rFonts w:eastAsiaTheme="minorEastAsia"/>
        </w:rPr>
        <w:t>Обучающиеся 1-11 классов принимают участие в мероприятиях, соревнованиях, конкурсах, олимпиадах различных уровней.</w:t>
      </w:r>
    </w:p>
    <w:p w:rsidR="00AA10AF" w:rsidRPr="00AA10AF" w:rsidRDefault="00AA10AF" w:rsidP="002911A2">
      <w:pPr>
        <w:rPr>
          <w:rFonts w:eastAsiaTheme="minorEastAsia"/>
          <w:b/>
        </w:rPr>
      </w:pPr>
    </w:p>
    <w:p w:rsidR="00AA10AF" w:rsidRPr="00AA10AF" w:rsidRDefault="00AA10AF" w:rsidP="00AA10AF">
      <w:pPr>
        <w:ind w:left="-709" w:firstLine="361"/>
        <w:jc w:val="center"/>
        <w:rPr>
          <w:rFonts w:eastAsiaTheme="minorEastAsia"/>
          <w:b/>
        </w:rPr>
      </w:pPr>
      <w:r w:rsidRPr="00AA10AF">
        <w:rPr>
          <w:rFonts w:eastAsiaTheme="minorEastAsia"/>
          <w:b/>
        </w:rPr>
        <w:t>Профилактика немедицинского потребления обучающимися   наркотических средств психотропных вещества в 2019-2020 учебном году.</w:t>
      </w:r>
    </w:p>
    <w:p w:rsidR="00AA10AF" w:rsidRPr="00AA10AF" w:rsidRDefault="00AA10AF" w:rsidP="00AA10AF">
      <w:pPr>
        <w:ind w:left="-709" w:firstLine="361"/>
        <w:jc w:val="center"/>
        <w:rPr>
          <w:rFonts w:eastAsiaTheme="minorEastAsia"/>
          <w:b/>
        </w:rPr>
      </w:pPr>
    </w:p>
    <w:p w:rsidR="00AA10AF" w:rsidRPr="00AA10AF" w:rsidRDefault="00AA10AF" w:rsidP="00AA10AF">
      <w:pPr>
        <w:ind w:left="-709" w:firstLine="361"/>
        <w:jc w:val="both"/>
        <w:rPr>
          <w:rFonts w:eastAsiaTheme="minorEastAsia"/>
        </w:rPr>
      </w:pPr>
      <w:r w:rsidRPr="00AA10AF">
        <w:rPr>
          <w:rFonts w:eastAsiaTheme="minorEastAsia"/>
        </w:rPr>
        <w:t>По данному направлению в школе была проведена следующая работа:</w:t>
      </w:r>
    </w:p>
    <w:p w:rsidR="00AA10AF" w:rsidRPr="00AA10AF" w:rsidRDefault="00AA10AF" w:rsidP="00AA10AF">
      <w:pPr>
        <w:ind w:left="-709" w:firstLine="361"/>
        <w:jc w:val="both"/>
        <w:rPr>
          <w:rFonts w:eastAsiaTheme="minorEastAsia"/>
        </w:rPr>
      </w:pPr>
    </w:p>
    <w:p w:rsidR="00AA10AF" w:rsidRPr="00AA10AF" w:rsidRDefault="00AA10AF" w:rsidP="00AA10AF">
      <w:pPr>
        <w:ind w:left="-709" w:firstLine="361"/>
        <w:jc w:val="both"/>
        <w:rPr>
          <w:rFonts w:eastAsiaTheme="minorEastAsia"/>
        </w:rPr>
      </w:pPr>
    </w:p>
    <w:tbl>
      <w:tblPr>
        <w:tblStyle w:val="61"/>
        <w:tblW w:w="10333" w:type="dxa"/>
        <w:tblInd w:w="-709" w:type="dxa"/>
        <w:tblLook w:val="04A0" w:firstRow="1" w:lastRow="0" w:firstColumn="1" w:lastColumn="0" w:noHBand="0" w:noVBand="1"/>
      </w:tblPr>
      <w:tblGrid>
        <w:gridCol w:w="667"/>
        <w:gridCol w:w="5112"/>
        <w:gridCol w:w="1499"/>
        <w:gridCol w:w="3055"/>
      </w:tblGrid>
      <w:tr w:rsidR="00AA10AF" w:rsidRPr="00AA10AF" w:rsidTr="00AA10AF">
        <w:tc>
          <w:tcPr>
            <w:tcW w:w="667"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 п/п</w:t>
            </w:r>
          </w:p>
        </w:tc>
        <w:tc>
          <w:tcPr>
            <w:tcW w:w="5112"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Мероприятие</w:t>
            </w:r>
          </w:p>
        </w:tc>
        <w:tc>
          <w:tcPr>
            <w:tcW w:w="1499"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Количество человек</w:t>
            </w:r>
          </w:p>
        </w:tc>
        <w:tc>
          <w:tcPr>
            <w:tcW w:w="3055"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Ответственный</w:t>
            </w:r>
          </w:p>
        </w:tc>
      </w:tr>
      <w:tr w:rsidR="00AA10AF" w:rsidRPr="00AA10AF" w:rsidTr="00AA10AF">
        <w:tc>
          <w:tcPr>
            <w:tcW w:w="667"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1.</w:t>
            </w:r>
          </w:p>
        </w:tc>
        <w:tc>
          <w:tcPr>
            <w:tcW w:w="5112"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Сбор согласий от родителей (законных </w:t>
            </w:r>
            <w:r w:rsidRPr="002911A2">
              <w:rPr>
                <w:rFonts w:ascii="Times New Roman" w:hAnsi="Times New Roman" w:cs="Times New Roman"/>
                <w:sz w:val="24"/>
                <w:szCs w:val="24"/>
              </w:rPr>
              <w:lastRenderedPageBreak/>
              <w:t>представителей) на участие обучающихся в социально-психологическом тестировании на предмет немедицинского потребления наркотических средств</w:t>
            </w:r>
          </w:p>
        </w:tc>
        <w:tc>
          <w:tcPr>
            <w:tcW w:w="1499"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lastRenderedPageBreak/>
              <w:t>321</w:t>
            </w:r>
          </w:p>
        </w:tc>
        <w:tc>
          <w:tcPr>
            <w:tcW w:w="305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Зам. директора по ВР </w:t>
            </w:r>
            <w:r w:rsidRPr="002911A2">
              <w:rPr>
                <w:rFonts w:ascii="Times New Roman" w:hAnsi="Times New Roman" w:cs="Times New Roman"/>
                <w:sz w:val="24"/>
                <w:szCs w:val="24"/>
              </w:rPr>
              <w:lastRenderedPageBreak/>
              <w:t>Сухорукова И.В.</w:t>
            </w:r>
          </w:p>
          <w:p w:rsidR="00AA10AF" w:rsidRPr="002911A2" w:rsidRDefault="00AA10AF" w:rsidP="00AA10AF">
            <w:pPr>
              <w:jc w:val="both"/>
              <w:rPr>
                <w:rFonts w:ascii="Times New Roman" w:hAnsi="Times New Roman" w:cs="Times New Roman"/>
                <w:sz w:val="24"/>
                <w:szCs w:val="24"/>
              </w:rPr>
            </w:pP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Социальный педагог </w:t>
            </w:r>
            <w:proofErr w:type="spellStart"/>
            <w:r w:rsidRPr="002911A2">
              <w:rPr>
                <w:rFonts w:ascii="Times New Roman" w:hAnsi="Times New Roman" w:cs="Times New Roman"/>
                <w:sz w:val="24"/>
                <w:szCs w:val="24"/>
              </w:rPr>
              <w:t>Мелехина</w:t>
            </w:r>
            <w:proofErr w:type="spellEnd"/>
            <w:r w:rsidRPr="002911A2">
              <w:rPr>
                <w:rFonts w:ascii="Times New Roman" w:hAnsi="Times New Roman" w:cs="Times New Roman"/>
                <w:sz w:val="24"/>
                <w:szCs w:val="24"/>
              </w:rPr>
              <w:t xml:space="preserve"> С.Н.</w:t>
            </w:r>
          </w:p>
        </w:tc>
      </w:tr>
      <w:tr w:rsidR="00AA10AF" w:rsidRPr="00AA10AF" w:rsidTr="00AA10AF">
        <w:tc>
          <w:tcPr>
            <w:tcW w:w="667"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lastRenderedPageBreak/>
              <w:t>2.</w:t>
            </w:r>
          </w:p>
        </w:tc>
        <w:tc>
          <w:tcPr>
            <w:tcW w:w="5112"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 Проведение СПТ</w:t>
            </w:r>
          </w:p>
        </w:tc>
        <w:tc>
          <w:tcPr>
            <w:tcW w:w="1499"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74</w:t>
            </w:r>
          </w:p>
        </w:tc>
        <w:tc>
          <w:tcPr>
            <w:tcW w:w="305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Зам. директора по ВР Сухорукова И.В.</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Социальный педагог </w:t>
            </w:r>
            <w:proofErr w:type="spellStart"/>
            <w:r w:rsidRPr="002911A2">
              <w:rPr>
                <w:rFonts w:ascii="Times New Roman" w:hAnsi="Times New Roman" w:cs="Times New Roman"/>
                <w:sz w:val="24"/>
                <w:szCs w:val="24"/>
              </w:rPr>
              <w:t>Мелехина</w:t>
            </w:r>
            <w:proofErr w:type="spellEnd"/>
            <w:r w:rsidRPr="002911A2">
              <w:rPr>
                <w:rFonts w:ascii="Times New Roman" w:hAnsi="Times New Roman" w:cs="Times New Roman"/>
                <w:sz w:val="24"/>
                <w:szCs w:val="24"/>
              </w:rPr>
              <w:t xml:space="preserve"> С.Н.</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Педагог-психолог Беспалова Е.И.</w:t>
            </w:r>
          </w:p>
        </w:tc>
      </w:tr>
      <w:tr w:rsidR="00AA10AF" w:rsidRPr="00AA10AF" w:rsidTr="00AA10AF">
        <w:tc>
          <w:tcPr>
            <w:tcW w:w="667"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3.</w:t>
            </w:r>
          </w:p>
        </w:tc>
        <w:tc>
          <w:tcPr>
            <w:tcW w:w="5112"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Общешкольное родительское собрание</w:t>
            </w:r>
          </w:p>
        </w:tc>
        <w:tc>
          <w:tcPr>
            <w:tcW w:w="1499"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120</w:t>
            </w:r>
          </w:p>
        </w:tc>
        <w:tc>
          <w:tcPr>
            <w:tcW w:w="305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Директор школы </w:t>
            </w:r>
            <w:proofErr w:type="spellStart"/>
            <w:r w:rsidRPr="002911A2">
              <w:rPr>
                <w:rFonts w:ascii="Times New Roman" w:hAnsi="Times New Roman" w:cs="Times New Roman"/>
                <w:sz w:val="24"/>
                <w:szCs w:val="24"/>
              </w:rPr>
              <w:t>Поломошнова</w:t>
            </w:r>
            <w:proofErr w:type="spellEnd"/>
            <w:r w:rsidRPr="002911A2">
              <w:rPr>
                <w:rFonts w:ascii="Times New Roman" w:hAnsi="Times New Roman" w:cs="Times New Roman"/>
                <w:sz w:val="24"/>
                <w:szCs w:val="24"/>
              </w:rPr>
              <w:t xml:space="preserve"> Е.Б.</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Зам. директора по ВР Сухорукова И.В.</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Социальный педагог </w:t>
            </w:r>
            <w:proofErr w:type="spellStart"/>
            <w:r w:rsidRPr="002911A2">
              <w:rPr>
                <w:rFonts w:ascii="Times New Roman" w:hAnsi="Times New Roman" w:cs="Times New Roman"/>
                <w:sz w:val="24"/>
                <w:szCs w:val="24"/>
              </w:rPr>
              <w:t>Мелехина</w:t>
            </w:r>
            <w:proofErr w:type="spellEnd"/>
            <w:r w:rsidRPr="002911A2">
              <w:rPr>
                <w:rFonts w:ascii="Times New Roman" w:hAnsi="Times New Roman" w:cs="Times New Roman"/>
                <w:sz w:val="24"/>
                <w:szCs w:val="24"/>
              </w:rPr>
              <w:t xml:space="preserve"> С.Н.</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Педагог-психолог Беспалова Е.И.</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Сотрудник ФСКН Колесникова  Е.В.</w:t>
            </w:r>
          </w:p>
        </w:tc>
      </w:tr>
      <w:tr w:rsidR="00AA10AF" w:rsidRPr="00AA10AF" w:rsidTr="00AA10AF">
        <w:tc>
          <w:tcPr>
            <w:tcW w:w="667"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4.</w:t>
            </w:r>
          </w:p>
        </w:tc>
        <w:tc>
          <w:tcPr>
            <w:tcW w:w="5112"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Беседы с обучающимися с повышенной вероятностью вовлечения в зависимое поведение</w:t>
            </w:r>
          </w:p>
        </w:tc>
        <w:tc>
          <w:tcPr>
            <w:tcW w:w="1499"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3</w:t>
            </w:r>
          </w:p>
        </w:tc>
        <w:tc>
          <w:tcPr>
            <w:tcW w:w="305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Зам. директора по ВР Сухорукова И.В.</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Социальный педагог </w:t>
            </w:r>
            <w:proofErr w:type="spellStart"/>
            <w:r w:rsidRPr="002911A2">
              <w:rPr>
                <w:rFonts w:ascii="Times New Roman" w:hAnsi="Times New Roman" w:cs="Times New Roman"/>
                <w:sz w:val="24"/>
                <w:szCs w:val="24"/>
              </w:rPr>
              <w:t>Мелехина</w:t>
            </w:r>
            <w:proofErr w:type="spellEnd"/>
            <w:r w:rsidRPr="002911A2">
              <w:rPr>
                <w:rFonts w:ascii="Times New Roman" w:hAnsi="Times New Roman" w:cs="Times New Roman"/>
                <w:sz w:val="24"/>
                <w:szCs w:val="24"/>
              </w:rPr>
              <w:t xml:space="preserve"> С.Н.</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Педагог-психолог Беспалова Е.И.</w:t>
            </w:r>
          </w:p>
        </w:tc>
      </w:tr>
      <w:tr w:rsidR="00AA10AF" w:rsidRPr="00AA10AF" w:rsidTr="00AA10AF">
        <w:tc>
          <w:tcPr>
            <w:tcW w:w="667"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5.</w:t>
            </w:r>
          </w:p>
        </w:tc>
        <w:tc>
          <w:tcPr>
            <w:tcW w:w="5112"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Информационно-профилактическое занятие «Профилактика правонарушений»</w:t>
            </w:r>
          </w:p>
        </w:tc>
        <w:tc>
          <w:tcPr>
            <w:tcW w:w="1499"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100</w:t>
            </w:r>
          </w:p>
        </w:tc>
        <w:tc>
          <w:tcPr>
            <w:tcW w:w="305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Зам. директора по ВР Сухорукова И.В.</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Социальный педагог </w:t>
            </w:r>
            <w:proofErr w:type="spellStart"/>
            <w:r w:rsidRPr="002911A2">
              <w:rPr>
                <w:rFonts w:ascii="Times New Roman" w:hAnsi="Times New Roman" w:cs="Times New Roman"/>
                <w:sz w:val="24"/>
                <w:szCs w:val="24"/>
              </w:rPr>
              <w:t>Мелехина</w:t>
            </w:r>
            <w:proofErr w:type="spellEnd"/>
            <w:r w:rsidRPr="002911A2">
              <w:rPr>
                <w:rFonts w:ascii="Times New Roman" w:hAnsi="Times New Roman" w:cs="Times New Roman"/>
                <w:sz w:val="24"/>
                <w:szCs w:val="24"/>
              </w:rPr>
              <w:t xml:space="preserve"> С.Н.</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Специалисты ЦППМСП</w:t>
            </w:r>
          </w:p>
        </w:tc>
      </w:tr>
      <w:tr w:rsidR="00AA10AF" w:rsidRPr="00AA10AF" w:rsidTr="00AA10AF">
        <w:tc>
          <w:tcPr>
            <w:tcW w:w="667"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6.</w:t>
            </w:r>
          </w:p>
        </w:tc>
        <w:tc>
          <w:tcPr>
            <w:tcW w:w="5112"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Спортивное мероприятие «Вперед мальчишки! Смелей Девчонки!»</w:t>
            </w:r>
          </w:p>
        </w:tc>
        <w:tc>
          <w:tcPr>
            <w:tcW w:w="1499"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300</w:t>
            </w:r>
          </w:p>
        </w:tc>
        <w:tc>
          <w:tcPr>
            <w:tcW w:w="305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Зам. директора по ВР Сухорукова И.В.</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Социальный педагог </w:t>
            </w:r>
            <w:proofErr w:type="spellStart"/>
            <w:r w:rsidRPr="002911A2">
              <w:rPr>
                <w:rFonts w:ascii="Times New Roman" w:hAnsi="Times New Roman" w:cs="Times New Roman"/>
                <w:sz w:val="24"/>
                <w:szCs w:val="24"/>
              </w:rPr>
              <w:t>Мелехина</w:t>
            </w:r>
            <w:proofErr w:type="spellEnd"/>
            <w:r w:rsidRPr="002911A2">
              <w:rPr>
                <w:rFonts w:ascii="Times New Roman" w:hAnsi="Times New Roman" w:cs="Times New Roman"/>
                <w:sz w:val="24"/>
                <w:szCs w:val="24"/>
              </w:rPr>
              <w:t xml:space="preserve"> С.Н.</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Педагог-организатор </w:t>
            </w:r>
          </w:p>
          <w:p w:rsidR="00AA10AF" w:rsidRPr="002911A2" w:rsidRDefault="00AA10AF" w:rsidP="00AA10AF">
            <w:pPr>
              <w:jc w:val="both"/>
              <w:rPr>
                <w:rFonts w:ascii="Times New Roman" w:hAnsi="Times New Roman" w:cs="Times New Roman"/>
                <w:sz w:val="24"/>
                <w:szCs w:val="24"/>
              </w:rPr>
            </w:pPr>
            <w:proofErr w:type="spellStart"/>
            <w:r w:rsidRPr="002911A2">
              <w:rPr>
                <w:rFonts w:ascii="Times New Roman" w:hAnsi="Times New Roman" w:cs="Times New Roman"/>
                <w:sz w:val="24"/>
                <w:szCs w:val="24"/>
              </w:rPr>
              <w:t>Аванесян</w:t>
            </w:r>
            <w:proofErr w:type="spellEnd"/>
            <w:r w:rsidRPr="002911A2">
              <w:rPr>
                <w:rFonts w:ascii="Times New Roman" w:hAnsi="Times New Roman" w:cs="Times New Roman"/>
                <w:sz w:val="24"/>
                <w:szCs w:val="24"/>
              </w:rPr>
              <w:t xml:space="preserve"> К.В.</w:t>
            </w:r>
          </w:p>
        </w:tc>
      </w:tr>
      <w:tr w:rsidR="00AA10AF" w:rsidRPr="00AA10AF" w:rsidTr="00AA10AF">
        <w:tc>
          <w:tcPr>
            <w:tcW w:w="667"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7.</w:t>
            </w:r>
          </w:p>
        </w:tc>
        <w:tc>
          <w:tcPr>
            <w:tcW w:w="5112"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Профилактические занятия по программе  «Здоровье школьника»</w:t>
            </w:r>
          </w:p>
        </w:tc>
        <w:tc>
          <w:tcPr>
            <w:tcW w:w="1499"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250</w:t>
            </w:r>
          </w:p>
        </w:tc>
        <w:tc>
          <w:tcPr>
            <w:tcW w:w="305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Зам. директора по ВР Сухорукова И.В.</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Социальный педагог </w:t>
            </w:r>
            <w:proofErr w:type="spellStart"/>
            <w:r w:rsidRPr="002911A2">
              <w:rPr>
                <w:rFonts w:ascii="Times New Roman" w:hAnsi="Times New Roman" w:cs="Times New Roman"/>
                <w:sz w:val="24"/>
                <w:szCs w:val="24"/>
              </w:rPr>
              <w:t>Мелехина</w:t>
            </w:r>
            <w:proofErr w:type="spellEnd"/>
            <w:r w:rsidRPr="002911A2">
              <w:rPr>
                <w:rFonts w:ascii="Times New Roman" w:hAnsi="Times New Roman" w:cs="Times New Roman"/>
                <w:sz w:val="24"/>
                <w:szCs w:val="24"/>
              </w:rPr>
              <w:t xml:space="preserve"> С.Н.</w:t>
            </w:r>
          </w:p>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Специалисты РОШУМЗ</w:t>
            </w:r>
          </w:p>
        </w:tc>
      </w:tr>
      <w:tr w:rsidR="00AA10AF" w:rsidRPr="00AA10AF" w:rsidTr="00AA10AF">
        <w:tc>
          <w:tcPr>
            <w:tcW w:w="667"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8.</w:t>
            </w:r>
          </w:p>
        </w:tc>
        <w:tc>
          <w:tcPr>
            <w:tcW w:w="5112"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Проведение классных часов , посвященных пропаганде ЗОЖ</w:t>
            </w:r>
          </w:p>
        </w:tc>
        <w:tc>
          <w:tcPr>
            <w:tcW w:w="1499" w:type="dxa"/>
          </w:tcPr>
          <w:p w:rsidR="00AA10AF" w:rsidRPr="002911A2" w:rsidRDefault="00AA10AF" w:rsidP="00AA10AF">
            <w:pPr>
              <w:jc w:val="center"/>
              <w:rPr>
                <w:rFonts w:ascii="Times New Roman" w:hAnsi="Times New Roman" w:cs="Times New Roman"/>
                <w:sz w:val="24"/>
                <w:szCs w:val="24"/>
              </w:rPr>
            </w:pPr>
          </w:p>
        </w:tc>
        <w:tc>
          <w:tcPr>
            <w:tcW w:w="3055"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Классные руководители</w:t>
            </w:r>
          </w:p>
        </w:tc>
      </w:tr>
    </w:tbl>
    <w:p w:rsidR="00AA10AF" w:rsidRPr="00AA10AF" w:rsidRDefault="00AA10AF" w:rsidP="00AA10AF">
      <w:pPr>
        <w:ind w:left="-709" w:firstLine="361"/>
        <w:jc w:val="both"/>
        <w:rPr>
          <w:rFonts w:eastAsiaTheme="minorEastAsia"/>
          <w:color w:val="FF0000"/>
        </w:rPr>
      </w:pPr>
    </w:p>
    <w:p w:rsidR="00AA10AF" w:rsidRPr="00AA10AF" w:rsidRDefault="00AA10AF" w:rsidP="00AA10AF">
      <w:pPr>
        <w:ind w:left="-709" w:firstLine="361"/>
        <w:jc w:val="both"/>
        <w:rPr>
          <w:rFonts w:eastAsiaTheme="minorEastAsia"/>
          <w:b/>
        </w:rPr>
      </w:pPr>
      <w:r w:rsidRPr="00AA10AF">
        <w:rPr>
          <w:rFonts w:eastAsiaTheme="minorEastAsia"/>
          <w:b/>
        </w:rPr>
        <w:t>Предупреждение травматизма в школе как профилактика противоправного поведения.</w:t>
      </w:r>
    </w:p>
    <w:p w:rsidR="00AA10AF" w:rsidRPr="00AA10AF" w:rsidRDefault="00AA10AF" w:rsidP="00AA10AF">
      <w:pPr>
        <w:ind w:left="-709" w:firstLine="361"/>
        <w:jc w:val="both"/>
        <w:rPr>
          <w:rFonts w:eastAsiaTheme="minorEastAsia"/>
          <w:b/>
        </w:rPr>
      </w:pPr>
    </w:p>
    <w:p w:rsidR="00AA10AF" w:rsidRPr="00AA10AF" w:rsidRDefault="00AA10AF" w:rsidP="00AA10AF">
      <w:pPr>
        <w:ind w:left="-709" w:firstLine="361"/>
        <w:jc w:val="both"/>
        <w:rPr>
          <w:rFonts w:eastAsiaTheme="minorEastAsia"/>
        </w:rPr>
      </w:pPr>
      <w:r w:rsidRPr="00AA10AF">
        <w:rPr>
          <w:rFonts w:eastAsiaTheme="minorEastAsia"/>
        </w:rPr>
        <w:t>Предупреждение травматизма в школе является неотъемлемой частью воспитательного процесса. В начале учебного года поводится ознакомление обучающихся с правилами внутреннего трудового распорядка.  В  дневниках обучающихся имеется  схема безопасного подхода к школе. На сайте школы предоставлен паспорт дорожного движения с инструкциями и схемами.</w:t>
      </w:r>
    </w:p>
    <w:p w:rsidR="00AA10AF" w:rsidRPr="00AA10AF" w:rsidRDefault="00AA10AF" w:rsidP="00AA10AF">
      <w:pPr>
        <w:ind w:left="-709" w:firstLine="361"/>
        <w:jc w:val="both"/>
        <w:rPr>
          <w:rFonts w:eastAsiaTheme="minorEastAsia"/>
        </w:rPr>
      </w:pPr>
      <w:r w:rsidRPr="00AA10AF">
        <w:rPr>
          <w:rFonts w:eastAsiaTheme="minorEastAsia"/>
        </w:rPr>
        <w:lastRenderedPageBreak/>
        <w:t>Постоянно проводится инструктаж с обучающимися при проведении школьных мероприятий, перед экскурсиями, перед каникулами. Обучающиеся школы в течении года принимают участие в школьных, районных и городских мероприятиях, направленных на обеспечение безопасности жизнедеятельности.</w:t>
      </w:r>
    </w:p>
    <w:p w:rsidR="00AA10AF" w:rsidRPr="00AA10AF" w:rsidRDefault="00AA10AF" w:rsidP="00AA10AF">
      <w:pPr>
        <w:ind w:left="-709" w:firstLine="361"/>
        <w:jc w:val="both"/>
        <w:rPr>
          <w:rFonts w:eastAsiaTheme="minorEastAsia"/>
        </w:rPr>
      </w:pPr>
      <w:r w:rsidRPr="00AA10AF">
        <w:rPr>
          <w:rFonts w:eastAsiaTheme="minorEastAsia"/>
        </w:rPr>
        <w:t>В школе организовано ежедневное дежурство педагогического коллектива и обучающихся 8-11 классов. В начале каждой четверти проводится инструктаж с обучающимися по технике безопасности и охране труда, о правилах поведения в школе.</w:t>
      </w:r>
    </w:p>
    <w:p w:rsidR="00AA10AF" w:rsidRPr="00AA10AF" w:rsidRDefault="00AA10AF" w:rsidP="00AA10AF">
      <w:pPr>
        <w:ind w:left="-709" w:firstLine="361"/>
        <w:jc w:val="both"/>
        <w:rPr>
          <w:rFonts w:eastAsiaTheme="minorEastAsia"/>
        </w:rPr>
      </w:pPr>
      <w:r w:rsidRPr="00AA10AF">
        <w:rPr>
          <w:rFonts w:eastAsiaTheme="minorEastAsia"/>
        </w:rPr>
        <w:t>Каждый противоправный поступок и нарушения ПДД фиксируется, расследуется доводится до сведения педагогического коллектива, родителей. Обучающиеся вызываются на Совет профилактики, где с ними проводится профилактическая работа.</w:t>
      </w:r>
    </w:p>
    <w:p w:rsidR="00AA10AF" w:rsidRPr="00AA10AF" w:rsidRDefault="00AA10AF" w:rsidP="00AA10AF">
      <w:pPr>
        <w:ind w:left="-709" w:firstLine="361"/>
        <w:jc w:val="both"/>
        <w:rPr>
          <w:rFonts w:eastAsiaTheme="minorEastAsia"/>
        </w:rPr>
      </w:pPr>
    </w:p>
    <w:p w:rsidR="00AA10AF" w:rsidRPr="00AA10AF" w:rsidRDefault="00AA10AF" w:rsidP="00AA10AF">
      <w:pPr>
        <w:ind w:left="-709" w:firstLine="361"/>
        <w:jc w:val="both"/>
        <w:rPr>
          <w:rFonts w:eastAsiaTheme="minorEastAsia"/>
          <w:b/>
        </w:rPr>
      </w:pPr>
      <w:r w:rsidRPr="00AA10AF">
        <w:rPr>
          <w:rFonts w:eastAsiaTheme="minorEastAsia"/>
          <w:b/>
        </w:rPr>
        <w:t>Привлечение специалистов районных центров и других организаций к профилактической работе.</w:t>
      </w:r>
    </w:p>
    <w:p w:rsidR="00AA10AF" w:rsidRPr="00AA10AF" w:rsidRDefault="00AA10AF" w:rsidP="00AA10AF">
      <w:pPr>
        <w:ind w:left="-709" w:firstLine="361"/>
        <w:jc w:val="both"/>
        <w:rPr>
          <w:rFonts w:eastAsiaTheme="minorEastAsia"/>
        </w:rPr>
      </w:pPr>
    </w:p>
    <w:p w:rsidR="00AA10AF" w:rsidRPr="00AA10AF" w:rsidRDefault="00AA10AF" w:rsidP="00A46818">
      <w:pPr>
        <w:numPr>
          <w:ilvl w:val="0"/>
          <w:numId w:val="60"/>
        </w:numPr>
        <w:spacing w:after="200" w:line="276" w:lineRule="auto"/>
        <w:contextualSpacing/>
        <w:jc w:val="both"/>
        <w:rPr>
          <w:rFonts w:eastAsiaTheme="minorEastAsia"/>
        </w:rPr>
      </w:pPr>
      <w:r w:rsidRPr="00AA10AF">
        <w:rPr>
          <w:rFonts w:eastAsiaTheme="minorEastAsia"/>
        </w:rPr>
        <w:t>Школа сотрудничает с ГБУ ДО ЦППМСП.</w:t>
      </w:r>
    </w:p>
    <w:p w:rsidR="00AA10AF" w:rsidRPr="00AA10AF" w:rsidRDefault="00AA10AF" w:rsidP="00AA10AF">
      <w:pPr>
        <w:ind w:left="-348"/>
        <w:jc w:val="both"/>
        <w:rPr>
          <w:rFonts w:eastAsiaTheme="minorEastAsia"/>
        </w:rPr>
      </w:pPr>
      <w:r w:rsidRPr="00AA10AF">
        <w:rPr>
          <w:rFonts w:eastAsiaTheme="minorEastAsia"/>
        </w:rPr>
        <w:t>Работа школы с центром проводилась в соответствии с соглашением на 2019-2020 учебный год по следующим направлениям:</w:t>
      </w:r>
    </w:p>
    <w:tbl>
      <w:tblPr>
        <w:tblStyle w:val="61"/>
        <w:tblW w:w="0" w:type="auto"/>
        <w:tblInd w:w="-348" w:type="dxa"/>
        <w:tblLook w:val="04A0" w:firstRow="1" w:lastRow="0" w:firstColumn="1" w:lastColumn="0" w:noHBand="0" w:noVBand="1"/>
      </w:tblPr>
      <w:tblGrid>
        <w:gridCol w:w="6126"/>
        <w:gridCol w:w="1701"/>
        <w:gridCol w:w="2027"/>
      </w:tblGrid>
      <w:tr w:rsidR="00AA10AF" w:rsidRPr="00AA10AF" w:rsidTr="00AA10AF">
        <w:tc>
          <w:tcPr>
            <w:tcW w:w="6126"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Вид работ</w:t>
            </w:r>
          </w:p>
        </w:tc>
        <w:tc>
          <w:tcPr>
            <w:tcW w:w="1701"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Класс</w:t>
            </w:r>
          </w:p>
        </w:tc>
        <w:tc>
          <w:tcPr>
            <w:tcW w:w="2027" w:type="dxa"/>
          </w:tcPr>
          <w:p w:rsidR="00AA10AF" w:rsidRPr="002911A2" w:rsidRDefault="00AA10AF" w:rsidP="00AA10AF">
            <w:pPr>
              <w:jc w:val="center"/>
              <w:rPr>
                <w:rFonts w:ascii="Times New Roman" w:hAnsi="Times New Roman" w:cs="Times New Roman"/>
                <w:b/>
                <w:sz w:val="24"/>
                <w:szCs w:val="24"/>
              </w:rPr>
            </w:pPr>
            <w:r w:rsidRPr="002911A2">
              <w:rPr>
                <w:rFonts w:ascii="Times New Roman" w:hAnsi="Times New Roman" w:cs="Times New Roman"/>
                <w:b/>
                <w:sz w:val="24"/>
                <w:szCs w:val="24"/>
              </w:rPr>
              <w:t>Количество человек</w:t>
            </w:r>
          </w:p>
        </w:tc>
      </w:tr>
      <w:tr w:rsidR="00AA10AF" w:rsidRPr="00AA10AF" w:rsidTr="00AA10AF">
        <w:tc>
          <w:tcPr>
            <w:tcW w:w="6126"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 xml:space="preserve">Информационно-профилактическое занятие по профилактике </w:t>
            </w:r>
            <w:proofErr w:type="spellStart"/>
            <w:r w:rsidRPr="002911A2">
              <w:rPr>
                <w:rFonts w:ascii="Times New Roman" w:hAnsi="Times New Roman" w:cs="Times New Roman"/>
                <w:sz w:val="24"/>
                <w:szCs w:val="24"/>
              </w:rPr>
              <w:t>девиантного</w:t>
            </w:r>
            <w:proofErr w:type="spellEnd"/>
            <w:r w:rsidRPr="002911A2">
              <w:rPr>
                <w:rFonts w:ascii="Times New Roman" w:hAnsi="Times New Roman" w:cs="Times New Roman"/>
                <w:sz w:val="24"/>
                <w:szCs w:val="24"/>
              </w:rPr>
              <w:t xml:space="preserve"> поведения</w:t>
            </w:r>
          </w:p>
        </w:tc>
        <w:tc>
          <w:tcPr>
            <w:tcW w:w="1701"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6</w:t>
            </w:r>
          </w:p>
        </w:tc>
        <w:tc>
          <w:tcPr>
            <w:tcW w:w="2027"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22</w:t>
            </w:r>
          </w:p>
        </w:tc>
      </w:tr>
      <w:tr w:rsidR="00AA10AF" w:rsidRPr="00AA10AF" w:rsidTr="00AA10AF">
        <w:tc>
          <w:tcPr>
            <w:tcW w:w="6126"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Информационный проект «Причины подросткового суицида»</w:t>
            </w:r>
          </w:p>
        </w:tc>
        <w:tc>
          <w:tcPr>
            <w:tcW w:w="1701"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8,9</w:t>
            </w:r>
          </w:p>
        </w:tc>
        <w:tc>
          <w:tcPr>
            <w:tcW w:w="2027"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85</w:t>
            </w:r>
          </w:p>
        </w:tc>
      </w:tr>
      <w:tr w:rsidR="00AA10AF" w:rsidRPr="00AA10AF" w:rsidTr="00AA10AF">
        <w:tc>
          <w:tcPr>
            <w:tcW w:w="6126"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Информационно-диагностическое занятие «Человек человеку друг»</w:t>
            </w:r>
          </w:p>
        </w:tc>
        <w:tc>
          <w:tcPr>
            <w:tcW w:w="1701"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7</w:t>
            </w:r>
          </w:p>
        </w:tc>
        <w:tc>
          <w:tcPr>
            <w:tcW w:w="2027"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65</w:t>
            </w:r>
          </w:p>
        </w:tc>
      </w:tr>
      <w:tr w:rsidR="00AA10AF" w:rsidRPr="00AA10AF" w:rsidTr="00AA10AF">
        <w:tc>
          <w:tcPr>
            <w:tcW w:w="6126"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Информационный проект «Профилактика правонарушений, формирование законопослушного поведения»</w:t>
            </w:r>
          </w:p>
        </w:tc>
        <w:tc>
          <w:tcPr>
            <w:tcW w:w="1701"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8</w:t>
            </w:r>
          </w:p>
        </w:tc>
        <w:tc>
          <w:tcPr>
            <w:tcW w:w="2027"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90</w:t>
            </w:r>
          </w:p>
        </w:tc>
      </w:tr>
      <w:tr w:rsidR="00AA10AF" w:rsidRPr="00AA10AF" w:rsidTr="00AA10AF">
        <w:tc>
          <w:tcPr>
            <w:tcW w:w="6126"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Информационный проект «Дебаты права и обязанности»</w:t>
            </w:r>
          </w:p>
        </w:tc>
        <w:tc>
          <w:tcPr>
            <w:tcW w:w="1701"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10</w:t>
            </w:r>
          </w:p>
        </w:tc>
        <w:tc>
          <w:tcPr>
            <w:tcW w:w="2027"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40</w:t>
            </w:r>
          </w:p>
        </w:tc>
      </w:tr>
      <w:tr w:rsidR="00AA10AF" w:rsidRPr="00AA10AF" w:rsidTr="00AA10AF">
        <w:tc>
          <w:tcPr>
            <w:tcW w:w="6126" w:type="dxa"/>
          </w:tcPr>
          <w:p w:rsidR="00AA10AF" w:rsidRPr="002911A2" w:rsidRDefault="00AA10AF" w:rsidP="00AA10AF">
            <w:pPr>
              <w:jc w:val="both"/>
              <w:rPr>
                <w:rFonts w:ascii="Times New Roman" w:hAnsi="Times New Roman" w:cs="Times New Roman"/>
                <w:sz w:val="24"/>
                <w:szCs w:val="24"/>
              </w:rPr>
            </w:pPr>
            <w:r w:rsidRPr="002911A2">
              <w:rPr>
                <w:rFonts w:ascii="Times New Roman" w:hAnsi="Times New Roman" w:cs="Times New Roman"/>
                <w:sz w:val="24"/>
                <w:szCs w:val="24"/>
              </w:rPr>
              <w:t>Информационный проект «Как прекрасен этот мир»</w:t>
            </w:r>
          </w:p>
        </w:tc>
        <w:tc>
          <w:tcPr>
            <w:tcW w:w="1701"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9.10</w:t>
            </w:r>
          </w:p>
        </w:tc>
        <w:tc>
          <w:tcPr>
            <w:tcW w:w="2027" w:type="dxa"/>
          </w:tcPr>
          <w:p w:rsidR="00AA10AF" w:rsidRPr="002911A2" w:rsidRDefault="00AA10AF" w:rsidP="00AA10AF">
            <w:pPr>
              <w:jc w:val="center"/>
              <w:rPr>
                <w:rFonts w:ascii="Times New Roman" w:hAnsi="Times New Roman" w:cs="Times New Roman"/>
                <w:sz w:val="24"/>
                <w:szCs w:val="24"/>
              </w:rPr>
            </w:pPr>
            <w:r w:rsidRPr="002911A2">
              <w:rPr>
                <w:rFonts w:ascii="Times New Roman" w:hAnsi="Times New Roman" w:cs="Times New Roman"/>
                <w:sz w:val="24"/>
                <w:szCs w:val="24"/>
              </w:rPr>
              <w:t>130</w:t>
            </w:r>
          </w:p>
        </w:tc>
      </w:tr>
    </w:tbl>
    <w:p w:rsidR="00AA10AF" w:rsidRPr="00AA10AF" w:rsidRDefault="00AA10AF" w:rsidP="00AA10AF">
      <w:pPr>
        <w:ind w:left="-348"/>
        <w:jc w:val="both"/>
        <w:rPr>
          <w:rFonts w:eastAsiaTheme="minorEastAsia"/>
        </w:rPr>
      </w:pPr>
    </w:p>
    <w:p w:rsidR="00AA10AF" w:rsidRPr="00AA10AF" w:rsidRDefault="00AA10AF" w:rsidP="00AA10AF">
      <w:pPr>
        <w:ind w:left="-348"/>
        <w:jc w:val="both"/>
        <w:rPr>
          <w:rFonts w:eastAsiaTheme="minorEastAsia"/>
        </w:rPr>
      </w:pPr>
      <w:r w:rsidRPr="00AA10AF">
        <w:rPr>
          <w:rFonts w:eastAsiaTheme="minorEastAsia"/>
        </w:rPr>
        <w:t>Совместная работа школы и ГБУ ДО ЦППМСП дает положительные результаты. Данные результаты оказали помощь педагогическому коллективу школы:</w:t>
      </w:r>
    </w:p>
    <w:p w:rsidR="00AA10AF" w:rsidRPr="00AA10AF" w:rsidRDefault="00AA10AF" w:rsidP="00A46818">
      <w:pPr>
        <w:numPr>
          <w:ilvl w:val="0"/>
          <w:numId w:val="61"/>
        </w:numPr>
        <w:spacing w:after="200" w:line="276" w:lineRule="auto"/>
        <w:contextualSpacing/>
        <w:jc w:val="both"/>
        <w:rPr>
          <w:rFonts w:eastAsiaTheme="minorEastAsia"/>
        </w:rPr>
      </w:pPr>
      <w:r w:rsidRPr="00AA10AF">
        <w:rPr>
          <w:rFonts w:eastAsiaTheme="minorEastAsia"/>
        </w:rPr>
        <w:t>при составлении рекомендаций дальнейшего образовательного маршрута обучающихся;</w:t>
      </w:r>
    </w:p>
    <w:p w:rsidR="00AA10AF" w:rsidRPr="00AA10AF" w:rsidRDefault="00AA10AF" w:rsidP="00A46818">
      <w:pPr>
        <w:numPr>
          <w:ilvl w:val="0"/>
          <w:numId w:val="61"/>
        </w:numPr>
        <w:spacing w:after="200" w:line="276" w:lineRule="auto"/>
        <w:contextualSpacing/>
        <w:jc w:val="both"/>
        <w:rPr>
          <w:rFonts w:eastAsiaTheme="minorEastAsia"/>
        </w:rPr>
      </w:pPr>
      <w:r w:rsidRPr="00AA10AF">
        <w:rPr>
          <w:rFonts w:eastAsiaTheme="minorEastAsia"/>
        </w:rPr>
        <w:t>в организации индивидуального подхода во время учебно-воспитательного процесса;</w:t>
      </w:r>
    </w:p>
    <w:p w:rsidR="00AA10AF" w:rsidRPr="00AA10AF" w:rsidRDefault="00AA10AF" w:rsidP="00A46818">
      <w:pPr>
        <w:numPr>
          <w:ilvl w:val="0"/>
          <w:numId w:val="61"/>
        </w:numPr>
        <w:spacing w:after="200" w:line="276" w:lineRule="auto"/>
        <w:contextualSpacing/>
        <w:jc w:val="both"/>
        <w:rPr>
          <w:rFonts w:eastAsiaTheme="minorEastAsia"/>
        </w:rPr>
      </w:pPr>
      <w:r w:rsidRPr="00AA10AF">
        <w:rPr>
          <w:rFonts w:eastAsiaTheme="minorEastAsia"/>
        </w:rPr>
        <w:t>в оказании помощи обучающимся в профессиональном самоопределении.</w:t>
      </w:r>
    </w:p>
    <w:p w:rsidR="00AA10AF" w:rsidRPr="00AA10AF" w:rsidRDefault="00AA10AF" w:rsidP="00AA10AF">
      <w:pPr>
        <w:ind w:left="372"/>
        <w:contextualSpacing/>
        <w:jc w:val="both"/>
        <w:rPr>
          <w:rFonts w:eastAsiaTheme="minorEastAsia"/>
        </w:rPr>
      </w:pPr>
    </w:p>
    <w:p w:rsidR="00AA10AF" w:rsidRPr="00AA10AF" w:rsidRDefault="00AA10AF" w:rsidP="00A46818">
      <w:pPr>
        <w:numPr>
          <w:ilvl w:val="0"/>
          <w:numId w:val="60"/>
        </w:numPr>
        <w:spacing w:after="200" w:line="276" w:lineRule="auto"/>
        <w:contextualSpacing/>
        <w:jc w:val="both"/>
        <w:rPr>
          <w:rFonts w:eastAsiaTheme="minorEastAsia"/>
          <w:b/>
        </w:rPr>
      </w:pPr>
      <w:r w:rsidRPr="00AA10AF">
        <w:rPr>
          <w:rFonts w:eastAsiaTheme="minorEastAsia"/>
          <w:b/>
        </w:rPr>
        <w:t>Школа сотрудничает со службой сопровождения несовершеннолетних ГБУ ГЦСП «Контакт», с центром помощи семье и детям Выборгского района.</w:t>
      </w:r>
    </w:p>
    <w:p w:rsidR="00AA10AF" w:rsidRPr="00AA10AF" w:rsidRDefault="00AA10AF" w:rsidP="00AA10AF">
      <w:pPr>
        <w:ind w:left="-348"/>
        <w:jc w:val="both"/>
        <w:rPr>
          <w:rFonts w:eastAsiaTheme="minorEastAsia"/>
        </w:rPr>
      </w:pPr>
      <w:r w:rsidRPr="00AA10AF">
        <w:rPr>
          <w:rFonts w:eastAsiaTheme="minorEastAsia"/>
        </w:rPr>
        <w:t>В течение года специалистами данных субъектов профилактики проводились индивидуальные консультации для обучающихся и родителей.  По результатам работы один обучающийся школы снят с учета ОДН.</w:t>
      </w:r>
    </w:p>
    <w:p w:rsidR="00AA10AF" w:rsidRPr="00AA10AF" w:rsidRDefault="00AA10AF" w:rsidP="00AA10AF">
      <w:pPr>
        <w:ind w:left="-348"/>
        <w:jc w:val="both"/>
        <w:rPr>
          <w:rFonts w:eastAsiaTheme="minorEastAsia"/>
        </w:rPr>
      </w:pPr>
    </w:p>
    <w:p w:rsidR="00AA10AF" w:rsidRPr="00AA10AF" w:rsidRDefault="00AA10AF" w:rsidP="00A46818">
      <w:pPr>
        <w:numPr>
          <w:ilvl w:val="0"/>
          <w:numId w:val="60"/>
        </w:numPr>
        <w:spacing w:after="200" w:line="276" w:lineRule="auto"/>
        <w:contextualSpacing/>
        <w:jc w:val="both"/>
        <w:rPr>
          <w:rFonts w:eastAsiaTheme="minorEastAsia"/>
          <w:b/>
        </w:rPr>
      </w:pPr>
      <w:r w:rsidRPr="00AA10AF">
        <w:rPr>
          <w:rFonts w:eastAsiaTheme="minorEastAsia"/>
          <w:b/>
        </w:rPr>
        <w:t>Профилактическая работа в школе по предупреждению правонарушений проводится в тесном контакте с ОДН 59 о/п.</w:t>
      </w:r>
    </w:p>
    <w:p w:rsidR="00AA10AF" w:rsidRPr="00AA10AF" w:rsidRDefault="00AA10AF" w:rsidP="00AA10AF">
      <w:pPr>
        <w:ind w:left="-348"/>
        <w:jc w:val="both"/>
        <w:rPr>
          <w:rFonts w:eastAsiaTheme="minorEastAsia"/>
        </w:rPr>
      </w:pPr>
      <w:r w:rsidRPr="00AA10AF">
        <w:rPr>
          <w:rFonts w:eastAsiaTheme="minorEastAsia"/>
        </w:rPr>
        <w:t xml:space="preserve">В течении года проводилась совместная работа с ОДН 59 о/п. Работа в себя индивидуальные беседы с обучающимися, консультации с родителями, педагогами.  Необходимые документы предоставлялись в ОДН в кратчайшие сроки.  Все сообщения, поступающие из полиции, немедленно отрабатывались. Обучающиеся, совершившие правонарушения ставились на </w:t>
      </w:r>
      <w:proofErr w:type="spellStart"/>
      <w:r w:rsidRPr="00AA10AF">
        <w:rPr>
          <w:rFonts w:eastAsiaTheme="minorEastAsia"/>
        </w:rPr>
        <w:lastRenderedPageBreak/>
        <w:t>внутришкольный</w:t>
      </w:r>
      <w:proofErr w:type="spellEnd"/>
      <w:r w:rsidRPr="00AA10AF">
        <w:rPr>
          <w:rFonts w:eastAsiaTheme="minorEastAsia"/>
        </w:rPr>
        <w:t xml:space="preserve"> контроль, с ними проводилась индивидуально- профилактическая работа. Инспектор  ОДН присутствовала на заседаниях совета профилактики правонарушений.</w:t>
      </w:r>
    </w:p>
    <w:p w:rsidR="00AA10AF" w:rsidRPr="00AA10AF" w:rsidRDefault="00AA10AF" w:rsidP="00AA10AF">
      <w:pPr>
        <w:ind w:left="-348"/>
        <w:jc w:val="both"/>
        <w:rPr>
          <w:rFonts w:eastAsiaTheme="minorEastAsia"/>
        </w:rPr>
      </w:pPr>
    </w:p>
    <w:p w:rsidR="00AA10AF" w:rsidRPr="00AA10AF" w:rsidRDefault="00AA10AF" w:rsidP="00A46818">
      <w:pPr>
        <w:numPr>
          <w:ilvl w:val="0"/>
          <w:numId w:val="60"/>
        </w:numPr>
        <w:spacing w:after="200" w:line="276" w:lineRule="auto"/>
        <w:contextualSpacing/>
        <w:jc w:val="both"/>
        <w:rPr>
          <w:rFonts w:eastAsiaTheme="minorEastAsia"/>
          <w:b/>
        </w:rPr>
      </w:pPr>
      <w:r w:rsidRPr="00AA10AF">
        <w:rPr>
          <w:rFonts w:eastAsiaTheme="minorEastAsia"/>
          <w:b/>
        </w:rPr>
        <w:t>Школа тесно сотрудничала с ГБУ ДО ДДТ «Олимп».</w:t>
      </w:r>
    </w:p>
    <w:p w:rsidR="00AA10AF" w:rsidRPr="00AA10AF" w:rsidRDefault="00AA10AF" w:rsidP="00AA10AF">
      <w:pPr>
        <w:ind w:left="-348"/>
        <w:jc w:val="both"/>
        <w:rPr>
          <w:rFonts w:eastAsiaTheme="minorEastAsia"/>
        </w:rPr>
      </w:pPr>
      <w:r w:rsidRPr="00AA10AF">
        <w:rPr>
          <w:rFonts w:eastAsiaTheme="minorEastAsia"/>
        </w:rPr>
        <w:t>В течении учебного года специалистами ДДТ «Олимп» были проведены следующие мероприятия:</w:t>
      </w:r>
    </w:p>
    <w:p w:rsidR="00AA10AF" w:rsidRPr="00AA10AF" w:rsidRDefault="00AA10AF" w:rsidP="00A46818">
      <w:pPr>
        <w:numPr>
          <w:ilvl w:val="0"/>
          <w:numId w:val="62"/>
        </w:numPr>
        <w:spacing w:after="200" w:line="276" w:lineRule="auto"/>
        <w:contextualSpacing/>
        <w:jc w:val="both"/>
        <w:rPr>
          <w:rFonts w:eastAsiaTheme="minorEastAsia"/>
        </w:rPr>
      </w:pPr>
      <w:r w:rsidRPr="00AA10AF">
        <w:rPr>
          <w:rFonts w:eastAsiaTheme="minorEastAsia"/>
        </w:rPr>
        <w:t>Информационно-профилактическое занятие в рамках всемирного дня борьбы со СПИДом;</w:t>
      </w:r>
    </w:p>
    <w:p w:rsidR="00AA10AF" w:rsidRPr="00AA10AF" w:rsidRDefault="00AA10AF" w:rsidP="00A46818">
      <w:pPr>
        <w:numPr>
          <w:ilvl w:val="0"/>
          <w:numId w:val="62"/>
        </w:numPr>
        <w:spacing w:after="200" w:line="276" w:lineRule="auto"/>
        <w:contextualSpacing/>
        <w:jc w:val="both"/>
        <w:rPr>
          <w:rFonts w:eastAsiaTheme="minorEastAsia"/>
        </w:rPr>
      </w:pPr>
      <w:r w:rsidRPr="00AA10AF">
        <w:rPr>
          <w:rFonts w:eastAsiaTheme="minorEastAsia"/>
        </w:rPr>
        <w:t>Тренинг по сплоченности коллектива для обучающихся 8 классов «На пути друг к другу»;</w:t>
      </w:r>
    </w:p>
    <w:p w:rsidR="00AA10AF" w:rsidRPr="00AA10AF" w:rsidRDefault="00AA10AF" w:rsidP="00A46818">
      <w:pPr>
        <w:numPr>
          <w:ilvl w:val="0"/>
          <w:numId w:val="62"/>
        </w:numPr>
        <w:spacing w:after="200" w:line="276" w:lineRule="auto"/>
        <w:contextualSpacing/>
        <w:jc w:val="both"/>
        <w:rPr>
          <w:rFonts w:eastAsiaTheme="minorEastAsia"/>
        </w:rPr>
      </w:pPr>
      <w:r w:rsidRPr="00AA10AF">
        <w:rPr>
          <w:rFonts w:eastAsiaTheme="minorEastAsia"/>
        </w:rPr>
        <w:t>Информационно- профилактическое занятие «Один шаг…» (профилактика употребления ПАВ).</w:t>
      </w:r>
    </w:p>
    <w:p w:rsidR="00AA10AF" w:rsidRPr="00AA10AF" w:rsidRDefault="00AA10AF" w:rsidP="00AA10AF">
      <w:pPr>
        <w:jc w:val="both"/>
        <w:rPr>
          <w:rFonts w:eastAsiaTheme="minorEastAsia"/>
        </w:rPr>
      </w:pPr>
    </w:p>
    <w:p w:rsidR="00AA10AF" w:rsidRPr="00AA10AF" w:rsidRDefault="00AA10AF" w:rsidP="00AA10AF">
      <w:pPr>
        <w:jc w:val="both"/>
        <w:rPr>
          <w:rFonts w:eastAsiaTheme="minorEastAsia"/>
        </w:rPr>
      </w:pPr>
      <w:r w:rsidRPr="00AA10AF">
        <w:rPr>
          <w:rFonts w:eastAsiaTheme="minorEastAsia"/>
        </w:rPr>
        <w:t>Выявлено школой в течении 2019-2020 учебного года:</w:t>
      </w:r>
    </w:p>
    <w:p w:rsidR="00AA10AF" w:rsidRPr="00AA10AF" w:rsidRDefault="00AA10AF" w:rsidP="00A46818">
      <w:pPr>
        <w:numPr>
          <w:ilvl w:val="0"/>
          <w:numId w:val="63"/>
        </w:numPr>
        <w:spacing w:after="200" w:line="276" w:lineRule="auto"/>
        <w:contextualSpacing/>
        <w:jc w:val="both"/>
        <w:rPr>
          <w:rFonts w:eastAsiaTheme="minorEastAsia"/>
        </w:rPr>
      </w:pPr>
      <w:r w:rsidRPr="00AA10AF">
        <w:rPr>
          <w:rFonts w:eastAsiaTheme="minorEastAsia"/>
        </w:rPr>
        <w:t>Употребляющих или склонных к употреблению спиртных напитков -1</w:t>
      </w:r>
    </w:p>
    <w:p w:rsidR="00AA10AF" w:rsidRPr="00AA10AF" w:rsidRDefault="00AA10AF" w:rsidP="00A46818">
      <w:pPr>
        <w:numPr>
          <w:ilvl w:val="0"/>
          <w:numId w:val="63"/>
        </w:numPr>
        <w:spacing w:after="200" w:line="276" w:lineRule="auto"/>
        <w:contextualSpacing/>
        <w:jc w:val="both"/>
        <w:rPr>
          <w:rFonts w:eastAsiaTheme="minorEastAsia"/>
        </w:rPr>
      </w:pPr>
      <w:r w:rsidRPr="00AA10AF">
        <w:rPr>
          <w:rFonts w:eastAsiaTheme="minorEastAsia"/>
        </w:rPr>
        <w:t>Наркотических и психотропных веществ-0</w:t>
      </w:r>
    </w:p>
    <w:p w:rsidR="00AA10AF" w:rsidRPr="00AA10AF" w:rsidRDefault="00AA10AF" w:rsidP="00A46818">
      <w:pPr>
        <w:numPr>
          <w:ilvl w:val="0"/>
          <w:numId w:val="63"/>
        </w:numPr>
        <w:spacing w:after="200" w:line="276" w:lineRule="auto"/>
        <w:contextualSpacing/>
        <w:jc w:val="both"/>
        <w:rPr>
          <w:rFonts w:eastAsiaTheme="minorEastAsia"/>
        </w:rPr>
      </w:pPr>
      <w:r w:rsidRPr="00AA10AF">
        <w:rPr>
          <w:rFonts w:eastAsiaTheme="minorEastAsia"/>
        </w:rPr>
        <w:t>Находящихся в СОП-0</w:t>
      </w:r>
    </w:p>
    <w:p w:rsidR="00AA10AF" w:rsidRPr="00AA10AF" w:rsidRDefault="00AA10AF" w:rsidP="00A46818">
      <w:pPr>
        <w:numPr>
          <w:ilvl w:val="0"/>
          <w:numId w:val="63"/>
        </w:numPr>
        <w:spacing w:after="200" w:line="276" w:lineRule="auto"/>
        <w:contextualSpacing/>
        <w:jc w:val="both"/>
        <w:rPr>
          <w:rFonts w:eastAsiaTheme="minorEastAsia"/>
        </w:rPr>
      </w:pPr>
      <w:r w:rsidRPr="00AA10AF">
        <w:rPr>
          <w:rFonts w:eastAsiaTheme="minorEastAsia"/>
        </w:rPr>
        <w:t>Находящихся в трудной жизненной ситуации-1</w:t>
      </w:r>
    </w:p>
    <w:p w:rsidR="00AA10AF" w:rsidRPr="00AA10AF" w:rsidRDefault="00AA10AF" w:rsidP="00A46818">
      <w:pPr>
        <w:numPr>
          <w:ilvl w:val="0"/>
          <w:numId w:val="63"/>
        </w:numPr>
        <w:spacing w:after="200" w:line="276" w:lineRule="auto"/>
        <w:contextualSpacing/>
        <w:jc w:val="both"/>
        <w:rPr>
          <w:rFonts w:eastAsiaTheme="minorEastAsia"/>
        </w:rPr>
      </w:pPr>
      <w:r w:rsidRPr="00AA10AF">
        <w:rPr>
          <w:rFonts w:eastAsiaTheme="minorEastAsia"/>
        </w:rPr>
        <w:t>Фактов жестокого обращения с детьми-0</w:t>
      </w:r>
    </w:p>
    <w:p w:rsidR="00AA10AF" w:rsidRPr="00AA10AF" w:rsidRDefault="00AA10AF" w:rsidP="00A46818">
      <w:pPr>
        <w:numPr>
          <w:ilvl w:val="0"/>
          <w:numId w:val="63"/>
        </w:numPr>
        <w:spacing w:after="200" w:line="276" w:lineRule="auto"/>
        <w:contextualSpacing/>
        <w:jc w:val="both"/>
        <w:rPr>
          <w:rFonts w:eastAsiaTheme="minorEastAsia"/>
        </w:rPr>
      </w:pPr>
      <w:r w:rsidRPr="00AA10AF">
        <w:rPr>
          <w:rFonts w:eastAsiaTheme="minorEastAsia"/>
        </w:rPr>
        <w:t>Обучающихся, состоящих в экстремальных группировках или иных других НМО-0</w:t>
      </w:r>
    </w:p>
    <w:p w:rsidR="00AA10AF" w:rsidRPr="00AA10AF" w:rsidRDefault="00AA10AF" w:rsidP="00AA10AF">
      <w:pPr>
        <w:ind w:left="360"/>
        <w:jc w:val="both"/>
        <w:rPr>
          <w:rFonts w:eastAsiaTheme="minorEastAsia"/>
        </w:rPr>
      </w:pPr>
      <w:r w:rsidRPr="00AA10AF">
        <w:rPr>
          <w:rFonts w:eastAsiaTheme="minorEastAsia"/>
        </w:rPr>
        <w:t>В течении года администрация школы, воспитательная служба, классные руководители вели целенаправленную работу по предотвращению асоциального поведения. Обучающиеся школы принимали активное участие в спортивных и творческих мероприятиях различного уровня.</w:t>
      </w:r>
    </w:p>
    <w:p w:rsidR="00AA10AF" w:rsidRPr="00AA10AF" w:rsidRDefault="00AA10AF" w:rsidP="00AA10AF">
      <w:pPr>
        <w:ind w:left="360"/>
        <w:jc w:val="both"/>
        <w:rPr>
          <w:rFonts w:eastAsiaTheme="minorEastAsia"/>
        </w:rPr>
      </w:pPr>
    </w:p>
    <w:p w:rsidR="00AA10AF" w:rsidRPr="00AA10AF" w:rsidRDefault="00AA10AF" w:rsidP="00AA10AF">
      <w:pPr>
        <w:ind w:left="360"/>
        <w:jc w:val="both"/>
        <w:rPr>
          <w:rFonts w:eastAsiaTheme="minorEastAsia"/>
        </w:rPr>
      </w:pPr>
      <w:r w:rsidRPr="00AA10AF">
        <w:rPr>
          <w:rFonts w:eastAsiaTheme="minorEastAsia"/>
        </w:rPr>
        <w:t>Количество направленных школой информаций в течении 2019-2020 учебного года:</w:t>
      </w:r>
    </w:p>
    <w:p w:rsidR="00AA10AF" w:rsidRPr="00AA10AF" w:rsidRDefault="00AA10AF" w:rsidP="00A46818">
      <w:pPr>
        <w:numPr>
          <w:ilvl w:val="0"/>
          <w:numId w:val="64"/>
        </w:numPr>
        <w:spacing w:after="200" w:line="276" w:lineRule="auto"/>
        <w:contextualSpacing/>
        <w:jc w:val="both"/>
        <w:rPr>
          <w:rFonts w:eastAsiaTheme="minorEastAsia"/>
        </w:rPr>
      </w:pPr>
      <w:r w:rsidRPr="00AA10AF">
        <w:rPr>
          <w:rFonts w:eastAsiaTheme="minorEastAsia"/>
        </w:rPr>
        <w:t>в ОДН-4, по запросам – 4,</w:t>
      </w:r>
    </w:p>
    <w:p w:rsidR="00AA10AF" w:rsidRPr="00AA10AF" w:rsidRDefault="00AA10AF" w:rsidP="00A46818">
      <w:pPr>
        <w:numPr>
          <w:ilvl w:val="0"/>
          <w:numId w:val="64"/>
        </w:numPr>
        <w:spacing w:after="200" w:line="276" w:lineRule="auto"/>
        <w:contextualSpacing/>
        <w:jc w:val="both"/>
        <w:rPr>
          <w:rFonts w:eastAsiaTheme="minorEastAsia"/>
        </w:rPr>
      </w:pPr>
      <w:r w:rsidRPr="00AA10AF">
        <w:rPr>
          <w:rFonts w:eastAsiaTheme="minorEastAsia"/>
        </w:rPr>
        <w:t>в органы опеки и попечительства – 3;</w:t>
      </w:r>
    </w:p>
    <w:p w:rsidR="00AA10AF" w:rsidRPr="00AA10AF" w:rsidRDefault="00AA10AF" w:rsidP="00A46818">
      <w:pPr>
        <w:numPr>
          <w:ilvl w:val="0"/>
          <w:numId w:val="64"/>
        </w:numPr>
        <w:spacing w:after="200" w:line="276" w:lineRule="auto"/>
        <w:contextualSpacing/>
        <w:jc w:val="both"/>
        <w:rPr>
          <w:rFonts w:eastAsiaTheme="minorEastAsia"/>
        </w:rPr>
      </w:pPr>
      <w:r w:rsidRPr="00AA10AF">
        <w:rPr>
          <w:rFonts w:eastAsiaTheme="minorEastAsia"/>
        </w:rPr>
        <w:t>в КДН – 3.</w:t>
      </w:r>
    </w:p>
    <w:p w:rsidR="00AA10AF" w:rsidRPr="00AA10AF" w:rsidRDefault="00AA10AF" w:rsidP="00AA10AF">
      <w:pPr>
        <w:jc w:val="both"/>
        <w:rPr>
          <w:rFonts w:eastAsiaTheme="minorEastAsia"/>
        </w:rPr>
      </w:pPr>
      <w:r w:rsidRPr="00AA10AF">
        <w:rPr>
          <w:rFonts w:eastAsiaTheme="minorEastAsia"/>
        </w:rPr>
        <w:t xml:space="preserve">      Результаты работы можно считать удовлетворительными. Но обучающийся 10 б класса </w:t>
      </w:r>
      <w:proofErr w:type="spellStart"/>
      <w:r w:rsidRPr="00AA10AF">
        <w:rPr>
          <w:rFonts w:eastAsiaTheme="minorEastAsia"/>
        </w:rPr>
        <w:t>Буханов</w:t>
      </w:r>
      <w:proofErr w:type="spellEnd"/>
      <w:r w:rsidRPr="00AA10AF">
        <w:rPr>
          <w:rFonts w:eastAsiaTheme="minorEastAsia"/>
        </w:rPr>
        <w:t xml:space="preserve"> М. требует повышенного внимания со стороны родителей, педагогического коллектива и субъектов профилактики. Профилактическая работа в отношении данного обучающегося будет продолжена в 2020-2021 учебном году.</w:t>
      </w:r>
    </w:p>
    <w:p w:rsidR="00AA10AF" w:rsidRPr="00AA10AF" w:rsidRDefault="00AA10AF" w:rsidP="00AA10AF">
      <w:pPr>
        <w:jc w:val="both"/>
        <w:rPr>
          <w:rFonts w:eastAsiaTheme="minorEastAsia"/>
        </w:rPr>
      </w:pPr>
    </w:p>
    <w:p w:rsidR="00AA10AF" w:rsidRPr="00AA10AF" w:rsidRDefault="00AA10AF" w:rsidP="00AA10AF">
      <w:pPr>
        <w:jc w:val="both"/>
        <w:rPr>
          <w:rFonts w:eastAsiaTheme="minorEastAsia"/>
          <w:b/>
        </w:rPr>
      </w:pPr>
      <w:r w:rsidRPr="00AA10AF">
        <w:rPr>
          <w:rFonts w:eastAsiaTheme="minorEastAsia"/>
          <w:b/>
        </w:rPr>
        <w:t>Осуществление работы по профилактике экстремистских настроений в молодежной среде.</w:t>
      </w:r>
    </w:p>
    <w:p w:rsidR="00AA10AF" w:rsidRPr="00AA10AF" w:rsidRDefault="00AA10AF" w:rsidP="00AA10AF">
      <w:pPr>
        <w:jc w:val="both"/>
        <w:rPr>
          <w:rFonts w:eastAsiaTheme="minorEastAsia"/>
        </w:rPr>
      </w:pPr>
      <w:r w:rsidRPr="00AA10AF">
        <w:rPr>
          <w:rFonts w:eastAsiaTheme="minorEastAsia"/>
        </w:rPr>
        <w:t xml:space="preserve">Через урочную и внеурочную формы работы в школе реализуется воспитание гражданского сознания и социальной активности. В начальной школе данная работа осуществляется на уроках окружающего мира, в 5-11 классах на уроках обществознания,  ОБЖ и классных часах. </w:t>
      </w:r>
    </w:p>
    <w:p w:rsidR="00AA10AF" w:rsidRPr="00AA10AF" w:rsidRDefault="00AA10AF" w:rsidP="00AA10AF">
      <w:pPr>
        <w:jc w:val="both"/>
        <w:rPr>
          <w:rFonts w:eastAsiaTheme="minorEastAsia"/>
        </w:rPr>
      </w:pPr>
      <w:r w:rsidRPr="00AA10AF">
        <w:rPr>
          <w:rFonts w:eastAsiaTheme="minorEastAsia"/>
        </w:rPr>
        <w:t>В течение учебного года в рамках данного направления проводились следующие мероприятия:</w:t>
      </w:r>
    </w:p>
    <w:tbl>
      <w:tblPr>
        <w:tblStyle w:val="61"/>
        <w:tblW w:w="10068" w:type="dxa"/>
        <w:tblLook w:val="04A0" w:firstRow="1" w:lastRow="0" w:firstColumn="1" w:lastColumn="0" w:noHBand="0" w:noVBand="1"/>
      </w:tblPr>
      <w:tblGrid>
        <w:gridCol w:w="1178"/>
        <w:gridCol w:w="5309"/>
        <w:gridCol w:w="2278"/>
        <w:gridCol w:w="1303"/>
      </w:tblGrid>
      <w:tr w:rsidR="00AA10AF" w:rsidRPr="00AA10AF" w:rsidTr="00AA10AF">
        <w:tc>
          <w:tcPr>
            <w:tcW w:w="1178" w:type="dxa"/>
          </w:tcPr>
          <w:p w:rsidR="00AA10AF" w:rsidRPr="00AA10AF" w:rsidRDefault="00AA10AF" w:rsidP="00AA10AF">
            <w:pPr>
              <w:jc w:val="center"/>
              <w:rPr>
                <w:b/>
              </w:rPr>
            </w:pPr>
            <w:r w:rsidRPr="00AA10AF">
              <w:rPr>
                <w:b/>
              </w:rPr>
              <w:t>Дата</w:t>
            </w:r>
          </w:p>
        </w:tc>
        <w:tc>
          <w:tcPr>
            <w:tcW w:w="5309" w:type="dxa"/>
          </w:tcPr>
          <w:p w:rsidR="00AA10AF" w:rsidRPr="00AA10AF" w:rsidRDefault="00AA10AF" w:rsidP="00AA10AF">
            <w:pPr>
              <w:jc w:val="center"/>
              <w:rPr>
                <w:b/>
              </w:rPr>
            </w:pPr>
            <w:r w:rsidRPr="00AA10AF">
              <w:rPr>
                <w:b/>
              </w:rPr>
              <w:t>мероприятия</w:t>
            </w:r>
          </w:p>
        </w:tc>
        <w:tc>
          <w:tcPr>
            <w:tcW w:w="2278" w:type="dxa"/>
          </w:tcPr>
          <w:p w:rsidR="00AA10AF" w:rsidRPr="00AA10AF" w:rsidRDefault="00AA10AF" w:rsidP="00AA10AF">
            <w:pPr>
              <w:jc w:val="center"/>
              <w:rPr>
                <w:b/>
              </w:rPr>
            </w:pPr>
            <w:r w:rsidRPr="00AA10AF">
              <w:rPr>
                <w:b/>
              </w:rPr>
              <w:t>Количество обучающихся</w:t>
            </w:r>
          </w:p>
        </w:tc>
        <w:tc>
          <w:tcPr>
            <w:tcW w:w="1303" w:type="dxa"/>
          </w:tcPr>
          <w:p w:rsidR="00AA10AF" w:rsidRPr="00AA10AF" w:rsidRDefault="00AA10AF" w:rsidP="00AA10AF">
            <w:pPr>
              <w:jc w:val="center"/>
              <w:rPr>
                <w:b/>
              </w:rPr>
            </w:pPr>
            <w:r w:rsidRPr="00AA10AF">
              <w:rPr>
                <w:b/>
              </w:rPr>
              <w:t>Результат</w:t>
            </w:r>
          </w:p>
        </w:tc>
      </w:tr>
      <w:tr w:rsidR="00AA10AF" w:rsidRPr="00AA10AF" w:rsidTr="00AA10AF">
        <w:tc>
          <w:tcPr>
            <w:tcW w:w="1178" w:type="dxa"/>
          </w:tcPr>
          <w:p w:rsidR="00AA10AF" w:rsidRPr="00AA10AF" w:rsidRDefault="00AA10AF" w:rsidP="00AA10AF">
            <w:pPr>
              <w:jc w:val="both"/>
            </w:pPr>
            <w:r w:rsidRPr="00AA10AF">
              <w:t>10.09.</w:t>
            </w:r>
          </w:p>
        </w:tc>
        <w:tc>
          <w:tcPr>
            <w:tcW w:w="5309" w:type="dxa"/>
          </w:tcPr>
          <w:p w:rsidR="00AA10AF" w:rsidRPr="00AA10AF" w:rsidRDefault="00AA10AF" w:rsidP="00AA10AF">
            <w:pPr>
              <w:jc w:val="both"/>
            </w:pPr>
            <w:r w:rsidRPr="00AA10AF">
              <w:t>Лекция «Терроризм – угроза миру»</w:t>
            </w:r>
          </w:p>
        </w:tc>
        <w:tc>
          <w:tcPr>
            <w:tcW w:w="2278" w:type="dxa"/>
          </w:tcPr>
          <w:p w:rsidR="00AA10AF" w:rsidRPr="00AA10AF" w:rsidRDefault="00AA10AF" w:rsidP="00AA10AF">
            <w:pPr>
              <w:jc w:val="center"/>
            </w:pPr>
            <w:r w:rsidRPr="00AA10AF">
              <w:t>300</w:t>
            </w:r>
          </w:p>
        </w:tc>
        <w:tc>
          <w:tcPr>
            <w:tcW w:w="1303" w:type="dxa"/>
          </w:tcPr>
          <w:p w:rsidR="00AA10AF" w:rsidRPr="00AA10AF" w:rsidRDefault="00AA10AF" w:rsidP="00AA10AF">
            <w:pPr>
              <w:jc w:val="both"/>
            </w:pPr>
          </w:p>
        </w:tc>
      </w:tr>
      <w:tr w:rsidR="00AA10AF" w:rsidRPr="00AA10AF" w:rsidTr="00AA10AF">
        <w:tc>
          <w:tcPr>
            <w:tcW w:w="1178" w:type="dxa"/>
          </w:tcPr>
          <w:p w:rsidR="00AA10AF" w:rsidRPr="00AA10AF" w:rsidRDefault="00AA10AF" w:rsidP="00AA10AF">
            <w:pPr>
              <w:jc w:val="both"/>
            </w:pPr>
            <w:r w:rsidRPr="00AA10AF">
              <w:t>16.11.</w:t>
            </w:r>
          </w:p>
        </w:tc>
        <w:tc>
          <w:tcPr>
            <w:tcW w:w="5309" w:type="dxa"/>
          </w:tcPr>
          <w:p w:rsidR="00AA10AF" w:rsidRPr="00AA10AF" w:rsidRDefault="00AA10AF" w:rsidP="00AA10AF">
            <w:pPr>
              <w:jc w:val="both"/>
            </w:pPr>
            <w:r w:rsidRPr="00AA10AF">
              <w:t>Беседа «Толерантность – дорога к миру»</w:t>
            </w:r>
          </w:p>
        </w:tc>
        <w:tc>
          <w:tcPr>
            <w:tcW w:w="2278" w:type="dxa"/>
          </w:tcPr>
          <w:p w:rsidR="00AA10AF" w:rsidRPr="00AA10AF" w:rsidRDefault="00AA10AF" w:rsidP="00AA10AF">
            <w:pPr>
              <w:jc w:val="center"/>
            </w:pPr>
            <w:r w:rsidRPr="00AA10AF">
              <w:t>250</w:t>
            </w:r>
          </w:p>
        </w:tc>
        <w:tc>
          <w:tcPr>
            <w:tcW w:w="1303" w:type="dxa"/>
          </w:tcPr>
          <w:p w:rsidR="00AA10AF" w:rsidRPr="00AA10AF" w:rsidRDefault="00AA10AF" w:rsidP="00AA10AF">
            <w:pPr>
              <w:jc w:val="both"/>
            </w:pPr>
          </w:p>
        </w:tc>
      </w:tr>
      <w:tr w:rsidR="00AA10AF" w:rsidRPr="00AA10AF" w:rsidTr="00AA10AF">
        <w:tc>
          <w:tcPr>
            <w:tcW w:w="1178" w:type="dxa"/>
          </w:tcPr>
          <w:p w:rsidR="00AA10AF" w:rsidRPr="00AA10AF" w:rsidRDefault="00AA10AF" w:rsidP="00AA10AF">
            <w:pPr>
              <w:jc w:val="both"/>
            </w:pPr>
            <w:r w:rsidRPr="00AA10AF">
              <w:t xml:space="preserve">Январь </w:t>
            </w:r>
          </w:p>
        </w:tc>
        <w:tc>
          <w:tcPr>
            <w:tcW w:w="5309" w:type="dxa"/>
          </w:tcPr>
          <w:p w:rsidR="00AA10AF" w:rsidRPr="00AA10AF" w:rsidRDefault="00AA10AF" w:rsidP="00AA10AF">
            <w:pPr>
              <w:jc w:val="both"/>
            </w:pPr>
            <w:r w:rsidRPr="00AA10AF">
              <w:t>Конкурс рисунков «Все мы разные – в этом наше богатство».</w:t>
            </w:r>
          </w:p>
        </w:tc>
        <w:tc>
          <w:tcPr>
            <w:tcW w:w="2278" w:type="dxa"/>
          </w:tcPr>
          <w:p w:rsidR="00AA10AF" w:rsidRPr="00AA10AF" w:rsidRDefault="00AA10AF" w:rsidP="00AA10AF">
            <w:pPr>
              <w:jc w:val="center"/>
            </w:pPr>
            <w:r w:rsidRPr="00AA10AF">
              <w:t>150</w:t>
            </w:r>
          </w:p>
        </w:tc>
        <w:tc>
          <w:tcPr>
            <w:tcW w:w="1303" w:type="dxa"/>
          </w:tcPr>
          <w:p w:rsidR="00AA10AF" w:rsidRPr="00AA10AF" w:rsidRDefault="00AA10AF" w:rsidP="00AA10AF">
            <w:pPr>
              <w:jc w:val="both"/>
            </w:pPr>
          </w:p>
        </w:tc>
      </w:tr>
      <w:tr w:rsidR="00AA10AF" w:rsidRPr="00AA10AF" w:rsidTr="00AA10AF">
        <w:tc>
          <w:tcPr>
            <w:tcW w:w="1178" w:type="dxa"/>
          </w:tcPr>
          <w:p w:rsidR="00AA10AF" w:rsidRPr="00AA10AF" w:rsidRDefault="00AA10AF" w:rsidP="00AA10AF">
            <w:pPr>
              <w:jc w:val="both"/>
            </w:pPr>
            <w:r w:rsidRPr="00AA10AF">
              <w:t xml:space="preserve">Сентябрь </w:t>
            </w:r>
          </w:p>
        </w:tc>
        <w:tc>
          <w:tcPr>
            <w:tcW w:w="5309" w:type="dxa"/>
          </w:tcPr>
          <w:p w:rsidR="00AA10AF" w:rsidRPr="00AA10AF" w:rsidRDefault="00AA10AF" w:rsidP="00AA10AF">
            <w:pPr>
              <w:jc w:val="both"/>
            </w:pPr>
            <w:r w:rsidRPr="00AA10AF">
              <w:t>Тематический урок «Всероссийский урок мира»</w:t>
            </w:r>
          </w:p>
        </w:tc>
        <w:tc>
          <w:tcPr>
            <w:tcW w:w="2278" w:type="dxa"/>
          </w:tcPr>
          <w:p w:rsidR="00AA10AF" w:rsidRPr="00AA10AF" w:rsidRDefault="00AA10AF" w:rsidP="00AA10AF">
            <w:pPr>
              <w:jc w:val="center"/>
            </w:pPr>
            <w:r w:rsidRPr="00AA10AF">
              <w:t>800</w:t>
            </w:r>
          </w:p>
        </w:tc>
        <w:tc>
          <w:tcPr>
            <w:tcW w:w="1303" w:type="dxa"/>
          </w:tcPr>
          <w:p w:rsidR="00AA10AF" w:rsidRPr="00AA10AF" w:rsidRDefault="00AA10AF" w:rsidP="00AA10AF">
            <w:pPr>
              <w:jc w:val="both"/>
            </w:pPr>
          </w:p>
        </w:tc>
      </w:tr>
      <w:tr w:rsidR="00AA10AF" w:rsidRPr="00AA10AF" w:rsidTr="00AA10AF">
        <w:tc>
          <w:tcPr>
            <w:tcW w:w="1178" w:type="dxa"/>
          </w:tcPr>
          <w:p w:rsidR="00AA10AF" w:rsidRPr="00AA10AF" w:rsidRDefault="00AA10AF" w:rsidP="00AA10AF">
            <w:pPr>
              <w:jc w:val="both"/>
            </w:pPr>
            <w:r w:rsidRPr="00AA10AF">
              <w:t xml:space="preserve">Декабрь </w:t>
            </w:r>
          </w:p>
        </w:tc>
        <w:tc>
          <w:tcPr>
            <w:tcW w:w="5309" w:type="dxa"/>
          </w:tcPr>
          <w:p w:rsidR="00AA10AF" w:rsidRPr="00AA10AF" w:rsidRDefault="00AA10AF" w:rsidP="00AA10AF">
            <w:pPr>
              <w:jc w:val="both"/>
            </w:pPr>
            <w:r w:rsidRPr="00AA10AF">
              <w:t>Тематический урок «День Конституции Российской Федерации »</w:t>
            </w:r>
          </w:p>
        </w:tc>
        <w:tc>
          <w:tcPr>
            <w:tcW w:w="2278" w:type="dxa"/>
          </w:tcPr>
          <w:p w:rsidR="00AA10AF" w:rsidRPr="00AA10AF" w:rsidRDefault="00AA10AF" w:rsidP="00AA10AF">
            <w:pPr>
              <w:jc w:val="center"/>
            </w:pPr>
            <w:r w:rsidRPr="00AA10AF">
              <w:t>200</w:t>
            </w:r>
          </w:p>
        </w:tc>
        <w:tc>
          <w:tcPr>
            <w:tcW w:w="1303" w:type="dxa"/>
          </w:tcPr>
          <w:p w:rsidR="00AA10AF" w:rsidRPr="00AA10AF" w:rsidRDefault="00AA10AF" w:rsidP="00AA10AF">
            <w:pPr>
              <w:jc w:val="both"/>
            </w:pPr>
          </w:p>
        </w:tc>
      </w:tr>
      <w:tr w:rsidR="00AA10AF" w:rsidRPr="00AA10AF" w:rsidTr="00AA10AF">
        <w:tc>
          <w:tcPr>
            <w:tcW w:w="1178" w:type="dxa"/>
          </w:tcPr>
          <w:p w:rsidR="00AA10AF" w:rsidRPr="00AA10AF" w:rsidRDefault="00AA10AF" w:rsidP="00AA10AF">
            <w:pPr>
              <w:jc w:val="both"/>
            </w:pPr>
            <w:r w:rsidRPr="00AA10AF">
              <w:lastRenderedPageBreak/>
              <w:t xml:space="preserve">Январь </w:t>
            </w:r>
          </w:p>
        </w:tc>
        <w:tc>
          <w:tcPr>
            <w:tcW w:w="5309" w:type="dxa"/>
          </w:tcPr>
          <w:p w:rsidR="00AA10AF" w:rsidRPr="00AA10AF" w:rsidRDefault="00AA10AF" w:rsidP="00AA10AF">
            <w:pPr>
              <w:jc w:val="both"/>
            </w:pPr>
            <w:r w:rsidRPr="00AA10AF">
              <w:t>Тематический урок «День снятия Блокады»</w:t>
            </w:r>
          </w:p>
        </w:tc>
        <w:tc>
          <w:tcPr>
            <w:tcW w:w="2278" w:type="dxa"/>
          </w:tcPr>
          <w:p w:rsidR="00AA10AF" w:rsidRPr="00AA10AF" w:rsidRDefault="00AA10AF" w:rsidP="00AA10AF">
            <w:pPr>
              <w:jc w:val="center"/>
            </w:pPr>
            <w:r w:rsidRPr="00AA10AF">
              <w:t>950</w:t>
            </w:r>
          </w:p>
        </w:tc>
        <w:tc>
          <w:tcPr>
            <w:tcW w:w="1303" w:type="dxa"/>
          </w:tcPr>
          <w:p w:rsidR="00AA10AF" w:rsidRPr="00AA10AF" w:rsidRDefault="00AA10AF" w:rsidP="00AA10AF">
            <w:pPr>
              <w:jc w:val="both"/>
            </w:pPr>
          </w:p>
        </w:tc>
      </w:tr>
    </w:tbl>
    <w:p w:rsidR="00AA10AF" w:rsidRPr="00AA10AF" w:rsidRDefault="00AA10AF" w:rsidP="00AA10AF">
      <w:pPr>
        <w:jc w:val="both"/>
        <w:rPr>
          <w:rFonts w:eastAsiaTheme="minorEastAsia"/>
        </w:rPr>
      </w:pPr>
      <w:r w:rsidRPr="00AA10AF">
        <w:rPr>
          <w:rFonts w:eastAsiaTheme="minorEastAsia"/>
        </w:rPr>
        <w:t>Проделанная работа дает положительные результаты. Обучающиеся школы понимают необходимость толерантного отношения друг к другу, к другим людям, уважения чести и достоинства окружающих, необходимость содержательного отдыха направленного на сохранение и укрепление здоровья, повышение культурного уровня, понимание своих прав и обязанностей.</w:t>
      </w:r>
    </w:p>
    <w:p w:rsidR="00AA10AF" w:rsidRPr="00AA10AF" w:rsidRDefault="00AA10AF" w:rsidP="00AA10AF">
      <w:pPr>
        <w:jc w:val="both"/>
        <w:rPr>
          <w:rFonts w:eastAsiaTheme="minorEastAsia"/>
        </w:rPr>
      </w:pPr>
    </w:p>
    <w:p w:rsidR="00AA10AF" w:rsidRPr="00AA10AF" w:rsidRDefault="00AA10AF" w:rsidP="00AA10AF">
      <w:pPr>
        <w:jc w:val="both"/>
        <w:rPr>
          <w:rFonts w:eastAsiaTheme="minorEastAsia"/>
        </w:rPr>
      </w:pPr>
      <w:r w:rsidRPr="00AA10AF">
        <w:rPr>
          <w:rFonts w:eastAsiaTheme="minorEastAsia"/>
        </w:rPr>
        <w:t>С целью повышения психолого-педагогической и социально-педагогической компетенции социальным педагогом ведется систематическая работа по самообразованию:</w:t>
      </w:r>
    </w:p>
    <w:p w:rsidR="00AA10AF" w:rsidRPr="00AA10AF" w:rsidRDefault="00AA10AF" w:rsidP="00A46818">
      <w:pPr>
        <w:numPr>
          <w:ilvl w:val="0"/>
          <w:numId w:val="65"/>
        </w:numPr>
        <w:spacing w:after="200" w:line="276" w:lineRule="auto"/>
        <w:contextualSpacing/>
        <w:jc w:val="both"/>
        <w:rPr>
          <w:rFonts w:eastAsiaTheme="minorEastAsia"/>
        </w:rPr>
      </w:pPr>
      <w:r w:rsidRPr="00AA10AF">
        <w:rPr>
          <w:rFonts w:eastAsiaTheme="minorEastAsia"/>
        </w:rPr>
        <w:t>изучается дополнительная литература;</w:t>
      </w:r>
    </w:p>
    <w:p w:rsidR="00AA10AF" w:rsidRPr="00AA10AF" w:rsidRDefault="00AA10AF" w:rsidP="00A46818">
      <w:pPr>
        <w:numPr>
          <w:ilvl w:val="0"/>
          <w:numId w:val="65"/>
        </w:numPr>
        <w:spacing w:after="200" w:line="276" w:lineRule="auto"/>
        <w:contextualSpacing/>
        <w:jc w:val="both"/>
        <w:rPr>
          <w:rFonts w:eastAsiaTheme="minorEastAsia"/>
        </w:rPr>
      </w:pPr>
      <w:r w:rsidRPr="00AA10AF">
        <w:rPr>
          <w:rFonts w:eastAsiaTheme="minorEastAsia"/>
        </w:rPr>
        <w:t>пополняется  подборка методического материала для классных руководителей для воспитания законопослушного поведения;</w:t>
      </w:r>
    </w:p>
    <w:p w:rsidR="00AA10AF" w:rsidRPr="00AA10AF" w:rsidRDefault="00AA10AF" w:rsidP="00A46818">
      <w:pPr>
        <w:numPr>
          <w:ilvl w:val="0"/>
          <w:numId w:val="65"/>
        </w:numPr>
        <w:spacing w:after="200" w:line="276" w:lineRule="auto"/>
        <w:contextualSpacing/>
        <w:jc w:val="both"/>
        <w:rPr>
          <w:rFonts w:eastAsiaTheme="minorEastAsia"/>
        </w:rPr>
      </w:pPr>
      <w:r w:rsidRPr="00AA10AF">
        <w:rPr>
          <w:rFonts w:eastAsiaTheme="minorEastAsia"/>
        </w:rPr>
        <w:t>посещаются семинары и совещания социальных педагогов района:</w:t>
      </w:r>
    </w:p>
    <w:p w:rsidR="00AA10AF" w:rsidRPr="00AA10AF" w:rsidRDefault="00AA10AF" w:rsidP="00A46818">
      <w:pPr>
        <w:numPr>
          <w:ilvl w:val="0"/>
          <w:numId w:val="65"/>
        </w:numPr>
        <w:spacing w:after="200" w:line="276" w:lineRule="auto"/>
        <w:contextualSpacing/>
        <w:jc w:val="both"/>
        <w:rPr>
          <w:rFonts w:eastAsiaTheme="minorEastAsia"/>
        </w:rPr>
      </w:pPr>
      <w:r w:rsidRPr="00AA10AF">
        <w:rPr>
          <w:rFonts w:eastAsiaTheme="minorEastAsia"/>
        </w:rPr>
        <w:t>ведется обмен профессиональным опытом с социальными педагогами других школ;</w:t>
      </w:r>
    </w:p>
    <w:p w:rsidR="00AA10AF" w:rsidRPr="00AA10AF" w:rsidRDefault="00AA10AF" w:rsidP="00A46818">
      <w:pPr>
        <w:numPr>
          <w:ilvl w:val="0"/>
          <w:numId w:val="65"/>
        </w:numPr>
        <w:spacing w:after="200" w:line="276" w:lineRule="auto"/>
        <w:contextualSpacing/>
        <w:jc w:val="both"/>
        <w:rPr>
          <w:rFonts w:eastAsiaTheme="minorEastAsia"/>
        </w:rPr>
      </w:pPr>
      <w:r w:rsidRPr="00AA10AF">
        <w:rPr>
          <w:rFonts w:eastAsiaTheme="minorEastAsia"/>
        </w:rPr>
        <w:t>являюсь членом МО социальных педагогов.</w:t>
      </w:r>
    </w:p>
    <w:p w:rsidR="00AA10AF" w:rsidRPr="00AA10AF" w:rsidRDefault="00AA10AF" w:rsidP="00AA10AF">
      <w:pPr>
        <w:jc w:val="both"/>
        <w:rPr>
          <w:rFonts w:eastAsiaTheme="minorEastAsia"/>
        </w:rPr>
      </w:pPr>
    </w:p>
    <w:p w:rsidR="00AA10AF" w:rsidRPr="00AA10AF" w:rsidRDefault="00AA10AF" w:rsidP="00AA10AF">
      <w:pPr>
        <w:jc w:val="both"/>
        <w:rPr>
          <w:rFonts w:eastAsiaTheme="minorEastAsia"/>
          <w:b/>
        </w:rPr>
      </w:pPr>
      <w:r w:rsidRPr="00AA10AF">
        <w:rPr>
          <w:rFonts w:eastAsiaTheme="minorEastAsia"/>
          <w:b/>
        </w:rPr>
        <w:t>Вывод:</w:t>
      </w:r>
    </w:p>
    <w:p w:rsidR="00AA10AF" w:rsidRPr="00AA10AF" w:rsidRDefault="00AA10AF" w:rsidP="00AA10AF">
      <w:pPr>
        <w:ind w:firstLine="708"/>
        <w:jc w:val="both"/>
        <w:rPr>
          <w:rFonts w:eastAsiaTheme="minorEastAsia"/>
        </w:rPr>
      </w:pPr>
      <w:r w:rsidRPr="00AA10AF">
        <w:rPr>
          <w:rFonts w:eastAsiaTheme="minorEastAsia"/>
        </w:rPr>
        <w:t xml:space="preserve">Запланированная работа выполнена в полном объеме. Вся информация из РОО, ОДН своевременно доводилась до педагогического коллектива, обсуждалась на МО классных руководителей педагогических советах, советах профилактики правонарушений. Администрацией школы, классными руководителями, социальным педагогом, педагогом-психологом ведется постоянная профилактическая работа по пропаганде здорового образа жизни, выявлению обучающихся употребляющих ПАВ, по правовой грамотности обучающихся. Так же ведется профилактическая работа по профилактике экстремистских и террористических проявлений.  </w:t>
      </w:r>
    </w:p>
    <w:p w:rsidR="00AA10AF" w:rsidRPr="00AA10AF" w:rsidRDefault="00AA10AF" w:rsidP="00AA10AF">
      <w:pPr>
        <w:jc w:val="both"/>
        <w:rPr>
          <w:rFonts w:eastAsiaTheme="minorEastAsia"/>
        </w:rPr>
      </w:pPr>
    </w:p>
    <w:p w:rsidR="00AA10AF" w:rsidRPr="00AA10AF" w:rsidRDefault="00AA10AF" w:rsidP="00AA10AF">
      <w:pPr>
        <w:jc w:val="both"/>
        <w:rPr>
          <w:rFonts w:eastAsiaTheme="minorEastAsia"/>
        </w:rPr>
      </w:pPr>
      <w:r w:rsidRPr="00AA10AF">
        <w:rPr>
          <w:rFonts w:eastAsiaTheme="minorEastAsia"/>
        </w:rPr>
        <w:t>В течение учебного года социальным педагогом было проведено:</w:t>
      </w:r>
    </w:p>
    <w:p w:rsidR="00AA10AF" w:rsidRPr="00AA10AF" w:rsidRDefault="00AA10AF" w:rsidP="00AA10AF">
      <w:pPr>
        <w:jc w:val="both"/>
        <w:rPr>
          <w:rFonts w:eastAsiaTheme="minorEastAsia"/>
        </w:rPr>
      </w:pPr>
      <w:r w:rsidRPr="00AA10AF">
        <w:rPr>
          <w:rFonts w:eastAsiaTheme="minorEastAsia"/>
        </w:rPr>
        <w:t xml:space="preserve">- индивидуальных консультаций для родителей – </w:t>
      </w:r>
    </w:p>
    <w:p w:rsidR="00AA10AF" w:rsidRPr="00AA10AF" w:rsidRDefault="00AA10AF" w:rsidP="00AA10AF">
      <w:pPr>
        <w:jc w:val="both"/>
        <w:rPr>
          <w:rFonts w:eastAsiaTheme="minorEastAsia"/>
        </w:rPr>
      </w:pPr>
      <w:r w:rsidRPr="00AA10AF">
        <w:rPr>
          <w:rFonts w:eastAsiaTheme="minorEastAsia"/>
        </w:rPr>
        <w:t xml:space="preserve">- индивидуальных бесед с обучающимися – </w:t>
      </w:r>
    </w:p>
    <w:p w:rsidR="00AA10AF" w:rsidRPr="00AA10AF" w:rsidRDefault="00AA10AF" w:rsidP="00AA10AF">
      <w:pPr>
        <w:jc w:val="both"/>
        <w:rPr>
          <w:rFonts w:eastAsiaTheme="minorEastAsia"/>
        </w:rPr>
      </w:pPr>
      <w:r w:rsidRPr="00AA10AF">
        <w:rPr>
          <w:rFonts w:eastAsiaTheme="minorEastAsia"/>
        </w:rPr>
        <w:t xml:space="preserve">- консультаций для классных руководителей – </w:t>
      </w:r>
    </w:p>
    <w:p w:rsidR="00AA10AF" w:rsidRPr="00AA10AF" w:rsidRDefault="00AA10AF" w:rsidP="00AA10AF">
      <w:pPr>
        <w:jc w:val="both"/>
        <w:rPr>
          <w:rFonts w:eastAsiaTheme="minorEastAsia"/>
        </w:rPr>
      </w:pPr>
      <w:r w:rsidRPr="00AA10AF">
        <w:rPr>
          <w:rFonts w:eastAsiaTheme="minorEastAsia"/>
        </w:rPr>
        <w:t>- бесед на родительских собраниях –</w:t>
      </w:r>
    </w:p>
    <w:p w:rsidR="00AA10AF" w:rsidRPr="00AA10AF" w:rsidRDefault="00AA10AF" w:rsidP="00AA10AF">
      <w:pPr>
        <w:jc w:val="both"/>
        <w:rPr>
          <w:rFonts w:eastAsiaTheme="minorEastAsia"/>
        </w:rPr>
      </w:pPr>
    </w:p>
    <w:p w:rsidR="00AA10AF" w:rsidRPr="00AA10AF" w:rsidRDefault="00AA10AF" w:rsidP="00AA10AF">
      <w:pPr>
        <w:jc w:val="both"/>
        <w:rPr>
          <w:rFonts w:eastAsiaTheme="minorEastAsia"/>
          <w:b/>
          <w:bCs/>
          <w:u w:val="single"/>
        </w:rPr>
      </w:pPr>
      <w:r w:rsidRPr="00AA10AF">
        <w:rPr>
          <w:rFonts w:eastAsiaTheme="minorEastAsia"/>
          <w:b/>
          <w:bCs/>
          <w:u w:val="single"/>
        </w:rPr>
        <w:t>Задачи на 2020-2021 учебный год.</w:t>
      </w:r>
    </w:p>
    <w:p w:rsidR="00AA10AF" w:rsidRPr="00AA10AF" w:rsidRDefault="00AA10AF" w:rsidP="00AA10AF">
      <w:pPr>
        <w:jc w:val="both"/>
        <w:rPr>
          <w:rFonts w:eastAsiaTheme="minorEastAsia"/>
        </w:rPr>
      </w:pPr>
    </w:p>
    <w:p w:rsidR="00AA10AF" w:rsidRPr="00AA10AF" w:rsidRDefault="00AA10AF" w:rsidP="00AA10AF">
      <w:pPr>
        <w:jc w:val="both"/>
        <w:rPr>
          <w:rFonts w:eastAsiaTheme="minorEastAsia"/>
        </w:rPr>
      </w:pPr>
      <w:r w:rsidRPr="00AA10AF">
        <w:rPr>
          <w:rFonts w:eastAsiaTheme="minorEastAsia"/>
        </w:rPr>
        <w:t>В 2020-2021 учебном году социально-психологическая служба школы будет продолжать работать по ранее заявленным направлениям, сотрудничать с различными субъектами профилактики правонарушений, различными профессиональными учебными заведениями.</w:t>
      </w:r>
    </w:p>
    <w:p w:rsidR="00AA10AF" w:rsidRPr="00AA10AF" w:rsidRDefault="00AA10AF" w:rsidP="00A46818">
      <w:pPr>
        <w:numPr>
          <w:ilvl w:val="0"/>
          <w:numId w:val="66"/>
        </w:numPr>
        <w:spacing w:after="200" w:line="276" w:lineRule="auto"/>
        <w:contextualSpacing/>
        <w:jc w:val="both"/>
        <w:rPr>
          <w:rFonts w:eastAsiaTheme="minorEastAsia"/>
        </w:rPr>
      </w:pPr>
      <w:r w:rsidRPr="00AA10AF">
        <w:rPr>
          <w:rFonts w:eastAsiaTheme="minorEastAsia"/>
        </w:rPr>
        <w:t>Усилить работу по раннему выявлению социального неблагополучия обучающихся, своевременно выявлять неблагополучные семьи.</w:t>
      </w:r>
    </w:p>
    <w:p w:rsidR="00AA10AF" w:rsidRPr="00AA10AF" w:rsidRDefault="00AA10AF" w:rsidP="00A46818">
      <w:pPr>
        <w:numPr>
          <w:ilvl w:val="0"/>
          <w:numId w:val="66"/>
        </w:numPr>
        <w:spacing w:after="200" w:line="276" w:lineRule="auto"/>
        <w:contextualSpacing/>
        <w:jc w:val="both"/>
        <w:rPr>
          <w:rFonts w:eastAsiaTheme="minorEastAsia"/>
        </w:rPr>
      </w:pPr>
      <w:r w:rsidRPr="00AA10AF">
        <w:rPr>
          <w:rFonts w:eastAsiaTheme="minorEastAsia"/>
        </w:rPr>
        <w:t xml:space="preserve"> Диагностика социальной ситуации в школе.</w:t>
      </w:r>
    </w:p>
    <w:p w:rsidR="00AA10AF" w:rsidRPr="00AA10AF" w:rsidRDefault="00AA10AF" w:rsidP="00A46818">
      <w:pPr>
        <w:numPr>
          <w:ilvl w:val="0"/>
          <w:numId w:val="66"/>
        </w:numPr>
        <w:spacing w:after="200" w:line="276" w:lineRule="auto"/>
        <w:contextualSpacing/>
        <w:jc w:val="both"/>
        <w:rPr>
          <w:rFonts w:eastAsiaTheme="minorEastAsia"/>
        </w:rPr>
      </w:pPr>
      <w:r w:rsidRPr="00AA10AF">
        <w:rPr>
          <w:rFonts w:eastAsiaTheme="minorEastAsia"/>
        </w:rPr>
        <w:t>Осуществление индивидуального сопровождения обучающихся, направленного на преодоление проблем, возникших в процессе обучения, общения, на этапе профессионального самоопределения.</w:t>
      </w:r>
    </w:p>
    <w:p w:rsidR="00AA10AF" w:rsidRPr="00AA10AF" w:rsidRDefault="00AA10AF" w:rsidP="00A46818">
      <w:pPr>
        <w:numPr>
          <w:ilvl w:val="0"/>
          <w:numId w:val="66"/>
        </w:numPr>
        <w:spacing w:after="200" w:line="276" w:lineRule="auto"/>
        <w:contextualSpacing/>
        <w:jc w:val="both"/>
        <w:rPr>
          <w:rFonts w:eastAsiaTheme="minorEastAsia"/>
        </w:rPr>
      </w:pPr>
      <w:r w:rsidRPr="00AA10AF">
        <w:rPr>
          <w:rFonts w:eastAsiaTheme="minorEastAsia"/>
        </w:rPr>
        <w:t>Ведение работы по профилактике правонарушений несовершеннолетних.</w:t>
      </w:r>
    </w:p>
    <w:p w:rsidR="00AA10AF" w:rsidRPr="00AA10AF" w:rsidRDefault="00AA10AF" w:rsidP="00A46818">
      <w:pPr>
        <w:numPr>
          <w:ilvl w:val="0"/>
          <w:numId w:val="66"/>
        </w:numPr>
        <w:spacing w:after="200" w:line="276" w:lineRule="auto"/>
        <w:contextualSpacing/>
        <w:jc w:val="both"/>
        <w:rPr>
          <w:rFonts w:eastAsiaTheme="minorEastAsia"/>
        </w:rPr>
      </w:pPr>
      <w:r w:rsidRPr="00AA10AF">
        <w:rPr>
          <w:rFonts w:eastAsiaTheme="minorEastAsia"/>
        </w:rPr>
        <w:t xml:space="preserve">Проведение консультативно-просветительской работы по организации пропаганды здорового образа жизни, негативного отношения к алкоголю, </w:t>
      </w:r>
      <w:proofErr w:type="spellStart"/>
      <w:r w:rsidRPr="00AA10AF">
        <w:rPr>
          <w:rFonts w:eastAsiaTheme="minorEastAsia"/>
        </w:rPr>
        <w:t>табакокурению</w:t>
      </w:r>
      <w:proofErr w:type="spellEnd"/>
      <w:r w:rsidRPr="00AA10AF">
        <w:rPr>
          <w:rFonts w:eastAsiaTheme="minorEastAsia"/>
        </w:rPr>
        <w:t>, употреблению ПАВ, экстремистках и террористических проявлений.</w:t>
      </w:r>
    </w:p>
    <w:p w:rsidR="00AA10AF" w:rsidRPr="00AA10AF" w:rsidRDefault="00AA10AF" w:rsidP="00A46818">
      <w:pPr>
        <w:numPr>
          <w:ilvl w:val="0"/>
          <w:numId w:val="66"/>
        </w:numPr>
        <w:spacing w:after="200" w:line="276" w:lineRule="auto"/>
        <w:contextualSpacing/>
        <w:jc w:val="both"/>
        <w:rPr>
          <w:rFonts w:eastAsiaTheme="minorEastAsia"/>
        </w:rPr>
      </w:pPr>
      <w:r w:rsidRPr="00AA10AF">
        <w:rPr>
          <w:rFonts w:eastAsiaTheme="minorEastAsia"/>
        </w:rPr>
        <w:t>Осуществление информационной поддержки обучающихся, родителей, педагогов.</w:t>
      </w:r>
    </w:p>
    <w:p w:rsidR="00AA10AF" w:rsidRPr="00AA10AF" w:rsidRDefault="00AA10AF" w:rsidP="00A46818">
      <w:pPr>
        <w:numPr>
          <w:ilvl w:val="0"/>
          <w:numId w:val="66"/>
        </w:numPr>
        <w:spacing w:after="200" w:line="276" w:lineRule="auto"/>
        <w:contextualSpacing/>
        <w:jc w:val="both"/>
        <w:rPr>
          <w:rFonts w:eastAsiaTheme="minorEastAsia"/>
        </w:rPr>
      </w:pPr>
      <w:r w:rsidRPr="00AA10AF">
        <w:rPr>
          <w:rFonts w:eastAsiaTheme="minorEastAsia"/>
        </w:rPr>
        <w:lastRenderedPageBreak/>
        <w:t>Продолжить работу Совета профилактики правонарушений.</w:t>
      </w:r>
    </w:p>
    <w:p w:rsidR="00530CF0" w:rsidRPr="00530CF0" w:rsidRDefault="00530CF0" w:rsidP="00530CF0">
      <w:pPr>
        <w:pStyle w:val="a3"/>
        <w:ind w:left="720"/>
        <w:rPr>
          <w:b/>
        </w:rPr>
      </w:pPr>
      <w:r w:rsidRPr="00530CF0">
        <w:rPr>
          <w:b/>
        </w:rPr>
        <w:t xml:space="preserve">Выполнение Плана реализации районной долгосрочной антинаркотической программы </w:t>
      </w:r>
    </w:p>
    <w:p w:rsidR="00530CF0" w:rsidRPr="001D34DF" w:rsidRDefault="00530CF0" w:rsidP="00530CF0">
      <w:pPr>
        <w:pStyle w:val="a3"/>
        <w:ind w:left="72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985"/>
        <w:gridCol w:w="2160"/>
        <w:gridCol w:w="1667"/>
        <w:gridCol w:w="1276"/>
      </w:tblGrid>
      <w:tr w:rsidR="00530CF0" w:rsidRPr="001D34DF" w:rsidTr="00264D87">
        <w:tc>
          <w:tcPr>
            <w:tcW w:w="675" w:type="dxa"/>
            <w:shd w:val="clear" w:color="auto" w:fill="auto"/>
          </w:tcPr>
          <w:p w:rsidR="00530CF0" w:rsidRPr="001D34DF" w:rsidRDefault="00530CF0" w:rsidP="00264D87">
            <w:pPr>
              <w:jc w:val="center"/>
              <w:rPr>
                <w:b/>
              </w:rPr>
            </w:pPr>
            <w:r w:rsidRPr="001D34DF">
              <w:rPr>
                <w:b/>
              </w:rPr>
              <w:t>№ п/п</w:t>
            </w:r>
          </w:p>
        </w:tc>
        <w:tc>
          <w:tcPr>
            <w:tcW w:w="2268" w:type="dxa"/>
            <w:shd w:val="clear" w:color="auto" w:fill="auto"/>
          </w:tcPr>
          <w:p w:rsidR="00530CF0" w:rsidRPr="001D34DF" w:rsidRDefault="00530CF0" w:rsidP="00264D87">
            <w:pPr>
              <w:jc w:val="center"/>
              <w:rPr>
                <w:b/>
              </w:rPr>
            </w:pPr>
          </w:p>
          <w:p w:rsidR="00530CF0" w:rsidRPr="001D34DF" w:rsidRDefault="00530CF0" w:rsidP="00264D87">
            <w:pPr>
              <w:jc w:val="center"/>
              <w:rPr>
                <w:b/>
              </w:rPr>
            </w:pPr>
            <w:r w:rsidRPr="001D34DF">
              <w:rPr>
                <w:b/>
              </w:rPr>
              <w:t>Наименование мероприятия</w:t>
            </w:r>
          </w:p>
          <w:p w:rsidR="00530CF0" w:rsidRPr="001D34DF" w:rsidRDefault="00530CF0" w:rsidP="00264D87">
            <w:pPr>
              <w:jc w:val="center"/>
              <w:rPr>
                <w:b/>
              </w:rPr>
            </w:pPr>
            <w:r w:rsidRPr="001D34DF">
              <w:rPr>
                <w:b/>
              </w:rPr>
              <w:t>по Плану</w:t>
            </w:r>
          </w:p>
        </w:tc>
        <w:tc>
          <w:tcPr>
            <w:tcW w:w="1985" w:type="dxa"/>
            <w:shd w:val="clear" w:color="auto" w:fill="auto"/>
          </w:tcPr>
          <w:p w:rsidR="00530CF0" w:rsidRPr="001D34DF" w:rsidRDefault="00530CF0" w:rsidP="00264D87">
            <w:pPr>
              <w:jc w:val="center"/>
              <w:rPr>
                <w:b/>
              </w:rPr>
            </w:pPr>
            <w:r w:rsidRPr="001D34DF">
              <w:rPr>
                <w:b/>
              </w:rPr>
              <w:t>Дата, место проведения, ответственный исполнитель</w:t>
            </w:r>
          </w:p>
        </w:tc>
        <w:tc>
          <w:tcPr>
            <w:tcW w:w="2160" w:type="dxa"/>
            <w:shd w:val="clear" w:color="auto" w:fill="auto"/>
          </w:tcPr>
          <w:p w:rsidR="00530CF0" w:rsidRPr="001D34DF" w:rsidRDefault="00530CF0" w:rsidP="00264D87">
            <w:pPr>
              <w:jc w:val="center"/>
              <w:rPr>
                <w:b/>
              </w:rPr>
            </w:pPr>
          </w:p>
          <w:p w:rsidR="00530CF0" w:rsidRPr="001D34DF" w:rsidRDefault="00530CF0" w:rsidP="00264D87">
            <w:pPr>
              <w:jc w:val="center"/>
              <w:rPr>
                <w:b/>
              </w:rPr>
            </w:pPr>
          </w:p>
          <w:p w:rsidR="00530CF0" w:rsidRPr="001D34DF" w:rsidRDefault="00530CF0" w:rsidP="00264D87">
            <w:pPr>
              <w:jc w:val="center"/>
              <w:rPr>
                <w:b/>
              </w:rPr>
            </w:pPr>
            <w:r w:rsidRPr="001D34DF">
              <w:rPr>
                <w:b/>
              </w:rPr>
              <w:t>Содержание мероприятия</w:t>
            </w:r>
          </w:p>
        </w:tc>
        <w:tc>
          <w:tcPr>
            <w:tcW w:w="1667" w:type="dxa"/>
            <w:shd w:val="clear" w:color="auto" w:fill="auto"/>
          </w:tcPr>
          <w:p w:rsidR="00530CF0" w:rsidRPr="001D34DF" w:rsidRDefault="00530CF0" w:rsidP="00264D87">
            <w:pPr>
              <w:jc w:val="center"/>
              <w:rPr>
                <w:b/>
              </w:rPr>
            </w:pPr>
          </w:p>
          <w:p w:rsidR="00530CF0" w:rsidRPr="001D34DF" w:rsidRDefault="00530CF0" w:rsidP="00264D87">
            <w:pPr>
              <w:jc w:val="center"/>
              <w:rPr>
                <w:b/>
              </w:rPr>
            </w:pPr>
            <w:r w:rsidRPr="001D34DF">
              <w:rPr>
                <w:b/>
              </w:rPr>
              <w:t>Охват целевой аудитории (чел.)</w:t>
            </w:r>
          </w:p>
        </w:tc>
        <w:tc>
          <w:tcPr>
            <w:tcW w:w="1276" w:type="dxa"/>
            <w:shd w:val="clear" w:color="auto" w:fill="auto"/>
          </w:tcPr>
          <w:p w:rsidR="00530CF0" w:rsidRPr="001D34DF" w:rsidRDefault="00530CF0" w:rsidP="00264D87">
            <w:pPr>
              <w:jc w:val="center"/>
              <w:rPr>
                <w:b/>
              </w:rPr>
            </w:pPr>
            <w:r w:rsidRPr="001D34DF">
              <w:rPr>
                <w:b/>
              </w:rPr>
              <w:t>Примечание</w:t>
            </w:r>
          </w:p>
          <w:p w:rsidR="00530CF0" w:rsidRPr="001D34DF" w:rsidRDefault="00530CF0" w:rsidP="00264D87">
            <w:pPr>
              <w:jc w:val="center"/>
              <w:rPr>
                <w:b/>
              </w:rPr>
            </w:pPr>
            <w:r w:rsidRPr="001D34DF">
              <w:rPr>
                <w:b/>
              </w:rPr>
              <w:t>(при невыполнении мероприятия указывать причины их не выполнения)</w:t>
            </w:r>
          </w:p>
        </w:tc>
      </w:tr>
      <w:tr w:rsidR="00530CF0" w:rsidRPr="001D34DF" w:rsidTr="00264D87">
        <w:tc>
          <w:tcPr>
            <w:tcW w:w="675" w:type="dxa"/>
            <w:shd w:val="clear" w:color="auto" w:fill="auto"/>
          </w:tcPr>
          <w:p w:rsidR="00530CF0" w:rsidRPr="001D34DF" w:rsidRDefault="00530CF0" w:rsidP="00264D87">
            <w:pPr>
              <w:jc w:val="center"/>
            </w:pPr>
            <w:r w:rsidRPr="001D34DF">
              <w:t>1</w:t>
            </w:r>
          </w:p>
        </w:tc>
        <w:tc>
          <w:tcPr>
            <w:tcW w:w="2268" w:type="dxa"/>
            <w:shd w:val="clear" w:color="auto" w:fill="auto"/>
          </w:tcPr>
          <w:p w:rsidR="00530CF0" w:rsidRPr="001D34DF" w:rsidRDefault="00530CF0" w:rsidP="00264D87">
            <w:pPr>
              <w:jc w:val="center"/>
            </w:pPr>
            <w:r w:rsidRPr="001D34DF">
              <w:t>2</w:t>
            </w:r>
          </w:p>
        </w:tc>
        <w:tc>
          <w:tcPr>
            <w:tcW w:w="1985" w:type="dxa"/>
            <w:shd w:val="clear" w:color="auto" w:fill="auto"/>
          </w:tcPr>
          <w:p w:rsidR="00530CF0" w:rsidRPr="001D34DF" w:rsidRDefault="00530CF0" w:rsidP="00264D87">
            <w:pPr>
              <w:jc w:val="center"/>
            </w:pPr>
            <w:r w:rsidRPr="001D34DF">
              <w:t>3</w:t>
            </w:r>
          </w:p>
        </w:tc>
        <w:tc>
          <w:tcPr>
            <w:tcW w:w="2160" w:type="dxa"/>
            <w:shd w:val="clear" w:color="auto" w:fill="auto"/>
          </w:tcPr>
          <w:p w:rsidR="00530CF0" w:rsidRPr="001D34DF" w:rsidRDefault="00530CF0" w:rsidP="00264D87">
            <w:pPr>
              <w:jc w:val="center"/>
            </w:pPr>
            <w:r w:rsidRPr="001D34DF">
              <w:t>4</w:t>
            </w:r>
          </w:p>
        </w:tc>
        <w:tc>
          <w:tcPr>
            <w:tcW w:w="1667" w:type="dxa"/>
            <w:shd w:val="clear" w:color="auto" w:fill="auto"/>
          </w:tcPr>
          <w:p w:rsidR="00530CF0" w:rsidRPr="001D34DF" w:rsidRDefault="00530CF0" w:rsidP="00264D87">
            <w:pPr>
              <w:jc w:val="center"/>
            </w:pPr>
            <w:r w:rsidRPr="001D34DF">
              <w:t>5</w:t>
            </w:r>
          </w:p>
        </w:tc>
        <w:tc>
          <w:tcPr>
            <w:tcW w:w="1276" w:type="dxa"/>
            <w:shd w:val="clear" w:color="auto" w:fill="auto"/>
          </w:tcPr>
          <w:p w:rsidR="00530CF0" w:rsidRPr="001D34DF" w:rsidRDefault="00530CF0" w:rsidP="00264D87">
            <w:pPr>
              <w:jc w:val="center"/>
            </w:pPr>
            <w:r w:rsidRPr="001D34DF">
              <w:t>6</w:t>
            </w:r>
          </w:p>
        </w:tc>
      </w:tr>
      <w:tr w:rsidR="00530CF0" w:rsidRPr="001D34DF" w:rsidTr="00264D87">
        <w:tc>
          <w:tcPr>
            <w:tcW w:w="675" w:type="dxa"/>
            <w:shd w:val="clear" w:color="auto" w:fill="auto"/>
          </w:tcPr>
          <w:p w:rsidR="00530CF0" w:rsidRPr="001D34DF" w:rsidRDefault="00530CF0" w:rsidP="00264D87">
            <w:pPr>
              <w:jc w:val="center"/>
            </w:pPr>
            <w:r>
              <w:t>1</w:t>
            </w:r>
          </w:p>
        </w:tc>
        <w:tc>
          <w:tcPr>
            <w:tcW w:w="2268" w:type="dxa"/>
            <w:shd w:val="clear" w:color="auto" w:fill="auto"/>
          </w:tcPr>
          <w:p w:rsidR="00530CF0" w:rsidRPr="001D34DF" w:rsidRDefault="00530CF0" w:rsidP="00264D87">
            <w:pPr>
              <w:jc w:val="center"/>
            </w:pPr>
            <w:r w:rsidRPr="001D34DF">
              <w:t>Общешкольное родительское собрание с участием представителя ФСКН Колесниковой Е.П.</w:t>
            </w:r>
          </w:p>
        </w:tc>
        <w:tc>
          <w:tcPr>
            <w:tcW w:w="1985" w:type="dxa"/>
            <w:shd w:val="clear" w:color="auto" w:fill="auto"/>
          </w:tcPr>
          <w:p w:rsidR="00530CF0" w:rsidRPr="001D34DF" w:rsidRDefault="00530CF0" w:rsidP="00264D87">
            <w:pPr>
              <w:jc w:val="center"/>
            </w:pPr>
            <w:r w:rsidRPr="001D34DF">
              <w:t>28.01.2020</w:t>
            </w:r>
          </w:p>
          <w:p w:rsidR="00530CF0" w:rsidRPr="001D34DF" w:rsidRDefault="00530CF0" w:rsidP="00264D87">
            <w:pPr>
              <w:jc w:val="center"/>
            </w:pPr>
            <w:r w:rsidRPr="001D34DF">
              <w:t>Директор</w:t>
            </w:r>
          </w:p>
          <w:p w:rsidR="00530CF0" w:rsidRPr="001D34DF" w:rsidRDefault="00530CF0" w:rsidP="00264D87">
            <w:pPr>
              <w:jc w:val="center"/>
            </w:pPr>
            <w:r w:rsidRPr="001D34DF">
              <w:t>Зам. директора ВР</w:t>
            </w:r>
          </w:p>
        </w:tc>
        <w:tc>
          <w:tcPr>
            <w:tcW w:w="2160" w:type="dxa"/>
            <w:shd w:val="clear" w:color="auto" w:fill="auto"/>
          </w:tcPr>
          <w:p w:rsidR="00530CF0" w:rsidRPr="001D34DF" w:rsidRDefault="00530CF0" w:rsidP="00264D87">
            <w:pPr>
              <w:jc w:val="center"/>
            </w:pPr>
            <w:r w:rsidRPr="001D34DF">
              <w:t>Информирование родительской общественности</w:t>
            </w:r>
          </w:p>
        </w:tc>
        <w:tc>
          <w:tcPr>
            <w:tcW w:w="1667" w:type="dxa"/>
            <w:shd w:val="clear" w:color="auto" w:fill="auto"/>
          </w:tcPr>
          <w:p w:rsidR="00530CF0" w:rsidRPr="001D34DF" w:rsidRDefault="00530CF0" w:rsidP="00264D87">
            <w:pPr>
              <w:jc w:val="center"/>
            </w:pPr>
            <w:r w:rsidRPr="001D34DF">
              <w:t>280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2</w:t>
            </w:r>
          </w:p>
        </w:tc>
        <w:tc>
          <w:tcPr>
            <w:tcW w:w="2268" w:type="dxa"/>
            <w:shd w:val="clear" w:color="auto" w:fill="auto"/>
          </w:tcPr>
          <w:p w:rsidR="00530CF0" w:rsidRPr="001D34DF" w:rsidRDefault="00530CF0" w:rsidP="00264D87">
            <w:pPr>
              <w:jc w:val="center"/>
            </w:pPr>
            <w:r w:rsidRPr="001D34DF">
              <w:t>Тематические родительские собрания с распространением листовок и буклетов профилактического содержания.</w:t>
            </w:r>
          </w:p>
        </w:tc>
        <w:tc>
          <w:tcPr>
            <w:tcW w:w="1985" w:type="dxa"/>
            <w:shd w:val="clear" w:color="auto" w:fill="auto"/>
          </w:tcPr>
          <w:p w:rsidR="00530CF0" w:rsidRPr="001D34DF" w:rsidRDefault="00530CF0" w:rsidP="00264D87">
            <w:pPr>
              <w:jc w:val="center"/>
            </w:pPr>
            <w:r w:rsidRPr="001D34DF">
              <w:t>10.03.20</w:t>
            </w:r>
          </w:p>
          <w:p w:rsidR="00530CF0" w:rsidRPr="001D34DF" w:rsidRDefault="00530CF0" w:rsidP="00264D87">
            <w:pPr>
              <w:jc w:val="center"/>
            </w:pPr>
            <w:r w:rsidRPr="001D34DF">
              <w:t>Классные руководители</w:t>
            </w:r>
          </w:p>
        </w:tc>
        <w:tc>
          <w:tcPr>
            <w:tcW w:w="2160" w:type="dxa"/>
            <w:shd w:val="clear" w:color="auto" w:fill="auto"/>
          </w:tcPr>
          <w:p w:rsidR="00530CF0" w:rsidRPr="001D34DF" w:rsidRDefault="00530CF0" w:rsidP="00264D87">
            <w:pPr>
              <w:jc w:val="center"/>
            </w:pPr>
            <w:r w:rsidRPr="001D34DF">
              <w:t>Педагогическое просвещение</w:t>
            </w:r>
          </w:p>
        </w:tc>
        <w:tc>
          <w:tcPr>
            <w:tcW w:w="1667" w:type="dxa"/>
            <w:shd w:val="clear" w:color="auto" w:fill="auto"/>
          </w:tcPr>
          <w:p w:rsidR="00530CF0" w:rsidRPr="001D34DF" w:rsidRDefault="00530CF0" w:rsidP="00264D87">
            <w:pPr>
              <w:jc w:val="center"/>
            </w:pPr>
            <w:r w:rsidRPr="001D34DF">
              <w:t>670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3</w:t>
            </w:r>
          </w:p>
        </w:tc>
        <w:tc>
          <w:tcPr>
            <w:tcW w:w="2268" w:type="dxa"/>
            <w:shd w:val="clear" w:color="auto" w:fill="auto"/>
          </w:tcPr>
          <w:p w:rsidR="00530CF0" w:rsidRPr="001D34DF" w:rsidRDefault="00530CF0" w:rsidP="00264D87">
            <w:pPr>
              <w:jc w:val="center"/>
            </w:pPr>
            <w:r w:rsidRPr="001D34DF">
              <w:t>Размещение на официальном сайте материалов по формированию негативного отношения к потреблению наркотиков, пропаганда преимущественно здорового образа жизни,</w:t>
            </w:r>
            <w:r>
              <w:t xml:space="preserve"> информирование о</w:t>
            </w:r>
            <w:r w:rsidRPr="001D34DF">
              <w:t xml:space="preserve"> правовой ответственности</w:t>
            </w:r>
          </w:p>
          <w:p w:rsidR="00530CF0" w:rsidRPr="001D34DF" w:rsidRDefault="00530CF0" w:rsidP="00264D87">
            <w:pPr>
              <w:jc w:val="center"/>
            </w:pPr>
            <w:r w:rsidRPr="001D34DF">
              <w:t>«О незаконном обороте наркотических средств»</w:t>
            </w:r>
          </w:p>
        </w:tc>
        <w:tc>
          <w:tcPr>
            <w:tcW w:w="1985" w:type="dxa"/>
            <w:shd w:val="clear" w:color="auto" w:fill="auto"/>
          </w:tcPr>
          <w:p w:rsidR="00530CF0" w:rsidRPr="001D34DF" w:rsidRDefault="00530CF0" w:rsidP="00264D87">
            <w:pPr>
              <w:jc w:val="center"/>
            </w:pPr>
            <w:r w:rsidRPr="001D34DF">
              <w:t>30.04.20</w:t>
            </w:r>
          </w:p>
          <w:p w:rsidR="00530CF0" w:rsidRPr="001D34DF" w:rsidRDefault="00530CF0" w:rsidP="00264D87">
            <w:pPr>
              <w:jc w:val="center"/>
            </w:pPr>
            <w:r w:rsidRPr="001D34DF">
              <w:t xml:space="preserve">Зам. </w:t>
            </w:r>
            <w:proofErr w:type="spellStart"/>
            <w:r w:rsidRPr="001D34DF">
              <w:t>дир</w:t>
            </w:r>
            <w:proofErr w:type="spellEnd"/>
            <w:r w:rsidRPr="001D34DF">
              <w:t xml:space="preserve"> ВР</w:t>
            </w:r>
          </w:p>
          <w:p w:rsidR="00530CF0" w:rsidRPr="001D34DF" w:rsidRDefault="00530CF0" w:rsidP="00264D87">
            <w:pPr>
              <w:jc w:val="center"/>
            </w:pPr>
            <w:r w:rsidRPr="001D34DF">
              <w:t xml:space="preserve">Зам. </w:t>
            </w:r>
            <w:proofErr w:type="spellStart"/>
            <w:r w:rsidRPr="001D34DF">
              <w:t>дир</w:t>
            </w:r>
            <w:proofErr w:type="spellEnd"/>
            <w:r w:rsidRPr="001D34DF">
              <w:t xml:space="preserve"> по информатизации</w:t>
            </w:r>
          </w:p>
        </w:tc>
        <w:tc>
          <w:tcPr>
            <w:tcW w:w="2160" w:type="dxa"/>
            <w:shd w:val="clear" w:color="auto" w:fill="auto"/>
          </w:tcPr>
          <w:p w:rsidR="00530CF0" w:rsidRPr="001D34DF" w:rsidRDefault="00530CF0" w:rsidP="00264D87">
            <w:pPr>
              <w:jc w:val="center"/>
            </w:pPr>
            <w:r w:rsidRPr="001D34DF">
              <w:t>Информирование населения</w:t>
            </w:r>
          </w:p>
        </w:tc>
        <w:tc>
          <w:tcPr>
            <w:tcW w:w="1667" w:type="dxa"/>
            <w:shd w:val="clear" w:color="auto" w:fill="auto"/>
          </w:tcPr>
          <w:p w:rsidR="00530CF0" w:rsidRPr="001D34DF" w:rsidRDefault="00530CF0" w:rsidP="00264D87">
            <w:pPr>
              <w:jc w:val="center"/>
            </w:pPr>
            <w:r>
              <w:t>посетители сайта</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lastRenderedPageBreak/>
              <w:t>4</w:t>
            </w:r>
          </w:p>
        </w:tc>
        <w:tc>
          <w:tcPr>
            <w:tcW w:w="2268" w:type="dxa"/>
            <w:shd w:val="clear" w:color="auto" w:fill="auto"/>
          </w:tcPr>
          <w:p w:rsidR="00530CF0" w:rsidRDefault="00530CF0" w:rsidP="00264D87">
            <w:pPr>
              <w:jc w:val="center"/>
            </w:pPr>
            <w:r w:rsidRPr="001D34DF">
              <w:t>Обновление информационных стендов</w:t>
            </w:r>
          </w:p>
          <w:p w:rsidR="00530CF0" w:rsidRPr="001D34DF" w:rsidRDefault="00530CF0" w:rsidP="00264D87">
            <w:pPr>
              <w:jc w:val="center"/>
            </w:pPr>
          </w:p>
        </w:tc>
        <w:tc>
          <w:tcPr>
            <w:tcW w:w="1985" w:type="dxa"/>
            <w:shd w:val="clear" w:color="auto" w:fill="auto"/>
          </w:tcPr>
          <w:p w:rsidR="00530CF0" w:rsidRPr="001D34DF" w:rsidRDefault="00530CF0" w:rsidP="00264D87">
            <w:pPr>
              <w:jc w:val="center"/>
            </w:pPr>
            <w:r w:rsidRPr="001D34DF">
              <w:t xml:space="preserve">В </w:t>
            </w:r>
            <w:proofErr w:type="spellStart"/>
            <w:r w:rsidRPr="001D34DF">
              <w:t>теч</w:t>
            </w:r>
            <w:proofErr w:type="spellEnd"/>
            <w:r w:rsidRPr="001D34DF">
              <w:t>. года</w:t>
            </w:r>
          </w:p>
          <w:p w:rsidR="00530CF0" w:rsidRPr="001D34DF" w:rsidRDefault="00530CF0" w:rsidP="00264D87">
            <w:pPr>
              <w:jc w:val="center"/>
            </w:pPr>
            <w:r w:rsidRPr="001D34DF">
              <w:t xml:space="preserve">Зам. </w:t>
            </w:r>
            <w:proofErr w:type="spellStart"/>
            <w:r w:rsidRPr="001D34DF">
              <w:t>дир</w:t>
            </w:r>
            <w:proofErr w:type="spellEnd"/>
            <w:r w:rsidRPr="001D34DF">
              <w:t xml:space="preserve"> ВР,</w:t>
            </w:r>
          </w:p>
          <w:p w:rsidR="00530CF0" w:rsidRPr="001D34DF" w:rsidRDefault="00530CF0" w:rsidP="00264D87">
            <w:pPr>
              <w:jc w:val="center"/>
            </w:pPr>
            <w:r>
              <w:t>п</w:t>
            </w:r>
            <w:r w:rsidRPr="001D34DF">
              <w:t>едагог-организатор,</w:t>
            </w:r>
          </w:p>
          <w:p w:rsidR="00530CF0" w:rsidRPr="001D34DF" w:rsidRDefault="00530CF0" w:rsidP="00264D87">
            <w:pPr>
              <w:jc w:val="center"/>
            </w:pPr>
            <w:proofErr w:type="spellStart"/>
            <w:r>
              <w:t>м</w:t>
            </w:r>
            <w:r w:rsidRPr="001D34DF">
              <w:t>ед.работники</w:t>
            </w:r>
            <w:proofErr w:type="spellEnd"/>
          </w:p>
          <w:p w:rsidR="00530CF0" w:rsidRPr="001D34DF" w:rsidRDefault="00530CF0" w:rsidP="00264D87">
            <w:pPr>
              <w:jc w:val="center"/>
            </w:pPr>
          </w:p>
        </w:tc>
        <w:tc>
          <w:tcPr>
            <w:tcW w:w="2160" w:type="dxa"/>
            <w:shd w:val="clear" w:color="auto" w:fill="auto"/>
          </w:tcPr>
          <w:p w:rsidR="00530CF0" w:rsidRPr="001D34DF" w:rsidRDefault="00530CF0" w:rsidP="00264D87">
            <w:pPr>
              <w:jc w:val="center"/>
            </w:pPr>
            <w:r w:rsidRPr="001D34DF">
              <w:t>Информирование контингента школы</w:t>
            </w:r>
          </w:p>
        </w:tc>
        <w:tc>
          <w:tcPr>
            <w:tcW w:w="1667" w:type="dxa"/>
            <w:shd w:val="clear" w:color="auto" w:fill="auto"/>
          </w:tcPr>
          <w:p w:rsidR="00530CF0" w:rsidRPr="001D34DF" w:rsidRDefault="00530CF0" w:rsidP="00264D87">
            <w:pPr>
              <w:jc w:val="center"/>
            </w:pPr>
            <w:r w:rsidRPr="001D34DF">
              <w:t>960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5</w:t>
            </w:r>
          </w:p>
        </w:tc>
        <w:tc>
          <w:tcPr>
            <w:tcW w:w="2268" w:type="dxa"/>
            <w:shd w:val="clear" w:color="auto" w:fill="auto"/>
          </w:tcPr>
          <w:p w:rsidR="00530CF0" w:rsidRPr="001D34DF" w:rsidRDefault="00530CF0" w:rsidP="00264D87">
            <w:pPr>
              <w:jc w:val="center"/>
            </w:pPr>
            <w:r>
              <w:t>И</w:t>
            </w:r>
            <w:r w:rsidRPr="001D34DF">
              <w:t>нструктивно-методические совещания с педагогами по вопросам организации профилактической работы с обучающимися, их родителями</w:t>
            </w:r>
          </w:p>
        </w:tc>
        <w:tc>
          <w:tcPr>
            <w:tcW w:w="1985" w:type="dxa"/>
            <w:shd w:val="clear" w:color="auto" w:fill="auto"/>
          </w:tcPr>
          <w:p w:rsidR="00530CF0" w:rsidRPr="001D34DF" w:rsidRDefault="00530CF0" w:rsidP="00264D87">
            <w:pPr>
              <w:jc w:val="center"/>
            </w:pPr>
            <w:r w:rsidRPr="001D34DF">
              <w:t>15.01.20</w:t>
            </w:r>
          </w:p>
          <w:p w:rsidR="00530CF0" w:rsidRPr="001D34DF" w:rsidRDefault="00530CF0" w:rsidP="00264D87">
            <w:pPr>
              <w:jc w:val="center"/>
            </w:pPr>
            <w:r w:rsidRPr="001D34DF">
              <w:t xml:space="preserve">Зам. </w:t>
            </w:r>
            <w:proofErr w:type="spellStart"/>
            <w:r w:rsidRPr="001D34DF">
              <w:t>дир</w:t>
            </w:r>
            <w:proofErr w:type="spellEnd"/>
            <w:r w:rsidRPr="001D34DF">
              <w:t xml:space="preserve"> ВР</w:t>
            </w:r>
          </w:p>
        </w:tc>
        <w:tc>
          <w:tcPr>
            <w:tcW w:w="2160" w:type="dxa"/>
            <w:shd w:val="clear" w:color="auto" w:fill="auto"/>
          </w:tcPr>
          <w:p w:rsidR="00530CF0" w:rsidRPr="001D34DF" w:rsidRDefault="00530CF0" w:rsidP="00264D87">
            <w:pPr>
              <w:jc w:val="center"/>
            </w:pPr>
            <w:r w:rsidRPr="001D34DF">
              <w:t>Повышение методического уровня педагогов</w:t>
            </w:r>
          </w:p>
        </w:tc>
        <w:tc>
          <w:tcPr>
            <w:tcW w:w="1667" w:type="dxa"/>
            <w:shd w:val="clear" w:color="auto" w:fill="auto"/>
          </w:tcPr>
          <w:p w:rsidR="00530CF0" w:rsidRPr="001D34DF" w:rsidRDefault="00530CF0" w:rsidP="00264D87">
            <w:pPr>
              <w:jc w:val="center"/>
            </w:pPr>
            <w:r w:rsidRPr="001D34DF">
              <w:t>120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6</w:t>
            </w:r>
          </w:p>
        </w:tc>
        <w:tc>
          <w:tcPr>
            <w:tcW w:w="2268" w:type="dxa"/>
            <w:shd w:val="clear" w:color="auto" w:fill="auto"/>
          </w:tcPr>
          <w:p w:rsidR="00530CF0" w:rsidRPr="001D34DF" w:rsidRDefault="00530CF0" w:rsidP="00264D87">
            <w:pPr>
              <w:jc w:val="center"/>
            </w:pPr>
            <w:r w:rsidRPr="001D34DF">
              <w:t>Лекция «Наркомания – угроза будущему молодёжи» кандидат исторических наук Якубенко П.И.</w:t>
            </w:r>
          </w:p>
        </w:tc>
        <w:tc>
          <w:tcPr>
            <w:tcW w:w="1985" w:type="dxa"/>
            <w:shd w:val="clear" w:color="auto" w:fill="auto"/>
          </w:tcPr>
          <w:p w:rsidR="00530CF0" w:rsidRPr="001D34DF" w:rsidRDefault="00530CF0" w:rsidP="00264D87">
            <w:pPr>
              <w:jc w:val="center"/>
            </w:pPr>
            <w:r w:rsidRPr="001D34DF">
              <w:t>08.04.2020</w:t>
            </w:r>
          </w:p>
          <w:p w:rsidR="00530CF0" w:rsidRPr="001D34DF" w:rsidRDefault="00530CF0" w:rsidP="00264D87">
            <w:pPr>
              <w:jc w:val="center"/>
            </w:pPr>
            <w:r w:rsidRPr="001D34DF">
              <w:t xml:space="preserve">Зам. </w:t>
            </w:r>
            <w:proofErr w:type="spellStart"/>
            <w:r w:rsidRPr="001D34DF">
              <w:t>дир</w:t>
            </w:r>
            <w:proofErr w:type="spellEnd"/>
            <w:r w:rsidRPr="001D34DF">
              <w:t xml:space="preserve"> ВР</w:t>
            </w:r>
          </w:p>
          <w:p w:rsidR="00530CF0" w:rsidRPr="001D34DF" w:rsidRDefault="00530CF0" w:rsidP="00264D87">
            <w:pPr>
              <w:jc w:val="center"/>
            </w:pPr>
            <w:r w:rsidRPr="001D34DF">
              <w:t>МО «</w:t>
            </w:r>
            <w:proofErr w:type="spellStart"/>
            <w:r w:rsidRPr="001D34DF">
              <w:t>Сергиевское</w:t>
            </w:r>
            <w:proofErr w:type="spellEnd"/>
            <w:r w:rsidRPr="001D34DF">
              <w:t>»</w:t>
            </w:r>
          </w:p>
        </w:tc>
        <w:tc>
          <w:tcPr>
            <w:tcW w:w="2160" w:type="dxa"/>
            <w:shd w:val="clear" w:color="auto" w:fill="auto"/>
          </w:tcPr>
          <w:p w:rsidR="00530CF0" w:rsidRPr="001D34DF" w:rsidRDefault="00530CF0" w:rsidP="00264D87">
            <w:pPr>
              <w:jc w:val="center"/>
            </w:pPr>
          </w:p>
        </w:tc>
        <w:tc>
          <w:tcPr>
            <w:tcW w:w="1667" w:type="dxa"/>
            <w:shd w:val="clear" w:color="auto" w:fill="auto"/>
          </w:tcPr>
          <w:p w:rsidR="00530CF0" w:rsidRPr="001D34DF" w:rsidRDefault="00530CF0" w:rsidP="00264D87">
            <w:pPr>
              <w:jc w:val="center"/>
            </w:pPr>
          </w:p>
        </w:tc>
        <w:tc>
          <w:tcPr>
            <w:tcW w:w="1276" w:type="dxa"/>
            <w:shd w:val="clear" w:color="auto" w:fill="auto"/>
          </w:tcPr>
          <w:p w:rsidR="00530CF0" w:rsidRPr="001D34DF" w:rsidRDefault="00530CF0" w:rsidP="00264D87">
            <w:pPr>
              <w:jc w:val="center"/>
            </w:pPr>
            <w:r w:rsidRPr="001D34DF">
              <w:t>Перенесена на сентябрь 2020</w:t>
            </w:r>
          </w:p>
          <w:p w:rsidR="00530CF0" w:rsidRPr="001D34DF" w:rsidRDefault="00530CF0" w:rsidP="00264D87">
            <w:pPr>
              <w:jc w:val="center"/>
            </w:pPr>
            <w:r w:rsidRPr="001D34DF">
              <w:t>Дистанционное обучение</w:t>
            </w:r>
          </w:p>
        </w:tc>
      </w:tr>
      <w:tr w:rsidR="00530CF0" w:rsidRPr="001D34DF" w:rsidTr="00264D87">
        <w:tc>
          <w:tcPr>
            <w:tcW w:w="675" w:type="dxa"/>
            <w:shd w:val="clear" w:color="auto" w:fill="auto"/>
          </w:tcPr>
          <w:p w:rsidR="00530CF0" w:rsidRPr="001D34DF" w:rsidRDefault="00530CF0" w:rsidP="00264D87">
            <w:pPr>
              <w:jc w:val="center"/>
            </w:pPr>
            <w:r>
              <w:t>7</w:t>
            </w:r>
          </w:p>
        </w:tc>
        <w:tc>
          <w:tcPr>
            <w:tcW w:w="2268" w:type="dxa"/>
            <w:shd w:val="clear" w:color="auto" w:fill="auto"/>
          </w:tcPr>
          <w:p w:rsidR="00530CF0" w:rsidRPr="001D34DF" w:rsidRDefault="00530CF0" w:rsidP="00264D87">
            <w:pPr>
              <w:jc w:val="center"/>
            </w:pPr>
            <w:r w:rsidRPr="001D34DF">
              <w:t>Физкультурно-оздоровительные мероприятия направленные на формирование мотивации к ЗОЖ совместно  с Центром спорта и физической культуры Выборгского района</w:t>
            </w:r>
          </w:p>
        </w:tc>
        <w:tc>
          <w:tcPr>
            <w:tcW w:w="1985" w:type="dxa"/>
            <w:shd w:val="clear" w:color="auto" w:fill="auto"/>
          </w:tcPr>
          <w:p w:rsidR="00530CF0" w:rsidRPr="001D34DF" w:rsidRDefault="00530CF0" w:rsidP="00264D87">
            <w:pPr>
              <w:jc w:val="center"/>
            </w:pPr>
            <w:r w:rsidRPr="001D34DF">
              <w:t>15.11.19</w:t>
            </w:r>
          </w:p>
          <w:p w:rsidR="00530CF0" w:rsidRPr="001D34DF" w:rsidRDefault="00530CF0" w:rsidP="00264D87">
            <w:pPr>
              <w:jc w:val="center"/>
            </w:pPr>
            <w:r w:rsidRPr="001D34DF">
              <w:t>13.01.20</w:t>
            </w:r>
          </w:p>
          <w:p w:rsidR="00530CF0" w:rsidRPr="001D34DF" w:rsidRDefault="00530CF0" w:rsidP="00264D87">
            <w:pPr>
              <w:jc w:val="center"/>
            </w:pPr>
            <w:r w:rsidRPr="001D34DF">
              <w:t xml:space="preserve">Зам. </w:t>
            </w:r>
            <w:proofErr w:type="spellStart"/>
            <w:r w:rsidRPr="001D34DF">
              <w:t>дир</w:t>
            </w:r>
            <w:proofErr w:type="spellEnd"/>
            <w:r w:rsidRPr="001D34DF">
              <w:t xml:space="preserve"> ВР,</w:t>
            </w:r>
          </w:p>
          <w:p w:rsidR="00530CF0" w:rsidRPr="001D34DF" w:rsidRDefault="00530CF0" w:rsidP="00264D87">
            <w:pPr>
              <w:jc w:val="center"/>
            </w:pPr>
            <w:r w:rsidRPr="001D34DF">
              <w:t>учителя физкультуры, специалисты Центра спорта</w:t>
            </w:r>
          </w:p>
        </w:tc>
        <w:tc>
          <w:tcPr>
            <w:tcW w:w="2160" w:type="dxa"/>
            <w:shd w:val="clear" w:color="auto" w:fill="auto"/>
          </w:tcPr>
          <w:p w:rsidR="00530CF0" w:rsidRPr="001D34DF" w:rsidRDefault="00530CF0" w:rsidP="00264D87">
            <w:pPr>
              <w:jc w:val="center"/>
            </w:pPr>
            <w:r w:rsidRPr="001D34DF">
              <w:t>Формирование мотивации на ЗОЖ</w:t>
            </w:r>
          </w:p>
        </w:tc>
        <w:tc>
          <w:tcPr>
            <w:tcW w:w="1667" w:type="dxa"/>
            <w:shd w:val="clear" w:color="auto" w:fill="auto"/>
          </w:tcPr>
          <w:p w:rsidR="00530CF0" w:rsidRPr="001D34DF" w:rsidRDefault="00530CF0" w:rsidP="00264D87">
            <w:pPr>
              <w:jc w:val="center"/>
            </w:pPr>
            <w:r w:rsidRPr="001D34DF">
              <w:t>720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8</w:t>
            </w:r>
          </w:p>
        </w:tc>
        <w:tc>
          <w:tcPr>
            <w:tcW w:w="2268" w:type="dxa"/>
            <w:shd w:val="clear" w:color="auto" w:fill="auto"/>
          </w:tcPr>
          <w:p w:rsidR="00530CF0" w:rsidRPr="001D34DF" w:rsidRDefault="00530CF0" w:rsidP="00264D87">
            <w:pPr>
              <w:jc w:val="center"/>
            </w:pPr>
            <w:r w:rsidRPr="001D34DF">
              <w:t>Проведение бесед с обучающимися инспектором ОДН. «Что должен знать школьник об уголовной и административной ответственности»</w:t>
            </w:r>
          </w:p>
        </w:tc>
        <w:tc>
          <w:tcPr>
            <w:tcW w:w="1985" w:type="dxa"/>
            <w:shd w:val="clear" w:color="auto" w:fill="auto"/>
          </w:tcPr>
          <w:p w:rsidR="00530CF0" w:rsidRPr="001D34DF" w:rsidRDefault="00530CF0" w:rsidP="00264D87">
            <w:pPr>
              <w:jc w:val="center"/>
            </w:pPr>
            <w:r w:rsidRPr="001D34DF">
              <w:t>16.12.19</w:t>
            </w:r>
          </w:p>
          <w:p w:rsidR="00530CF0" w:rsidRPr="001D34DF" w:rsidRDefault="00530CF0" w:rsidP="00264D87">
            <w:pPr>
              <w:jc w:val="center"/>
            </w:pPr>
            <w:r w:rsidRPr="001D34DF">
              <w:t>Зам. директора ВР,</w:t>
            </w:r>
          </w:p>
          <w:p w:rsidR="00530CF0" w:rsidRPr="001D34DF" w:rsidRDefault="00530CF0" w:rsidP="00264D87">
            <w:pPr>
              <w:jc w:val="center"/>
            </w:pPr>
            <w:r w:rsidRPr="001D34DF">
              <w:t>социальный педагог, инспектор ОДН</w:t>
            </w:r>
          </w:p>
        </w:tc>
        <w:tc>
          <w:tcPr>
            <w:tcW w:w="2160" w:type="dxa"/>
            <w:shd w:val="clear" w:color="auto" w:fill="auto"/>
          </w:tcPr>
          <w:p w:rsidR="00530CF0" w:rsidRPr="001D34DF" w:rsidRDefault="00530CF0" w:rsidP="00264D87">
            <w:pPr>
              <w:jc w:val="center"/>
            </w:pPr>
            <w:r w:rsidRPr="001D34DF">
              <w:t>Профилактическая беседа</w:t>
            </w:r>
          </w:p>
        </w:tc>
        <w:tc>
          <w:tcPr>
            <w:tcW w:w="1667" w:type="dxa"/>
            <w:shd w:val="clear" w:color="auto" w:fill="auto"/>
          </w:tcPr>
          <w:p w:rsidR="00530CF0" w:rsidRPr="001D34DF" w:rsidRDefault="00530CF0" w:rsidP="00264D87">
            <w:pPr>
              <w:jc w:val="center"/>
            </w:pPr>
            <w:r w:rsidRPr="001D34DF">
              <w:t>78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9</w:t>
            </w:r>
          </w:p>
        </w:tc>
        <w:tc>
          <w:tcPr>
            <w:tcW w:w="2268" w:type="dxa"/>
            <w:shd w:val="clear" w:color="auto" w:fill="auto"/>
          </w:tcPr>
          <w:p w:rsidR="00530CF0" w:rsidRPr="001D34DF" w:rsidRDefault="00530CF0" w:rsidP="00264D87">
            <w:pPr>
              <w:pStyle w:val="a3"/>
              <w:ind w:left="0"/>
              <w:jc w:val="center"/>
            </w:pPr>
            <w:r w:rsidRPr="001D34DF">
              <w:t>Беседы   для старшеклассников «Здоровая молодёжь».</w:t>
            </w:r>
          </w:p>
          <w:p w:rsidR="00530CF0" w:rsidRPr="001D34DF" w:rsidRDefault="00530CF0" w:rsidP="00264D87">
            <w:pPr>
              <w:jc w:val="center"/>
            </w:pPr>
            <w:r w:rsidRPr="001D34DF">
              <w:t>Профилактика вредных привычек у подростков от 12 до 16 лет</w:t>
            </w:r>
          </w:p>
        </w:tc>
        <w:tc>
          <w:tcPr>
            <w:tcW w:w="1985" w:type="dxa"/>
            <w:shd w:val="clear" w:color="auto" w:fill="auto"/>
          </w:tcPr>
          <w:p w:rsidR="00530CF0" w:rsidRPr="001D34DF" w:rsidRDefault="00530CF0" w:rsidP="00264D87">
            <w:pPr>
              <w:jc w:val="center"/>
            </w:pPr>
            <w:r w:rsidRPr="001D34DF">
              <w:t>02.03-04.03.20</w:t>
            </w:r>
          </w:p>
          <w:p w:rsidR="00530CF0" w:rsidRPr="001D34DF" w:rsidRDefault="00530CF0" w:rsidP="00264D87">
            <w:pPr>
              <w:jc w:val="center"/>
            </w:pPr>
            <w:r w:rsidRPr="001D34DF">
              <w:t>Мед. Работник</w:t>
            </w:r>
          </w:p>
          <w:p w:rsidR="00530CF0" w:rsidRPr="001D34DF" w:rsidRDefault="00530CF0" w:rsidP="00264D87">
            <w:pPr>
              <w:jc w:val="center"/>
            </w:pPr>
            <w:r w:rsidRPr="001D34DF">
              <w:t>Классные руководители</w:t>
            </w:r>
          </w:p>
          <w:p w:rsidR="00530CF0" w:rsidRPr="001D34DF" w:rsidRDefault="00530CF0" w:rsidP="00264D87">
            <w:pPr>
              <w:jc w:val="center"/>
            </w:pPr>
            <w:r>
              <w:t>Специалисты центра</w:t>
            </w:r>
            <w:r w:rsidRPr="001D34DF">
              <w:t xml:space="preserve"> «Здоровье школьника»</w:t>
            </w:r>
          </w:p>
        </w:tc>
        <w:tc>
          <w:tcPr>
            <w:tcW w:w="2160" w:type="dxa"/>
            <w:shd w:val="clear" w:color="auto" w:fill="auto"/>
          </w:tcPr>
          <w:p w:rsidR="00530CF0" w:rsidRPr="001D34DF" w:rsidRDefault="00530CF0" w:rsidP="00264D87">
            <w:pPr>
              <w:jc w:val="center"/>
            </w:pPr>
            <w:r w:rsidRPr="001D34DF">
              <w:t>Овладение навыками, направленными на сохранение и укрепление здоровья</w:t>
            </w:r>
          </w:p>
        </w:tc>
        <w:tc>
          <w:tcPr>
            <w:tcW w:w="1667" w:type="dxa"/>
            <w:shd w:val="clear" w:color="auto" w:fill="auto"/>
          </w:tcPr>
          <w:p w:rsidR="00530CF0" w:rsidRPr="001D34DF" w:rsidRDefault="00530CF0" w:rsidP="00264D87">
            <w:pPr>
              <w:jc w:val="center"/>
            </w:pPr>
            <w:r w:rsidRPr="001D34DF">
              <w:t>430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10</w:t>
            </w:r>
          </w:p>
        </w:tc>
        <w:tc>
          <w:tcPr>
            <w:tcW w:w="2268" w:type="dxa"/>
            <w:shd w:val="clear" w:color="auto" w:fill="auto"/>
          </w:tcPr>
          <w:p w:rsidR="00530CF0" w:rsidRPr="001D34DF" w:rsidRDefault="00530CF0" w:rsidP="00264D87">
            <w:pPr>
              <w:jc w:val="center"/>
            </w:pPr>
            <w:r w:rsidRPr="001D34DF">
              <w:t xml:space="preserve">Комплектование и работа кружков, </w:t>
            </w:r>
            <w:r w:rsidRPr="001D34DF">
              <w:lastRenderedPageBreak/>
              <w:t>спортивных секций, объединений ДО на базе школы.</w:t>
            </w:r>
          </w:p>
        </w:tc>
        <w:tc>
          <w:tcPr>
            <w:tcW w:w="1985" w:type="dxa"/>
            <w:shd w:val="clear" w:color="auto" w:fill="auto"/>
          </w:tcPr>
          <w:p w:rsidR="00530CF0" w:rsidRPr="001D34DF" w:rsidRDefault="00530CF0" w:rsidP="00264D87">
            <w:pPr>
              <w:jc w:val="center"/>
            </w:pPr>
            <w:r w:rsidRPr="001D34DF">
              <w:lastRenderedPageBreak/>
              <w:t xml:space="preserve">В </w:t>
            </w:r>
            <w:proofErr w:type="spellStart"/>
            <w:r w:rsidRPr="001D34DF">
              <w:t>теч</w:t>
            </w:r>
            <w:proofErr w:type="spellEnd"/>
            <w:r w:rsidRPr="001D34DF">
              <w:t xml:space="preserve"> года Администрация, </w:t>
            </w:r>
            <w:r w:rsidRPr="001D34DF">
              <w:lastRenderedPageBreak/>
              <w:t>руководители кружков и секции</w:t>
            </w:r>
          </w:p>
        </w:tc>
        <w:tc>
          <w:tcPr>
            <w:tcW w:w="2160" w:type="dxa"/>
            <w:shd w:val="clear" w:color="auto" w:fill="auto"/>
          </w:tcPr>
          <w:p w:rsidR="00530CF0" w:rsidRPr="001D34DF" w:rsidRDefault="00530CF0" w:rsidP="00264D87">
            <w:pPr>
              <w:jc w:val="center"/>
            </w:pPr>
            <w:r>
              <w:lastRenderedPageBreak/>
              <w:t>Организация занятости</w:t>
            </w:r>
            <w:r w:rsidRPr="001D34DF">
              <w:t xml:space="preserve">  </w:t>
            </w:r>
            <w:r w:rsidRPr="001D34DF">
              <w:lastRenderedPageBreak/>
              <w:t>Формирование мотивации на ЗОЖ</w:t>
            </w:r>
          </w:p>
        </w:tc>
        <w:tc>
          <w:tcPr>
            <w:tcW w:w="1667" w:type="dxa"/>
            <w:shd w:val="clear" w:color="auto" w:fill="auto"/>
          </w:tcPr>
          <w:p w:rsidR="00530CF0" w:rsidRPr="001D34DF" w:rsidRDefault="00530CF0" w:rsidP="00264D87">
            <w:pPr>
              <w:jc w:val="center"/>
            </w:pPr>
            <w:r w:rsidRPr="001D34DF">
              <w:lastRenderedPageBreak/>
              <w:t>778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11</w:t>
            </w:r>
          </w:p>
        </w:tc>
        <w:tc>
          <w:tcPr>
            <w:tcW w:w="2268" w:type="dxa"/>
            <w:shd w:val="clear" w:color="auto" w:fill="auto"/>
          </w:tcPr>
          <w:p w:rsidR="00530CF0" w:rsidRPr="001D34DF" w:rsidRDefault="00530CF0" w:rsidP="00264D87">
            <w:pPr>
              <w:pStyle w:val="a3"/>
              <w:ind w:left="0"/>
              <w:jc w:val="center"/>
            </w:pPr>
            <w:r w:rsidRPr="001D34DF">
              <w:t>Совет профилактики</w:t>
            </w:r>
          </w:p>
          <w:p w:rsidR="00530CF0" w:rsidRPr="001D34DF" w:rsidRDefault="00530CF0" w:rsidP="00264D87">
            <w:pPr>
              <w:pStyle w:val="a3"/>
              <w:ind w:left="0"/>
              <w:jc w:val="center"/>
            </w:pPr>
            <w:r w:rsidRPr="001D34DF">
              <w:t xml:space="preserve">«Проблемы свободного времени </w:t>
            </w:r>
            <w:r>
              <w:t>проблемных</w:t>
            </w:r>
            <w:r w:rsidRPr="001D34DF">
              <w:t xml:space="preserve"> детей. Профилактика негативных привычек".</w:t>
            </w:r>
          </w:p>
        </w:tc>
        <w:tc>
          <w:tcPr>
            <w:tcW w:w="1985" w:type="dxa"/>
            <w:shd w:val="clear" w:color="auto" w:fill="auto"/>
          </w:tcPr>
          <w:p w:rsidR="00530CF0" w:rsidRPr="001D34DF" w:rsidRDefault="00530CF0" w:rsidP="00264D87">
            <w:pPr>
              <w:jc w:val="center"/>
            </w:pPr>
            <w:r w:rsidRPr="001D34DF">
              <w:t>19.02.20</w:t>
            </w:r>
          </w:p>
          <w:p w:rsidR="00530CF0" w:rsidRPr="001D34DF" w:rsidRDefault="00530CF0" w:rsidP="00264D87">
            <w:pPr>
              <w:jc w:val="center"/>
            </w:pPr>
            <w:r w:rsidRPr="001D34DF">
              <w:t>Зам. председателя СП</w:t>
            </w:r>
          </w:p>
        </w:tc>
        <w:tc>
          <w:tcPr>
            <w:tcW w:w="2160" w:type="dxa"/>
            <w:shd w:val="clear" w:color="auto" w:fill="auto"/>
          </w:tcPr>
          <w:p w:rsidR="00530CF0" w:rsidRPr="001D34DF" w:rsidRDefault="00530CF0" w:rsidP="00264D87">
            <w:pPr>
              <w:jc w:val="center"/>
            </w:pPr>
            <w:r w:rsidRPr="001D34DF">
              <w:t>Анализ профилактических мероприятий</w:t>
            </w:r>
          </w:p>
        </w:tc>
        <w:tc>
          <w:tcPr>
            <w:tcW w:w="1667" w:type="dxa"/>
            <w:shd w:val="clear" w:color="auto" w:fill="auto"/>
          </w:tcPr>
          <w:p w:rsidR="00530CF0" w:rsidRPr="001D34DF" w:rsidRDefault="00530CF0" w:rsidP="00264D87">
            <w:pPr>
              <w:jc w:val="center"/>
            </w:pPr>
            <w:r w:rsidRPr="001D34DF">
              <w:t>10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12</w:t>
            </w:r>
          </w:p>
        </w:tc>
        <w:tc>
          <w:tcPr>
            <w:tcW w:w="2268" w:type="dxa"/>
            <w:shd w:val="clear" w:color="auto" w:fill="auto"/>
          </w:tcPr>
          <w:p w:rsidR="00530CF0" w:rsidRPr="001D34DF" w:rsidRDefault="00530CF0" w:rsidP="00264D87">
            <w:pPr>
              <w:jc w:val="center"/>
            </w:pPr>
            <w:r w:rsidRPr="001D34DF">
              <w:t>Психологическое занятие «Один шаг» (профилактика употребления ПАВ)</w:t>
            </w:r>
          </w:p>
          <w:p w:rsidR="00530CF0" w:rsidRPr="001D34DF" w:rsidRDefault="00530CF0" w:rsidP="00264D87">
            <w:pPr>
              <w:pStyle w:val="a3"/>
              <w:ind w:left="0"/>
              <w:jc w:val="center"/>
            </w:pPr>
          </w:p>
        </w:tc>
        <w:tc>
          <w:tcPr>
            <w:tcW w:w="1985" w:type="dxa"/>
            <w:shd w:val="clear" w:color="auto" w:fill="auto"/>
          </w:tcPr>
          <w:p w:rsidR="00530CF0" w:rsidRPr="001D34DF" w:rsidRDefault="00530CF0" w:rsidP="00264D87">
            <w:pPr>
              <w:jc w:val="center"/>
            </w:pPr>
            <w:r w:rsidRPr="001D34DF">
              <w:t>апрель</w:t>
            </w:r>
          </w:p>
          <w:p w:rsidR="00530CF0" w:rsidRPr="001D34DF" w:rsidRDefault="00530CF0" w:rsidP="00264D87">
            <w:pPr>
              <w:jc w:val="center"/>
            </w:pPr>
            <w:r w:rsidRPr="001D34DF">
              <w:t>Специалисты ДДТ «Олимп»</w:t>
            </w:r>
          </w:p>
        </w:tc>
        <w:tc>
          <w:tcPr>
            <w:tcW w:w="2160" w:type="dxa"/>
            <w:shd w:val="clear" w:color="auto" w:fill="auto"/>
          </w:tcPr>
          <w:p w:rsidR="00530CF0" w:rsidRPr="001D34DF" w:rsidRDefault="00530CF0" w:rsidP="00264D87">
            <w:pPr>
              <w:jc w:val="center"/>
            </w:pPr>
          </w:p>
        </w:tc>
        <w:tc>
          <w:tcPr>
            <w:tcW w:w="1667" w:type="dxa"/>
            <w:shd w:val="clear" w:color="auto" w:fill="auto"/>
          </w:tcPr>
          <w:p w:rsidR="00530CF0" w:rsidRPr="001D34DF" w:rsidRDefault="00530CF0" w:rsidP="00264D87">
            <w:pPr>
              <w:jc w:val="center"/>
            </w:pPr>
          </w:p>
        </w:tc>
        <w:tc>
          <w:tcPr>
            <w:tcW w:w="1276" w:type="dxa"/>
            <w:shd w:val="clear" w:color="auto" w:fill="auto"/>
          </w:tcPr>
          <w:p w:rsidR="00530CF0" w:rsidRPr="001D34DF" w:rsidRDefault="00530CF0" w:rsidP="00264D87">
            <w:pPr>
              <w:jc w:val="center"/>
            </w:pPr>
            <w:r w:rsidRPr="001D34DF">
              <w:t>Перенесена на октябрь 2020</w:t>
            </w:r>
          </w:p>
          <w:p w:rsidR="00530CF0" w:rsidRPr="001D34DF" w:rsidRDefault="00530CF0" w:rsidP="00264D87">
            <w:pPr>
              <w:jc w:val="center"/>
            </w:pPr>
            <w:r w:rsidRPr="001D34DF">
              <w:t>Дистанционное обучение</w:t>
            </w:r>
          </w:p>
        </w:tc>
      </w:tr>
      <w:tr w:rsidR="00530CF0" w:rsidRPr="001D34DF" w:rsidTr="00264D87">
        <w:tc>
          <w:tcPr>
            <w:tcW w:w="675" w:type="dxa"/>
            <w:shd w:val="clear" w:color="auto" w:fill="auto"/>
          </w:tcPr>
          <w:p w:rsidR="00530CF0" w:rsidRPr="001D34DF" w:rsidRDefault="00530CF0" w:rsidP="00264D87">
            <w:pPr>
              <w:jc w:val="center"/>
            </w:pPr>
            <w:r>
              <w:t>13</w:t>
            </w:r>
          </w:p>
        </w:tc>
        <w:tc>
          <w:tcPr>
            <w:tcW w:w="2268" w:type="dxa"/>
            <w:shd w:val="clear" w:color="auto" w:fill="auto"/>
          </w:tcPr>
          <w:p w:rsidR="00530CF0" w:rsidRPr="001D34DF" w:rsidRDefault="00530CF0" w:rsidP="00264D87">
            <w:pPr>
              <w:jc w:val="center"/>
            </w:pPr>
            <w:r w:rsidRPr="001D34DF">
              <w:t xml:space="preserve">Информационно-диагностическое занятие «Осторожно наркотик» совместно с ЦПМСС для 9-10 </w:t>
            </w:r>
            <w:proofErr w:type="spellStart"/>
            <w:r w:rsidRPr="001D34DF">
              <w:t>кл</w:t>
            </w:r>
            <w:proofErr w:type="spellEnd"/>
          </w:p>
        </w:tc>
        <w:tc>
          <w:tcPr>
            <w:tcW w:w="1985" w:type="dxa"/>
            <w:shd w:val="clear" w:color="auto" w:fill="auto"/>
          </w:tcPr>
          <w:p w:rsidR="00530CF0" w:rsidRPr="001D34DF" w:rsidRDefault="00530CF0" w:rsidP="00264D87">
            <w:pPr>
              <w:jc w:val="center"/>
            </w:pPr>
            <w:r w:rsidRPr="001D34DF">
              <w:t>апрель</w:t>
            </w:r>
          </w:p>
          <w:p w:rsidR="00530CF0" w:rsidRPr="001D34DF" w:rsidRDefault="00530CF0" w:rsidP="00264D87">
            <w:pPr>
              <w:jc w:val="center"/>
            </w:pPr>
            <w:r w:rsidRPr="001D34DF">
              <w:t>Соц. Педагог</w:t>
            </w:r>
          </w:p>
          <w:p w:rsidR="00530CF0" w:rsidRPr="001D34DF" w:rsidRDefault="00530CF0" w:rsidP="00264D87">
            <w:pPr>
              <w:jc w:val="center"/>
            </w:pPr>
            <w:r w:rsidRPr="001D34DF">
              <w:t>Специалисты ЦПМСС</w:t>
            </w:r>
          </w:p>
        </w:tc>
        <w:tc>
          <w:tcPr>
            <w:tcW w:w="2160" w:type="dxa"/>
            <w:shd w:val="clear" w:color="auto" w:fill="auto"/>
          </w:tcPr>
          <w:p w:rsidR="00530CF0" w:rsidRPr="001D34DF" w:rsidRDefault="00530CF0" w:rsidP="00264D87">
            <w:pPr>
              <w:jc w:val="center"/>
            </w:pPr>
          </w:p>
        </w:tc>
        <w:tc>
          <w:tcPr>
            <w:tcW w:w="1667" w:type="dxa"/>
            <w:shd w:val="clear" w:color="auto" w:fill="auto"/>
          </w:tcPr>
          <w:p w:rsidR="00530CF0" w:rsidRPr="001D34DF" w:rsidRDefault="00530CF0" w:rsidP="00264D87">
            <w:pPr>
              <w:jc w:val="center"/>
            </w:pPr>
          </w:p>
        </w:tc>
        <w:tc>
          <w:tcPr>
            <w:tcW w:w="1276" w:type="dxa"/>
            <w:shd w:val="clear" w:color="auto" w:fill="auto"/>
          </w:tcPr>
          <w:p w:rsidR="00530CF0" w:rsidRPr="001D34DF" w:rsidRDefault="00530CF0" w:rsidP="00264D87">
            <w:pPr>
              <w:jc w:val="center"/>
            </w:pPr>
            <w:r w:rsidRPr="001D34DF">
              <w:t>Перенесена на октябрь 2020</w:t>
            </w:r>
          </w:p>
          <w:p w:rsidR="00530CF0" w:rsidRPr="001D34DF" w:rsidRDefault="00530CF0" w:rsidP="00264D87">
            <w:pPr>
              <w:jc w:val="center"/>
            </w:pPr>
            <w:r w:rsidRPr="001D34DF">
              <w:t>Дистанционное обучение</w:t>
            </w:r>
          </w:p>
        </w:tc>
      </w:tr>
      <w:tr w:rsidR="00530CF0" w:rsidRPr="001D34DF" w:rsidTr="00264D87">
        <w:tc>
          <w:tcPr>
            <w:tcW w:w="675" w:type="dxa"/>
            <w:shd w:val="clear" w:color="auto" w:fill="auto"/>
          </w:tcPr>
          <w:p w:rsidR="00530CF0" w:rsidRPr="001D34DF" w:rsidRDefault="00530CF0" w:rsidP="00264D87">
            <w:pPr>
              <w:jc w:val="center"/>
            </w:pPr>
            <w:r>
              <w:t>14</w:t>
            </w:r>
          </w:p>
        </w:tc>
        <w:tc>
          <w:tcPr>
            <w:tcW w:w="2268" w:type="dxa"/>
            <w:shd w:val="clear" w:color="auto" w:fill="auto"/>
          </w:tcPr>
          <w:p w:rsidR="00530CF0" w:rsidRPr="001D34DF" w:rsidRDefault="00530CF0" w:rsidP="00264D87">
            <w:pPr>
              <w:jc w:val="center"/>
            </w:pPr>
            <w:r w:rsidRPr="001D34DF">
              <w:t>Программа «Навыки здорового образа жизни»</w:t>
            </w:r>
          </w:p>
        </w:tc>
        <w:tc>
          <w:tcPr>
            <w:tcW w:w="1985" w:type="dxa"/>
            <w:shd w:val="clear" w:color="auto" w:fill="auto"/>
          </w:tcPr>
          <w:p w:rsidR="00530CF0" w:rsidRPr="001D34DF" w:rsidRDefault="00530CF0" w:rsidP="00264D87">
            <w:pPr>
              <w:jc w:val="center"/>
            </w:pPr>
            <w:r w:rsidRPr="001D34DF">
              <w:t>20-21.02.20</w:t>
            </w:r>
          </w:p>
          <w:p w:rsidR="00530CF0" w:rsidRPr="001D34DF" w:rsidRDefault="00530CF0" w:rsidP="00264D87">
            <w:pPr>
              <w:jc w:val="center"/>
            </w:pPr>
            <w:r w:rsidRPr="001D34DF">
              <w:t>Педагог-организатор</w:t>
            </w:r>
          </w:p>
        </w:tc>
        <w:tc>
          <w:tcPr>
            <w:tcW w:w="2160" w:type="dxa"/>
            <w:shd w:val="clear" w:color="auto" w:fill="auto"/>
          </w:tcPr>
          <w:p w:rsidR="00530CF0" w:rsidRPr="001D34DF" w:rsidRDefault="00530CF0" w:rsidP="00264D87">
            <w:pPr>
              <w:jc w:val="center"/>
            </w:pPr>
            <w:r w:rsidRPr="001D34DF">
              <w:t>Овладение навыками, направленными на сохранение и укрепление здоровья</w:t>
            </w:r>
          </w:p>
        </w:tc>
        <w:tc>
          <w:tcPr>
            <w:tcW w:w="1667" w:type="dxa"/>
            <w:shd w:val="clear" w:color="auto" w:fill="auto"/>
          </w:tcPr>
          <w:p w:rsidR="00530CF0" w:rsidRPr="001D34DF" w:rsidRDefault="00530CF0" w:rsidP="00264D87">
            <w:pPr>
              <w:jc w:val="center"/>
            </w:pPr>
            <w:r w:rsidRPr="001D34DF">
              <w:t>960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15</w:t>
            </w:r>
          </w:p>
        </w:tc>
        <w:tc>
          <w:tcPr>
            <w:tcW w:w="2268" w:type="dxa"/>
            <w:shd w:val="clear" w:color="auto" w:fill="auto"/>
          </w:tcPr>
          <w:p w:rsidR="00530CF0" w:rsidRPr="001D34DF" w:rsidRDefault="00530CF0" w:rsidP="00264D87">
            <w:pPr>
              <w:jc w:val="center"/>
            </w:pPr>
            <w:r w:rsidRPr="001D34DF">
              <w:t>Профилактическая интерактивная беседа «Подросток и закон»</w:t>
            </w:r>
          </w:p>
          <w:p w:rsidR="00530CF0" w:rsidRPr="001D34DF" w:rsidRDefault="00530CF0" w:rsidP="00264D87">
            <w:pPr>
              <w:jc w:val="center"/>
            </w:pPr>
          </w:p>
        </w:tc>
        <w:tc>
          <w:tcPr>
            <w:tcW w:w="1985" w:type="dxa"/>
            <w:shd w:val="clear" w:color="auto" w:fill="auto"/>
          </w:tcPr>
          <w:p w:rsidR="00530CF0" w:rsidRPr="001D34DF" w:rsidRDefault="00530CF0" w:rsidP="00264D87">
            <w:pPr>
              <w:jc w:val="center"/>
            </w:pPr>
            <w:r w:rsidRPr="001D34DF">
              <w:t xml:space="preserve">14.01.2020 </w:t>
            </w:r>
            <w:proofErr w:type="spellStart"/>
            <w:r w:rsidRPr="001D34DF">
              <w:t>Зам.директора</w:t>
            </w:r>
            <w:proofErr w:type="spellEnd"/>
            <w:r w:rsidRPr="001D34DF">
              <w:t xml:space="preserve"> по ВР</w:t>
            </w:r>
            <w:r>
              <w:t>,</w:t>
            </w:r>
            <w:r w:rsidRPr="001D34DF">
              <w:t xml:space="preserve"> </w:t>
            </w:r>
            <w:r>
              <w:t>с</w:t>
            </w:r>
            <w:r w:rsidRPr="001D34DF">
              <w:t>оц. педагог, инспектор ОДН</w:t>
            </w:r>
          </w:p>
        </w:tc>
        <w:tc>
          <w:tcPr>
            <w:tcW w:w="2160" w:type="dxa"/>
            <w:shd w:val="clear" w:color="auto" w:fill="auto"/>
          </w:tcPr>
          <w:p w:rsidR="00530CF0" w:rsidRPr="001D34DF" w:rsidRDefault="00530CF0" w:rsidP="00264D87">
            <w:pPr>
              <w:jc w:val="center"/>
            </w:pPr>
            <w:r w:rsidRPr="001D34DF">
              <w:t>Профилактика негативных привычек</w:t>
            </w:r>
          </w:p>
        </w:tc>
        <w:tc>
          <w:tcPr>
            <w:tcW w:w="1667" w:type="dxa"/>
            <w:shd w:val="clear" w:color="auto" w:fill="auto"/>
          </w:tcPr>
          <w:p w:rsidR="00530CF0" w:rsidRPr="001D34DF" w:rsidRDefault="00530CF0" w:rsidP="00264D87">
            <w:pPr>
              <w:jc w:val="center"/>
            </w:pPr>
            <w:r w:rsidRPr="001D34DF">
              <w:t>90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16</w:t>
            </w:r>
          </w:p>
        </w:tc>
        <w:tc>
          <w:tcPr>
            <w:tcW w:w="2268" w:type="dxa"/>
            <w:shd w:val="clear" w:color="auto" w:fill="auto"/>
          </w:tcPr>
          <w:p w:rsidR="00530CF0" w:rsidRPr="001D34DF" w:rsidRDefault="00530CF0" w:rsidP="00264D87">
            <w:pPr>
              <w:jc w:val="center"/>
            </w:pPr>
            <w:r w:rsidRPr="001D34DF">
              <w:t>Конкурс рисунков «Мы за здоровый образ жизни» 1-5 класс.</w:t>
            </w:r>
          </w:p>
        </w:tc>
        <w:tc>
          <w:tcPr>
            <w:tcW w:w="1985" w:type="dxa"/>
            <w:shd w:val="clear" w:color="auto" w:fill="auto"/>
          </w:tcPr>
          <w:p w:rsidR="00530CF0" w:rsidRPr="001D34DF" w:rsidRDefault="00530CF0" w:rsidP="00264D87">
            <w:pPr>
              <w:pStyle w:val="af7"/>
              <w:snapToGrid w:val="0"/>
              <w:jc w:val="center"/>
            </w:pPr>
            <w:r w:rsidRPr="001D34DF">
              <w:t>15.11 — 15.01</w:t>
            </w:r>
          </w:p>
          <w:p w:rsidR="00530CF0" w:rsidRPr="001D34DF" w:rsidRDefault="00530CF0" w:rsidP="00264D87">
            <w:pPr>
              <w:pStyle w:val="af7"/>
              <w:snapToGrid w:val="0"/>
              <w:jc w:val="center"/>
            </w:pPr>
            <w:r w:rsidRPr="001D34DF">
              <w:t>Руководитель Изостудии</w:t>
            </w:r>
          </w:p>
        </w:tc>
        <w:tc>
          <w:tcPr>
            <w:tcW w:w="2160" w:type="dxa"/>
            <w:shd w:val="clear" w:color="auto" w:fill="auto"/>
          </w:tcPr>
          <w:p w:rsidR="00530CF0" w:rsidRPr="001D34DF" w:rsidRDefault="00530CF0" w:rsidP="00264D87">
            <w:pPr>
              <w:pStyle w:val="af7"/>
              <w:jc w:val="center"/>
            </w:pPr>
            <w:r w:rsidRPr="001D34DF">
              <w:t>Формирование мотивации на ЗОЖ</w:t>
            </w:r>
          </w:p>
        </w:tc>
        <w:tc>
          <w:tcPr>
            <w:tcW w:w="1667" w:type="dxa"/>
            <w:shd w:val="clear" w:color="auto" w:fill="auto"/>
          </w:tcPr>
          <w:p w:rsidR="00530CF0" w:rsidRPr="001D34DF" w:rsidRDefault="00530CF0" w:rsidP="00264D87">
            <w:pPr>
              <w:jc w:val="center"/>
            </w:pPr>
            <w:r w:rsidRPr="001D34DF">
              <w:t>25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17</w:t>
            </w:r>
          </w:p>
        </w:tc>
        <w:tc>
          <w:tcPr>
            <w:tcW w:w="2268" w:type="dxa"/>
            <w:shd w:val="clear" w:color="auto" w:fill="auto"/>
          </w:tcPr>
          <w:p w:rsidR="00530CF0" w:rsidRPr="001D34DF" w:rsidRDefault="00530CF0" w:rsidP="00264D87">
            <w:pPr>
              <w:jc w:val="center"/>
            </w:pPr>
            <w:r w:rsidRPr="001D34DF">
              <w:t>Профилактические занятия «Профилактика употребления ПАВ», «Вред электронных сигарет и энергетических напитков».</w:t>
            </w:r>
          </w:p>
        </w:tc>
        <w:tc>
          <w:tcPr>
            <w:tcW w:w="1985" w:type="dxa"/>
            <w:shd w:val="clear" w:color="auto" w:fill="auto"/>
          </w:tcPr>
          <w:p w:rsidR="00530CF0" w:rsidRPr="001D34DF" w:rsidRDefault="00530CF0" w:rsidP="00264D87">
            <w:pPr>
              <w:pStyle w:val="af7"/>
              <w:snapToGrid w:val="0"/>
              <w:jc w:val="center"/>
            </w:pPr>
            <w:r w:rsidRPr="001D34DF">
              <w:t>02.12.20</w:t>
            </w:r>
          </w:p>
          <w:p w:rsidR="00530CF0" w:rsidRPr="001D34DF" w:rsidRDefault="00530CF0" w:rsidP="00264D87">
            <w:pPr>
              <w:pStyle w:val="af7"/>
              <w:snapToGrid w:val="0"/>
              <w:jc w:val="center"/>
            </w:pPr>
            <w:r w:rsidRPr="001D34DF">
              <w:t>Специалисты ДДТ «Олимп»,</w:t>
            </w:r>
            <w:proofErr w:type="spellStart"/>
            <w:r w:rsidRPr="001D34DF">
              <w:t>соц</w:t>
            </w:r>
            <w:proofErr w:type="spellEnd"/>
            <w:r w:rsidRPr="001D34DF">
              <w:t xml:space="preserve">. </w:t>
            </w:r>
            <w:proofErr w:type="spellStart"/>
            <w:r w:rsidRPr="001D34DF">
              <w:t>пед</w:t>
            </w:r>
            <w:proofErr w:type="spellEnd"/>
            <w:r w:rsidRPr="001D34DF">
              <w:t>..</w:t>
            </w:r>
          </w:p>
        </w:tc>
        <w:tc>
          <w:tcPr>
            <w:tcW w:w="2160" w:type="dxa"/>
            <w:shd w:val="clear" w:color="auto" w:fill="auto"/>
          </w:tcPr>
          <w:p w:rsidR="00530CF0" w:rsidRPr="001D34DF" w:rsidRDefault="00530CF0" w:rsidP="00264D87">
            <w:pPr>
              <w:pStyle w:val="af7"/>
              <w:jc w:val="center"/>
            </w:pPr>
            <w:r w:rsidRPr="001D34DF">
              <w:t>Овладение навыками, направленными на сохранение и укрепление здоровья</w:t>
            </w:r>
          </w:p>
        </w:tc>
        <w:tc>
          <w:tcPr>
            <w:tcW w:w="1667" w:type="dxa"/>
            <w:shd w:val="clear" w:color="auto" w:fill="auto"/>
          </w:tcPr>
          <w:p w:rsidR="00530CF0" w:rsidRPr="001D34DF" w:rsidRDefault="00530CF0" w:rsidP="00264D87">
            <w:pPr>
              <w:jc w:val="center"/>
            </w:pPr>
            <w:r w:rsidRPr="001D34DF">
              <w:t>120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18</w:t>
            </w:r>
          </w:p>
        </w:tc>
        <w:tc>
          <w:tcPr>
            <w:tcW w:w="2268" w:type="dxa"/>
            <w:shd w:val="clear" w:color="auto" w:fill="auto"/>
          </w:tcPr>
          <w:p w:rsidR="00530CF0" w:rsidRPr="001D34DF" w:rsidRDefault="00530CF0" w:rsidP="00264D87">
            <w:pPr>
              <w:jc w:val="center"/>
            </w:pPr>
            <w:r w:rsidRPr="001D34DF">
              <w:t xml:space="preserve">Участие </w:t>
            </w:r>
            <w:r w:rsidRPr="001D34DF">
              <w:lastRenderedPageBreak/>
              <w:t>обучающихся в тестировании на предмет немедицинского потребления наркотических средств и ПАВ</w:t>
            </w:r>
          </w:p>
        </w:tc>
        <w:tc>
          <w:tcPr>
            <w:tcW w:w="1985" w:type="dxa"/>
            <w:shd w:val="clear" w:color="auto" w:fill="auto"/>
          </w:tcPr>
          <w:p w:rsidR="00530CF0" w:rsidRPr="001D34DF" w:rsidRDefault="00530CF0" w:rsidP="00264D87">
            <w:pPr>
              <w:pStyle w:val="af7"/>
              <w:snapToGrid w:val="0"/>
              <w:jc w:val="center"/>
            </w:pPr>
            <w:r w:rsidRPr="001D34DF">
              <w:lastRenderedPageBreak/>
              <w:t>8.10.19</w:t>
            </w:r>
          </w:p>
          <w:p w:rsidR="00530CF0" w:rsidRPr="001D34DF" w:rsidRDefault="00530CF0" w:rsidP="00264D87">
            <w:pPr>
              <w:pStyle w:val="af7"/>
              <w:snapToGrid w:val="0"/>
              <w:jc w:val="center"/>
            </w:pPr>
            <w:r w:rsidRPr="001D34DF">
              <w:lastRenderedPageBreak/>
              <w:t xml:space="preserve">Зам. </w:t>
            </w:r>
            <w:proofErr w:type="spellStart"/>
            <w:r w:rsidRPr="001D34DF">
              <w:t>дир</w:t>
            </w:r>
            <w:proofErr w:type="spellEnd"/>
            <w:r w:rsidRPr="001D34DF">
              <w:t>. ВР</w:t>
            </w:r>
          </w:p>
          <w:p w:rsidR="00530CF0" w:rsidRPr="001D34DF" w:rsidRDefault="00530CF0" w:rsidP="00264D87">
            <w:pPr>
              <w:pStyle w:val="af7"/>
              <w:snapToGrid w:val="0"/>
              <w:jc w:val="center"/>
            </w:pPr>
            <w:r w:rsidRPr="001D34DF">
              <w:t>Соц. педагог</w:t>
            </w:r>
          </w:p>
        </w:tc>
        <w:tc>
          <w:tcPr>
            <w:tcW w:w="2160" w:type="dxa"/>
            <w:shd w:val="clear" w:color="auto" w:fill="auto"/>
          </w:tcPr>
          <w:p w:rsidR="00530CF0" w:rsidRPr="001D34DF" w:rsidRDefault="00530CF0" w:rsidP="00264D87">
            <w:pPr>
              <w:pStyle w:val="af7"/>
              <w:jc w:val="center"/>
            </w:pPr>
            <w:r>
              <w:lastRenderedPageBreak/>
              <w:t xml:space="preserve">Выявление </w:t>
            </w:r>
            <w:r>
              <w:lastRenderedPageBreak/>
              <w:t>рискованного поведения</w:t>
            </w:r>
          </w:p>
        </w:tc>
        <w:tc>
          <w:tcPr>
            <w:tcW w:w="1667" w:type="dxa"/>
            <w:shd w:val="clear" w:color="auto" w:fill="auto"/>
          </w:tcPr>
          <w:p w:rsidR="00530CF0" w:rsidRPr="001D34DF" w:rsidRDefault="00530CF0" w:rsidP="00264D87">
            <w:pPr>
              <w:jc w:val="center"/>
            </w:pPr>
            <w:r w:rsidRPr="001D34DF">
              <w:lastRenderedPageBreak/>
              <w:t>74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r>
              <w:t>19</w:t>
            </w:r>
          </w:p>
        </w:tc>
        <w:tc>
          <w:tcPr>
            <w:tcW w:w="2268" w:type="dxa"/>
            <w:shd w:val="clear" w:color="auto" w:fill="auto"/>
          </w:tcPr>
          <w:p w:rsidR="00530CF0" w:rsidRPr="001D34DF" w:rsidRDefault="00530CF0" w:rsidP="00264D87">
            <w:pPr>
              <w:jc w:val="center"/>
            </w:pPr>
            <w:r w:rsidRPr="001D34DF">
              <w:t>Совместная профилактическая работа с обучающимися состоящими на учёте с центром «Контакт»</w:t>
            </w:r>
          </w:p>
        </w:tc>
        <w:tc>
          <w:tcPr>
            <w:tcW w:w="1985" w:type="dxa"/>
            <w:shd w:val="clear" w:color="auto" w:fill="auto"/>
          </w:tcPr>
          <w:p w:rsidR="00530CF0" w:rsidRPr="001D34DF" w:rsidRDefault="00530CF0" w:rsidP="00264D87">
            <w:pPr>
              <w:pStyle w:val="af7"/>
              <w:snapToGrid w:val="0"/>
              <w:jc w:val="center"/>
            </w:pPr>
            <w:r w:rsidRPr="001D34DF">
              <w:t>Март 2020</w:t>
            </w:r>
          </w:p>
        </w:tc>
        <w:tc>
          <w:tcPr>
            <w:tcW w:w="2160" w:type="dxa"/>
            <w:shd w:val="clear" w:color="auto" w:fill="auto"/>
          </w:tcPr>
          <w:p w:rsidR="00530CF0" w:rsidRPr="001D34DF" w:rsidRDefault="00530CF0" w:rsidP="00264D87">
            <w:pPr>
              <w:pStyle w:val="af7"/>
              <w:jc w:val="center"/>
            </w:pPr>
            <w:r w:rsidRPr="001D34DF">
              <w:t>Профилактическое мероприятие</w:t>
            </w:r>
          </w:p>
        </w:tc>
        <w:tc>
          <w:tcPr>
            <w:tcW w:w="1667" w:type="dxa"/>
            <w:shd w:val="clear" w:color="auto" w:fill="auto"/>
          </w:tcPr>
          <w:p w:rsidR="00530CF0" w:rsidRPr="001D34DF" w:rsidRDefault="00530CF0" w:rsidP="00264D87">
            <w:pPr>
              <w:jc w:val="center"/>
            </w:pPr>
            <w:r w:rsidRPr="001D34DF">
              <w:t>1 чел</w:t>
            </w:r>
          </w:p>
        </w:tc>
        <w:tc>
          <w:tcPr>
            <w:tcW w:w="1276" w:type="dxa"/>
            <w:shd w:val="clear" w:color="auto" w:fill="auto"/>
          </w:tcPr>
          <w:p w:rsidR="00530CF0" w:rsidRPr="001D34DF" w:rsidRDefault="00530CF0" w:rsidP="00264D87">
            <w:pPr>
              <w:jc w:val="center"/>
            </w:pPr>
          </w:p>
        </w:tc>
      </w:tr>
      <w:tr w:rsidR="00530CF0" w:rsidRPr="001D34DF" w:rsidTr="00264D87">
        <w:tc>
          <w:tcPr>
            <w:tcW w:w="675" w:type="dxa"/>
            <w:shd w:val="clear" w:color="auto" w:fill="auto"/>
          </w:tcPr>
          <w:p w:rsidR="00530CF0" w:rsidRPr="001D34DF" w:rsidRDefault="00530CF0" w:rsidP="00264D87">
            <w:pPr>
              <w:jc w:val="center"/>
            </w:pPr>
          </w:p>
        </w:tc>
        <w:tc>
          <w:tcPr>
            <w:tcW w:w="2268" w:type="dxa"/>
            <w:shd w:val="clear" w:color="auto" w:fill="auto"/>
          </w:tcPr>
          <w:p w:rsidR="00530CF0" w:rsidRPr="001D34DF" w:rsidRDefault="00530CF0" w:rsidP="00264D87">
            <w:pPr>
              <w:jc w:val="center"/>
            </w:pPr>
          </w:p>
        </w:tc>
        <w:tc>
          <w:tcPr>
            <w:tcW w:w="1985" w:type="dxa"/>
            <w:shd w:val="clear" w:color="auto" w:fill="auto"/>
          </w:tcPr>
          <w:p w:rsidR="00530CF0" w:rsidRPr="001D34DF" w:rsidRDefault="00530CF0" w:rsidP="00264D87">
            <w:pPr>
              <w:pStyle w:val="af7"/>
              <w:snapToGrid w:val="0"/>
              <w:jc w:val="center"/>
            </w:pPr>
          </w:p>
        </w:tc>
        <w:tc>
          <w:tcPr>
            <w:tcW w:w="2160" w:type="dxa"/>
            <w:shd w:val="clear" w:color="auto" w:fill="auto"/>
          </w:tcPr>
          <w:p w:rsidR="00530CF0" w:rsidRPr="001D34DF" w:rsidRDefault="00530CF0" w:rsidP="00264D87">
            <w:pPr>
              <w:pStyle w:val="af7"/>
              <w:jc w:val="center"/>
            </w:pPr>
          </w:p>
        </w:tc>
        <w:tc>
          <w:tcPr>
            <w:tcW w:w="1667" w:type="dxa"/>
            <w:shd w:val="clear" w:color="auto" w:fill="auto"/>
          </w:tcPr>
          <w:p w:rsidR="00530CF0" w:rsidRPr="001D34DF" w:rsidRDefault="00530CF0" w:rsidP="00264D87">
            <w:pPr>
              <w:jc w:val="center"/>
            </w:pPr>
            <w:r w:rsidRPr="001D34DF">
              <w:t>Всего: 960 обучающихся</w:t>
            </w:r>
          </w:p>
          <w:p w:rsidR="00530CF0" w:rsidRPr="001D34DF" w:rsidRDefault="00530CF0" w:rsidP="00264D87">
            <w:pPr>
              <w:jc w:val="center"/>
            </w:pPr>
            <w:r w:rsidRPr="001D34DF">
              <w:t>120 педагогов</w:t>
            </w:r>
          </w:p>
          <w:p w:rsidR="00530CF0" w:rsidRPr="001D34DF" w:rsidRDefault="00530CF0" w:rsidP="00264D87">
            <w:pPr>
              <w:jc w:val="center"/>
            </w:pPr>
            <w:r w:rsidRPr="001D34DF">
              <w:t>680 родителей</w:t>
            </w:r>
          </w:p>
        </w:tc>
        <w:tc>
          <w:tcPr>
            <w:tcW w:w="1276" w:type="dxa"/>
            <w:shd w:val="clear" w:color="auto" w:fill="auto"/>
          </w:tcPr>
          <w:p w:rsidR="00530CF0" w:rsidRPr="001D34DF" w:rsidRDefault="00530CF0" w:rsidP="00264D87">
            <w:pPr>
              <w:jc w:val="center"/>
            </w:pPr>
          </w:p>
        </w:tc>
      </w:tr>
    </w:tbl>
    <w:p w:rsidR="00AA10AF" w:rsidRDefault="00AA10AF" w:rsidP="003C7F52">
      <w:pPr>
        <w:pStyle w:val="aa"/>
        <w:jc w:val="center"/>
        <w:rPr>
          <w:b/>
          <w:bCs/>
          <w:caps/>
          <w:sz w:val="24"/>
          <w:szCs w:val="24"/>
          <w:u w:val="single"/>
        </w:rPr>
      </w:pPr>
    </w:p>
    <w:p w:rsidR="00DB7D51" w:rsidRDefault="00DB7D51" w:rsidP="003C7F52">
      <w:pPr>
        <w:pStyle w:val="aa"/>
        <w:jc w:val="center"/>
        <w:rPr>
          <w:b/>
          <w:bCs/>
          <w:caps/>
          <w:sz w:val="24"/>
          <w:szCs w:val="24"/>
          <w:u w:val="single"/>
        </w:rPr>
      </w:pPr>
    </w:p>
    <w:p w:rsidR="003C7F52" w:rsidRDefault="003C7F52" w:rsidP="003C7F52">
      <w:pPr>
        <w:pStyle w:val="aa"/>
        <w:jc w:val="center"/>
        <w:rPr>
          <w:b/>
          <w:bCs/>
          <w:caps/>
          <w:sz w:val="24"/>
          <w:szCs w:val="24"/>
          <w:u w:val="single"/>
        </w:rPr>
      </w:pPr>
      <w:r w:rsidRPr="005A4AC4">
        <w:rPr>
          <w:b/>
          <w:bCs/>
          <w:caps/>
          <w:sz w:val="24"/>
          <w:szCs w:val="24"/>
          <w:u w:val="single"/>
        </w:rPr>
        <w:t>3. условия осуществления образовательного процесса</w:t>
      </w:r>
    </w:p>
    <w:p w:rsidR="003C7F52" w:rsidRPr="00EE7EB1" w:rsidRDefault="003C7F52" w:rsidP="003C7F52">
      <w:pPr>
        <w:pStyle w:val="aa"/>
        <w:jc w:val="center"/>
        <w:rPr>
          <w:b/>
          <w:bCs/>
          <w:caps/>
          <w:sz w:val="24"/>
          <w:szCs w:val="24"/>
          <w:u w:val="single"/>
        </w:rPr>
      </w:pPr>
    </w:p>
    <w:p w:rsidR="003C7F52" w:rsidRDefault="003C7F52" w:rsidP="003C7F52">
      <w:pPr>
        <w:pStyle w:val="aa"/>
        <w:jc w:val="center"/>
        <w:rPr>
          <w:b/>
          <w:bCs/>
          <w:caps/>
          <w:sz w:val="24"/>
          <w:szCs w:val="24"/>
        </w:rPr>
      </w:pPr>
      <w:r>
        <w:rPr>
          <w:b/>
          <w:bCs/>
          <w:caps/>
          <w:sz w:val="24"/>
          <w:szCs w:val="24"/>
        </w:rPr>
        <w:t>3.1. общие сведения</w:t>
      </w:r>
    </w:p>
    <w:p w:rsidR="003C7F52" w:rsidRDefault="003C7F52" w:rsidP="003C7F52">
      <w:pPr>
        <w:pStyle w:val="aa"/>
        <w:jc w:val="center"/>
        <w:rPr>
          <w:b/>
          <w:bCs/>
          <w:caps/>
          <w:sz w:val="24"/>
          <w:szCs w:val="24"/>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985"/>
        <w:gridCol w:w="2835"/>
        <w:gridCol w:w="851"/>
        <w:gridCol w:w="1418"/>
        <w:gridCol w:w="851"/>
        <w:gridCol w:w="292"/>
        <w:gridCol w:w="1250"/>
      </w:tblGrid>
      <w:tr w:rsidR="003C7F52">
        <w:trPr>
          <w:jc w:val="center"/>
        </w:trPr>
        <w:tc>
          <w:tcPr>
            <w:tcW w:w="850" w:type="dxa"/>
          </w:tcPr>
          <w:p w:rsidR="003C7F52" w:rsidRPr="0069421E" w:rsidRDefault="003C7F52" w:rsidP="00B951C8">
            <w:pPr>
              <w:jc w:val="center"/>
            </w:pPr>
            <w:r w:rsidRPr="0069421E">
              <w:t>1.1</w:t>
            </w:r>
          </w:p>
        </w:tc>
        <w:tc>
          <w:tcPr>
            <w:tcW w:w="7940" w:type="dxa"/>
            <w:gridSpan w:val="5"/>
          </w:tcPr>
          <w:p w:rsidR="003C7F52" w:rsidRPr="009F04BC" w:rsidRDefault="003C7F52" w:rsidP="00B951C8">
            <w:r w:rsidRPr="009F04BC">
              <w:t xml:space="preserve">Средняя наполняемость классов </w:t>
            </w:r>
          </w:p>
        </w:tc>
        <w:tc>
          <w:tcPr>
            <w:tcW w:w="1542" w:type="dxa"/>
            <w:gridSpan w:val="2"/>
          </w:tcPr>
          <w:p w:rsidR="003C7F52" w:rsidRPr="009F04BC" w:rsidRDefault="006D0EA6" w:rsidP="00B951C8">
            <w:pPr>
              <w:jc w:val="center"/>
            </w:pPr>
            <w:r>
              <w:t>27</w:t>
            </w:r>
            <w:r w:rsidR="003C7F52" w:rsidRPr="009F04BC">
              <w:t xml:space="preserve"> человек</w:t>
            </w:r>
          </w:p>
          <w:p w:rsidR="003C7F52" w:rsidRDefault="003C7F52" w:rsidP="00B951C8">
            <w:pPr>
              <w:jc w:val="center"/>
            </w:pPr>
          </w:p>
          <w:p w:rsidR="006D0EA6" w:rsidRPr="009F04BC" w:rsidRDefault="006D0EA6" w:rsidP="00B951C8">
            <w:pPr>
              <w:jc w:val="center"/>
            </w:pPr>
          </w:p>
        </w:tc>
      </w:tr>
      <w:tr w:rsidR="003C7F52" w:rsidRPr="0051615B">
        <w:trPr>
          <w:cantSplit/>
          <w:jc w:val="center"/>
        </w:trPr>
        <w:tc>
          <w:tcPr>
            <w:tcW w:w="850" w:type="dxa"/>
          </w:tcPr>
          <w:p w:rsidR="003C7F52" w:rsidRPr="0069421E" w:rsidRDefault="003C7F52" w:rsidP="00B951C8">
            <w:pPr>
              <w:jc w:val="center"/>
              <w:rPr>
                <w:sz w:val="22"/>
                <w:szCs w:val="22"/>
              </w:rPr>
            </w:pPr>
            <w:r w:rsidRPr="0069421E">
              <w:rPr>
                <w:sz w:val="22"/>
                <w:szCs w:val="22"/>
              </w:rPr>
              <w:t>1.2</w:t>
            </w:r>
          </w:p>
        </w:tc>
        <w:tc>
          <w:tcPr>
            <w:tcW w:w="9482" w:type="dxa"/>
            <w:gridSpan w:val="7"/>
          </w:tcPr>
          <w:p w:rsidR="003C7F52" w:rsidRPr="009F04BC" w:rsidRDefault="003C7F52" w:rsidP="00B951C8">
            <w:pPr>
              <w:pStyle w:val="a8"/>
              <w:rPr>
                <w:sz w:val="22"/>
                <w:szCs w:val="22"/>
              </w:rPr>
            </w:pPr>
            <w:r w:rsidRPr="009F04BC">
              <w:rPr>
                <w:sz w:val="22"/>
                <w:szCs w:val="22"/>
              </w:rPr>
              <w:t>Режим работы образовательного учреждения:</w:t>
            </w:r>
          </w:p>
        </w:tc>
      </w:tr>
      <w:tr w:rsidR="003C7F52">
        <w:trPr>
          <w:cantSplit/>
          <w:jc w:val="center"/>
        </w:trPr>
        <w:tc>
          <w:tcPr>
            <w:tcW w:w="850" w:type="dxa"/>
          </w:tcPr>
          <w:p w:rsidR="003C7F52" w:rsidRPr="0069421E" w:rsidRDefault="003C7F52" w:rsidP="00B951C8">
            <w:pPr>
              <w:jc w:val="center"/>
            </w:pPr>
          </w:p>
        </w:tc>
        <w:tc>
          <w:tcPr>
            <w:tcW w:w="1985" w:type="dxa"/>
          </w:tcPr>
          <w:p w:rsidR="003C7F52" w:rsidRPr="009F04BC" w:rsidRDefault="003C7F52" w:rsidP="00B951C8"/>
        </w:tc>
        <w:tc>
          <w:tcPr>
            <w:tcW w:w="2835" w:type="dxa"/>
          </w:tcPr>
          <w:p w:rsidR="003C7F52" w:rsidRPr="009F04BC" w:rsidRDefault="003C7F52" w:rsidP="00B951C8">
            <w:r w:rsidRPr="009F04BC">
              <w:t>Понедельник-пятница</w:t>
            </w:r>
          </w:p>
        </w:tc>
        <w:tc>
          <w:tcPr>
            <w:tcW w:w="851" w:type="dxa"/>
          </w:tcPr>
          <w:p w:rsidR="003C7F52" w:rsidRPr="009F04BC" w:rsidRDefault="003C7F52" w:rsidP="00B951C8">
            <w:pPr>
              <w:jc w:val="center"/>
            </w:pPr>
            <w:r w:rsidRPr="009F04BC">
              <w:t>с</w:t>
            </w:r>
          </w:p>
        </w:tc>
        <w:tc>
          <w:tcPr>
            <w:tcW w:w="1418" w:type="dxa"/>
          </w:tcPr>
          <w:p w:rsidR="003C7F52" w:rsidRPr="009F04BC" w:rsidRDefault="003C7F52" w:rsidP="00B951C8">
            <w:pPr>
              <w:jc w:val="center"/>
            </w:pPr>
            <w:r w:rsidRPr="009F04BC">
              <w:t>08.00</w:t>
            </w:r>
          </w:p>
        </w:tc>
        <w:tc>
          <w:tcPr>
            <w:tcW w:w="851" w:type="dxa"/>
          </w:tcPr>
          <w:p w:rsidR="003C7F52" w:rsidRPr="009F04BC" w:rsidRDefault="003C7F52" w:rsidP="00B951C8">
            <w:pPr>
              <w:jc w:val="center"/>
            </w:pPr>
            <w:r w:rsidRPr="009F04BC">
              <w:t>по</w:t>
            </w:r>
          </w:p>
        </w:tc>
        <w:tc>
          <w:tcPr>
            <w:tcW w:w="1542" w:type="dxa"/>
            <w:gridSpan w:val="2"/>
          </w:tcPr>
          <w:p w:rsidR="003C7F52" w:rsidRPr="009F04BC" w:rsidRDefault="003C7F52" w:rsidP="00B951C8">
            <w:pPr>
              <w:jc w:val="center"/>
            </w:pPr>
            <w:r w:rsidRPr="009F04BC">
              <w:t>19.00.</w:t>
            </w:r>
          </w:p>
        </w:tc>
      </w:tr>
      <w:tr w:rsidR="003C7F52">
        <w:trPr>
          <w:cantSplit/>
          <w:jc w:val="center"/>
        </w:trPr>
        <w:tc>
          <w:tcPr>
            <w:tcW w:w="850" w:type="dxa"/>
          </w:tcPr>
          <w:p w:rsidR="003C7F52" w:rsidRPr="0069421E" w:rsidRDefault="003C7F52" w:rsidP="00B951C8">
            <w:pPr>
              <w:jc w:val="center"/>
            </w:pPr>
          </w:p>
        </w:tc>
        <w:tc>
          <w:tcPr>
            <w:tcW w:w="1985" w:type="dxa"/>
          </w:tcPr>
          <w:p w:rsidR="003C7F52" w:rsidRPr="009F04BC" w:rsidRDefault="003C7F52" w:rsidP="00B951C8"/>
        </w:tc>
        <w:tc>
          <w:tcPr>
            <w:tcW w:w="2835" w:type="dxa"/>
          </w:tcPr>
          <w:p w:rsidR="003C7F52" w:rsidRPr="009F04BC" w:rsidRDefault="003C7F52" w:rsidP="00B951C8">
            <w:r w:rsidRPr="009F04BC">
              <w:t>суббота</w:t>
            </w:r>
          </w:p>
        </w:tc>
        <w:tc>
          <w:tcPr>
            <w:tcW w:w="851" w:type="dxa"/>
          </w:tcPr>
          <w:p w:rsidR="003C7F52" w:rsidRPr="009F04BC" w:rsidRDefault="003C7F52" w:rsidP="00B951C8">
            <w:pPr>
              <w:jc w:val="center"/>
            </w:pPr>
            <w:r w:rsidRPr="009F04BC">
              <w:t>с</w:t>
            </w:r>
          </w:p>
        </w:tc>
        <w:tc>
          <w:tcPr>
            <w:tcW w:w="1418" w:type="dxa"/>
          </w:tcPr>
          <w:p w:rsidR="003C7F52" w:rsidRPr="009F04BC" w:rsidRDefault="003C7F52" w:rsidP="00B951C8">
            <w:pPr>
              <w:jc w:val="center"/>
            </w:pPr>
            <w:r w:rsidRPr="009F04BC">
              <w:t>08.00</w:t>
            </w:r>
          </w:p>
        </w:tc>
        <w:tc>
          <w:tcPr>
            <w:tcW w:w="851" w:type="dxa"/>
          </w:tcPr>
          <w:p w:rsidR="003C7F52" w:rsidRPr="009F04BC" w:rsidRDefault="003C7F52" w:rsidP="00B951C8">
            <w:pPr>
              <w:jc w:val="center"/>
            </w:pPr>
            <w:r w:rsidRPr="009F04BC">
              <w:t>по</w:t>
            </w:r>
          </w:p>
        </w:tc>
        <w:tc>
          <w:tcPr>
            <w:tcW w:w="1542" w:type="dxa"/>
            <w:gridSpan w:val="2"/>
          </w:tcPr>
          <w:p w:rsidR="003C7F52" w:rsidRPr="009F04BC" w:rsidRDefault="003C7F52" w:rsidP="00B951C8">
            <w:pPr>
              <w:jc w:val="center"/>
            </w:pPr>
            <w:r w:rsidRPr="009F04BC">
              <w:t>16.00.</w:t>
            </w:r>
          </w:p>
        </w:tc>
      </w:tr>
      <w:tr w:rsidR="003C7F52" w:rsidRPr="00072AC9">
        <w:trPr>
          <w:cantSplit/>
          <w:jc w:val="center"/>
        </w:trPr>
        <w:tc>
          <w:tcPr>
            <w:tcW w:w="850" w:type="dxa"/>
          </w:tcPr>
          <w:p w:rsidR="003C7F52" w:rsidRPr="007F3EF7" w:rsidRDefault="003C7F52" w:rsidP="00B951C8">
            <w:pPr>
              <w:jc w:val="center"/>
            </w:pPr>
            <w:r w:rsidRPr="007F3EF7">
              <w:t>1.3</w:t>
            </w:r>
          </w:p>
        </w:tc>
        <w:tc>
          <w:tcPr>
            <w:tcW w:w="9482" w:type="dxa"/>
            <w:gridSpan w:val="7"/>
          </w:tcPr>
          <w:p w:rsidR="003C7F52" w:rsidRPr="007F3EF7" w:rsidRDefault="003C7F52" w:rsidP="00B951C8">
            <w:r w:rsidRPr="007F3EF7">
              <w:t>Кабинеты,  оборудованные вычислительной техникой и персональными компьютерами:</w:t>
            </w:r>
          </w:p>
        </w:tc>
      </w:tr>
      <w:tr w:rsidR="003C7F52" w:rsidRPr="00072AC9">
        <w:trPr>
          <w:jc w:val="center"/>
        </w:trPr>
        <w:tc>
          <w:tcPr>
            <w:tcW w:w="850" w:type="dxa"/>
          </w:tcPr>
          <w:p w:rsidR="003C7F52" w:rsidRPr="007F3EF7" w:rsidRDefault="003C7F52" w:rsidP="00B951C8">
            <w:pPr>
              <w:jc w:val="center"/>
            </w:pPr>
            <w:r w:rsidRPr="007F3EF7">
              <w:t>1.3.1.</w:t>
            </w:r>
          </w:p>
        </w:tc>
        <w:tc>
          <w:tcPr>
            <w:tcW w:w="8232" w:type="dxa"/>
            <w:gridSpan w:val="6"/>
            <w:shd w:val="clear" w:color="auto" w:fill="auto"/>
          </w:tcPr>
          <w:p w:rsidR="003C7F52" w:rsidRPr="007F3EF7" w:rsidRDefault="003C7F52" w:rsidP="00B951C8">
            <w:r w:rsidRPr="007F3EF7">
              <w:t>Количество кабинетов, оборудованных вычислительной техникой и компьютерами</w:t>
            </w:r>
          </w:p>
        </w:tc>
        <w:tc>
          <w:tcPr>
            <w:tcW w:w="1250" w:type="dxa"/>
            <w:shd w:val="clear" w:color="auto" w:fill="auto"/>
          </w:tcPr>
          <w:p w:rsidR="003C7F52" w:rsidRPr="007F3EF7" w:rsidRDefault="003C7F52" w:rsidP="00B951C8">
            <w:r w:rsidRPr="007F3EF7">
              <w:t>5</w:t>
            </w:r>
            <w:r w:rsidR="00C16B2A" w:rsidRPr="007F3EF7">
              <w:t>9</w:t>
            </w:r>
          </w:p>
        </w:tc>
      </w:tr>
      <w:tr w:rsidR="003C7F52" w:rsidRPr="00072AC9">
        <w:trPr>
          <w:jc w:val="center"/>
        </w:trPr>
        <w:tc>
          <w:tcPr>
            <w:tcW w:w="850" w:type="dxa"/>
          </w:tcPr>
          <w:p w:rsidR="003C7F52" w:rsidRPr="007F3EF7" w:rsidRDefault="003C7F52" w:rsidP="00B951C8">
            <w:pPr>
              <w:jc w:val="center"/>
            </w:pPr>
          </w:p>
        </w:tc>
        <w:tc>
          <w:tcPr>
            <w:tcW w:w="8232" w:type="dxa"/>
            <w:gridSpan w:val="6"/>
            <w:shd w:val="clear" w:color="auto" w:fill="auto"/>
          </w:tcPr>
          <w:p w:rsidR="003C7F52" w:rsidRPr="007F3EF7" w:rsidRDefault="003C7F52" w:rsidP="00B951C8">
            <w:r w:rsidRPr="007F3EF7">
              <w:t>наличие сертификатов на компьютеры (есть, нет)</w:t>
            </w:r>
          </w:p>
        </w:tc>
        <w:tc>
          <w:tcPr>
            <w:tcW w:w="1250" w:type="dxa"/>
            <w:shd w:val="clear" w:color="auto" w:fill="auto"/>
          </w:tcPr>
          <w:p w:rsidR="003C7F52" w:rsidRPr="007F3EF7" w:rsidRDefault="003C7F52" w:rsidP="00B951C8">
            <w:r w:rsidRPr="007F3EF7">
              <w:t>есть</w:t>
            </w:r>
          </w:p>
        </w:tc>
      </w:tr>
      <w:tr w:rsidR="003C7F52" w:rsidRPr="00072AC9">
        <w:trPr>
          <w:jc w:val="center"/>
        </w:trPr>
        <w:tc>
          <w:tcPr>
            <w:tcW w:w="850" w:type="dxa"/>
          </w:tcPr>
          <w:p w:rsidR="003C7F52" w:rsidRPr="007F3EF7" w:rsidRDefault="003C7F52" w:rsidP="00B951C8">
            <w:pPr>
              <w:jc w:val="center"/>
            </w:pPr>
            <w:r w:rsidRPr="007F3EF7">
              <w:t>1.3.2.</w:t>
            </w:r>
          </w:p>
        </w:tc>
        <w:tc>
          <w:tcPr>
            <w:tcW w:w="8232" w:type="dxa"/>
            <w:gridSpan w:val="6"/>
            <w:shd w:val="clear" w:color="auto" w:fill="auto"/>
          </w:tcPr>
          <w:p w:rsidR="003C7F52" w:rsidRPr="007F3EF7" w:rsidRDefault="003C7F52" w:rsidP="00B951C8">
            <w:r w:rsidRPr="007F3EF7">
              <w:t>Всего компьютеров в ОУ используется в учебном процессе</w:t>
            </w:r>
          </w:p>
        </w:tc>
        <w:tc>
          <w:tcPr>
            <w:tcW w:w="1250" w:type="dxa"/>
            <w:shd w:val="clear" w:color="auto" w:fill="auto"/>
          </w:tcPr>
          <w:p w:rsidR="003C7F52" w:rsidRPr="007F3EF7" w:rsidRDefault="003C7F52" w:rsidP="00B951C8">
            <w:r w:rsidRPr="007F3EF7">
              <w:t>1</w:t>
            </w:r>
            <w:r w:rsidR="007F3EF7">
              <w:t>38</w:t>
            </w:r>
          </w:p>
        </w:tc>
      </w:tr>
      <w:tr w:rsidR="003C7F52" w:rsidRPr="00072AC9">
        <w:trPr>
          <w:jc w:val="center"/>
        </w:trPr>
        <w:tc>
          <w:tcPr>
            <w:tcW w:w="850" w:type="dxa"/>
          </w:tcPr>
          <w:p w:rsidR="003C7F52" w:rsidRPr="007F3EF7" w:rsidRDefault="003C7F52" w:rsidP="00B951C8">
            <w:pPr>
              <w:jc w:val="center"/>
            </w:pPr>
            <w:r w:rsidRPr="007F3EF7">
              <w:t>1.3.3.</w:t>
            </w:r>
          </w:p>
        </w:tc>
        <w:tc>
          <w:tcPr>
            <w:tcW w:w="8232" w:type="dxa"/>
            <w:gridSpan w:val="6"/>
            <w:shd w:val="clear" w:color="auto" w:fill="auto"/>
          </w:tcPr>
          <w:p w:rsidR="003C7F52" w:rsidRPr="007F3EF7" w:rsidRDefault="003C7F52" w:rsidP="00B951C8">
            <w:r w:rsidRPr="007F3EF7">
              <w:t>Количество обучающегося на один компьютер</w:t>
            </w:r>
          </w:p>
        </w:tc>
        <w:tc>
          <w:tcPr>
            <w:tcW w:w="1250" w:type="dxa"/>
            <w:shd w:val="clear" w:color="auto" w:fill="auto"/>
          </w:tcPr>
          <w:p w:rsidR="003C7F52" w:rsidRPr="007F3EF7" w:rsidRDefault="009F04BC" w:rsidP="00B951C8">
            <w:r w:rsidRPr="007F3EF7">
              <w:t>6</w:t>
            </w:r>
          </w:p>
        </w:tc>
      </w:tr>
      <w:tr w:rsidR="003C7F52" w:rsidRPr="00072AC9">
        <w:trPr>
          <w:jc w:val="center"/>
        </w:trPr>
        <w:tc>
          <w:tcPr>
            <w:tcW w:w="850" w:type="dxa"/>
          </w:tcPr>
          <w:p w:rsidR="003C7F52" w:rsidRPr="007F3EF7" w:rsidRDefault="003C7F52" w:rsidP="00B951C8">
            <w:pPr>
              <w:jc w:val="center"/>
            </w:pPr>
            <w:r w:rsidRPr="007F3EF7">
              <w:t>1.3.4.</w:t>
            </w:r>
          </w:p>
        </w:tc>
        <w:tc>
          <w:tcPr>
            <w:tcW w:w="8232" w:type="dxa"/>
            <w:gridSpan w:val="6"/>
            <w:shd w:val="clear" w:color="auto" w:fill="auto"/>
          </w:tcPr>
          <w:p w:rsidR="003C7F52" w:rsidRPr="007F3EF7" w:rsidRDefault="003C7F52" w:rsidP="00B951C8">
            <w:r w:rsidRPr="007F3EF7">
              <w:t>Какая часть компьютеров,  имеет выход в Интернет</w:t>
            </w:r>
          </w:p>
        </w:tc>
        <w:tc>
          <w:tcPr>
            <w:tcW w:w="1250" w:type="dxa"/>
            <w:shd w:val="clear" w:color="auto" w:fill="auto"/>
          </w:tcPr>
          <w:p w:rsidR="003C7F52" w:rsidRPr="007F3EF7" w:rsidRDefault="003C7F52" w:rsidP="00B951C8">
            <w:r w:rsidRPr="007F3EF7">
              <w:t xml:space="preserve"> 100%                                  </w:t>
            </w:r>
          </w:p>
        </w:tc>
      </w:tr>
      <w:tr w:rsidR="003C7F52" w:rsidRPr="00072AC9">
        <w:trPr>
          <w:jc w:val="center"/>
        </w:trPr>
        <w:tc>
          <w:tcPr>
            <w:tcW w:w="850" w:type="dxa"/>
          </w:tcPr>
          <w:p w:rsidR="003C7F52" w:rsidRPr="007F3EF7" w:rsidRDefault="003C7F52" w:rsidP="00B951C8">
            <w:pPr>
              <w:jc w:val="center"/>
            </w:pPr>
            <w:r w:rsidRPr="007F3EF7">
              <w:t>1.3.5.</w:t>
            </w:r>
          </w:p>
        </w:tc>
        <w:tc>
          <w:tcPr>
            <w:tcW w:w="8232" w:type="dxa"/>
            <w:gridSpan w:val="6"/>
            <w:shd w:val="clear" w:color="auto" w:fill="auto"/>
          </w:tcPr>
          <w:p w:rsidR="003C7F52" w:rsidRPr="007F3EF7" w:rsidRDefault="003C7F52" w:rsidP="00B951C8">
            <w:r w:rsidRPr="007F3EF7">
              <w:t>Общее количество мультимедийных проекторов</w:t>
            </w:r>
          </w:p>
        </w:tc>
        <w:tc>
          <w:tcPr>
            <w:tcW w:w="1250" w:type="dxa"/>
            <w:shd w:val="clear" w:color="auto" w:fill="auto"/>
          </w:tcPr>
          <w:p w:rsidR="003C7F52" w:rsidRPr="007F3EF7" w:rsidRDefault="00C16B2A" w:rsidP="00B951C8">
            <w:r w:rsidRPr="007F3EF7">
              <w:t>11</w:t>
            </w:r>
          </w:p>
        </w:tc>
      </w:tr>
      <w:tr w:rsidR="003C7F52" w:rsidRPr="00072AC9">
        <w:trPr>
          <w:jc w:val="center"/>
        </w:trPr>
        <w:tc>
          <w:tcPr>
            <w:tcW w:w="850" w:type="dxa"/>
          </w:tcPr>
          <w:p w:rsidR="003C7F52" w:rsidRPr="007F3EF7" w:rsidRDefault="003C7F52" w:rsidP="00B951C8">
            <w:pPr>
              <w:jc w:val="center"/>
            </w:pPr>
            <w:r w:rsidRPr="007F3EF7">
              <w:t>1.3.6.</w:t>
            </w:r>
          </w:p>
        </w:tc>
        <w:tc>
          <w:tcPr>
            <w:tcW w:w="8232" w:type="dxa"/>
            <w:gridSpan w:val="6"/>
            <w:shd w:val="clear" w:color="auto" w:fill="auto"/>
          </w:tcPr>
          <w:p w:rsidR="003C7F52" w:rsidRPr="007F3EF7" w:rsidRDefault="003C7F52" w:rsidP="00B951C8">
            <w:r w:rsidRPr="007F3EF7">
              <w:t>Общее количество электронных досок, в том числе электронных систем «</w:t>
            </w:r>
            <w:proofErr w:type="spellStart"/>
            <w:r w:rsidRPr="007F3EF7">
              <w:t>Миммио</w:t>
            </w:r>
            <w:proofErr w:type="spellEnd"/>
            <w:r w:rsidRPr="007F3EF7">
              <w:t>»</w:t>
            </w:r>
          </w:p>
        </w:tc>
        <w:tc>
          <w:tcPr>
            <w:tcW w:w="1250" w:type="dxa"/>
            <w:shd w:val="clear" w:color="auto" w:fill="auto"/>
          </w:tcPr>
          <w:p w:rsidR="003C7F52" w:rsidRPr="007F3EF7" w:rsidRDefault="00C16B2A" w:rsidP="00B951C8">
            <w:r w:rsidRPr="007F3EF7">
              <w:t>7</w:t>
            </w:r>
          </w:p>
        </w:tc>
      </w:tr>
      <w:tr w:rsidR="003C7F52" w:rsidRPr="00072AC9">
        <w:trPr>
          <w:jc w:val="center"/>
        </w:trPr>
        <w:tc>
          <w:tcPr>
            <w:tcW w:w="850" w:type="dxa"/>
          </w:tcPr>
          <w:p w:rsidR="003C7F52" w:rsidRPr="007F3EF7" w:rsidRDefault="003C7F52" w:rsidP="00B951C8">
            <w:pPr>
              <w:jc w:val="center"/>
            </w:pPr>
            <w:r w:rsidRPr="007F3EF7">
              <w:t>1.3.7.</w:t>
            </w:r>
          </w:p>
        </w:tc>
        <w:tc>
          <w:tcPr>
            <w:tcW w:w="8232" w:type="dxa"/>
            <w:gridSpan w:val="6"/>
            <w:shd w:val="clear" w:color="auto" w:fill="auto"/>
          </w:tcPr>
          <w:p w:rsidR="003C7F52" w:rsidRPr="007F3EF7" w:rsidRDefault="003C7F52" w:rsidP="00B951C8">
            <w:r w:rsidRPr="007F3EF7">
              <w:t>Общее количество цифровых лабораторий (физика, химия, биология)</w:t>
            </w:r>
          </w:p>
        </w:tc>
        <w:tc>
          <w:tcPr>
            <w:tcW w:w="1250" w:type="dxa"/>
            <w:shd w:val="clear" w:color="auto" w:fill="auto"/>
          </w:tcPr>
          <w:p w:rsidR="003C7F52" w:rsidRPr="007F3EF7" w:rsidRDefault="003C7F52" w:rsidP="00B951C8">
            <w:r w:rsidRPr="007F3EF7">
              <w:t>1</w:t>
            </w:r>
          </w:p>
        </w:tc>
      </w:tr>
      <w:tr w:rsidR="00B461F0" w:rsidRPr="00072AC9">
        <w:trPr>
          <w:jc w:val="center"/>
        </w:trPr>
        <w:tc>
          <w:tcPr>
            <w:tcW w:w="850" w:type="dxa"/>
          </w:tcPr>
          <w:p w:rsidR="00B461F0" w:rsidRPr="007F3EF7" w:rsidRDefault="00B461F0" w:rsidP="00B951C8">
            <w:pPr>
              <w:jc w:val="center"/>
            </w:pPr>
            <w:r w:rsidRPr="007F3EF7">
              <w:t>1.3.8.</w:t>
            </w:r>
          </w:p>
        </w:tc>
        <w:tc>
          <w:tcPr>
            <w:tcW w:w="8232" w:type="dxa"/>
            <w:gridSpan w:val="6"/>
            <w:shd w:val="clear" w:color="auto" w:fill="auto"/>
          </w:tcPr>
          <w:p w:rsidR="00B461F0" w:rsidRPr="007F3EF7" w:rsidRDefault="00700693" w:rsidP="00B951C8">
            <w:proofErr w:type="spellStart"/>
            <w:r w:rsidRPr="007F3EF7">
              <w:t>Нанотехнологический</w:t>
            </w:r>
            <w:proofErr w:type="spellEnd"/>
            <w:r w:rsidRPr="007F3EF7">
              <w:t xml:space="preserve"> комплекс по физике</w:t>
            </w:r>
          </w:p>
        </w:tc>
        <w:tc>
          <w:tcPr>
            <w:tcW w:w="1250" w:type="dxa"/>
            <w:shd w:val="clear" w:color="auto" w:fill="auto"/>
          </w:tcPr>
          <w:p w:rsidR="00B461F0" w:rsidRPr="007F3EF7" w:rsidRDefault="00700693" w:rsidP="00B951C8">
            <w:r w:rsidRPr="007F3EF7">
              <w:t>1</w:t>
            </w:r>
          </w:p>
        </w:tc>
      </w:tr>
    </w:tbl>
    <w:p w:rsidR="003C7F52" w:rsidRPr="00A6707E" w:rsidRDefault="003C7F52" w:rsidP="003C7F52">
      <w:pPr>
        <w:pStyle w:val="aa"/>
        <w:rPr>
          <w:b/>
          <w:bCs/>
          <w:caps/>
          <w:sz w:val="24"/>
          <w:szCs w:val="24"/>
        </w:rPr>
      </w:pPr>
    </w:p>
    <w:p w:rsidR="003C7F52" w:rsidRDefault="003C7F52" w:rsidP="003C7F52">
      <w:pPr>
        <w:pStyle w:val="aa"/>
        <w:jc w:val="center"/>
        <w:rPr>
          <w:b/>
          <w:bCs/>
          <w:caps/>
          <w:sz w:val="24"/>
          <w:szCs w:val="24"/>
        </w:rPr>
      </w:pPr>
      <w:r>
        <w:rPr>
          <w:b/>
          <w:bCs/>
          <w:caps/>
          <w:sz w:val="24"/>
          <w:szCs w:val="24"/>
        </w:rPr>
        <w:t>3.2. Качественный состав педагогических кадров</w:t>
      </w:r>
    </w:p>
    <w:p w:rsidR="003C7F52" w:rsidRDefault="003C7F52" w:rsidP="003C7F52">
      <w:pPr>
        <w:pStyle w:val="aa"/>
        <w:jc w:val="center"/>
        <w:rPr>
          <w:b/>
          <w:bCs/>
          <w:caps/>
          <w:sz w:val="24"/>
          <w:szCs w:val="24"/>
        </w:rPr>
      </w:pPr>
      <w:r>
        <w:rPr>
          <w:b/>
          <w:bCs/>
          <w:caps/>
          <w:sz w:val="24"/>
          <w:szCs w:val="24"/>
        </w:rPr>
        <w:t>Образовательного учреждения</w:t>
      </w:r>
    </w:p>
    <w:p w:rsidR="003C7F52" w:rsidRDefault="003C7F52" w:rsidP="003C7F52">
      <w:pPr>
        <w:pStyle w:val="aa"/>
        <w:rPr>
          <w:b/>
          <w:bCs/>
        </w:rPr>
      </w:pPr>
    </w:p>
    <w:tbl>
      <w:tblPr>
        <w:tblW w:w="10507" w:type="dxa"/>
        <w:tblInd w:w="-434" w:type="dxa"/>
        <w:tblCellMar>
          <w:top w:w="15" w:type="dxa"/>
          <w:left w:w="15" w:type="dxa"/>
          <w:bottom w:w="15" w:type="dxa"/>
          <w:right w:w="15" w:type="dxa"/>
        </w:tblCellMar>
        <w:tblLook w:val="04A0" w:firstRow="1" w:lastRow="0" w:firstColumn="1" w:lastColumn="0" w:noHBand="0" w:noVBand="1"/>
      </w:tblPr>
      <w:tblGrid>
        <w:gridCol w:w="1042"/>
        <w:gridCol w:w="4078"/>
        <w:gridCol w:w="5387"/>
      </w:tblGrid>
      <w:tr w:rsidR="006D0EA6" w:rsidRPr="006D0EA6" w:rsidTr="00B62DCA">
        <w:tc>
          <w:tcPr>
            <w:tcW w:w="1042"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1</w:t>
            </w:r>
          </w:p>
        </w:tc>
        <w:tc>
          <w:tcPr>
            <w:tcW w:w="4078" w:type="dxa"/>
            <w:tcBorders>
              <w:top w:val="single" w:sz="4" w:space="0" w:color="auto"/>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Общая численность педагогических работников, в том числе:</w:t>
            </w:r>
          </w:p>
        </w:tc>
        <w:tc>
          <w:tcPr>
            <w:tcW w:w="5387" w:type="dxa"/>
            <w:tcBorders>
              <w:top w:val="single" w:sz="4" w:space="0" w:color="auto"/>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82 человека</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2</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 xml:space="preserve">Численность/удельный вес численности педагогических работников, имеющих высшее образование, в общей численности </w:t>
            </w:r>
            <w:r w:rsidRPr="006D0EA6">
              <w:rPr>
                <w:bCs/>
              </w:rPr>
              <w:lastRenderedPageBreak/>
              <w:t>педагогических работников</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lastRenderedPageBreak/>
              <w:t>78 человек -  95 %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Pr>
                <w:bCs/>
              </w:rPr>
              <w:t>3</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78 человек – 95 %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Pr>
                <w:bCs/>
              </w:rPr>
              <w:t>4</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4 человека, 5 %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Pr>
                <w:bCs/>
              </w:rPr>
              <w:t>5</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4 человека, 5 %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Pr>
                <w:bCs/>
              </w:rPr>
              <w:t>6</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68 человек, 83 %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9F063F" w:rsidP="006D0EA6">
            <w:pPr>
              <w:spacing w:before="100" w:beforeAutospacing="1" w:after="100" w:afterAutospacing="1"/>
              <w:jc w:val="center"/>
              <w:rPr>
                <w:bCs/>
              </w:rPr>
            </w:pPr>
            <w:r>
              <w:rPr>
                <w:bCs/>
              </w:rPr>
              <w:t>7</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Высшая</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9F063F" w:rsidP="006D0EA6">
            <w:pPr>
              <w:spacing w:before="100" w:beforeAutospacing="1" w:after="100" w:afterAutospacing="1"/>
              <w:jc w:val="center"/>
              <w:rPr>
                <w:bCs/>
              </w:rPr>
            </w:pPr>
            <w:r>
              <w:rPr>
                <w:bCs/>
              </w:rPr>
              <w:t>45</w:t>
            </w:r>
            <w:r w:rsidR="006D0EA6" w:rsidRPr="006D0EA6">
              <w:rPr>
                <w:bCs/>
              </w:rPr>
              <w:t xml:space="preserve"> человек</w:t>
            </w:r>
            <w:r w:rsidR="00B62DCA">
              <w:rPr>
                <w:bCs/>
              </w:rPr>
              <w:t>, 55</w:t>
            </w:r>
            <w:r w:rsidR="006D0EA6" w:rsidRPr="006D0EA6">
              <w:rPr>
                <w:bCs/>
              </w:rPr>
              <w:t xml:space="preserve">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Default="006D0EA6" w:rsidP="006D0EA6">
            <w:pPr>
              <w:spacing w:before="100" w:beforeAutospacing="1" w:after="100" w:afterAutospacing="1"/>
              <w:jc w:val="center"/>
              <w:rPr>
                <w:bCs/>
              </w:rPr>
            </w:pPr>
          </w:p>
          <w:p w:rsidR="00B62DCA" w:rsidRPr="006D0EA6" w:rsidRDefault="00B62DCA" w:rsidP="006D0EA6">
            <w:pPr>
              <w:spacing w:before="100" w:beforeAutospacing="1" w:after="100" w:afterAutospacing="1"/>
              <w:jc w:val="center"/>
              <w:rPr>
                <w:bCs/>
              </w:rPr>
            </w:pP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Первая</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9F063F" w:rsidP="006D0EA6">
            <w:pPr>
              <w:spacing w:before="100" w:beforeAutospacing="1" w:after="100" w:afterAutospacing="1"/>
              <w:jc w:val="center"/>
              <w:rPr>
                <w:bCs/>
              </w:rPr>
            </w:pPr>
            <w:r>
              <w:rPr>
                <w:bCs/>
              </w:rPr>
              <w:t>29</w:t>
            </w:r>
            <w:r w:rsidR="006D0EA6" w:rsidRPr="006D0EA6">
              <w:rPr>
                <w:bCs/>
              </w:rPr>
              <w:t xml:space="preserve"> человек</w:t>
            </w:r>
            <w:r w:rsidR="00B62DCA">
              <w:rPr>
                <w:bCs/>
              </w:rPr>
              <w:t>, 35</w:t>
            </w:r>
            <w:r w:rsidR="006D0EA6" w:rsidRPr="006D0EA6">
              <w:rPr>
                <w:bCs/>
              </w:rPr>
              <w:t xml:space="preserve">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3.4</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3.4.1</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До 5 лет</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lang w:val="en-US"/>
              </w:rPr>
            </w:pPr>
            <w:r w:rsidRPr="006D0EA6">
              <w:rPr>
                <w:bCs/>
              </w:rPr>
              <w:t>15 человек/18,2</w:t>
            </w:r>
            <w:r w:rsidRPr="006D0EA6">
              <w:rPr>
                <w:bCs/>
                <w:lang w:val="en-US"/>
              </w:rPr>
              <w:t>9</w:t>
            </w:r>
            <w:r w:rsidRPr="006D0EA6">
              <w:rPr>
                <w:bCs/>
              </w:rPr>
              <w:t xml:space="preserve"> </w:t>
            </w:r>
            <w:r w:rsidRPr="006D0EA6">
              <w:rPr>
                <w:bCs/>
                <w:lang w:val="en-US"/>
              </w:rPr>
              <w:t>%</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3.4.2</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Свыше 30 лет</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25  человек/ 30,48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3.5</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Численность/удельный вес численности педагогических работников в общей численности педагогических работников в возрасте до 30 лет</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10 человек</w:t>
            </w:r>
            <w:r w:rsidRPr="006D0EA6">
              <w:rPr>
                <w:bCs/>
                <w:lang w:val="en-US"/>
              </w:rPr>
              <w:t>/</w:t>
            </w:r>
            <w:r w:rsidRPr="006D0EA6">
              <w:rPr>
                <w:bCs/>
              </w:rPr>
              <w:t>12,19 %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3.6</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Численность/удельный вес численности педагогических работников в общей численности педагогических работников в возрасте от 55 лет</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29 человек/ /35,36 %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3.7</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 xml:space="preserve">Численность/удельный вес численности педагогических и </w:t>
            </w:r>
            <w:r w:rsidRPr="006D0EA6">
              <w:rPr>
                <w:bCs/>
              </w:rPr>
              <w:lastRenderedPageBreak/>
              <w:t>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highlight w:val="yellow"/>
              </w:rPr>
            </w:pPr>
            <w:r w:rsidRPr="006D0EA6">
              <w:rPr>
                <w:bCs/>
              </w:rPr>
              <w:lastRenderedPageBreak/>
              <w:t>90 человек, 100 %</w:t>
            </w:r>
          </w:p>
        </w:tc>
      </w:tr>
      <w:tr w:rsidR="006D0EA6" w:rsidRPr="006D0EA6" w:rsidTr="00264D87">
        <w:tc>
          <w:tcPr>
            <w:tcW w:w="1042"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jc w:val="center"/>
              <w:rPr>
                <w:bCs/>
              </w:rPr>
            </w:pPr>
            <w:r w:rsidRPr="006D0EA6">
              <w:rPr>
                <w:bCs/>
              </w:rPr>
              <w:t>3.8</w:t>
            </w:r>
          </w:p>
        </w:tc>
        <w:tc>
          <w:tcPr>
            <w:tcW w:w="4078"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6D0EA6">
            <w:pPr>
              <w:spacing w:before="100" w:beforeAutospacing="1" w:after="100" w:afterAutospacing="1"/>
              <w:rPr>
                <w:bCs/>
              </w:rPr>
            </w:pPr>
            <w:r w:rsidRPr="006D0EA6">
              <w:rPr>
                <w:bCs/>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5387" w:type="dxa"/>
            <w:tcBorders>
              <w:bottom w:val="single" w:sz="6" w:space="0" w:color="000000"/>
              <w:right w:val="single" w:sz="6" w:space="0" w:color="000000"/>
            </w:tcBorders>
            <w:tcMar>
              <w:top w:w="0" w:type="dxa"/>
              <w:left w:w="0" w:type="dxa"/>
              <w:bottom w:w="0" w:type="dxa"/>
              <w:right w:w="0" w:type="dxa"/>
            </w:tcMar>
            <w:hideMark/>
          </w:tcPr>
          <w:p w:rsidR="006D0EA6" w:rsidRPr="006D0EA6" w:rsidRDefault="006D0EA6" w:rsidP="00B62DCA">
            <w:pPr>
              <w:spacing w:before="100" w:beforeAutospacing="1" w:after="100" w:afterAutospacing="1"/>
              <w:jc w:val="center"/>
              <w:rPr>
                <w:bCs/>
              </w:rPr>
            </w:pPr>
            <w:r w:rsidRPr="006D0EA6">
              <w:rPr>
                <w:bCs/>
              </w:rPr>
              <w:t>40 человек, 44,44</w:t>
            </w:r>
            <w:r w:rsidR="00B62DCA">
              <w:rPr>
                <w:bCs/>
              </w:rPr>
              <w:t xml:space="preserve"> </w:t>
            </w:r>
            <w:r w:rsidRPr="006D0EA6">
              <w:rPr>
                <w:bCs/>
              </w:rPr>
              <w:t xml:space="preserve"> %</w:t>
            </w:r>
          </w:p>
        </w:tc>
      </w:tr>
    </w:tbl>
    <w:p w:rsidR="003C7F52" w:rsidRDefault="003C7F52" w:rsidP="003C7F52">
      <w:pPr>
        <w:pStyle w:val="aa"/>
        <w:rPr>
          <w:b/>
          <w:bCs/>
        </w:rPr>
      </w:pPr>
    </w:p>
    <w:p w:rsidR="007F7392" w:rsidRPr="00E62EDC" w:rsidRDefault="007F7392" w:rsidP="007F7392">
      <w:pPr>
        <w:jc w:val="center"/>
        <w:rPr>
          <w:b/>
          <w:bCs/>
          <w:iCs/>
        </w:rPr>
      </w:pPr>
      <w:r w:rsidRPr="00E62EDC">
        <w:rPr>
          <w:b/>
          <w:bCs/>
          <w:iCs/>
        </w:rPr>
        <w:t>3.3. СИСТЕМА ПОВЫШЕНИЯ КВАЛИФИКАЦИИ</w:t>
      </w:r>
    </w:p>
    <w:p w:rsidR="00E62EDC" w:rsidRDefault="00E62EDC" w:rsidP="007F7392">
      <w:pPr>
        <w:jc w:val="center"/>
        <w:rPr>
          <w:b/>
          <w:bCs/>
          <w:iCs/>
          <w:highlight w:val="yellow"/>
        </w:rPr>
      </w:pPr>
    </w:p>
    <w:p w:rsidR="00B62DCA" w:rsidRPr="00B62DCA" w:rsidRDefault="00B62DCA" w:rsidP="00B62DCA">
      <w:pPr>
        <w:jc w:val="both"/>
      </w:pPr>
      <w:r w:rsidRPr="00B62DCA">
        <w:t xml:space="preserve">       Неоспорим тот факт, что чем выше педагогический опыт учителя, тем выше его педагогический профессионализм, который заключается в педагогическом искусстве и мастерстве.</w:t>
      </w:r>
    </w:p>
    <w:p w:rsidR="00B62DCA" w:rsidRPr="00B62DCA" w:rsidRDefault="00B62DCA" w:rsidP="00B62DCA">
      <w:pPr>
        <w:jc w:val="both"/>
        <w:rPr>
          <w:b/>
          <w:bCs/>
        </w:rPr>
      </w:pPr>
      <w:r w:rsidRPr="00B62DCA">
        <w:rPr>
          <w:b/>
          <w:bCs/>
        </w:rPr>
        <w:t>Направление повышения квалификации педагогических кадров :</w:t>
      </w:r>
    </w:p>
    <w:p w:rsidR="00B62DCA" w:rsidRPr="00B62DCA" w:rsidRDefault="00B62DCA" w:rsidP="00A46818">
      <w:pPr>
        <w:numPr>
          <w:ilvl w:val="0"/>
          <w:numId w:val="35"/>
        </w:numPr>
        <w:contextualSpacing/>
        <w:jc w:val="both"/>
        <w:rPr>
          <w:rFonts w:eastAsiaTheme="minorHAnsi"/>
          <w:lang w:eastAsia="en-US"/>
        </w:rPr>
      </w:pPr>
      <w:r w:rsidRPr="00B62DCA">
        <w:rPr>
          <w:rFonts w:eastAsiaTheme="minorHAnsi"/>
          <w:lang w:eastAsia="en-US"/>
        </w:rPr>
        <w:t>курсы повышения квалификации в городских образовательных учреждениях</w:t>
      </w:r>
    </w:p>
    <w:p w:rsidR="00B62DCA" w:rsidRPr="00B62DCA" w:rsidRDefault="00B62DCA" w:rsidP="00A46818">
      <w:pPr>
        <w:numPr>
          <w:ilvl w:val="0"/>
          <w:numId w:val="35"/>
        </w:numPr>
        <w:contextualSpacing/>
        <w:jc w:val="both"/>
        <w:rPr>
          <w:rFonts w:eastAsiaTheme="minorHAnsi"/>
          <w:lang w:eastAsia="en-US"/>
        </w:rPr>
      </w:pPr>
      <w:r w:rsidRPr="00B62DCA">
        <w:rPr>
          <w:rFonts w:eastAsiaTheme="minorHAnsi"/>
          <w:lang w:eastAsia="en-US"/>
        </w:rPr>
        <w:t>курсы повышения квалификации по образовательным программам      ИМЦ на его базе и на базах  районных ресурсных центров</w:t>
      </w:r>
    </w:p>
    <w:p w:rsidR="00B62DCA" w:rsidRPr="00B62DCA" w:rsidRDefault="00B62DCA" w:rsidP="00A46818">
      <w:pPr>
        <w:numPr>
          <w:ilvl w:val="0"/>
          <w:numId w:val="35"/>
        </w:numPr>
        <w:contextualSpacing/>
        <w:jc w:val="both"/>
        <w:rPr>
          <w:rFonts w:eastAsiaTheme="minorHAnsi"/>
          <w:lang w:eastAsia="en-US"/>
        </w:rPr>
      </w:pPr>
      <w:r w:rsidRPr="00B62DCA">
        <w:rPr>
          <w:rFonts w:eastAsiaTheme="minorHAnsi"/>
          <w:lang w:eastAsia="en-US"/>
        </w:rPr>
        <w:t>повышение квалификации педагогических кадров  образовательного учреждения в процессе  проведения  семинаров, конференций и т.п.;</w:t>
      </w:r>
    </w:p>
    <w:p w:rsidR="00B62DCA" w:rsidRPr="00B62DCA" w:rsidRDefault="00B62DCA" w:rsidP="00A46818">
      <w:pPr>
        <w:numPr>
          <w:ilvl w:val="0"/>
          <w:numId w:val="35"/>
        </w:numPr>
        <w:contextualSpacing/>
        <w:jc w:val="both"/>
        <w:rPr>
          <w:rFonts w:eastAsiaTheme="minorHAnsi"/>
          <w:lang w:eastAsia="en-US"/>
        </w:rPr>
      </w:pPr>
      <w:r w:rsidRPr="00B62DCA">
        <w:rPr>
          <w:rFonts w:eastAsiaTheme="minorHAnsi"/>
          <w:lang w:eastAsia="en-US"/>
        </w:rPr>
        <w:t>дистанционное обучение.</w:t>
      </w:r>
    </w:p>
    <w:p w:rsidR="00B62DCA" w:rsidRPr="00B62DCA" w:rsidRDefault="00B62DCA" w:rsidP="00B62DCA">
      <w:pPr>
        <w:jc w:val="both"/>
      </w:pPr>
    </w:p>
    <w:p w:rsidR="00B62DCA" w:rsidRPr="00B62DCA" w:rsidRDefault="00B62DCA" w:rsidP="00B62DCA">
      <w:pPr>
        <w:jc w:val="both"/>
      </w:pPr>
      <w:r w:rsidRPr="00B62DCA">
        <w:t>Повышение квалификации – это необходимость ,так как :</w:t>
      </w:r>
    </w:p>
    <w:p w:rsidR="00B62DCA" w:rsidRPr="00B62DCA" w:rsidRDefault="00B62DCA" w:rsidP="00A46818">
      <w:pPr>
        <w:numPr>
          <w:ilvl w:val="0"/>
          <w:numId w:val="36"/>
        </w:numPr>
        <w:jc w:val="both"/>
      </w:pPr>
      <w:r w:rsidRPr="00B62DCA">
        <w:t xml:space="preserve">происходит формирование педагога инновационного типа, </w:t>
      </w:r>
    </w:p>
    <w:p w:rsidR="00B62DCA" w:rsidRPr="00B62DCA" w:rsidRDefault="00B62DCA" w:rsidP="00A46818">
      <w:pPr>
        <w:numPr>
          <w:ilvl w:val="0"/>
          <w:numId w:val="36"/>
        </w:numPr>
        <w:jc w:val="both"/>
      </w:pPr>
      <w:r w:rsidRPr="00B62DCA">
        <w:t>совершенствование педагогического мастерства через внедрение современных  информационных, педагогических технологий и передовых методик;</w:t>
      </w:r>
    </w:p>
    <w:p w:rsidR="00B62DCA" w:rsidRPr="00B62DCA" w:rsidRDefault="00B62DCA" w:rsidP="00A46818">
      <w:pPr>
        <w:numPr>
          <w:ilvl w:val="0"/>
          <w:numId w:val="36"/>
        </w:numPr>
        <w:jc w:val="both"/>
      </w:pPr>
      <w:r w:rsidRPr="00B62DCA">
        <w:t xml:space="preserve"> создание условий для развития индивидуальных способностей к профессиональной деятельности;</w:t>
      </w:r>
    </w:p>
    <w:p w:rsidR="00B62DCA" w:rsidRPr="00B62DCA" w:rsidRDefault="00B62DCA" w:rsidP="00A46818">
      <w:pPr>
        <w:numPr>
          <w:ilvl w:val="0"/>
          <w:numId w:val="36"/>
        </w:numPr>
        <w:jc w:val="both"/>
      </w:pPr>
      <w:r w:rsidRPr="00B62DCA">
        <w:t>активизация профессионального творчества, духа состязательности в педагогическом мастерстве, изучение, обобщение и распространение инновационного  педагогического опыта.</w:t>
      </w:r>
    </w:p>
    <w:p w:rsidR="00B62DCA" w:rsidRPr="00B62DCA" w:rsidRDefault="00B62DCA" w:rsidP="00B62DCA">
      <w:pPr>
        <w:ind w:firstLine="720"/>
        <w:jc w:val="both"/>
        <w:rPr>
          <w:sz w:val="28"/>
          <w:szCs w:val="28"/>
        </w:rPr>
      </w:pPr>
      <w:r w:rsidRPr="00B62DCA">
        <w:t xml:space="preserve">В повышении квалификации педагогических кадров ГБОУ школа № 605 с углублённым изучением немецкого языка Выборгского района ориентируется на цели, достижение которых удовлетворит образовательные потребности педагогов школы. ГБОУ реализует  задачу по созданию условий для организации и осуществления повышения квалификации  педагогических работников образовательного  учреждения. Большое значение имеет  развития системы повышения квалификации в условиях реализации президентской инициативы «Наша новая школа» и стратегии развития «Петербургская школа 2020». </w:t>
      </w:r>
    </w:p>
    <w:p w:rsidR="00B62DCA" w:rsidRPr="00B62DCA" w:rsidRDefault="00B62DCA" w:rsidP="00B62DCA">
      <w:pPr>
        <w:jc w:val="center"/>
        <w:rPr>
          <w:b/>
          <w:sz w:val="28"/>
          <w:szCs w:val="28"/>
        </w:rPr>
      </w:pPr>
    </w:p>
    <w:p w:rsidR="00B62DCA" w:rsidRPr="00B62DCA" w:rsidRDefault="00B62DCA" w:rsidP="00B62DCA">
      <w:pPr>
        <w:jc w:val="center"/>
        <w:rPr>
          <w:b/>
          <w:sz w:val="28"/>
          <w:szCs w:val="28"/>
        </w:rPr>
      </w:pPr>
      <w:r w:rsidRPr="00B62DCA">
        <w:rPr>
          <w:b/>
          <w:sz w:val="28"/>
          <w:szCs w:val="28"/>
        </w:rPr>
        <w:t xml:space="preserve">Количественные показатели педагогов ГБОУ, повышавших </w:t>
      </w:r>
    </w:p>
    <w:p w:rsidR="00B62DCA" w:rsidRPr="00B62DCA" w:rsidRDefault="00B62DCA" w:rsidP="00B62DCA">
      <w:pPr>
        <w:jc w:val="center"/>
        <w:rPr>
          <w:b/>
          <w:sz w:val="28"/>
          <w:szCs w:val="28"/>
        </w:rPr>
      </w:pPr>
      <w:r w:rsidRPr="00B62DCA">
        <w:rPr>
          <w:b/>
          <w:sz w:val="28"/>
          <w:szCs w:val="28"/>
        </w:rPr>
        <w:t xml:space="preserve">квалификацию в динамике по учебным годам </w:t>
      </w:r>
    </w:p>
    <w:p w:rsidR="00B62DCA" w:rsidRPr="00B62DCA" w:rsidRDefault="00B62DCA" w:rsidP="00B62DCA">
      <w:pPr>
        <w:jc w:val="center"/>
        <w:rPr>
          <w:b/>
          <w:sz w:val="28"/>
          <w:szCs w:val="28"/>
        </w:rPr>
      </w:pPr>
    </w:p>
    <w:p w:rsidR="00B62DCA" w:rsidRPr="00B62DCA" w:rsidRDefault="00B62DCA" w:rsidP="00B62DCA">
      <w:pPr>
        <w:jc w:val="center"/>
        <w:rPr>
          <w:b/>
          <w:sz w:val="28"/>
          <w:szCs w:val="28"/>
        </w:rPr>
      </w:pPr>
    </w:p>
    <w:tbl>
      <w:tblPr>
        <w:tblpPr w:leftFromText="180" w:rightFromText="180" w:vertAnchor="text" w:horzAnchor="margin" w:tblpXSpec="center" w:tblpY="-4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893"/>
        <w:gridCol w:w="1414"/>
        <w:gridCol w:w="1466"/>
        <w:gridCol w:w="1800"/>
        <w:gridCol w:w="1770"/>
      </w:tblGrid>
      <w:tr w:rsidR="00B62DCA" w:rsidRPr="00B62DCA" w:rsidTr="00264D87">
        <w:tc>
          <w:tcPr>
            <w:tcW w:w="2228" w:type="dxa"/>
          </w:tcPr>
          <w:p w:rsidR="00B62DCA" w:rsidRPr="00B62DCA" w:rsidRDefault="00B62DCA" w:rsidP="00B62DCA">
            <w:pPr>
              <w:jc w:val="center"/>
              <w:rPr>
                <w:sz w:val="20"/>
                <w:szCs w:val="20"/>
              </w:rPr>
            </w:pPr>
            <w:r w:rsidRPr="00B62DCA">
              <w:rPr>
                <w:sz w:val="20"/>
                <w:szCs w:val="20"/>
              </w:rPr>
              <w:t>Учебные года</w:t>
            </w:r>
          </w:p>
        </w:tc>
        <w:tc>
          <w:tcPr>
            <w:tcW w:w="893" w:type="dxa"/>
          </w:tcPr>
          <w:p w:rsidR="00B62DCA" w:rsidRPr="00B62DCA" w:rsidRDefault="00B62DCA" w:rsidP="00B62DCA">
            <w:pPr>
              <w:jc w:val="center"/>
              <w:rPr>
                <w:sz w:val="20"/>
                <w:szCs w:val="20"/>
              </w:rPr>
            </w:pPr>
            <w:r w:rsidRPr="00B62DCA">
              <w:rPr>
                <w:sz w:val="20"/>
                <w:szCs w:val="20"/>
              </w:rPr>
              <w:t xml:space="preserve">ИМЦ </w:t>
            </w:r>
          </w:p>
          <w:p w:rsidR="00B62DCA" w:rsidRPr="00B62DCA" w:rsidRDefault="00B62DCA" w:rsidP="00B62DCA">
            <w:pPr>
              <w:jc w:val="center"/>
              <w:rPr>
                <w:sz w:val="20"/>
                <w:szCs w:val="20"/>
              </w:rPr>
            </w:pPr>
          </w:p>
        </w:tc>
        <w:tc>
          <w:tcPr>
            <w:tcW w:w="1414" w:type="dxa"/>
          </w:tcPr>
          <w:p w:rsidR="00B62DCA" w:rsidRPr="00B62DCA" w:rsidRDefault="00B62DCA" w:rsidP="00B62DCA">
            <w:pPr>
              <w:jc w:val="center"/>
              <w:rPr>
                <w:sz w:val="20"/>
                <w:szCs w:val="20"/>
              </w:rPr>
            </w:pPr>
            <w:proofErr w:type="spellStart"/>
            <w:r w:rsidRPr="00B62DCA">
              <w:rPr>
                <w:sz w:val="20"/>
                <w:szCs w:val="20"/>
              </w:rPr>
              <w:t>СПбАППО</w:t>
            </w:r>
            <w:proofErr w:type="spellEnd"/>
            <w:r w:rsidRPr="00B62DCA">
              <w:rPr>
                <w:sz w:val="20"/>
                <w:szCs w:val="20"/>
              </w:rPr>
              <w:t>,</w:t>
            </w:r>
          </w:p>
          <w:p w:rsidR="00B62DCA" w:rsidRPr="00B62DCA" w:rsidRDefault="00B62DCA" w:rsidP="00B62DCA">
            <w:pPr>
              <w:jc w:val="center"/>
              <w:rPr>
                <w:sz w:val="20"/>
                <w:szCs w:val="20"/>
              </w:rPr>
            </w:pPr>
            <w:r w:rsidRPr="00B62DCA">
              <w:rPr>
                <w:sz w:val="20"/>
                <w:szCs w:val="20"/>
              </w:rPr>
              <w:t>РГПУ им. Герцена, ИТМО</w:t>
            </w:r>
          </w:p>
        </w:tc>
        <w:tc>
          <w:tcPr>
            <w:tcW w:w="1466" w:type="dxa"/>
          </w:tcPr>
          <w:p w:rsidR="00B62DCA" w:rsidRPr="00B62DCA" w:rsidRDefault="00B62DCA" w:rsidP="00B62DCA">
            <w:pPr>
              <w:jc w:val="center"/>
              <w:rPr>
                <w:sz w:val="20"/>
                <w:szCs w:val="20"/>
              </w:rPr>
            </w:pPr>
            <w:proofErr w:type="spellStart"/>
            <w:r w:rsidRPr="00B62DCA">
              <w:rPr>
                <w:sz w:val="20"/>
                <w:szCs w:val="20"/>
              </w:rPr>
              <w:t>РЦОКОиИТ</w:t>
            </w:r>
            <w:proofErr w:type="spellEnd"/>
          </w:p>
        </w:tc>
        <w:tc>
          <w:tcPr>
            <w:tcW w:w="1800" w:type="dxa"/>
          </w:tcPr>
          <w:p w:rsidR="00B62DCA" w:rsidRPr="00B62DCA" w:rsidRDefault="00B62DCA" w:rsidP="00B62DCA">
            <w:pPr>
              <w:jc w:val="center"/>
              <w:rPr>
                <w:sz w:val="20"/>
                <w:szCs w:val="20"/>
              </w:rPr>
            </w:pPr>
          </w:p>
          <w:p w:rsidR="00B62DCA" w:rsidRPr="00B62DCA" w:rsidRDefault="00B62DCA" w:rsidP="00B62DCA">
            <w:pPr>
              <w:jc w:val="center"/>
              <w:rPr>
                <w:sz w:val="20"/>
                <w:szCs w:val="20"/>
              </w:rPr>
            </w:pPr>
            <w:r w:rsidRPr="00B62DCA">
              <w:rPr>
                <w:sz w:val="20"/>
                <w:szCs w:val="20"/>
              </w:rPr>
              <w:t>Дистанционное обучение</w:t>
            </w:r>
          </w:p>
        </w:tc>
        <w:tc>
          <w:tcPr>
            <w:tcW w:w="1770" w:type="dxa"/>
          </w:tcPr>
          <w:p w:rsidR="00B62DCA" w:rsidRPr="00B62DCA" w:rsidRDefault="00B62DCA" w:rsidP="00B62DCA">
            <w:pPr>
              <w:jc w:val="center"/>
              <w:rPr>
                <w:sz w:val="20"/>
                <w:szCs w:val="20"/>
              </w:rPr>
            </w:pPr>
            <w:r w:rsidRPr="00B62DCA">
              <w:rPr>
                <w:sz w:val="20"/>
                <w:szCs w:val="20"/>
              </w:rPr>
              <w:t>всего</w:t>
            </w:r>
          </w:p>
          <w:p w:rsidR="00B62DCA" w:rsidRPr="00B62DCA" w:rsidRDefault="00B62DCA" w:rsidP="00B62DCA">
            <w:pPr>
              <w:jc w:val="center"/>
              <w:rPr>
                <w:sz w:val="20"/>
                <w:szCs w:val="20"/>
              </w:rPr>
            </w:pPr>
            <w:r w:rsidRPr="00B62DCA">
              <w:rPr>
                <w:sz w:val="20"/>
                <w:szCs w:val="20"/>
              </w:rPr>
              <w:t>(человек)</w:t>
            </w:r>
          </w:p>
        </w:tc>
      </w:tr>
      <w:tr w:rsidR="00B62DCA" w:rsidRPr="00B62DCA" w:rsidTr="00264D87">
        <w:trPr>
          <w:trHeight w:val="262"/>
        </w:trPr>
        <w:tc>
          <w:tcPr>
            <w:tcW w:w="2228" w:type="dxa"/>
          </w:tcPr>
          <w:p w:rsidR="00B62DCA" w:rsidRPr="00B62DCA" w:rsidRDefault="00B62DCA" w:rsidP="00B62DCA">
            <w:pPr>
              <w:jc w:val="center"/>
            </w:pPr>
            <w:r w:rsidRPr="00B62DCA">
              <w:t>2010-2011</w:t>
            </w:r>
          </w:p>
        </w:tc>
        <w:tc>
          <w:tcPr>
            <w:tcW w:w="893" w:type="dxa"/>
          </w:tcPr>
          <w:p w:rsidR="00B62DCA" w:rsidRPr="00B62DCA" w:rsidRDefault="00B62DCA" w:rsidP="00B62DCA">
            <w:pPr>
              <w:jc w:val="center"/>
            </w:pPr>
            <w:r w:rsidRPr="00B62DCA">
              <w:t>12</w:t>
            </w:r>
          </w:p>
        </w:tc>
        <w:tc>
          <w:tcPr>
            <w:tcW w:w="1414" w:type="dxa"/>
          </w:tcPr>
          <w:p w:rsidR="00B62DCA" w:rsidRPr="00B62DCA" w:rsidRDefault="00B62DCA" w:rsidP="00B62DCA">
            <w:pPr>
              <w:jc w:val="center"/>
            </w:pPr>
            <w:r w:rsidRPr="00B62DCA">
              <w:t>4</w:t>
            </w:r>
          </w:p>
        </w:tc>
        <w:tc>
          <w:tcPr>
            <w:tcW w:w="1466" w:type="dxa"/>
          </w:tcPr>
          <w:p w:rsidR="00B62DCA" w:rsidRPr="00B62DCA" w:rsidRDefault="00B62DCA" w:rsidP="00B62DCA">
            <w:pPr>
              <w:jc w:val="center"/>
            </w:pPr>
            <w:r w:rsidRPr="00B62DCA">
              <w:t>4</w:t>
            </w:r>
          </w:p>
        </w:tc>
        <w:tc>
          <w:tcPr>
            <w:tcW w:w="1800" w:type="dxa"/>
            <w:vMerge w:val="restart"/>
          </w:tcPr>
          <w:p w:rsidR="00B62DCA" w:rsidRPr="00B62DCA" w:rsidRDefault="00B62DCA" w:rsidP="00B62DCA">
            <w:pPr>
              <w:jc w:val="center"/>
              <w:rPr>
                <w:b/>
              </w:rPr>
            </w:pPr>
          </w:p>
        </w:tc>
        <w:tc>
          <w:tcPr>
            <w:tcW w:w="1770" w:type="dxa"/>
          </w:tcPr>
          <w:p w:rsidR="00B62DCA" w:rsidRPr="00B62DCA" w:rsidRDefault="00B62DCA" w:rsidP="00B62DCA">
            <w:pPr>
              <w:jc w:val="center"/>
              <w:rPr>
                <w:b/>
              </w:rPr>
            </w:pPr>
            <w:r w:rsidRPr="00B62DCA">
              <w:rPr>
                <w:b/>
              </w:rPr>
              <w:t>20</w:t>
            </w:r>
          </w:p>
        </w:tc>
      </w:tr>
      <w:tr w:rsidR="00B62DCA" w:rsidRPr="00B62DCA" w:rsidTr="00264D87">
        <w:trPr>
          <w:trHeight w:val="310"/>
        </w:trPr>
        <w:tc>
          <w:tcPr>
            <w:tcW w:w="2228" w:type="dxa"/>
          </w:tcPr>
          <w:p w:rsidR="00B62DCA" w:rsidRPr="00B62DCA" w:rsidRDefault="00B62DCA" w:rsidP="00B62DCA">
            <w:pPr>
              <w:jc w:val="center"/>
            </w:pPr>
            <w:r w:rsidRPr="00B62DCA">
              <w:t>2011-2012</w:t>
            </w:r>
          </w:p>
        </w:tc>
        <w:tc>
          <w:tcPr>
            <w:tcW w:w="893" w:type="dxa"/>
          </w:tcPr>
          <w:p w:rsidR="00B62DCA" w:rsidRPr="00B62DCA" w:rsidRDefault="00B62DCA" w:rsidP="00B62DCA">
            <w:pPr>
              <w:jc w:val="center"/>
            </w:pPr>
            <w:r w:rsidRPr="00B62DCA">
              <w:t>20</w:t>
            </w:r>
          </w:p>
        </w:tc>
        <w:tc>
          <w:tcPr>
            <w:tcW w:w="1414" w:type="dxa"/>
          </w:tcPr>
          <w:p w:rsidR="00B62DCA" w:rsidRPr="00B62DCA" w:rsidRDefault="00B62DCA" w:rsidP="00B62DCA">
            <w:pPr>
              <w:jc w:val="center"/>
            </w:pPr>
            <w:r w:rsidRPr="00B62DCA">
              <w:t>3</w:t>
            </w:r>
          </w:p>
        </w:tc>
        <w:tc>
          <w:tcPr>
            <w:tcW w:w="1466" w:type="dxa"/>
          </w:tcPr>
          <w:p w:rsidR="00B62DCA" w:rsidRPr="00B62DCA" w:rsidRDefault="00B62DCA" w:rsidP="00B62DCA">
            <w:pPr>
              <w:jc w:val="center"/>
            </w:pPr>
            <w:r w:rsidRPr="00B62DCA">
              <w:t>2</w:t>
            </w:r>
          </w:p>
        </w:tc>
        <w:tc>
          <w:tcPr>
            <w:tcW w:w="1800" w:type="dxa"/>
            <w:vMerge/>
          </w:tcPr>
          <w:p w:rsidR="00B62DCA" w:rsidRPr="00B62DCA" w:rsidRDefault="00B62DCA" w:rsidP="00B62DCA">
            <w:pPr>
              <w:jc w:val="center"/>
              <w:rPr>
                <w:b/>
              </w:rPr>
            </w:pPr>
          </w:p>
        </w:tc>
        <w:tc>
          <w:tcPr>
            <w:tcW w:w="1770" w:type="dxa"/>
          </w:tcPr>
          <w:p w:rsidR="00B62DCA" w:rsidRPr="00B62DCA" w:rsidRDefault="00B62DCA" w:rsidP="00B62DCA">
            <w:pPr>
              <w:jc w:val="center"/>
              <w:rPr>
                <w:b/>
              </w:rPr>
            </w:pPr>
            <w:r w:rsidRPr="00B62DCA">
              <w:rPr>
                <w:b/>
              </w:rPr>
              <w:t>25</w:t>
            </w:r>
          </w:p>
        </w:tc>
      </w:tr>
      <w:tr w:rsidR="00B62DCA" w:rsidRPr="00B62DCA" w:rsidTr="00264D87">
        <w:trPr>
          <w:trHeight w:val="290"/>
        </w:trPr>
        <w:tc>
          <w:tcPr>
            <w:tcW w:w="2228" w:type="dxa"/>
          </w:tcPr>
          <w:p w:rsidR="00B62DCA" w:rsidRPr="00B62DCA" w:rsidRDefault="00B62DCA" w:rsidP="00B62DCA">
            <w:pPr>
              <w:jc w:val="center"/>
            </w:pPr>
            <w:r w:rsidRPr="00B62DCA">
              <w:t>2012-2013</w:t>
            </w:r>
          </w:p>
        </w:tc>
        <w:tc>
          <w:tcPr>
            <w:tcW w:w="893" w:type="dxa"/>
          </w:tcPr>
          <w:p w:rsidR="00B62DCA" w:rsidRPr="00B62DCA" w:rsidRDefault="00B62DCA" w:rsidP="00B62DCA">
            <w:pPr>
              <w:jc w:val="center"/>
            </w:pPr>
            <w:r w:rsidRPr="00B62DCA">
              <w:t>26</w:t>
            </w:r>
          </w:p>
        </w:tc>
        <w:tc>
          <w:tcPr>
            <w:tcW w:w="1414" w:type="dxa"/>
          </w:tcPr>
          <w:p w:rsidR="00B62DCA" w:rsidRPr="00B62DCA" w:rsidRDefault="00B62DCA" w:rsidP="00B62DCA">
            <w:pPr>
              <w:jc w:val="center"/>
            </w:pPr>
            <w:r w:rsidRPr="00B62DCA">
              <w:t>27</w:t>
            </w:r>
          </w:p>
        </w:tc>
        <w:tc>
          <w:tcPr>
            <w:tcW w:w="1466" w:type="dxa"/>
          </w:tcPr>
          <w:p w:rsidR="00B62DCA" w:rsidRPr="00B62DCA" w:rsidRDefault="00B62DCA" w:rsidP="00B62DCA">
            <w:pPr>
              <w:jc w:val="center"/>
            </w:pPr>
            <w:r w:rsidRPr="00B62DCA">
              <w:t>9</w:t>
            </w:r>
          </w:p>
        </w:tc>
        <w:tc>
          <w:tcPr>
            <w:tcW w:w="1800" w:type="dxa"/>
            <w:vMerge/>
          </w:tcPr>
          <w:p w:rsidR="00B62DCA" w:rsidRPr="00B62DCA" w:rsidRDefault="00B62DCA" w:rsidP="00B62DCA">
            <w:pPr>
              <w:jc w:val="center"/>
              <w:rPr>
                <w:b/>
              </w:rPr>
            </w:pPr>
          </w:p>
        </w:tc>
        <w:tc>
          <w:tcPr>
            <w:tcW w:w="1770" w:type="dxa"/>
          </w:tcPr>
          <w:p w:rsidR="00B62DCA" w:rsidRPr="00B62DCA" w:rsidRDefault="00B62DCA" w:rsidP="00B62DCA">
            <w:pPr>
              <w:jc w:val="center"/>
              <w:rPr>
                <w:b/>
              </w:rPr>
            </w:pPr>
            <w:r w:rsidRPr="00B62DCA">
              <w:rPr>
                <w:b/>
              </w:rPr>
              <w:t>62</w:t>
            </w:r>
          </w:p>
        </w:tc>
      </w:tr>
      <w:tr w:rsidR="00B62DCA" w:rsidRPr="00B62DCA" w:rsidTr="00264D87">
        <w:trPr>
          <w:trHeight w:val="290"/>
        </w:trPr>
        <w:tc>
          <w:tcPr>
            <w:tcW w:w="2228" w:type="dxa"/>
          </w:tcPr>
          <w:p w:rsidR="00B62DCA" w:rsidRPr="00B62DCA" w:rsidRDefault="00B62DCA" w:rsidP="00B62DCA">
            <w:pPr>
              <w:jc w:val="center"/>
            </w:pPr>
            <w:r w:rsidRPr="00B62DCA">
              <w:t>2013-2014</w:t>
            </w:r>
          </w:p>
        </w:tc>
        <w:tc>
          <w:tcPr>
            <w:tcW w:w="893" w:type="dxa"/>
          </w:tcPr>
          <w:p w:rsidR="00B62DCA" w:rsidRPr="00B62DCA" w:rsidRDefault="00B62DCA" w:rsidP="00B62DCA">
            <w:pPr>
              <w:jc w:val="center"/>
            </w:pPr>
            <w:r w:rsidRPr="00B62DCA">
              <w:t>29</w:t>
            </w:r>
          </w:p>
        </w:tc>
        <w:tc>
          <w:tcPr>
            <w:tcW w:w="1414" w:type="dxa"/>
          </w:tcPr>
          <w:p w:rsidR="00B62DCA" w:rsidRPr="00B62DCA" w:rsidRDefault="00B62DCA" w:rsidP="00B62DCA">
            <w:pPr>
              <w:jc w:val="center"/>
            </w:pPr>
            <w:r w:rsidRPr="00B62DCA">
              <w:t>1</w:t>
            </w:r>
          </w:p>
        </w:tc>
        <w:tc>
          <w:tcPr>
            <w:tcW w:w="1466" w:type="dxa"/>
          </w:tcPr>
          <w:p w:rsidR="00B62DCA" w:rsidRPr="00B62DCA" w:rsidRDefault="00B62DCA" w:rsidP="00B62DCA">
            <w:pPr>
              <w:jc w:val="center"/>
            </w:pPr>
            <w:r w:rsidRPr="00B62DCA">
              <w:t>16</w:t>
            </w:r>
          </w:p>
        </w:tc>
        <w:tc>
          <w:tcPr>
            <w:tcW w:w="1800" w:type="dxa"/>
            <w:vMerge/>
          </w:tcPr>
          <w:p w:rsidR="00B62DCA" w:rsidRPr="00B62DCA" w:rsidRDefault="00B62DCA" w:rsidP="00B62DCA">
            <w:pPr>
              <w:jc w:val="center"/>
              <w:rPr>
                <w:b/>
              </w:rPr>
            </w:pPr>
          </w:p>
        </w:tc>
        <w:tc>
          <w:tcPr>
            <w:tcW w:w="1770" w:type="dxa"/>
          </w:tcPr>
          <w:p w:rsidR="00B62DCA" w:rsidRPr="00B62DCA" w:rsidRDefault="00B62DCA" w:rsidP="00B62DCA">
            <w:pPr>
              <w:jc w:val="center"/>
              <w:rPr>
                <w:b/>
              </w:rPr>
            </w:pPr>
            <w:r w:rsidRPr="00B62DCA">
              <w:rPr>
                <w:b/>
              </w:rPr>
              <w:t>46</w:t>
            </w:r>
          </w:p>
        </w:tc>
      </w:tr>
      <w:tr w:rsidR="00B62DCA" w:rsidRPr="00B62DCA" w:rsidTr="00264D87">
        <w:trPr>
          <w:trHeight w:val="290"/>
        </w:trPr>
        <w:tc>
          <w:tcPr>
            <w:tcW w:w="2228" w:type="dxa"/>
          </w:tcPr>
          <w:p w:rsidR="00B62DCA" w:rsidRPr="00B62DCA" w:rsidRDefault="00B62DCA" w:rsidP="00B62DCA">
            <w:pPr>
              <w:jc w:val="center"/>
            </w:pPr>
            <w:r w:rsidRPr="00B62DCA">
              <w:t>2014-2015</w:t>
            </w:r>
          </w:p>
        </w:tc>
        <w:tc>
          <w:tcPr>
            <w:tcW w:w="893" w:type="dxa"/>
          </w:tcPr>
          <w:p w:rsidR="00B62DCA" w:rsidRPr="00B62DCA" w:rsidRDefault="00B62DCA" w:rsidP="00B62DCA">
            <w:pPr>
              <w:jc w:val="center"/>
            </w:pPr>
            <w:r w:rsidRPr="00B62DCA">
              <w:t>56</w:t>
            </w:r>
          </w:p>
        </w:tc>
        <w:tc>
          <w:tcPr>
            <w:tcW w:w="1414" w:type="dxa"/>
          </w:tcPr>
          <w:p w:rsidR="00B62DCA" w:rsidRPr="00B62DCA" w:rsidRDefault="00B62DCA" w:rsidP="00B62DCA">
            <w:pPr>
              <w:jc w:val="center"/>
            </w:pPr>
            <w:r w:rsidRPr="00B62DCA">
              <w:t>8</w:t>
            </w:r>
          </w:p>
        </w:tc>
        <w:tc>
          <w:tcPr>
            <w:tcW w:w="1466" w:type="dxa"/>
          </w:tcPr>
          <w:p w:rsidR="00B62DCA" w:rsidRPr="00B62DCA" w:rsidRDefault="00B62DCA" w:rsidP="00B62DCA">
            <w:pPr>
              <w:jc w:val="center"/>
            </w:pPr>
            <w:r w:rsidRPr="00B62DCA">
              <w:t>1</w:t>
            </w:r>
          </w:p>
        </w:tc>
        <w:tc>
          <w:tcPr>
            <w:tcW w:w="1800" w:type="dxa"/>
            <w:vMerge/>
          </w:tcPr>
          <w:p w:rsidR="00B62DCA" w:rsidRPr="00B62DCA" w:rsidRDefault="00B62DCA" w:rsidP="00B62DCA">
            <w:pPr>
              <w:jc w:val="center"/>
              <w:rPr>
                <w:b/>
              </w:rPr>
            </w:pPr>
          </w:p>
        </w:tc>
        <w:tc>
          <w:tcPr>
            <w:tcW w:w="1770" w:type="dxa"/>
          </w:tcPr>
          <w:p w:rsidR="00B62DCA" w:rsidRPr="00B62DCA" w:rsidRDefault="00B62DCA" w:rsidP="00B62DCA">
            <w:pPr>
              <w:jc w:val="center"/>
              <w:rPr>
                <w:b/>
              </w:rPr>
            </w:pPr>
            <w:r w:rsidRPr="00B62DCA">
              <w:rPr>
                <w:b/>
              </w:rPr>
              <w:t>65</w:t>
            </w:r>
          </w:p>
        </w:tc>
      </w:tr>
      <w:tr w:rsidR="00B62DCA" w:rsidRPr="00B62DCA" w:rsidTr="00264D87">
        <w:trPr>
          <w:trHeight w:val="290"/>
        </w:trPr>
        <w:tc>
          <w:tcPr>
            <w:tcW w:w="2228" w:type="dxa"/>
          </w:tcPr>
          <w:p w:rsidR="00B62DCA" w:rsidRPr="00B62DCA" w:rsidRDefault="00B62DCA" w:rsidP="00B62DCA">
            <w:pPr>
              <w:jc w:val="center"/>
            </w:pPr>
            <w:r w:rsidRPr="00B62DCA">
              <w:t>2015-2016</w:t>
            </w:r>
          </w:p>
        </w:tc>
        <w:tc>
          <w:tcPr>
            <w:tcW w:w="893" w:type="dxa"/>
          </w:tcPr>
          <w:p w:rsidR="00B62DCA" w:rsidRPr="00B62DCA" w:rsidRDefault="00B62DCA" w:rsidP="00B62DCA">
            <w:pPr>
              <w:jc w:val="center"/>
            </w:pPr>
            <w:r w:rsidRPr="00B62DCA">
              <w:t>10</w:t>
            </w:r>
          </w:p>
        </w:tc>
        <w:tc>
          <w:tcPr>
            <w:tcW w:w="1414" w:type="dxa"/>
          </w:tcPr>
          <w:p w:rsidR="00B62DCA" w:rsidRPr="00B62DCA" w:rsidRDefault="00B62DCA" w:rsidP="00B62DCA">
            <w:pPr>
              <w:jc w:val="center"/>
            </w:pPr>
            <w:r w:rsidRPr="00B62DCA">
              <w:t>24</w:t>
            </w:r>
          </w:p>
        </w:tc>
        <w:tc>
          <w:tcPr>
            <w:tcW w:w="1466" w:type="dxa"/>
          </w:tcPr>
          <w:p w:rsidR="00B62DCA" w:rsidRPr="00B62DCA" w:rsidRDefault="00B62DCA" w:rsidP="00B62DCA">
            <w:pPr>
              <w:jc w:val="center"/>
            </w:pPr>
            <w:r w:rsidRPr="00B62DCA">
              <w:t>2</w:t>
            </w:r>
          </w:p>
        </w:tc>
        <w:tc>
          <w:tcPr>
            <w:tcW w:w="1800" w:type="dxa"/>
            <w:vMerge/>
          </w:tcPr>
          <w:p w:rsidR="00B62DCA" w:rsidRPr="00B62DCA" w:rsidRDefault="00B62DCA" w:rsidP="00B62DCA">
            <w:pPr>
              <w:jc w:val="center"/>
              <w:rPr>
                <w:b/>
              </w:rPr>
            </w:pPr>
          </w:p>
        </w:tc>
        <w:tc>
          <w:tcPr>
            <w:tcW w:w="1770" w:type="dxa"/>
          </w:tcPr>
          <w:p w:rsidR="00B62DCA" w:rsidRPr="00B62DCA" w:rsidRDefault="00B62DCA" w:rsidP="00B62DCA">
            <w:pPr>
              <w:jc w:val="center"/>
              <w:rPr>
                <w:b/>
              </w:rPr>
            </w:pPr>
            <w:r w:rsidRPr="00B62DCA">
              <w:rPr>
                <w:b/>
              </w:rPr>
              <w:t>36</w:t>
            </w:r>
          </w:p>
        </w:tc>
      </w:tr>
      <w:tr w:rsidR="00B62DCA" w:rsidRPr="00B62DCA" w:rsidTr="00264D87">
        <w:trPr>
          <w:trHeight w:val="290"/>
        </w:trPr>
        <w:tc>
          <w:tcPr>
            <w:tcW w:w="2228" w:type="dxa"/>
          </w:tcPr>
          <w:p w:rsidR="00B62DCA" w:rsidRPr="00B62DCA" w:rsidRDefault="00B62DCA" w:rsidP="00B62DCA">
            <w:pPr>
              <w:jc w:val="center"/>
            </w:pPr>
            <w:r w:rsidRPr="00B62DCA">
              <w:t>2016-2017</w:t>
            </w:r>
          </w:p>
        </w:tc>
        <w:tc>
          <w:tcPr>
            <w:tcW w:w="893" w:type="dxa"/>
          </w:tcPr>
          <w:p w:rsidR="00B62DCA" w:rsidRPr="00B62DCA" w:rsidRDefault="00B62DCA" w:rsidP="00B62DCA">
            <w:pPr>
              <w:jc w:val="center"/>
            </w:pPr>
            <w:r w:rsidRPr="00B62DCA">
              <w:t>11</w:t>
            </w:r>
          </w:p>
        </w:tc>
        <w:tc>
          <w:tcPr>
            <w:tcW w:w="1414" w:type="dxa"/>
          </w:tcPr>
          <w:p w:rsidR="00B62DCA" w:rsidRPr="00B62DCA" w:rsidRDefault="00B62DCA" w:rsidP="00B62DCA">
            <w:pPr>
              <w:jc w:val="center"/>
            </w:pPr>
            <w:r w:rsidRPr="00B62DCA">
              <w:t>4</w:t>
            </w:r>
          </w:p>
        </w:tc>
        <w:tc>
          <w:tcPr>
            <w:tcW w:w="1466" w:type="dxa"/>
          </w:tcPr>
          <w:p w:rsidR="00B62DCA" w:rsidRPr="00B62DCA" w:rsidRDefault="00B62DCA" w:rsidP="00B62DCA">
            <w:pPr>
              <w:jc w:val="center"/>
            </w:pPr>
            <w:r w:rsidRPr="00B62DCA">
              <w:t>15</w:t>
            </w:r>
          </w:p>
        </w:tc>
        <w:tc>
          <w:tcPr>
            <w:tcW w:w="1800" w:type="dxa"/>
            <w:vMerge/>
          </w:tcPr>
          <w:p w:rsidR="00B62DCA" w:rsidRPr="00B62DCA" w:rsidRDefault="00B62DCA" w:rsidP="00B62DCA">
            <w:pPr>
              <w:jc w:val="center"/>
              <w:rPr>
                <w:b/>
              </w:rPr>
            </w:pPr>
          </w:p>
        </w:tc>
        <w:tc>
          <w:tcPr>
            <w:tcW w:w="1770" w:type="dxa"/>
          </w:tcPr>
          <w:p w:rsidR="00B62DCA" w:rsidRPr="00B62DCA" w:rsidRDefault="00B62DCA" w:rsidP="00B62DCA">
            <w:pPr>
              <w:jc w:val="center"/>
              <w:rPr>
                <w:b/>
              </w:rPr>
            </w:pPr>
            <w:r w:rsidRPr="00B62DCA">
              <w:rPr>
                <w:b/>
              </w:rPr>
              <w:t>30</w:t>
            </w:r>
          </w:p>
        </w:tc>
      </w:tr>
      <w:tr w:rsidR="00B62DCA" w:rsidRPr="00B62DCA" w:rsidTr="00264D87">
        <w:trPr>
          <w:trHeight w:val="290"/>
        </w:trPr>
        <w:tc>
          <w:tcPr>
            <w:tcW w:w="2228" w:type="dxa"/>
          </w:tcPr>
          <w:p w:rsidR="00B62DCA" w:rsidRPr="00B62DCA" w:rsidRDefault="00B62DCA" w:rsidP="00B62DCA">
            <w:pPr>
              <w:jc w:val="center"/>
            </w:pPr>
            <w:r w:rsidRPr="00B62DCA">
              <w:t>2017-2018</w:t>
            </w:r>
          </w:p>
        </w:tc>
        <w:tc>
          <w:tcPr>
            <w:tcW w:w="893" w:type="dxa"/>
          </w:tcPr>
          <w:p w:rsidR="00B62DCA" w:rsidRPr="00B62DCA" w:rsidRDefault="00B62DCA" w:rsidP="00B62DCA">
            <w:pPr>
              <w:jc w:val="center"/>
            </w:pPr>
            <w:r w:rsidRPr="00B62DCA">
              <w:t>5</w:t>
            </w:r>
          </w:p>
        </w:tc>
        <w:tc>
          <w:tcPr>
            <w:tcW w:w="1414" w:type="dxa"/>
          </w:tcPr>
          <w:p w:rsidR="00B62DCA" w:rsidRPr="00B62DCA" w:rsidRDefault="00B62DCA" w:rsidP="00B62DCA">
            <w:pPr>
              <w:jc w:val="center"/>
            </w:pPr>
            <w:r w:rsidRPr="00B62DCA">
              <w:t>5</w:t>
            </w:r>
          </w:p>
        </w:tc>
        <w:tc>
          <w:tcPr>
            <w:tcW w:w="1466" w:type="dxa"/>
          </w:tcPr>
          <w:p w:rsidR="00B62DCA" w:rsidRPr="00B62DCA" w:rsidRDefault="00B62DCA" w:rsidP="00B62DCA">
            <w:pPr>
              <w:jc w:val="center"/>
            </w:pPr>
            <w:r w:rsidRPr="00B62DCA">
              <w:t>1</w:t>
            </w:r>
          </w:p>
        </w:tc>
        <w:tc>
          <w:tcPr>
            <w:tcW w:w="1800" w:type="dxa"/>
          </w:tcPr>
          <w:p w:rsidR="00B62DCA" w:rsidRPr="00B62DCA" w:rsidRDefault="00B62DCA" w:rsidP="00B62DCA">
            <w:pPr>
              <w:jc w:val="center"/>
            </w:pPr>
            <w:r w:rsidRPr="00B62DCA">
              <w:t>14</w:t>
            </w:r>
          </w:p>
        </w:tc>
        <w:tc>
          <w:tcPr>
            <w:tcW w:w="1770" w:type="dxa"/>
          </w:tcPr>
          <w:p w:rsidR="00B62DCA" w:rsidRPr="00B62DCA" w:rsidRDefault="00B62DCA" w:rsidP="00B62DCA">
            <w:pPr>
              <w:jc w:val="center"/>
              <w:rPr>
                <w:b/>
              </w:rPr>
            </w:pPr>
            <w:r w:rsidRPr="00B62DCA">
              <w:rPr>
                <w:b/>
              </w:rPr>
              <w:t>25</w:t>
            </w:r>
          </w:p>
        </w:tc>
      </w:tr>
      <w:tr w:rsidR="00B62DCA" w:rsidRPr="00B62DCA" w:rsidTr="00264D87">
        <w:trPr>
          <w:trHeight w:val="290"/>
        </w:trPr>
        <w:tc>
          <w:tcPr>
            <w:tcW w:w="2228" w:type="dxa"/>
          </w:tcPr>
          <w:p w:rsidR="00B62DCA" w:rsidRPr="00B62DCA" w:rsidRDefault="00B62DCA" w:rsidP="00B62DCA">
            <w:pPr>
              <w:jc w:val="center"/>
            </w:pPr>
            <w:r w:rsidRPr="00B62DCA">
              <w:t>2018-2019</w:t>
            </w:r>
          </w:p>
        </w:tc>
        <w:tc>
          <w:tcPr>
            <w:tcW w:w="893" w:type="dxa"/>
          </w:tcPr>
          <w:p w:rsidR="00B62DCA" w:rsidRPr="00B62DCA" w:rsidRDefault="00B62DCA" w:rsidP="00B62DCA">
            <w:pPr>
              <w:jc w:val="center"/>
            </w:pPr>
            <w:r w:rsidRPr="00B62DCA">
              <w:t>4</w:t>
            </w:r>
          </w:p>
        </w:tc>
        <w:tc>
          <w:tcPr>
            <w:tcW w:w="1414" w:type="dxa"/>
          </w:tcPr>
          <w:p w:rsidR="00B62DCA" w:rsidRPr="00B62DCA" w:rsidRDefault="00B62DCA" w:rsidP="00B62DCA">
            <w:pPr>
              <w:jc w:val="center"/>
            </w:pPr>
            <w:r w:rsidRPr="00B62DCA">
              <w:t>1</w:t>
            </w:r>
          </w:p>
        </w:tc>
        <w:tc>
          <w:tcPr>
            <w:tcW w:w="1466" w:type="dxa"/>
          </w:tcPr>
          <w:p w:rsidR="00B62DCA" w:rsidRPr="00B62DCA" w:rsidRDefault="00B62DCA" w:rsidP="00B62DCA">
            <w:pPr>
              <w:jc w:val="center"/>
            </w:pPr>
            <w:r w:rsidRPr="00B62DCA">
              <w:t>10</w:t>
            </w:r>
          </w:p>
        </w:tc>
        <w:tc>
          <w:tcPr>
            <w:tcW w:w="1800" w:type="dxa"/>
          </w:tcPr>
          <w:p w:rsidR="00B62DCA" w:rsidRPr="00B62DCA" w:rsidRDefault="00B62DCA" w:rsidP="00B62DCA">
            <w:pPr>
              <w:jc w:val="center"/>
            </w:pPr>
            <w:r w:rsidRPr="00B62DCA">
              <w:t>27</w:t>
            </w:r>
          </w:p>
        </w:tc>
        <w:tc>
          <w:tcPr>
            <w:tcW w:w="1770" w:type="dxa"/>
          </w:tcPr>
          <w:p w:rsidR="00B62DCA" w:rsidRPr="00B62DCA" w:rsidRDefault="00B62DCA" w:rsidP="00B62DCA">
            <w:pPr>
              <w:jc w:val="center"/>
              <w:rPr>
                <w:b/>
              </w:rPr>
            </w:pPr>
            <w:r w:rsidRPr="00B62DCA">
              <w:rPr>
                <w:b/>
              </w:rPr>
              <w:t>42</w:t>
            </w:r>
          </w:p>
        </w:tc>
      </w:tr>
      <w:tr w:rsidR="00B62DCA" w:rsidRPr="00B62DCA" w:rsidTr="00264D87">
        <w:trPr>
          <w:trHeight w:val="290"/>
        </w:trPr>
        <w:tc>
          <w:tcPr>
            <w:tcW w:w="2228" w:type="dxa"/>
          </w:tcPr>
          <w:p w:rsidR="00B62DCA" w:rsidRPr="00B62DCA" w:rsidRDefault="00B62DCA" w:rsidP="00B62DCA">
            <w:pPr>
              <w:jc w:val="center"/>
              <w:rPr>
                <w:lang w:val="en-US"/>
              </w:rPr>
            </w:pPr>
            <w:r w:rsidRPr="00B62DCA">
              <w:rPr>
                <w:lang w:val="en-US"/>
              </w:rPr>
              <w:t>2019-2020</w:t>
            </w:r>
          </w:p>
        </w:tc>
        <w:tc>
          <w:tcPr>
            <w:tcW w:w="893" w:type="dxa"/>
          </w:tcPr>
          <w:p w:rsidR="00B62DCA" w:rsidRPr="00B62DCA" w:rsidRDefault="00B62DCA" w:rsidP="00B62DCA">
            <w:pPr>
              <w:jc w:val="center"/>
            </w:pPr>
            <w:r w:rsidRPr="00B62DCA">
              <w:t>76</w:t>
            </w:r>
          </w:p>
        </w:tc>
        <w:tc>
          <w:tcPr>
            <w:tcW w:w="1414" w:type="dxa"/>
          </w:tcPr>
          <w:p w:rsidR="00B62DCA" w:rsidRPr="00B62DCA" w:rsidRDefault="00B62DCA" w:rsidP="00B62DCA">
            <w:pPr>
              <w:jc w:val="center"/>
            </w:pPr>
            <w:r w:rsidRPr="00B62DCA">
              <w:t>4</w:t>
            </w:r>
          </w:p>
        </w:tc>
        <w:tc>
          <w:tcPr>
            <w:tcW w:w="1466" w:type="dxa"/>
          </w:tcPr>
          <w:p w:rsidR="00B62DCA" w:rsidRPr="00B62DCA" w:rsidRDefault="00B62DCA" w:rsidP="00B62DCA">
            <w:pPr>
              <w:jc w:val="center"/>
            </w:pPr>
            <w:r w:rsidRPr="00B62DCA">
              <w:t>5</w:t>
            </w:r>
          </w:p>
        </w:tc>
        <w:tc>
          <w:tcPr>
            <w:tcW w:w="1800" w:type="dxa"/>
          </w:tcPr>
          <w:p w:rsidR="00B62DCA" w:rsidRPr="00B62DCA" w:rsidRDefault="00B62DCA" w:rsidP="00B62DCA">
            <w:pPr>
              <w:jc w:val="center"/>
            </w:pPr>
            <w:r w:rsidRPr="00B62DCA">
              <w:t>102</w:t>
            </w:r>
          </w:p>
        </w:tc>
        <w:tc>
          <w:tcPr>
            <w:tcW w:w="1770" w:type="dxa"/>
          </w:tcPr>
          <w:p w:rsidR="00B62DCA" w:rsidRPr="00B62DCA" w:rsidRDefault="00B62DCA" w:rsidP="00B62DCA">
            <w:pPr>
              <w:jc w:val="center"/>
              <w:rPr>
                <w:b/>
              </w:rPr>
            </w:pPr>
            <w:r w:rsidRPr="00B62DCA">
              <w:rPr>
                <w:b/>
              </w:rPr>
              <w:t>187</w:t>
            </w:r>
          </w:p>
        </w:tc>
      </w:tr>
    </w:tbl>
    <w:p w:rsidR="00B62DCA" w:rsidRPr="00B62DCA" w:rsidRDefault="00B62DCA" w:rsidP="00B62DCA">
      <w:pPr>
        <w:rPr>
          <w:rFonts w:eastAsia="Lucida Sans Unicode"/>
          <w:b/>
          <w:i/>
          <w:kern w:val="1"/>
        </w:rPr>
      </w:pPr>
    </w:p>
    <w:p w:rsidR="00B62DCA" w:rsidRPr="00B62DCA" w:rsidRDefault="00B62DCA" w:rsidP="00B62DCA">
      <w:pPr>
        <w:jc w:val="center"/>
        <w:rPr>
          <w:rFonts w:eastAsia="Lucida Sans Unicode"/>
          <w:b/>
          <w:i/>
          <w:kern w:val="1"/>
          <w:sz w:val="28"/>
          <w:szCs w:val="28"/>
        </w:rPr>
      </w:pPr>
      <w:r w:rsidRPr="00B62DCA">
        <w:rPr>
          <w:rFonts w:eastAsia="Lucida Sans Unicode"/>
          <w:b/>
          <w:i/>
          <w:kern w:val="1"/>
          <w:sz w:val="28"/>
          <w:szCs w:val="28"/>
        </w:rPr>
        <w:t>Сравнительный анализ количества   педагогических работников ГБОУ, охваченных программой повышения квалификации за десять лет:</w:t>
      </w:r>
    </w:p>
    <w:p w:rsidR="00B62DCA" w:rsidRPr="00B62DCA" w:rsidRDefault="00B62DCA" w:rsidP="00B62DCA">
      <w:pPr>
        <w:ind w:left="-1080" w:hanging="54"/>
        <w:rPr>
          <w:b/>
          <w:i/>
        </w:rPr>
      </w:pPr>
    </w:p>
    <w:p w:rsidR="00B62DCA" w:rsidRPr="00B62DCA" w:rsidRDefault="00B62DCA" w:rsidP="00B62DCA">
      <w:pPr>
        <w:ind w:firstLine="567"/>
      </w:pPr>
      <w:r w:rsidRPr="00B62DCA">
        <w:rPr>
          <w:b/>
          <w:i/>
          <w:noProof/>
        </w:rPr>
        <w:drawing>
          <wp:inline distT="0" distB="0" distL="0" distR="0" wp14:anchorId="43405EED" wp14:editId="17867CAC">
            <wp:extent cx="5686451" cy="2444621"/>
            <wp:effectExtent l="19050" t="0" r="28549"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2DCA" w:rsidRPr="00B62DCA" w:rsidRDefault="00B62DCA" w:rsidP="00B62DCA">
      <w:pPr>
        <w:ind w:firstLine="567"/>
      </w:pPr>
    </w:p>
    <w:p w:rsidR="00B62DCA" w:rsidRPr="00B62DCA" w:rsidRDefault="00B62DCA" w:rsidP="00B62DCA">
      <w:pPr>
        <w:jc w:val="both"/>
      </w:pPr>
      <w:r w:rsidRPr="00B62DCA">
        <w:t>С введением нового образовательного стандарта (ФГОС) педагоги должны стать самыми активными субъектами процесса самосовершенствования. От того, как будет идти процесс активизации и интенсификации обучения, внедрение новейших технологий, методов обучения   зависит успех образовательной деятельности школы, в которой и учителя, и ученики будут успешны. Самостоятельное овладение совокупностью педагогических ценностей, технологий, владение основами научной организации педагогического опыта проецируется в сферу педагогической деятельности по самообразованию и повышению квалификации.</w:t>
      </w:r>
      <w:r w:rsidRPr="00B62DCA">
        <w:rPr>
          <w:sz w:val="2"/>
        </w:rPr>
        <w:t xml:space="preserve"> </w:t>
      </w:r>
    </w:p>
    <w:p w:rsidR="00B62DCA" w:rsidRDefault="00B62DCA" w:rsidP="00B62DCA">
      <w:pPr>
        <w:jc w:val="both"/>
        <w:rPr>
          <w:bCs/>
        </w:rPr>
      </w:pPr>
      <w:r w:rsidRPr="00B62DCA">
        <w:rPr>
          <w:bCs/>
        </w:rPr>
        <w:t xml:space="preserve">В 2019-2020 учебном году 2 педагогических работника успешно прошли профессиональную переподготовку </w:t>
      </w:r>
    </w:p>
    <w:p w:rsidR="007E5711" w:rsidRDefault="007E5711" w:rsidP="00B62DCA">
      <w:pPr>
        <w:jc w:val="both"/>
        <w:rPr>
          <w:bCs/>
        </w:rPr>
      </w:pPr>
    </w:p>
    <w:p w:rsidR="007E5711" w:rsidRPr="00B62DCA" w:rsidRDefault="007E5711" w:rsidP="00B62DCA">
      <w:pPr>
        <w:jc w:val="both"/>
        <w:rPr>
          <w:bCs/>
        </w:rPr>
      </w:pPr>
    </w:p>
    <w:p w:rsidR="00E62EDC" w:rsidRPr="0059063A" w:rsidRDefault="00E62EDC" w:rsidP="00B62DCA">
      <w:pPr>
        <w:jc w:val="both"/>
      </w:pPr>
    </w:p>
    <w:p w:rsidR="00E62EDC" w:rsidRDefault="00E62EDC" w:rsidP="00E62EDC">
      <w:pPr>
        <w:jc w:val="center"/>
        <w:rPr>
          <w:b/>
        </w:rPr>
      </w:pPr>
      <w:r>
        <w:rPr>
          <w:b/>
        </w:rPr>
        <w:lastRenderedPageBreak/>
        <w:t>3.4. ИНФОРМАЦИОННОЕ ПРОСТРАНСТВО ОУ</w:t>
      </w:r>
    </w:p>
    <w:p w:rsidR="00E62EDC" w:rsidRPr="00886ABE" w:rsidRDefault="00E62EDC" w:rsidP="007F7392">
      <w:pPr>
        <w:jc w:val="center"/>
        <w:rPr>
          <w:b/>
          <w:bCs/>
          <w:iCs/>
          <w:highlight w:val="yellow"/>
        </w:rPr>
      </w:pPr>
    </w:p>
    <w:p w:rsidR="00E62EDC" w:rsidRPr="007F3EF7" w:rsidRDefault="00E62EDC" w:rsidP="00E62EDC">
      <w:pPr>
        <w:jc w:val="center"/>
        <w:rPr>
          <w:b/>
          <w:sz w:val="32"/>
          <w:szCs w:val="32"/>
        </w:rPr>
      </w:pPr>
      <w:r w:rsidRPr="007F3EF7">
        <w:rPr>
          <w:b/>
          <w:sz w:val="32"/>
          <w:szCs w:val="32"/>
        </w:rPr>
        <w:t>Информационная среда образовательного учреждения</w:t>
      </w:r>
    </w:p>
    <w:p w:rsidR="00E62EDC" w:rsidRPr="00B62DCA" w:rsidRDefault="00E62EDC" w:rsidP="00E62EDC">
      <w:pPr>
        <w:jc w:val="center"/>
        <w:rPr>
          <w:b/>
          <w:highlight w:val="yellow"/>
        </w:rPr>
      </w:pPr>
    </w:p>
    <w:p w:rsidR="00E62EDC" w:rsidRPr="00B62DCA" w:rsidRDefault="007E5711" w:rsidP="00E62EDC">
      <w:pPr>
        <w:jc w:val="center"/>
        <w:rPr>
          <w:b/>
          <w:highlight w:val="yellow"/>
        </w:rPr>
      </w:pPr>
      <w:r>
        <w:rPr>
          <w:b/>
          <w:noProof/>
          <w:highlight w:val="yellow"/>
        </w:rPr>
        <w:pict>
          <v:group id="Group 22" o:spid="_x0000_s1114" style="position:absolute;left:0;text-align:left;margin-left:-22.8pt;margin-top:20.95pt;width:450pt;height:299.7pt;z-index:251665408" coordorigin="1245,2105" coordsize="900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">
            <v:rect id="Rectangle 23" o:spid="_x0000_s1115" style="position:absolute;left:1815;top:2105;width:264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7E5711" w:rsidRPr="00326F3D" w:rsidRDefault="007E5711" w:rsidP="00E62EDC">
                    <w:pPr>
                      <w:jc w:val="center"/>
                      <w:rPr>
                        <w:b/>
                      </w:rPr>
                    </w:pPr>
                    <w:r w:rsidRPr="00326F3D">
                      <w:rPr>
                        <w:b/>
                      </w:rPr>
                      <w:t>Информационные ресурсы ОУ</w:t>
                    </w:r>
                  </w:p>
                </w:txbxContent>
              </v:textbox>
            </v:rect>
            <v:rect id="Rectangle 24" o:spid="_x0000_s1116" style="position:absolute;left:1890;top:3800;width:264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E5711" w:rsidRPr="00326F3D" w:rsidRDefault="007E5711" w:rsidP="00E62EDC">
                    <w:pPr>
                      <w:jc w:val="center"/>
                      <w:rPr>
                        <w:b/>
                      </w:rPr>
                    </w:pPr>
                    <w:r w:rsidRPr="00326F3D">
                      <w:rPr>
                        <w:b/>
                      </w:rPr>
                      <w:t>Система дистанционного обучения</w:t>
                    </w:r>
                  </w:p>
                </w:txbxContent>
              </v:textbox>
            </v:rect>
            <v:rect id="Rectangle 25" o:spid="_x0000_s1117" style="position:absolute;left:1881;top:7034;width:264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E5711" w:rsidRPr="00326F3D" w:rsidRDefault="007E5711" w:rsidP="00E62EDC">
                    <w:pPr>
                      <w:jc w:val="center"/>
                      <w:rPr>
                        <w:b/>
                      </w:rPr>
                    </w:pPr>
                    <w:r w:rsidRPr="00326F3D">
                      <w:rPr>
                        <w:b/>
                      </w:rPr>
                      <w:t>Средства массовой информации</w:t>
                    </w:r>
                  </w:p>
                </w:txbxContent>
              </v:textbox>
            </v:rect>
            <v:rect id="Rectangle 26" o:spid="_x0000_s1118" style="position:absolute;left:7155;top:7034;width:264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E5711" w:rsidRPr="00326F3D" w:rsidRDefault="007E5711" w:rsidP="00E62EDC">
                    <w:pPr>
                      <w:jc w:val="center"/>
                      <w:rPr>
                        <w:b/>
                      </w:rPr>
                    </w:pPr>
                    <w:r w:rsidRPr="00326F3D">
                      <w:rPr>
                        <w:b/>
                      </w:rPr>
                      <w:t>Электронные услуги</w:t>
                    </w:r>
                  </w:p>
                </w:txbxContent>
              </v:textbox>
            </v:rect>
            <v:rect id="Rectangle 27" o:spid="_x0000_s1119" style="position:absolute;left:6921;top:3794;width:264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7E5711" w:rsidRPr="00326F3D" w:rsidRDefault="007E5711" w:rsidP="00E62EDC">
                    <w:pPr>
                      <w:jc w:val="center"/>
                      <w:rPr>
                        <w:b/>
                      </w:rPr>
                    </w:pPr>
                    <w:r w:rsidRPr="00326F3D">
                      <w:rPr>
                        <w:b/>
                      </w:rPr>
                      <w:t>Система автоматизированного контроля знаний</w:t>
                    </w:r>
                  </w:p>
                </w:txbxContent>
              </v:textbox>
            </v:rect>
            <v:rect id="Rectangle 28" o:spid="_x0000_s1120" style="position:absolute;left:6741;top:2174;width:264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E5711" w:rsidRPr="00326F3D" w:rsidRDefault="007E5711" w:rsidP="00E62EDC">
                    <w:pPr>
                      <w:jc w:val="center"/>
                      <w:rPr>
                        <w:b/>
                      </w:rPr>
                    </w:pPr>
                    <w:r w:rsidRPr="00326F3D">
                      <w:rPr>
                        <w:b/>
                      </w:rPr>
                      <w:t>Базы данных ОУ</w:t>
                    </w:r>
                  </w:p>
                </w:txbxContent>
              </v:textbox>
            </v:rect>
            <v:rect id="Rectangle 29" o:spid="_x0000_s1121" style="position:absolute;left:1890;top:5450;width:769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7E5711" w:rsidRPr="00E01FD8" w:rsidRDefault="007E5711" w:rsidP="00E62EDC">
                    <w:pPr>
                      <w:jc w:val="center"/>
                      <w:rPr>
                        <w:b/>
                        <w:sz w:val="28"/>
                        <w:szCs w:val="28"/>
                      </w:rPr>
                    </w:pPr>
                    <w:r w:rsidRPr="00E01FD8">
                      <w:rPr>
                        <w:b/>
                        <w:sz w:val="28"/>
                        <w:szCs w:val="28"/>
                      </w:rPr>
                      <w:t>Система управления образовательным учреждением</w:t>
                    </w:r>
                  </w:p>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0" o:spid="_x0000_s1122" type="#_x0000_t70" style="position:absolute;left:3090;top:3170;width:375;height: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m0MQA&#10;AADaAAAADwAAAGRycy9kb3ducmV2LnhtbESPQWvCQBSE7wX/w/KE3ppNcigaXYMtFguFSlNBj4/s&#10;MwnNvg3ZNab99V1B8DjMzDfMMh9NKwbqXWNZQRLFIIhLqxuuFOy/355mIJxH1thaJgW/5CBfTR6W&#10;mGl74S8aCl+JAGGXoYLa+y6T0pU1GXSR7YiDd7K9QR9kX0nd4yXATSvTOH6WBhsOCzV29FpT+VOc&#10;jQI6bw+7Y5Fsk82Qbv5eZjR+0KdSj9NxvQDhafT38K39rhXM4Xol3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EJtDEAAAA2gAAAA8AAAAAAAAAAAAAAAAAmAIAAGRycy9k&#10;b3ducmV2LnhtbFBLBQYAAAAABAAEAPUAAACJAwAAAAA=&#10;" fillcolor="#7030a0">
              <v:textbox style="layout-flow:vertical-ideographic"/>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1" o:spid="_x0000_s1123" type="#_x0000_t67" style="position:absolute;left:7920;top:3239;width:375;height: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W/d8QA&#10;AADbAAAADwAAAGRycy9kb3ducmV2LnhtbESPQWvCQBCF74L/YRmhF9FNFYukboIUClXqobY/YMhO&#10;s9HsbJrdavrvnUPB2wzvzXvfbMrBt+pCfWwCG3icZ6CIq2Abrg18fb7O1qBiQrbYBiYDfxShLMaj&#10;DeY2XPmDLsdUKwnhmKMBl1KXax0rRx7jPHTEon2H3mOSta+17fEq4b7Viyx70h4blgaHHb04qs7H&#10;X28gtX45DbRzh9Ow/NnT++q0WO2MeZgM22dQiYZ0N/9fv1nBF3r5RQb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lv3fEAAAA2wAAAA8AAAAAAAAAAAAAAAAAmAIAAGRycy9k&#10;b3ducmV2LnhtbFBLBQYAAAAABAAEAPUAAACJAwAAAAA=&#10;" fillcolor="#7030a0">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 o:spid="_x0000_s1124" type="#_x0000_t13" style="position:absolute;left:4530;top:4085;width:2391;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TdsEA&#10;AADbAAAADwAAAGRycy9kb3ducmV2LnhtbERPS2sCMRC+F/wPYQrealYPIluj+EBQsC1uBa/DZswu&#10;TSbLJrrrvzeFQm/z8T1nvuydFXdqQ+1ZwXiUgSAuva7ZKDh/795mIEJE1mg9k4IHBVguBi9zzLXv&#10;+ET3IhqRQjjkqKCKscmlDGVFDsPIN8SJu/rWYUywNVK32KVwZ+Uky6bSYc2pocKGNhWVP8XNKeA1&#10;Xj7q9dfGkp3MpuZgtsfPTqnha796BxGpj//iP/dep/lj+P0lHS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cE3bBAAAA2wAAAA8AAAAAAAAAAAAAAAAAmAIAAGRycy9kb3du&#10;cmV2LnhtbFBLBQYAAAAABAAEAPUAAACGAwAAAAA=&#10;" fillcolor="#7030a0"/>
            <v:shapetype id="_x0000_t32" coordsize="21600,21600" o:spt="32" o:oned="t" path="m,l21600,21600e" filled="f">
              <v:path arrowok="t" fillok="f" o:connecttype="none"/>
              <o:lock v:ext="edit" shapetype="t"/>
            </v:shapetype>
            <v:shape id="AutoShape 33" o:spid="_x0000_s1125" type="#_x0000_t32" style="position:absolute;left:5790;top:4865;width:2235;height:58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2U8IAAADbAAAADwAAAGRycy9kb3ducmV2LnhtbERPTWsCMRC9C/0PYQq9aVahalejlJaC&#10;9rCtVsTjsJnuLt1MQhJ1/feNIHibx/uc+bIzrTiRD41lBcNBBoK4tLrhSsHu56M/BREissbWMim4&#10;UIDl4qE3x1zbM2/otI2VSCEcclRQx+hyKUNZk8EwsI44cb/WG4wJ+kpqj+cUblo5yrKxNNhwaqjR&#10;0VtN5d/2aBSsx1/vL4ehn5hij8+rz+/i6Fyh1NNj9zoDEamLd/HNvdJp/giuv6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s2U8IAAADbAAAADwAAAAAAAAAAAAAA&#10;AAChAgAAZHJzL2Rvd25yZXYueG1sUEsFBgAAAAAEAAQA+QAAAJADAAAAAA==&#10;" strokeweight="3pt">
              <v:stroke endarrow="block"/>
            </v:shape>
            <v:shape id="AutoShape 34" o:spid="_x0000_s1126" type="#_x0000_t32" style="position:absolute;left:3180;top:6275;width:2355;height:7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eTyMMAAADbAAAADwAAAGRycy9kb3ducmV2LnhtbERPS2sCMRC+F/wPYYTeataWWt0apbQU&#10;rIe1PpAeh824u7iZhCTq9t8bodDbfHzPmc4704oz+dBYVjAcZCCIS6sbrhTstp8PYxAhImtsLZOC&#10;Xwown/Xupphre+E1nTexEimEQ44K6hhdLmUoazIYBtYRJ+5gvcGYoK+k9nhJ4aaVj1k2kgYbTg01&#10;OnqvqTxuTkbB12j1MfkZ+hdT7PF5sfwuTs4VSt33u7dXEJG6+C/+cy90mv8Et1/SAXJ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3k8jDAAAA2wAAAA8AAAAAAAAAAAAA&#10;AAAAoQIAAGRycy9kb3ducmV2LnhtbFBLBQYAAAAABAAEAPkAAACRAwAAAAA=&#10;" strokeweight="3pt">
              <v:stroke endarrow="block"/>
            </v:shape>
            <v:shape id="AutoShape 35" o:spid="_x0000_s1127" type="#_x0000_t32" style="position:absolute;left:5535;top:6275;width:3390;height:7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xMrMIAAADbAAAADwAAAGRycy9kb3ducmV2LnhtbERPTWvCQBC9F/wPywi91Y2lBEndBBGU&#10;Hkql2kOPk+w0Ce7Oht1tTP+9KxS8zeN9zrqarBEj+dA7VrBcZCCIG6d7bhV8nXZPKxAhIms0jknB&#10;HwWoytnDGgvtLvxJ4zG2IoVwKFBBF+NQSBmajiyGhRuIE/fjvMWYoG+l9nhJ4dbI5yzLpcWeU0OH&#10;A207as7HX6sgb74Ppn6fqN5vD752uRn1x06px/m0eQURaYp38b/7Taf5L3D7JR0g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xMrMIAAADbAAAADwAAAAAAAAAAAAAA&#10;AAChAgAAZHJzL2Rvd25yZXYueG1sUEsFBgAAAAAEAAQA+QAAAJADAAAAAA==&#10;" strokeweight="3pt">
              <v:stroke endarrow="block"/>
            </v:shape>
            <v:shape id="AutoShape 36" o:spid="_x0000_s1128" type="#_x0000_t32" style="position:absolute;left:9381;top:2600;width:864;height:1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6Nu8IAAADbAAAADwAAAGRycy9kb3ducmV2LnhtbERP32vCMBB+H/g/hBP2IjNVmI5qFBFE&#10;RRRW556P5myDzaU0mXb+9UYY7O0+vp83nbe2EldqvHGsYNBPQBDnThsuFHwdV28fIHxA1lg5JgW/&#10;5GE+67xMMdXuxp90zUIhYgj7FBWUIdSplD4vyaLvu5o4cmfXWAwRNoXUDd5iuK3kMElG0qLh2FBi&#10;TcuS8kv2YxX0zCHbaTM4jdfS+VN72H9v73ulXrvtYgIiUBv+xX/ujY7z3+H5Sz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6Nu8IAAADbAAAADwAAAAAAAAAAAAAA&#10;AAChAgAAZHJzL2Rvd25yZXYueG1sUEsFBgAAAAAEAAQA+QAAAJADAAAAAA==&#10;" strokeweight="1.5pt">
              <v:stroke endarrow="block"/>
            </v:shape>
            <v:shape id="AutoShape 37" o:spid="_x0000_s1129" type="#_x0000_t32" style="position:absolute;left:9585;top:5735;width:66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CKlcEAAADbAAAADwAAAGRycy9kb3ducmV2LnhtbERPTWsCMRC9C/0PYQpeRLO1RXQ1SqkI&#10;Huu2h3obNuNmNZlsN9Hd/vtGKPQ2j/c5q03vrLhRG2rPCp4mGQji0uuaKwWfH7vxHESIyBqtZ1Lw&#10;QwE264fBCnPtOz7QrYiVSCEcclRgYmxyKUNpyGGY+IY4cSffOowJtpXULXYp3Fk5zbKZdFhzajDY&#10;0Juh8lJcnYJ3//Wy3S7I+q747s35eTS1R1Jq+Ni/LkFE6uO/+M+912n+DO6/p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IqVwQAAANsAAAAPAAAAAAAAAAAAAAAA&#10;AKECAABkcnMvZG93bnJldi54bWxQSwUGAAAAAAQABAD5AAAAjwMAAAAA&#10;" strokeweight="1.5pt">
              <v:stroke endarrow="block"/>
            </v:shape>
            <v:shape id="AutoShape 38" o:spid="_x0000_s1130" type="#_x0000_t32" style="position:absolute;left:10245;top:2615;width:0;height:3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yb8AAADbAAAADwAAAGRycy9kb3ducmV2LnhtbERPTYvCMBC9C/6HMMLebKoLrlRTUUHw&#10;4kHXi7ehGZvSZlKbWLv/fiMs7G0e73PWm8E2oqfOV44VzJIUBHHhdMWlguv3YboE4QOyxsYxKfgh&#10;D5t8PFpjpt2Lz9RfQiliCPsMFZgQ2kxKXxiy6BPXEkfu7jqLIcKulLrDVwy3jZyn6UJarDg2GGxp&#10;b6ioL0+rwLbaPk7O6FtdfTY7Ot63u7RX6mMybFcgAg3hX/znPuo4/wv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MXyb8AAADbAAAADwAAAAAAAAAAAAAAAACh&#10;AgAAZHJzL2Rvd25yZXYueG1sUEsFBgAAAAAEAAQA+QAAAI0DAAAAAA==&#10;" strokeweight="1.5pt"/>
            <v:shape id="AutoShape 39" o:spid="_x0000_s1131" type="#_x0000_t32" style="position:absolute;left:1245;top:2525;width:5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shbsMAAADbAAAADwAAAGRycy9kb3ducmV2LnhtbESPMY/CMAyFd6T7D5FPug1SGE6oEBAg&#10;kLiR0oHRNKataJyqCaV3v/48ILHZes/vfV6uB9eonrpQezYwnSSgiAtvay4N5OfDeA4qRGSLjWcy&#10;8EsB1quP0RJT6598oj6LpZIQDikaqGJsU61DUZHDMPEtsWg33zmMsnalth0+Jdw1epYk39phzdJQ&#10;YUu7iop79nAGdvmjz7d91u5P28u0bH72x+tfbszX57BZgIo0xLf5dX20gi+w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bIW7DAAAA2wAAAA8AAAAAAAAAAAAA&#10;AAAAoQIAAGRycy9kb3ducmV2LnhtbFBLBQYAAAAABAAEAPkAAACRAwAAAAA=&#10;" strokeweight="1.5pt">
              <v:stroke endarrow="block"/>
            </v:shape>
            <v:shape id="AutoShape 40" o:spid="_x0000_s1132" type="#_x0000_t32" style="position:absolute;left:1245;top:5885;width:6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E9cEAAADbAAAADwAAAGRycy9kb3ducmV2LnhtbERPS2vCQBC+F/wPywjemo0epI1ZpYqC&#10;PZrm4HHMjklodjZkNw/99d1Cobf5+J6T7ibTiIE6V1tWsIxiEMSF1TWXCvKv0+sbCOeRNTaWScGD&#10;HOy2s5cUE21HvtCQ+VKEEHYJKqi8bxMpXVGRQRfZljhwd9sZ9AF2pdQdjiHcNHIVx2tpsObQUGFL&#10;h4qK76w3Cg55P+T7IWuPl/11WTafx/PtmSu1mE8fGxCeJv8v/nOfdZj/Dr+/hAP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l4T1wQAAANsAAAAPAAAAAAAAAAAAAAAA&#10;AKECAABkcnMvZG93bnJldi54bWxQSwUGAAAAAAQABAD5AAAAjwMAAAAA&#10;" strokeweight="1.5pt">
              <v:stroke endarrow="block"/>
            </v:shape>
            <v:shape id="AutoShape 41" o:spid="_x0000_s1133" type="#_x0000_t32" style="position:absolute;left:1245;top:2525;width:0;height:3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p w:rsidR="00E62EDC" w:rsidRPr="00B62DCA" w:rsidRDefault="00E62EDC" w:rsidP="00E62EDC">
      <w:pPr>
        <w:jc w:val="center"/>
        <w:rPr>
          <w:b/>
          <w:highlight w:val="yellow"/>
        </w:rPr>
      </w:pPr>
    </w:p>
    <w:tbl>
      <w:tblPr>
        <w:tblW w:w="13078" w:type="dxa"/>
        <w:tblInd w:w="93" w:type="dxa"/>
        <w:tblLook w:val="04A0" w:firstRow="1" w:lastRow="0" w:firstColumn="1" w:lastColumn="0" w:noHBand="0" w:noVBand="1"/>
      </w:tblPr>
      <w:tblGrid>
        <w:gridCol w:w="3380"/>
        <w:gridCol w:w="999"/>
        <w:gridCol w:w="1712"/>
        <w:gridCol w:w="999"/>
        <w:gridCol w:w="1240"/>
        <w:gridCol w:w="1868"/>
        <w:gridCol w:w="960"/>
        <w:gridCol w:w="960"/>
        <w:gridCol w:w="960"/>
      </w:tblGrid>
      <w:tr w:rsidR="007F3EF7" w:rsidRPr="007F3EF7" w:rsidTr="00264D87">
        <w:trPr>
          <w:trHeight w:val="660"/>
        </w:trPr>
        <w:tc>
          <w:tcPr>
            <w:tcW w:w="8330" w:type="dxa"/>
            <w:gridSpan w:val="5"/>
            <w:tcBorders>
              <w:top w:val="nil"/>
              <w:left w:val="nil"/>
              <w:bottom w:val="nil"/>
              <w:right w:val="nil"/>
            </w:tcBorders>
            <w:shd w:val="clear" w:color="auto" w:fill="auto"/>
            <w:noWrap/>
            <w:vAlign w:val="bottom"/>
          </w:tcPr>
          <w:p w:rsidR="007F3EF7" w:rsidRPr="007F3EF7" w:rsidRDefault="007F3EF7" w:rsidP="007F3EF7">
            <w:pPr>
              <w:jc w:val="both"/>
              <w:rPr>
                <w:b/>
                <w:bCs/>
                <w:color w:val="000000"/>
              </w:rPr>
            </w:pPr>
            <w:r w:rsidRPr="007F3EF7">
              <w:rPr>
                <w:b/>
                <w:bCs/>
                <w:spacing w:val="60"/>
              </w:rPr>
              <w:t>Обеспечение компьютерной техникой  в ГБОУ №605 на 2019-2020 год</w:t>
            </w:r>
          </w:p>
        </w:tc>
        <w:tc>
          <w:tcPr>
            <w:tcW w:w="1868"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00"/>
        </w:trPr>
        <w:tc>
          <w:tcPr>
            <w:tcW w:w="338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99"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1712"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99"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124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1868"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81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99" w:type="dxa"/>
            <w:tcBorders>
              <w:top w:val="single" w:sz="4" w:space="0" w:color="auto"/>
              <w:left w:val="nil"/>
              <w:bottom w:val="single" w:sz="4" w:space="0" w:color="auto"/>
              <w:right w:val="single" w:sz="4" w:space="0" w:color="auto"/>
            </w:tcBorders>
            <w:shd w:val="clear" w:color="auto" w:fill="auto"/>
            <w:vAlign w:val="center"/>
          </w:tcPr>
          <w:p w:rsidR="007F3EF7" w:rsidRPr="007F3EF7" w:rsidRDefault="007F3EF7" w:rsidP="007F3EF7">
            <w:pPr>
              <w:jc w:val="both"/>
              <w:rPr>
                <w:b/>
                <w:bCs/>
                <w:color w:val="000000"/>
              </w:rPr>
            </w:pPr>
            <w:r w:rsidRPr="007F3EF7">
              <w:rPr>
                <w:b/>
                <w:bCs/>
                <w:color w:val="000000"/>
              </w:rPr>
              <w:t>1 этаж школы</w:t>
            </w:r>
          </w:p>
        </w:tc>
        <w:tc>
          <w:tcPr>
            <w:tcW w:w="1712" w:type="dxa"/>
            <w:tcBorders>
              <w:top w:val="single" w:sz="4" w:space="0" w:color="auto"/>
              <w:left w:val="nil"/>
              <w:bottom w:val="single" w:sz="4" w:space="0" w:color="auto"/>
              <w:right w:val="single" w:sz="4" w:space="0" w:color="auto"/>
            </w:tcBorders>
            <w:shd w:val="clear" w:color="auto" w:fill="auto"/>
            <w:vAlign w:val="center"/>
          </w:tcPr>
          <w:p w:rsidR="007F3EF7" w:rsidRPr="007F3EF7" w:rsidRDefault="007F3EF7" w:rsidP="007F3EF7">
            <w:pPr>
              <w:jc w:val="both"/>
              <w:rPr>
                <w:b/>
                <w:bCs/>
                <w:color w:val="000000"/>
              </w:rPr>
            </w:pPr>
            <w:r w:rsidRPr="007F3EF7">
              <w:rPr>
                <w:b/>
                <w:bCs/>
                <w:color w:val="000000"/>
              </w:rPr>
              <w:t>2 этаж школы</w:t>
            </w:r>
          </w:p>
        </w:tc>
        <w:tc>
          <w:tcPr>
            <w:tcW w:w="999" w:type="dxa"/>
            <w:tcBorders>
              <w:top w:val="single" w:sz="4" w:space="0" w:color="auto"/>
              <w:left w:val="nil"/>
              <w:bottom w:val="single" w:sz="4" w:space="0" w:color="auto"/>
              <w:right w:val="single" w:sz="4" w:space="0" w:color="auto"/>
            </w:tcBorders>
            <w:shd w:val="clear" w:color="auto" w:fill="auto"/>
            <w:vAlign w:val="center"/>
          </w:tcPr>
          <w:p w:rsidR="007F3EF7" w:rsidRPr="007F3EF7" w:rsidRDefault="007F3EF7" w:rsidP="007F3EF7">
            <w:pPr>
              <w:jc w:val="both"/>
              <w:rPr>
                <w:b/>
                <w:bCs/>
                <w:color w:val="000000"/>
              </w:rPr>
            </w:pPr>
            <w:r w:rsidRPr="007F3EF7">
              <w:rPr>
                <w:b/>
                <w:bCs/>
                <w:color w:val="000000"/>
              </w:rPr>
              <w:t>3 этаж школы</w:t>
            </w:r>
          </w:p>
          <w:p w:rsidR="007F3EF7" w:rsidRPr="007F3EF7" w:rsidRDefault="007F3EF7" w:rsidP="007F3EF7">
            <w:pPr>
              <w:jc w:val="both"/>
              <w:rPr>
                <w:b/>
                <w:bCs/>
                <w:color w:val="000000"/>
              </w:rPr>
            </w:pPr>
          </w:p>
        </w:tc>
        <w:tc>
          <w:tcPr>
            <w:tcW w:w="1240" w:type="dxa"/>
            <w:tcBorders>
              <w:top w:val="single" w:sz="4" w:space="0" w:color="auto"/>
              <w:left w:val="nil"/>
              <w:bottom w:val="single" w:sz="4" w:space="0" w:color="auto"/>
              <w:right w:val="single" w:sz="4" w:space="0" w:color="auto"/>
            </w:tcBorders>
            <w:shd w:val="clear" w:color="auto" w:fill="auto"/>
            <w:vAlign w:val="center"/>
          </w:tcPr>
          <w:p w:rsidR="007F3EF7" w:rsidRPr="007F3EF7" w:rsidRDefault="007F3EF7" w:rsidP="007F3EF7">
            <w:pPr>
              <w:jc w:val="both"/>
              <w:rPr>
                <w:b/>
                <w:bCs/>
                <w:color w:val="000000"/>
              </w:rPr>
            </w:pPr>
            <w:r w:rsidRPr="007F3EF7">
              <w:rPr>
                <w:b/>
                <w:bCs/>
                <w:color w:val="000000"/>
              </w:rPr>
              <w:t>Итого во всей школе</w:t>
            </w:r>
          </w:p>
          <w:p w:rsidR="007F3EF7" w:rsidRPr="007F3EF7" w:rsidRDefault="007F3EF7" w:rsidP="007F3EF7">
            <w:pPr>
              <w:jc w:val="both"/>
              <w:rPr>
                <w:b/>
                <w:bCs/>
                <w:color w:val="000000"/>
              </w:rPr>
            </w:pPr>
          </w:p>
        </w:tc>
        <w:tc>
          <w:tcPr>
            <w:tcW w:w="1868" w:type="dxa"/>
            <w:tcBorders>
              <w:top w:val="single" w:sz="4" w:space="0" w:color="auto"/>
              <w:left w:val="nil"/>
              <w:bottom w:val="single" w:sz="4" w:space="0" w:color="auto"/>
              <w:right w:val="single" w:sz="4" w:space="0" w:color="auto"/>
            </w:tcBorders>
            <w:shd w:val="clear" w:color="auto" w:fill="auto"/>
            <w:vAlign w:val="center"/>
          </w:tcPr>
          <w:p w:rsidR="007F3EF7" w:rsidRPr="007F3EF7" w:rsidRDefault="007F3EF7" w:rsidP="007F3EF7">
            <w:pPr>
              <w:jc w:val="both"/>
              <w:rPr>
                <w:b/>
                <w:bCs/>
                <w:color w:val="000000"/>
              </w:rPr>
            </w:pPr>
            <w:r w:rsidRPr="007F3EF7">
              <w:rPr>
                <w:b/>
                <w:bCs/>
                <w:color w:val="000000"/>
              </w:rPr>
              <w:t>Примечание</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Учебные кабинеты</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12</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15</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22</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49</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Административные кабинеты</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3</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5</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2</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10</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Персональные компьютеры (стационарные)</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13</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56</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27</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96</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Ноутбуки</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8</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7</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6</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21</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Интерактивные доски</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3</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2</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4</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7</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Видеопроекторы</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2</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6</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3</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11</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Печатающие устройства</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19</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25</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23</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67</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1500"/>
        </w:trPr>
        <w:tc>
          <w:tcPr>
            <w:tcW w:w="3380" w:type="dxa"/>
            <w:tcBorders>
              <w:top w:val="nil"/>
              <w:left w:val="single" w:sz="4" w:space="0" w:color="auto"/>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Цифровая лаборатория Архимед</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868" w:type="dxa"/>
            <w:tcBorders>
              <w:top w:val="nil"/>
              <w:left w:val="nil"/>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В состав лаборатории входит</w:t>
            </w:r>
            <w:r w:rsidRPr="007F3EF7">
              <w:rPr>
                <w:b/>
                <w:bCs/>
                <w:color w:val="7030A0"/>
              </w:rPr>
              <w:t xml:space="preserve"> 16</w:t>
            </w:r>
            <w:r w:rsidRPr="007F3EF7">
              <w:rPr>
                <w:color w:val="000000"/>
              </w:rPr>
              <w:t xml:space="preserve"> мини-компьютеров </w:t>
            </w:r>
            <w:proofErr w:type="spellStart"/>
            <w:r w:rsidRPr="007F3EF7">
              <w:rPr>
                <w:color w:val="000000"/>
              </w:rPr>
              <w:t>Nova</w:t>
            </w:r>
            <w:proofErr w:type="spellEnd"/>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2700"/>
        </w:trPr>
        <w:tc>
          <w:tcPr>
            <w:tcW w:w="3380" w:type="dxa"/>
            <w:tcBorders>
              <w:top w:val="nil"/>
              <w:left w:val="single" w:sz="4" w:space="0" w:color="auto"/>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proofErr w:type="spellStart"/>
            <w:r w:rsidRPr="007F3EF7">
              <w:rPr>
                <w:color w:val="000000"/>
              </w:rPr>
              <w:lastRenderedPageBreak/>
              <w:t>Нанотехнологический</w:t>
            </w:r>
            <w:proofErr w:type="spellEnd"/>
            <w:r w:rsidRPr="007F3EF7">
              <w:rPr>
                <w:color w:val="000000"/>
              </w:rPr>
              <w:t xml:space="preserve"> комплекс </w:t>
            </w:r>
            <w:proofErr w:type="spellStart"/>
            <w:r w:rsidRPr="007F3EF7">
              <w:rPr>
                <w:color w:val="000000"/>
              </w:rPr>
              <w:t>NanoEducator</w:t>
            </w:r>
            <w:proofErr w:type="spellEnd"/>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868" w:type="dxa"/>
            <w:tcBorders>
              <w:top w:val="nil"/>
              <w:left w:val="nil"/>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В состав входит</w:t>
            </w:r>
            <w:r w:rsidRPr="007F3EF7">
              <w:rPr>
                <w:b/>
                <w:bCs/>
                <w:color w:val="7030A0"/>
              </w:rPr>
              <w:t xml:space="preserve"> 5</w:t>
            </w:r>
            <w:r w:rsidRPr="007F3EF7">
              <w:rPr>
                <w:color w:val="000000"/>
              </w:rPr>
              <w:t xml:space="preserve"> компьютеров, оптический микроскоп, </w:t>
            </w:r>
            <w:proofErr w:type="spellStart"/>
            <w:r w:rsidRPr="007F3EF7">
              <w:rPr>
                <w:color w:val="000000"/>
              </w:rPr>
              <w:t>наномикроскоп</w:t>
            </w:r>
            <w:proofErr w:type="spellEnd"/>
            <w:r w:rsidRPr="007F3EF7">
              <w:rPr>
                <w:color w:val="000000"/>
              </w:rPr>
              <w:t>, устройство для заточки зондов.</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900"/>
        </w:trPr>
        <w:tc>
          <w:tcPr>
            <w:tcW w:w="3380" w:type="dxa"/>
            <w:tcBorders>
              <w:top w:val="nil"/>
              <w:left w:val="single" w:sz="4" w:space="0" w:color="auto"/>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 xml:space="preserve">Лаборатория </w:t>
            </w:r>
            <w:proofErr w:type="spellStart"/>
            <w:r w:rsidRPr="007F3EF7">
              <w:rPr>
                <w:color w:val="000000"/>
              </w:rPr>
              <w:t>Lmicro</w:t>
            </w:r>
            <w:proofErr w:type="spellEnd"/>
            <w:r w:rsidRPr="007F3EF7">
              <w:rPr>
                <w:color w:val="000000"/>
              </w:rPr>
              <w:t xml:space="preserve"> (для демонстрации экспериментов по физике)</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1</w:t>
            </w: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900"/>
        </w:trPr>
        <w:tc>
          <w:tcPr>
            <w:tcW w:w="3380" w:type="dxa"/>
            <w:tcBorders>
              <w:top w:val="nil"/>
              <w:left w:val="single" w:sz="4" w:space="0" w:color="auto"/>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Российский робототехнический конструктор</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p>
        </w:tc>
        <w:tc>
          <w:tcPr>
            <w:tcW w:w="1712"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p>
        </w:tc>
        <w:tc>
          <w:tcPr>
            <w:tcW w:w="1240"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1200"/>
        </w:trPr>
        <w:tc>
          <w:tcPr>
            <w:tcW w:w="13078" w:type="dxa"/>
            <w:gridSpan w:val="9"/>
            <w:tcBorders>
              <w:top w:val="nil"/>
              <w:left w:val="nil"/>
              <w:bottom w:val="nil"/>
              <w:right w:val="nil"/>
            </w:tcBorders>
            <w:shd w:val="clear" w:color="auto" w:fill="auto"/>
            <w:vAlign w:val="center"/>
          </w:tcPr>
          <w:p w:rsidR="007F3EF7" w:rsidRPr="007F3EF7" w:rsidRDefault="007F3EF7" w:rsidP="007F3EF7">
            <w:pPr>
              <w:jc w:val="both"/>
              <w:rPr>
                <w:color w:val="000000"/>
              </w:rPr>
            </w:pPr>
            <w:r w:rsidRPr="007F3EF7">
              <w:rPr>
                <w:color w:val="000000"/>
              </w:rPr>
              <w:t>•</w:t>
            </w:r>
            <w:r w:rsidRPr="007F3EF7">
              <w:rPr>
                <w:b/>
                <w:bCs/>
                <w:color w:val="000000"/>
              </w:rPr>
              <w:t xml:space="preserve"> По программе «Дистанционное оборудование для детей с ограниченными возможностями» </w:t>
            </w:r>
          </w:p>
        </w:tc>
      </w:tr>
      <w:tr w:rsidR="007F3EF7" w:rsidRPr="007F3EF7" w:rsidTr="00264D87">
        <w:trPr>
          <w:trHeight w:val="1575"/>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 xml:space="preserve"> Специализированный программно-технический комплекс обучающегося основной и средней школы </w:t>
            </w:r>
            <w:proofErr w:type="spellStart"/>
            <w:r w:rsidRPr="007F3EF7">
              <w:rPr>
                <w:color w:val="000000"/>
              </w:rPr>
              <w:t>школы</w:t>
            </w:r>
            <w:proofErr w:type="spellEnd"/>
            <w:r w:rsidRPr="007F3EF7">
              <w:rPr>
                <w:color w:val="000000"/>
              </w:rPr>
              <w:t>.</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712" w:type="dxa"/>
            <w:tcBorders>
              <w:top w:val="single" w:sz="4" w:space="0" w:color="auto"/>
              <w:left w:val="nil"/>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 xml:space="preserve">Базовое рабочее место обучающегося - 1 </w:t>
            </w:r>
            <w:proofErr w:type="spellStart"/>
            <w:r w:rsidRPr="007F3EF7">
              <w:rPr>
                <w:color w:val="000000"/>
              </w:rPr>
              <w:t>шт</w:t>
            </w:r>
            <w:proofErr w:type="spellEnd"/>
          </w:p>
        </w:tc>
        <w:tc>
          <w:tcPr>
            <w:tcW w:w="999" w:type="dxa"/>
            <w:tcBorders>
              <w:top w:val="single" w:sz="4" w:space="0" w:color="auto"/>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240" w:type="dxa"/>
            <w:tcBorders>
              <w:top w:val="single" w:sz="4" w:space="0" w:color="auto"/>
              <w:left w:val="nil"/>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Базовое рабочее место педагога      - 2 шт.</w:t>
            </w:r>
          </w:p>
        </w:tc>
        <w:tc>
          <w:tcPr>
            <w:tcW w:w="1868" w:type="dxa"/>
            <w:tcBorders>
              <w:top w:val="single" w:sz="4" w:space="0" w:color="auto"/>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1500"/>
        </w:trPr>
        <w:tc>
          <w:tcPr>
            <w:tcW w:w="3380" w:type="dxa"/>
            <w:tcBorders>
              <w:top w:val="nil"/>
              <w:left w:val="single" w:sz="4" w:space="0" w:color="auto"/>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 xml:space="preserve">Специализированный программно-технический комплекс обучающегося начальной школы </w:t>
            </w:r>
            <w:proofErr w:type="spellStart"/>
            <w:r w:rsidRPr="007F3EF7">
              <w:rPr>
                <w:color w:val="000000"/>
              </w:rPr>
              <w:t>школы</w:t>
            </w:r>
            <w:proofErr w:type="spellEnd"/>
            <w:r w:rsidRPr="007F3EF7">
              <w:rPr>
                <w:color w:val="000000"/>
              </w:rPr>
              <w:t xml:space="preserve">. </w:t>
            </w:r>
          </w:p>
        </w:tc>
        <w:tc>
          <w:tcPr>
            <w:tcW w:w="999"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1712" w:type="dxa"/>
            <w:tcBorders>
              <w:top w:val="nil"/>
              <w:left w:val="nil"/>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Базовое рабочее место обучающегося - 1шт</w:t>
            </w:r>
          </w:p>
        </w:tc>
        <w:tc>
          <w:tcPr>
            <w:tcW w:w="999" w:type="dxa"/>
            <w:tcBorders>
              <w:top w:val="nil"/>
              <w:left w:val="nil"/>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 </w:t>
            </w:r>
          </w:p>
        </w:tc>
        <w:tc>
          <w:tcPr>
            <w:tcW w:w="1240" w:type="dxa"/>
            <w:tcBorders>
              <w:top w:val="nil"/>
              <w:left w:val="nil"/>
              <w:bottom w:val="single" w:sz="4" w:space="0" w:color="auto"/>
              <w:right w:val="single" w:sz="4" w:space="0" w:color="auto"/>
            </w:tcBorders>
            <w:shd w:val="clear" w:color="auto" w:fill="auto"/>
            <w:vAlign w:val="center"/>
          </w:tcPr>
          <w:p w:rsidR="007F3EF7" w:rsidRPr="007F3EF7" w:rsidRDefault="007F3EF7" w:rsidP="007F3EF7">
            <w:pPr>
              <w:jc w:val="both"/>
              <w:rPr>
                <w:color w:val="000000"/>
              </w:rPr>
            </w:pPr>
            <w:r w:rsidRPr="007F3EF7">
              <w:rPr>
                <w:color w:val="000000"/>
              </w:rPr>
              <w:t>Базовое рабочее место педагога - 1шт</w:t>
            </w:r>
          </w:p>
        </w:tc>
        <w:tc>
          <w:tcPr>
            <w:tcW w:w="1868" w:type="dxa"/>
            <w:tcBorders>
              <w:top w:val="nil"/>
              <w:left w:val="nil"/>
              <w:bottom w:val="single" w:sz="4" w:space="0" w:color="auto"/>
              <w:right w:val="single" w:sz="4" w:space="0" w:color="auto"/>
            </w:tcBorders>
            <w:shd w:val="clear" w:color="auto" w:fill="auto"/>
            <w:noWrap/>
            <w:vAlign w:val="bottom"/>
          </w:tcPr>
          <w:p w:rsidR="007F3EF7" w:rsidRPr="007F3EF7" w:rsidRDefault="007F3EF7" w:rsidP="007F3EF7">
            <w:pPr>
              <w:jc w:val="both"/>
              <w:rPr>
                <w:color w:val="000000"/>
              </w:rPr>
            </w:pPr>
            <w:r w:rsidRPr="007F3EF7">
              <w:rPr>
                <w:color w:val="000000"/>
              </w:rPr>
              <w:t> </w:t>
            </w: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r w:rsidR="007F3EF7" w:rsidRPr="007F3EF7" w:rsidTr="00264D87">
        <w:trPr>
          <w:trHeight w:val="315"/>
        </w:trPr>
        <w:tc>
          <w:tcPr>
            <w:tcW w:w="338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99"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1712"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99"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124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1868"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c>
          <w:tcPr>
            <w:tcW w:w="960" w:type="dxa"/>
            <w:tcBorders>
              <w:top w:val="nil"/>
              <w:left w:val="nil"/>
              <w:bottom w:val="nil"/>
              <w:right w:val="nil"/>
            </w:tcBorders>
            <w:shd w:val="clear" w:color="auto" w:fill="auto"/>
            <w:noWrap/>
            <w:vAlign w:val="bottom"/>
          </w:tcPr>
          <w:p w:rsidR="007F3EF7" w:rsidRPr="007F3EF7" w:rsidRDefault="007F3EF7" w:rsidP="007F3EF7">
            <w:pPr>
              <w:jc w:val="both"/>
              <w:rPr>
                <w:color w:val="000000"/>
              </w:rPr>
            </w:pPr>
          </w:p>
        </w:tc>
      </w:tr>
    </w:tbl>
    <w:p w:rsidR="007F3EF7" w:rsidRPr="007F3EF7" w:rsidRDefault="007F3EF7" w:rsidP="007F3EF7">
      <w:pPr>
        <w:jc w:val="both"/>
        <w:rPr>
          <w:color w:val="000000"/>
        </w:rPr>
      </w:pPr>
    </w:p>
    <w:p w:rsidR="007F3EF7" w:rsidRPr="007F3EF7" w:rsidRDefault="007F3EF7" w:rsidP="007F3EF7">
      <w:pPr>
        <w:autoSpaceDE w:val="0"/>
        <w:autoSpaceDN w:val="0"/>
        <w:adjustRightInd w:val="0"/>
        <w:jc w:val="both"/>
      </w:pPr>
      <w:r w:rsidRPr="007F3EF7">
        <w:rPr>
          <w:color w:val="000000"/>
        </w:rPr>
        <w:t xml:space="preserve">           По школе всего 49 учебных кабинетов, 10 административных помещений. </w:t>
      </w:r>
    </w:p>
    <w:p w:rsidR="007F3EF7" w:rsidRPr="007F3EF7" w:rsidRDefault="007F3EF7" w:rsidP="007F3EF7">
      <w:pPr>
        <w:autoSpaceDE w:val="0"/>
        <w:autoSpaceDN w:val="0"/>
        <w:adjustRightInd w:val="0"/>
        <w:jc w:val="both"/>
      </w:pPr>
      <w:r w:rsidRPr="007F3EF7">
        <w:t xml:space="preserve">В школе имеется всего 117 компьютеров по кабинетам учителей + 21 компьютер в составе цифровой лаборатории Архимед и </w:t>
      </w:r>
      <w:proofErr w:type="spellStart"/>
      <w:r w:rsidRPr="007F3EF7">
        <w:t>нанотехнологического</w:t>
      </w:r>
      <w:proofErr w:type="spellEnd"/>
      <w:r w:rsidRPr="007F3EF7">
        <w:t xml:space="preserve"> комплекса ( расположены в кабинете физики). Всего по школе 138 компьютеров. </w:t>
      </w:r>
    </w:p>
    <w:p w:rsidR="007F3EF7" w:rsidRPr="007F3EF7" w:rsidRDefault="007F3EF7" w:rsidP="007F3EF7">
      <w:pPr>
        <w:autoSpaceDE w:val="0"/>
        <w:autoSpaceDN w:val="0"/>
        <w:adjustRightInd w:val="0"/>
        <w:jc w:val="both"/>
      </w:pPr>
      <w:r w:rsidRPr="007F3EF7">
        <w:t>Из них 21 ноутбук, 9 интерактивных досок, 13 видеопроекторов, 67 печатающих устройств, 3 лаборатории. Подключены к Интернет и к общешкольной компьютерной сети  все учебные и административные кабинеты. Все учителя школы имеют доступ к Интернету и к Электронному дневнику (электронный классный журнал) со своего рабочего места. Кроме того, имеются места общего доступа.</w:t>
      </w:r>
    </w:p>
    <w:p w:rsidR="007F3EF7" w:rsidRPr="007F3EF7" w:rsidRDefault="007F3EF7" w:rsidP="007F3EF7">
      <w:pPr>
        <w:autoSpaceDE w:val="0"/>
        <w:autoSpaceDN w:val="0"/>
        <w:adjustRightInd w:val="0"/>
        <w:jc w:val="both"/>
      </w:pPr>
    </w:p>
    <w:p w:rsidR="007F3EF7" w:rsidRPr="007F3EF7" w:rsidRDefault="007F3EF7" w:rsidP="007F3EF7">
      <w:pPr>
        <w:autoSpaceDE w:val="0"/>
        <w:autoSpaceDN w:val="0"/>
        <w:adjustRightInd w:val="0"/>
        <w:jc w:val="both"/>
        <w:rPr>
          <w:b/>
          <w:bCs/>
          <w:spacing w:val="60"/>
        </w:rPr>
      </w:pPr>
      <w:r w:rsidRPr="007F3EF7">
        <w:rPr>
          <w:b/>
          <w:bCs/>
          <w:spacing w:val="60"/>
        </w:rPr>
        <w:t>Количество специальных рабочих мест общего доступа с выходом в Интернет.</w:t>
      </w:r>
    </w:p>
    <w:p w:rsidR="007F3EF7" w:rsidRPr="007F3EF7" w:rsidRDefault="007F3EF7" w:rsidP="007F3EF7">
      <w:pPr>
        <w:autoSpaceDE w:val="0"/>
        <w:autoSpaceDN w:val="0"/>
        <w:adjustRightInd w:val="0"/>
        <w:jc w:val="both"/>
      </w:pPr>
    </w:p>
    <w:p w:rsidR="007F3EF7" w:rsidRPr="007F3EF7" w:rsidRDefault="007F3EF7" w:rsidP="00A46818">
      <w:pPr>
        <w:numPr>
          <w:ilvl w:val="0"/>
          <w:numId w:val="18"/>
        </w:numPr>
        <w:autoSpaceDE w:val="0"/>
        <w:autoSpaceDN w:val="0"/>
        <w:adjustRightInd w:val="0"/>
        <w:contextualSpacing/>
        <w:jc w:val="both"/>
      </w:pPr>
      <w:r w:rsidRPr="007F3EF7">
        <w:t>Библиотека - 3 ПК общего доступа.</w:t>
      </w:r>
    </w:p>
    <w:p w:rsidR="007F3EF7" w:rsidRPr="007F3EF7" w:rsidRDefault="007F3EF7" w:rsidP="00A46818">
      <w:pPr>
        <w:numPr>
          <w:ilvl w:val="0"/>
          <w:numId w:val="18"/>
        </w:numPr>
        <w:autoSpaceDE w:val="0"/>
        <w:autoSpaceDN w:val="0"/>
        <w:adjustRightInd w:val="0"/>
        <w:contextualSpacing/>
        <w:jc w:val="both"/>
      </w:pPr>
      <w:r w:rsidRPr="007F3EF7">
        <w:t>Кабинет №250 – 12 ПК для общего доступа (компьютерный класс №1)</w:t>
      </w:r>
    </w:p>
    <w:p w:rsidR="007F3EF7" w:rsidRPr="007F3EF7" w:rsidRDefault="007F3EF7" w:rsidP="00A46818">
      <w:pPr>
        <w:numPr>
          <w:ilvl w:val="0"/>
          <w:numId w:val="18"/>
        </w:numPr>
        <w:autoSpaceDE w:val="0"/>
        <w:autoSpaceDN w:val="0"/>
        <w:adjustRightInd w:val="0"/>
        <w:contextualSpacing/>
        <w:jc w:val="both"/>
      </w:pPr>
      <w:r w:rsidRPr="007F3EF7">
        <w:t>Кабинет № 213 – 12 ПК для общего доступа (компьютерный класс №2)</w:t>
      </w:r>
    </w:p>
    <w:p w:rsidR="007F3EF7" w:rsidRPr="007F3EF7" w:rsidRDefault="007F3EF7" w:rsidP="00A46818">
      <w:pPr>
        <w:numPr>
          <w:ilvl w:val="0"/>
          <w:numId w:val="18"/>
        </w:numPr>
        <w:autoSpaceDE w:val="0"/>
        <w:autoSpaceDN w:val="0"/>
        <w:adjustRightInd w:val="0"/>
        <w:contextualSpacing/>
        <w:jc w:val="both"/>
      </w:pPr>
      <w:r w:rsidRPr="007F3EF7">
        <w:t>2 компьютера в учительской.</w:t>
      </w:r>
    </w:p>
    <w:p w:rsidR="007F3EF7" w:rsidRPr="007F3EF7" w:rsidRDefault="007F3EF7" w:rsidP="007F3EF7">
      <w:pPr>
        <w:autoSpaceDE w:val="0"/>
        <w:autoSpaceDN w:val="0"/>
        <w:adjustRightInd w:val="0"/>
        <w:ind w:left="708"/>
        <w:jc w:val="both"/>
      </w:pPr>
    </w:p>
    <w:p w:rsidR="007F3EF7" w:rsidRPr="007F3EF7" w:rsidRDefault="007F3EF7" w:rsidP="007F3EF7">
      <w:pPr>
        <w:autoSpaceDE w:val="0"/>
        <w:autoSpaceDN w:val="0"/>
        <w:adjustRightInd w:val="0"/>
        <w:jc w:val="both"/>
      </w:pPr>
      <w:r w:rsidRPr="007F3EF7">
        <w:t>Всего – 29 рабочих мест для общего доступа.</w:t>
      </w:r>
    </w:p>
    <w:p w:rsidR="007F3EF7" w:rsidRPr="007F3EF7" w:rsidRDefault="007F3EF7" w:rsidP="007F3EF7">
      <w:pPr>
        <w:autoSpaceDE w:val="0"/>
        <w:autoSpaceDN w:val="0"/>
        <w:adjustRightInd w:val="0"/>
        <w:jc w:val="both"/>
      </w:pPr>
      <w:r w:rsidRPr="007F3EF7">
        <w:lastRenderedPageBreak/>
        <w:t>В 2019-2020 году школой было закуплено еще 17 компьютеров. Из них 12 компьютеров были установлены в компьютерный класс (</w:t>
      </w:r>
      <w:proofErr w:type="spellStart"/>
      <w:r w:rsidRPr="007F3EF7">
        <w:t>каб</w:t>
      </w:r>
      <w:proofErr w:type="spellEnd"/>
      <w:r w:rsidRPr="007F3EF7">
        <w:t>. 250). Давно требовалось обновление техники в этом классе. 5 компьютеров установлены на административные рабочие места взамен морально устаревших. 12 ПК (из кабинета 250) пойдут на обновление рабочих мест учителей. Морально устаревшие компьютеры будут списаны. Поэтому на сегодняшний день в школе имеется 117 + 17 компьютеров, то есть 134 компьютера. А с учетом комплексов и лабораторий 138+17=155 компьютеров.</w:t>
      </w:r>
    </w:p>
    <w:p w:rsidR="007F3EF7" w:rsidRPr="007F3EF7" w:rsidRDefault="007F3EF7" w:rsidP="007F3EF7">
      <w:pPr>
        <w:autoSpaceDE w:val="0"/>
        <w:autoSpaceDN w:val="0"/>
        <w:adjustRightInd w:val="0"/>
        <w:jc w:val="both"/>
      </w:pPr>
      <w:r w:rsidRPr="007F3EF7">
        <w:t xml:space="preserve">В 2019-2020 году закуплено интерактивное оборудование в количестве 2 </w:t>
      </w:r>
      <w:proofErr w:type="spellStart"/>
      <w:r w:rsidRPr="007F3EF7">
        <w:t>шт</w:t>
      </w:r>
      <w:proofErr w:type="spellEnd"/>
      <w:r w:rsidRPr="007F3EF7">
        <w:t xml:space="preserve">(интерактивная доска ,ноутбук, проектор)) в компьютерные классы </w:t>
      </w:r>
      <w:proofErr w:type="spellStart"/>
      <w:r w:rsidRPr="007F3EF7">
        <w:t>каб</w:t>
      </w:r>
      <w:proofErr w:type="spellEnd"/>
      <w:r w:rsidRPr="007F3EF7">
        <w:t xml:space="preserve">. 250 и </w:t>
      </w:r>
      <w:proofErr w:type="spellStart"/>
      <w:r w:rsidRPr="007F3EF7">
        <w:t>каб</w:t>
      </w:r>
      <w:proofErr w:type="spellEnd"/>
      <w:r w:rsidRPr="007F3EF7">
        <w:t xml:space="preserve">. 213.  </w:t>
      </w:r>
    </w:p>
    <w:p w:rsidR="007F3EF7" w:rsidRPr="007F3EF7" w:rsidRDefault="007F3EF7" w:rsidP="007F3EF7">
      <w:pPr>
        <w:autoSpaceDE w:val="0"/>
        <w:autoSpaceDN w:val="0"/>
        <w:adjustRightInd w:val="0"/>
        <w:jc w:val="both"/>
      </w:pPr>
      <w:r w:rsidRPr="007F3EF7">
        <w:t>Дополнительно закуплены новые печатающие устройства.</w:t>
      </w:r>
    </w:p>
    <w:p w:rsidR="007F3EF7" w:rsidRPr="007F3EF7" w:rsidRDefault="007F3EF7" w:rsidP="007F3EF7">
      <w:pPr>
        <w:autoSpaceDE w:val="0"/>
        <w:autoSpaceDN w:val="0"/>
        <w:adjustRightInd w:val="0"/>
        <w:jc w:val="both"/>
      </w:pPr>
    </w:p>
    <w:p w:rsidR="007F3EF7" w:rsidRPr="007F3EF7" w:rsidRDefault="007F3EF7" w:rsidP="007F3EF7">
      <w:pPr>
        <w:autoSpaceDE w:val="0"/>
        <w:autoSpaceDN w:val="0"/>
        <w:adjustRightInd w:val="0"/>
        <w:jc w:val="both"/>
        <w:rPr>
          <w:b/>
          <w:bCs/>
          <w:spacing w:val="60"/>
        </w:rPr>
      </w:pPr>
      <w:r w:rsidRPr="007F3EF7">
        <w:rPr>
          <w:b/>
          <w:bCs/>
          <w:spacing w:val="60"/>
        </w:rPr>
        <w:t>В этом учебном году школа полностью перешла на работу с электронным классным журналом(семейное образование, внеурочная деятельность, дополнительное образование).</w:t>
      </w:r>
    </w:p>
    <w:p w:rsidR="007F3EF7" w:rsidRPr="007F3EF7" w:rsidRDefault="007F3EF7" w:rsidP="007F3EF7">
      <w:pPr>
        <w:autoSpaceDE w:val="0"/>
        <w:autoSpaceDN w:val="0"/>
        <w:adjustRightInd w:val="0"/>
        <w:jc w:val="both"/>
      </w:pPr>
    </w:p>
    <w:p w:rsidR="007F3EF7" w:rsidRPr="007F3EF7" w:rsidRDefault="007F3EF7" w:rsidP="007F3EF7">
      <w:pPr>
        <w:autoSpaceDE w:val="0"/>
        <w:autoSpaceDN w:val="0"/>
        <w:adjustRightInd w:val="0"/>
        <w:jc w:val="both"/>
        <w:rPr>
          <w:b/>
          <w:bCs/>
          <w:spacing w:val="60"/>
        </w:rPr>
      </w:pPr>
      <w:r w:rsidRPr="007F3EF7">
        <w:rPr>
          <w:b/>
          <w:bCs/>
          <w:spacing w:val="60"/>
        </w:rPr>
        <w:t>Школьный сайт</w:t>
      </w:r>
    </w:p>
    <w:p w:rsidR="007F3EF7" w:rsidRPr="007F3EF7" w:rsidRDefault="007F3EF7" w:rsidP="007F3EF7">
      <w:pPr>
        <w:autoSpaceDE w:val="0"/>
        <w:autoSpaceDN w:val="0"/>
        <w:adjustRightInd w:val="0"/>
        <w:jc w:val="both"/>
      </w:pPr>
      <w:r w:rsidRPr="007F3EF7">
        <w:t xml:space="preserve">        С  января 2020 у нас функционирует новая версия сайта с адресом </w:t>
      </w:r>
      <w:r w:rsidRPr="007F3EF7">
        <w:rPr>
          <w:lang w:val="en-US"/>
        </w:rPr>
        <w:t>http</w:t>
      </w:r>
      <w:r w:rsidRPr="007F3EF7">
        <w:t>://605</w:t>
      </w:r>
      <w:proofErr w:type="spellStart"/>
      <w:r w:rsidRPr="007F3EF7">
        <w:rPr>
          <w:lang w:val="en-US"/>
        </w:rPr>
        <w:t>spb</w:t>
      </w:r>
      <w:proofErr w:type="spellEnd"/>
      <w:r w:rsidRPr="007F3EF7">
        <w:t>.</w:t>
      </w:r>
      <w:proofErr w:type="spellStart"/>
      <w:r w:rsidRPr="007F3EF7">
        <w:rPr>
          <w:lang w:val="en-US"/>
        </w:rPr>
        <w:t>lenschool</w:t>
      </w:r>
      <w:proofErr w:type="spellEnd"/>
      <w:r w:rsidRPr="007F3EF7">
        <w:t>.</w:t>
      </w:r>
      <w:proofErr w:type="spellStart"/>
      <w:r w:rsidRPr="007F3EF7">
        <w:rPr>
          <w:lang w:val="en-US"/>
        </w:rPr>
        <w:t>ru</w:t>
      </w:r>
      <w:proofErr w:type="spellEnd"/>
      <w:r w:rsidRPr="007F3EF7">
        <w:fldChar w:fldCharType="begin"/>
      </w:r>
      <w:r w:rsidRPr="007F3EF7">
        <w:instrText xml:space="preserve"> HYPERLINK "http://www.605spb.ru" </w:instrText>
      </w:r>
      <w:r w:rsidRPr="007F3EF7">
        <w:fldChar w:fldCharType="end"/>
      </w:r>
      <w:r w:rsidRPr="007F3EF7">
        <w:t>.</w:t>
      </w:r>
    </w:p>
    <w:p w:rsidR="007F3EF7" w:rsidRPr="007F3EF7" w:rsidRDefault="007F3EF7" w:rsidP="007F3EF7">
      <w:pPr>
        <w:autoSpaceDE w:val="0"/>
        <w:autoSpaceDN w:val="0"/>
        <w:adjustRightInd w:val="0"/>
        <w:jc w:val="both"/>
      </w:pPr>
    </w:p>
    <w:p w:rsidR="007F3EF7" w:rsidRPr="007F3EF7" w:rsidRDefault="007F3EF7" w:rsidP="00A46818">
      <w:pPr>
        <w:numPr>
          <w:ilvl w:val="0"/>
          <w:numId w:val="30"/>
        </w:numPr>
        <w:spacing w:after="200" w:line="276" w:lineRule="auto"/>
        <w:contextualSpacing/>
        <w:jc w:val="both"/>
      </w:pPr>
      <w:r w:rsidRPr="007F3EF7">
        <w:t>Дважды в год (в декабре и июне) ИМЦ Выборгского района проводит проверку сайтов на соответствие установленным требованиям  и актуализации представленной информации в ГБОУ 605.</w:t>
      </w:r>
    </w:p>
    <w:p w:rsidR="007F3EF7" w:rsidRPr="007F3EF7" w:rsidRDefault="007F3EF7" w:rsidP="00A46818">
      <w:pPr>
        <w:numPr>
          <w:ilvl w:val="0"/>
          <w:numId w:val="30"/>
        </w:numPr>
        <w:spacing w:after="200" w:line="276" w:lineRule="auto"/>
        <w:contextualSpacing/>
        <w:jc w:val="both"/>
      </w:pPr>
      <w:r>
        <w:t>Зак</w:t>
      </w:r>
      <w:r w:rsidRPr="007F3EF7">
        <w:t xml:space="preserve">уплены лицензии на работу с ПО Майкрософт в 2020 году на 120 компьютеров (операционная система и офисы), а также куплены лицензии на антивирусное ПО </w:t>
      </w:r>
      <w:proofErr w:type="spellStart"/>
      <w:r w:rsidRPr="007F3EF7">
        <w:rPr>
          <w:lang w:val="de-DE"/>
        </w:rPr>
        <w:t>DrWeb</w:t>
      </w:r>
      <w:proofErr w:type="spellEnd"/>
      <w:r w:rsidRPr="007F3EF7">
        <w:t xml:space="preserve"> на 120 компьютеров до июля 2021 года.</w:t>
      </w:r>
    </w:p>
    <w:p w:rsidR="007F3EF7" w:rsidRPr="007F3EF7" w:rsidRDefault="007F3EF7" w:rsidP="007F3EF7">
      <w:pPr>
        <w:autoSpaceDE w:val="0"/>
        <w:autoSpaceDN w:val="0"/>
        <w:adjustRightInd w:val="0"/>
        <w:jc w:val="both"/>
      </w:pPr>
    </w:p>
    <w:p w:rsidR="007F3EF7" w:rsidRPr="007F3EF7" w:rsidRDefault="007F3EF7" w:rsidP="007F3EF7">
      <w:pPr>
        <w:autoSpaceDE w:val="0"/>
        <w:autoSpaceDN w:val="0"/>
        <w:adjustRightInd w:val="0"/>
        <w:jc w:val="both"/>
        <w:rPr>
          <w:i/>
        </w:rPr>
      </w:pPr>
      <w:r w:rsidRPr="007F3EF7">
        <w:rPr>
          <w:i/>
        </w:rPr>
        <w:t>Задачи на следующий год:</w:t>
      </w:r>
    </w:p>
    <w:p w:rsidR="007F3EF7" w:rsidRPr="007F3EF7" w:rsidRDefault="007F3EF7" w:rsidP="00A46818">
      <w:pPr>
        <w:numPr>
          <w:ilvl w:val="0"/>
          <w:numId w:val="19"/>
        </w:numPr>
        <w:autoSpaceDE w:val="0"/>
        <w:autoSpaceDN w:val="0"/>
        <w:adjustRightInd w:val="0"/>
        <w:contextualSpacing/>
        <w:jc w:val="both"/>
      </w:pPr>
      <w:r w:rsidRPr="007F3EF7">
        <w:t>Пополнение материальной базы школы.</w:t>
      </w:r>
    </w:p>
    <w:p w:rsidR="007F3EF7" w:rsidRPr="007F3EF7" w:rsidRDefault="007F3EF7" w:rsidP="007F3EF7">
      <w:pPr>
        <w:autoSpaceDE w:val="0"/>
        <w:autoSpaceDN w:val="0"/>
        <w:adjustRightInd w:val="0"/>
        <w:ind w:left="708"/>
        <w:jc w:val="both"/>
      </w:pPr>
      <w:r w:rsidRPr="007F3EF7">
        <w:t xml:space="preserve"> Обновление парка компьютеров для учителей в связи с тем, что техника морально устаревает. </w:t>
      </w:r>
    </w:p>
    <w:p w:rsidR="007F3EF7" w:rsidRPr="007F3EF7" w:rsidRDefault="007F3EF7" w:rsidP="00A46818">
      <w:pPr>
        <w:numPr>
          <w:ilvl w:val="0"/>
          <w:numId w:val="19"/>
        </w:numPr>
        <w:autoSpaceDE w:val="0"/>
        <w:autoSpaceDN w:val="0"/>
        <w:adjustRightInd w:val="0"/>
        <w:jc w:val="both"/>
      </w:pPr>
      <w:r w:rsidRPr="007F3EF7">
        <w:t xml:space="preserve">Необходимо интерактивное оборудование в каждый учебный кабинет. </w:t>
      </w:r>
    </w:p>
    <w:p w:rsidR="007F3EF7" w:rsidRPr="007F3EF7" w:rsidRDefault="007F3EF7" w:rsidP="00A46818">
      <w:pPr>
        <w:numPr>
          <w:ilvl w:val="0"/>
          <w:numId w:val="19"/>
        </w:numPr>
        <w:autoSpaceDE w:val="0"/>
        <w:autoSpaceDN w:val="0"/>
        <w:adjustRightInd w:val="0"/>
        <w:contextualSpacing/>
        <w:jc w:val="both"/>
      </w:pPr>
      <w:r w:rsidRPr="007F3EF7">
        <w:t>Непрерывно повышать компьютерную образованность педагогов и администрации школы.</w:t>
      </w:r>
    </w:p>
    <w:p w:rsidR="007F3EF7" w:rsidRPr="007F3EF7" w:rsidRDefault="007F3EF7" w:rsidP="00A46818">
      <w:pPr>
        <w:numPr>
          <w:ilvl w:val="0"/>
          <w:numId w:val="19"/>
        </w:numPr>
        <w:autoSpaceDE w:val="0"/>
        <w:autoSpaceDN w:val="0"/>
        <w:adjustRightInd w:val="0"/>
        <w:contextualSpacing/>
        <w:jc w:val="both"/>
      </w:pPr>
      <w:r w:rsidRPr="007F3EF7">
        <w:t xml:space="preserve">Освоение и внедрение новых технологий(дистанционных) в учебном процессе </w:t>
      </w:r>
    </w:p>
    <w:p w:rsidR="007F3EF7" w:rsidRPr="007F3EF7" w:rsidRDefault="007F3EF7" w:rsidP="00A46818">
      <w:pPr>
        <w:numPr>
          <w:ilvl w:val="0"/>
          <w:numId w:val="19"/>
        </w:numPr>
        <w:autoSpaceDE w:val="0"/>
        <w:autoSpaceDN w:val="0"/>
        <w:adjustRightInd w:val="0"/>
        <w:contextualSpacing/>
        <w:jc w:val="both"/>
      </w:pPr>
      <w:r w:rsidRPr="007F3EF7">
        <w:t>Развитие школьного сайта как важного элемента в стратегии образования</w:t>
      </w:r>
    </w:p>
    <w:p w:rsidR="007F3EF7" w:rsidRPr="007F3EF7" w:rsidRDefault="007F3EF7" w:rsidP="007F3EF7">
      <w:pPr>
        <w:autoSpaceDE w:val="0"/>
        <w:autoSpaceDN w:val="0"/>
        <w:adjustRightInd w:val="0"/>
        <w:ind w:left="708"/>
        <w:jc w:val="both"/>
      </w:pPr>
      <w:r w:rsidRPr="007F3EF7">
        <w:t>учреждения.</w:t>
      </w:r>
    </w:p>
    <w:p w:rsidR="002E70BD" w:rsidRDefault="002E70BD" w:rsidP="00BF2991">
      <w:pPr>
        <w:rPr>
          <w:b/>
        </w:rPr>
      </w:pPr>
    </w:p>
    <w:p w:rsidR="00A52BF4" w:rsidRPr="0041762E" w:rsidRDefault="009F04BC" w:rsidP="009F04BC">
      <w:pPr>
        <w:pStyle w:val="a3"/>
        <w:ind w:left="360"/>
        <w:rPr>
          <w:b/>
          <w:bCs/>
          <w:iCs/>
          <w:highlight w:val="yellow"/>
          <w:u w:val="single"/>
        </w:rPr>
      </w:pPr>
      <w:r>
        <w:rPr>
          <w:b/>
          <w:bCs/>
          <w:iCs/>
          <w:u w:val="single"/>
        </w:rPr>
        <w:t xml:space="preserve">4. </w:t>
      </w:r>
      <w:r w:rsidR="00A52BF4" w:rsidRPr="0041762E">
        <w:rPr>
          <w:b/>
          <w:bCs/>
          <w:iCs/>
          <w:u w:val="single"/>
        </w:rPr>
        <w:t>РЕЗУЛЬТАТЫ ДЕЯТЕЛЬНОСТИ УЧРЕЖДЕНИЯ, КАЧЕСТВО ОБРАЗОВАНИЯ</w:t>
      </w:r>
    </w:p>
    <w:p w:rsidR="0041762E" w:rsidRDefault="0041762E" w:rsidP="0041762E">
      <w:pPr>
        <w:pStyle w:val="a3"/>
        <w:ind w:left="360"/>
        <w:rPr>
          <w:b/>
          <w:bCs/>
          <w:iCs/>
          <w:highlight w:val="yellow"/>
          <w:u w:val="single"/>
        </w:rPr>
      </w:pPr>
    </w:p>
    <w:p w:rsidR="0041762E" w:rsidRPr="00B62DCA" w:rsidRDefault="009F04BC" w:rsidP="00A46818">
      <w:pPr>
        <w:pStyle w:val="a3"/>
        <w:numPr>
          <w:ilvl w:val="1"/>
          <w:numId w:val="60"/>
        </w:numPr>
        <w:jc w:val="center"/>
        <w:rPr>
          <w:b/>
          <w:bCs/>
          <w:iCs/>
        </w:rPr>
      </w:pPr>
      <w:r w:rsidRPr="00B62DCA">
        <w:rPr>
          <w:b/>
          <w:bCs/>
          <w:iCs/>
        </w:rPr>
        <w:t>АНАЛИЗ</w:t>
      </w:r>
      <w:r w:rsidR="0041762E" w:rsidRPr="00B62DCA">
        <w:rPr>
          <w:b/>
          <w:bCs/>
          <w:iCs/>
        </w:rPr>
        <w:t xml:space="preserve"> РАБОТЫ УЧИТЕЛЕЙ НАЧАЛЬНОЙ ШКОЛЫ</w:t>
      </w:r>
    </w:p>
    <w:p w:rsidR="00B62DCA" w:rsidRDefault="00B62DCA" w:rsidP="00B62DCA">
      <w:pPr>
        <w:pStyle w:val="a3"/>
        <w:ind w:left="420"/>
        <w:rPr>
          <w:b/>
          <w:bCs/>
          <w:iCs/>
        </w:rPr>
      </w:pPr>
    </w:p>
    <w:p w:rsidR="00B62DCA" w:rsidRPr="00B62DCA" w:rsidRDefault="00B62DCA" w:rsidP="00B62DCA">
      <w:pPr>
        <w:jc w:val="both"/>
      </w:pPr>
      <w:r w:rsidRPr="00B62DCA">
        <w:t xml:space="preserve">В основу </w:t>
      </w:r>
      <w:proofErr w:type="spellStart"/>
      <w:r w:rsidRPr="00B62DCA">
        <w:t>учебно</w:t>
      </w:r>
      <w:proofErr w:type="spellEnd"/>
      <w:r w:rsidRPr="00B62DCA">
        <w:t xml:space="preserve"> – воспитательного процесса начальной школы ГБОУ школа </w:t>
      </w:r>
      <w:proofErr w:type="spellStart"/>
      <w:r w:rsidRPr="00B62DCA">
        <w:t>No</w:t>
      </w:r>
      <w:proofErr w:type="spellEnd"/>
      <w:r w:rsidRPr="00B62DCA">
        <w:t xml:space="preserve"> 605 положены принципы гуманно – личностного образования, создания благоприятной образовательной среды для обучающихся: сохранения и укрепления здоровья; развития творчества и успеха, доверия и поддержки; применение индивидуального подхода к каждому ребёнку.</w:t>
      </w:r>
    </w:p>
    <w:p w:rsidR="00B62DCA" w:rsidRDefault="00B62DCA" w:rsidP="00B62DCA">
      <w:pPr>
        <w:jc w:val="both"/>
        <w:rPr>
          <w:rFonts w:eastAsiaTheme="minorHAnsi"/>
          <w:lang w:eastAsia="en-US"/>
        </w:rPr>
      </w:pPr>
      <w:r w:rsidRPr="00B62DCA">
        <w:rPr>
          <w:rFonts w:eastAsiaTheme="minorHAnsi"/>
          <w:lang w:eastAsia="en-US"/>
        </w:rPr>
        <w:t>На конец 2019/2020 учебного года в начальной школе обучалось 405 обучающихся в 14-ти классах:</w:t>
      </w:r>
    </w:p>
    <w:p w:rsidR="007E5711" w:rsidRDefault="007E5711" w:rsidP="00B62DCA">
      <w:pPr>
        <w:jc w:val="both"/>
        <w:rPr>
          <w:rFonts w:eastAsiaTheme="minorHAnsi"/>
          <w:lang w:eastAsia="en-US"/>
        </w:rPr>
      </w:pPr>
    </w:p>
    <w:p w:rsidR="007E5711" w:rsidRPr="00B62DCA" w:rsidRDefault="007E5711" w:rsidP="00B62DC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879"/>
        <w:gridCol w:w="3725"/>
      </w:tblGrid>
      <w:tr w:rsidR="00B62DCA" w:rsidRPr="00B62DCA" w:rsidTr="00264D87">
        <w:tc>
          <w:tcPr>
            <w:tcW w:w="2741" w:type="dxa"/>
          </w:tcPr>
          <w:p w:rsidR="00B62DCA" w:rsidRPr="00B62DCA" w:rsidRDefault="00B62DCA" w:rsidP="00B62DCA">
            <w:pPr>
              <w:jc w:val="both"/>
            </w:pPr>
            <w:r w:rsidRPr="00B62DCA">
              <w:lastRenderedPageBreak/>
              <w:t>ГБОУ школа № 605</w:t>
            </w:r>
          </w:p>
        </w:tc>
        <w:tc>
          <w:tcPr>
            <w:tcW w:w="2879" w:type="dxa"/>
          </w:tcPr>
          <w:p w:rsidR="00B62DCA" w:rsidRPr="00B62DCA" w:rsidRDefault="00B62DCA" w:rsidP="00B62DCA">
            <w:pPr>
              <w:jc w:val="center"/>
            </w:pPr>
            <w:r w:rsidRPr="00B62DCA">
              <w:t>Кол-во классов</w:t>
            </w:r>
          </w:p>
        </w:tc>
        <w:tc>
          <w:tcPr>
            <w:tcW w:w="3725" w:type="dxa"/>
            <w:tcBorders>
              <w:bottom w:val="single" w:sz="4" w:space="0" w:color="auto"/>
            </w:tcBorders>
          </w:tcPr>
          <w:p w:rsidR="00B62DCA" w:rsidRPr="00B62DCA" w:rsidRDefault="00B62DCA" w:rsidP="00B62DCA">
            <w:pPr>
              <w:jc w:val="center"/>
            </w:pPr>
            <w:r w:rsidRPr="00B62DCA">
              <w:t>Кол-во обучающихся</w:t>
            </w:r>
          </w:p>
        </w:tc>
      </w:tr>
      <w:tr w:rsidR="00B62DCA" w:rsidRPr="00B62DCA" w:rsidTr="00264D87">
        <w:tc>
          <w:tcPr>
            <w:tcW w:w="2741" w:type="dxa"/>
          </w:tcPr>
          <w:p w:rsidR="00B62DCA" w:rsidRPr="00B62DCA" w:rsidRDefault="00B62DCA" w:rsidP="00B62DCA">
            <w:pPr>
              <w:jc w:val="both"/>
            </w:pPr>
            <w:r w:rsidRPr="00B62DCA">
              <w:t>1 параллель</w:t>
            </w:r>
          </w:p>
        </w:tc>
        <w:tc>
          <w:tcPr>
            <w:tcW w:w="2879" w:type="dxa"/>
            <w:tcBorders>
              <w:right w:val="single" w:sz="4" w:space="0" w:color="auto"/>
            </w:tcBorders>
          </w:tcPr>
          <w:p w:rsidR="00B62DCA" w:rsidRPr="00B62DCA" w:rsidRDefault="00B62DCA" w:rsidP="00B62DCA">
            <w:pPr>
              <w:jc w:val="center"/>
            </w:pPr>
            <w:r w:rsidRPr="00B62DCA">
              <w:t>3</w:t>
            </w:r>
          </w:p>
        </w:tc>
        <w:tc>
          <w:tcPr>
            <w:tcW w:w="3725" w:type="dxa"/>
            <w:tcBorders>
              <w:top w:val="single" w:sz="4" w:space="0" w:color="auto"/>
              <w:left w:val="single" w:sz="4" w:space="0" w:color="auto"/>
              <w:bottom w:val="single" w:sz="4" w:space="0" w:color="auto"/>
              <w:right w:val="single" w:sz="4" w:space="0" w:color="auto"/>
            </w:tcBorders>
            <w:shd w:val="clear" w:color="auto" w:fill="auto"/>
          </w:tcPr>
          <w:p w:rsidR="00B62DCA" w:rsidRPr="00B62DCA" w:rsidRDefault="00B62DCA" w:rsidP="00B62DCA">
            <w:pPr>
              <w:autoSpaceDE w:val="0"/>
              <w:autoSpaceDN w:val="0"/>
              <w:adjustRightInd w:val="0"/>
              <w:spacing w:after="200"/>
              <w:jc w:val="center"/>
              <w:rPr>
                <w:rFonts w:eastAsiaTheme="minorHAnsi"/>
                <w:color w:val="000000"/>
                <w:lang w:eastAsia="en-US"/>
              </w:rPr>
            </w:pPr>
            <w:r w:rsidRPr="00B62DCA">
              <w:rPr>
                <w:rFonts w:eastAsiaTheme="minorHAnsi"/>
                <w:color w:val="000000"/>
                <w:lang w:eastAsia="en-US"/>
              </w:rPr>
              <w:t>99</w:t>
            </w:r>
          </w:p>
        </w:tc>
      </w:tr>
      <w:tr w:rsidR="00B62DCA" w:rsidRPr="00B62DCA" w:rsidTr="00264D87">
        <w:tc>
          <w:tcPr>
            <w:tcW w:w="2741" w:type="dxa"/>
          </w:tcPr>
          <w:p w:rsidR="00B62DCA" w:rsidRPr="00B62DCA" w:rsidRDefault="00B62DCA" w:rsidP="00B62DCA">
            <w:pPr>
              <w:jc w:val="both"/>
            </w:pPr>
            <w:r w:rsidRPr="00B62DCA">
              <w:t>2 параллель</w:t>
            </w:r>
          </w:p>
        </w:tc>
        <w:tc>
          <w:tcPr>
            <w:tcW w:w="2879" w:type="dxa"/>
            <w:tcBorders>
              <w:right w:val="single" w:sz="4" w:space="0" w:color="auto"/>
            </w:tcBorders>
          </w:tcPr>
          <w:p w:rsidR="00B62DCA" w:rsidRPr="00B62DCA" w:rsidRDefault="00B62DCA" w:rsidP="00B62DCA">
            <w:pPr>
              <w:jc w:val="center"/>
            </w:pPr>
            <w:r w:rsidRPr="00B62DCA">
              <w:t>4</w:t>
            </w:r>
          </w:p>
        </w:tc>
        <w:tc>
          <w:tcPr>
            <w:tcW w:w="3725" w:type="dxa"/>
            <w:tcBorders>
              <w:top w:val="single" w:sz="4" w:space="0" w:color="auto"/>
              <w:left w:val="single" w:sz="4" w:space="0" w:color="auto"/>
              <w:bottom w:val="single" w:sz="4" w:space="0" w:color="auto"/>
              <w:right w:val="single" w:sz="4" w:space="0" w:color="auto"/>
            </w:tcBorders>
            <w:shd w:val="clear" w:color="auto" w:fill="auto"/>
          </w:tcPr>
          <w:p w:rsidR="00B62DCA" w:rsidRPr="00B62DCA" w:rsidRDefault="00B62DCA" w:rsidP="00B62DCA">
            <w:pPr>
              <w:autoSpaceDE w:val="0"/>
              <w:autoSpaceDN w:val="0"/>
              <w:adjustRightInd w:val="0"/>
              <w:spacing w:after="200"/>
              <w:jc w:val="center"/>
              <w:rPr>
                <w:rFonts w:eastAsiaTheme="minorHAnsi"/>
                <w:color w:val="000000"/>
                <w:lang w:val="en-US" w:eastAsia="en-US"/>
              </w:rPr>
            </w:pPr>
            <w:r w:rsidRPr="00B62DCA">
              <w:rPr>
                <w:rFonts w:eastAsiaTheme="minorHAnsi"/>
                <w:color w:val="000000"/>
                <w:lang w:val="en-US" w:eastAsia="en-US"/>
              </w:rPr>
              <w:t>116</w:t>
            </w:r>
          </w:p>
        </w:tc>
      </w:tr>
      <w:tr w:rsidR="00B62DCA" w:rsidRPr="00B62DCA" w:rsidTr="00264D87">
        <w:tc>
          <w:tcPr>
            <w:tcW w:w="2741" w:type="dxa"/>
          </w:tcPr>
          <w:p w:rsidR="00B62DCA" w:rsidRPr="00B62DCA" w:rsidRDefault="00B62DCA" w:rsidP="00B62DCA">
            <w:pPr>
              <w:jc w:val="both"/>
            </w:pPr>
            <w:r w:rsidRPr="00B62DCA">
              <w:t>3 параллель</w:t>
            </w:r>
          </w:p>
        </w:tc>
        <w:tc>
          <w:tcPr>
            <w:tcW w:w="2879" w:type="dxa"/>
            <w:tcBorders>
              <w:right w:val="single" w:sz="4" w:space="0" w:color="auto"/>
            </w:tcBorders>
          </w:tcPr>
          <w:p w:rsidR="00B62DCA" w:rsidRPr="00B62DCA" w:rsidRDefault="00B62DCA" w:rsidP="00B62DCA">
            <w:pPr>
              <w:jc w:val="center"/>
            </w:pPr>
            <w:r w:rsidRPr="00B62DCA">
              <w:t>3</w:t>
            </w:r>
          </w:p>
        </w:tc>
        <w:tc>
          <w:tcPr>
            <w:tcW w:w="3725" w:type="dxa"/>
            <w:tcBorders>
              <w:top w:val="single" w:sz="4" w:space="0" w:color="auto"/>
              <w:left w:val="single" w:sz="4" w:space="0" w:color="auto"/>
              <w:bottom w:val="single" w:sz="4" w:space="0" w:color="auto"/>
              <w:right w:val="single" w:sz="4" w:space="0" w:color="auto"/>
            </w:tcBorders>
            <w:shd w:val="clear" w:color="auto" w:fill="auto"/>
          </w:tcPr>
          <w:p w:rsidR="00B62DCA" w:rsidRPr="00B62DCA" w:rsidRDefault="00B62DCA" w:rsidP="00B62DCA">
            <w:pPr>
              <w:autoSpaceDE w:val="0"/>
              <w:autoSpaceDN w:val="0"/>
              <w:adjustRightInd w:val="0"/>
              <w:spacing w:after="200"/>
              <w:jc w:val="center"/>
              <w:rPr>
                <w:rFonts w:eastAsiaTheme="minorHAnsi"/>
                <w:color w:val="000000"/>
                <w:lang w:val="en-US" w:eastAsia="en-US"/>
              </w:rPr>
            </w:pPr>
            <w:r w:rsidRPr="00B62DCA">
              <w:rPr>
                <w:rFonts w:eastAsiaTheme="minorHAnsi"/>
                <w:color w:val="000000"/>
                <w:lang w:val="en-US" w:eastAsia="en-US"/>
              </w:rPr>
              <w:t>82</w:t>
            </w:r>
          </w:p>
        </w:tc>
      </w:tr>
      <w:tr w:rsidR="00B62DCA" w:rsidRPr="00B62DCA" w:rsidTr="00264D87">
        <w:tc>
          <w:tcPr>
            <w:tcW w:w="2741" w:type="dxa"/>
          </w:tcPr>
          <w:p w:rsidR="00B62DCA" w:rsidRPr="00B62DCA" w:rsidRDefault="00B62DCA" w:rsidP="00B62DCA">
            <w:pPr>
              <w:jc w:val="both"/>
            </w:pPr>
            <w:r w:rsidRPr="00B62DCA">
              <w:t>4 параллель</w:t>
            </w:r>
          </w:p>
        </w:tc>
        <w:tc>
          <w:tcPr>
            <w:tcW w:w="2879" w:type="dxa"/>
            <w:tcBorders>
              <w:right w:val="single" w:sz="4" w:space="0" w:color="auto"/>
            </w:tcBorders>
          </w:tcPr>
          <w:p w:rsidR="00B62DCA" w:rsidRPr="00B62DCA" w:rsidRDefault="00B62DCA" w:rsidP="00B62DCA">
            <w:pPr>
              <w:jc w:val="center"/>
            </w:pPr>
            <w:r w:rsidRPr="00B62DCA">
              <w:t>4</w:t>
            </w:r>
          </w:p>
        </w:tc>
        <w:tc>
          <w:tcPr>
            <w:tcW w:w="3725" w:type="dxa"/>
            <w:tcBorders>
              <w:top w:val="single" w:sz="4" w:space="0" w:color="auto"/>
              <w:left w:val="single" w:sz="4" w:space="0" w:color="auto"/>
              <w:bottom w:val="single" w:sz="4" w:space="0" w:color="auto"/>
              <w:right w:val="single" w:sz="4" w:space="0" w:color="auto"/>
            </w:tcBorders>
            <w:shd w:val="clear" w:color="auto" w:fill="auto"/>
          </w:tcPr>
          <w:p w:rsidR="00B62DCA" w:rsidRPr="00B62DCA" w:rsidRDefault="00B62DCA" w:rsidP="00B62DCA">
            <w:pPr>
              <w:autoSpaceDE w:val="0"/>
              <w:autoSpaceDN w:val="0"/>
              <w:adjustRightInd w:val="0"/>
              <w:spacing w:after="200"/>
              <w:jc w:val="center"/>
              <w:rPr>
                <w:rFonts w:eastAsiaTheme="minorHAnsi"/>
                <w:color w:val="000000"/>
                <w:lang w:eastAsia="en-US"/>
              </w:rPr>
            </w:pPr>
            <w:r w:rsidRPr="00B62DCA">
              <w:rPr>
                <w:rFonts w:eastAsiaTheme="minorHAnsi"/>
                <w:color w:val="000000"/>
                <w:lang w:eastAsia="en-US"/>
              </w:rPr>
              <w:t>108</w:t>
            </w:r>
          </w:p>
        </w:tc>
      </w:tr>
      <w:tr w:rsidR="00B62DCA" w:rsidRPr="00B62DCA" w:rsidTr="00264D87">
        <w:tc>
          <w:tcPr>
            <w:tcW w:w="2741" w:type="dxa"/>
          </w:tcPr>
          <w:p w:rsidR="00B62DCA" w:rsidRPr="00B62DCA" w:rsidRDefault="00B62DCA" w:rsidP="00B62DCA">
            <w:pPr>
              <w:jc w:val="both"/>
            </w:pPr>
            <w:r w:rsidRPr="00B62DCA">
              <w:t>Итого I ступень</w:t>
            </w:r>
          </w:p>
        </w:tc>
        <w:tc>
          <w:tcPr>
            <w:tcW w:w="2879" w:type="dxa"/>
            <w:tcBorders>
              <w:right w:val="single" w:sz="4" w:space="0" w:color="auto"/>
            </w:tcBorders>
          </w:tcPr>
          <w:p w:rsidR="00B62DCA" w:rsidRPr="00B62DCA" w:rsidRDefault="00B62DCA" w:rsidP="00B62DCA">
            <w:pPr>
              <w:jc w:val="center"/>
            </w:pPr>
            <w:r w:rsidRPr="00B62DCA">
              <w:t>14</w:t>
            </w:r>
          </w:p>
        </w:tc>
        <w:tc>
          <w:tcPr>
            <w:tcW w:w="3725" w:type="dxa"/>
            <w:tcBorders>
              <w:top w:val="single" w:sz="4" w:space="0" w:color="auto"/>
              <w:left w:val="single" w:sz="4" w:space="0" w:color="auto"/>
              <w:bottom w:val="single" w:sz="4" w:space="0" w:color="auto"/>
              <w:right w:val="single" w:sz="4" w:space="0" w:color="auto"/>
            </w:tcBorders>
            <w:shd w:val="clear" w:color="auto" w:fill="auto"/>
          </w:tcPr>
          <w:p w:rsidR="00B62DCA" w:rsidRPr="00B62DCA" w:rsidRDefault="00B62DCA" w:rsidP="00B62DCA">
            <w:pPr>
              <w:autoSpaceDE w:val="0"/>
              <w:autoSpaceDN w:val="0"/>
              <w:adjustRightInd w:val="0"/>
              <w:spacing w:after="200"/>
              <w:jc w:val="center"/>
              <w:rPr>
                <w:rFonts w:eastAsiaTheme="minorHAnsi"/>
                <w:color w:val="000000"/>
                <w:lang w:val="en-US" w:eastAsia="en-US"/>
              </w:rPr>
            </w:pPr>
            <w:r w:rsidRPr="00B62DCA">
              <w:rPr>
                <w:rFonts w:eastAsiaTheme="minorHAnsi"/>
                <w:color w:val="000000"/>
                <w:lang w:val="en-US" w:eastAsia="en-US"/>
              </w:rPr>
              <w:t>405</w:t>
            </w:r>
          </w:p>
        </w:tc>
      </w:tr>
    </w:tbl>
    <w:p w:rsidR="00B62DCA" w:rsidRPr="00B62DCA" w:rsidRDefault="00B62DCA" w:rsidP="00B62DCA">
      <w:pPr>
        <w:jc w:val="both"/>
      </w:pPr>
      <w:r w:rsidRPr="00B62DCA">
        <w:t xml:space="preserve">Обучающиеся 1-х классов не оцениваются. </w:t>
      </w:r>
    </w:p>
    <w:p w:rsidR="00B62DCA" w:rsidRPr="00B62DCA" w:rsidRDefault="00B62DCA" w:rsidP="00B62DCA">
      <w:pPr>
        <w:jc w:val="both"/>
      </w:pPr>
      <w:r w:rsidRPr="00B62DCA">
        <w:t>Аттестованы 305 обучающихся. Средний балл начальной школы 4,66.</w:t>
      </w:r>
    </w:p>
    <w:p w:rsidR="00B62DCA" w:rsidRPr="00B62DCA" w:rsidRDefault="00B62DCA" w:rsidP="00B62DCA">
      <w:pPr>
        <w:jc w:val="both"/>
      </w:pPr>
      <w:r w:rsidRPr="00B62DCA">
        <w:t>В текущем учебном году в начальной школе применялась одна форма обучения: классно – урочная, по которой обучались все учащиеся начальных классов. В 4 четверти уроки проводились в режиме дистанционного обучения с активным использованием платформ «</w:t>
      </w:r>
      <w:proofErr w:type="spellStart"/>
      <w:r w:rsidRPr="00B62DCA">
        <w:t>Учи.ру</w:t>
      </w:r>
      <w:proofErr w:type="spellEnd"/>
      <w:r w:rsidRPr="00B62DCA">
        <w:t>», «</w:t>
      </w:r>
      <w:proofErr w:type="spellStart"/>
      <w:r w:rsidRPr="00B62DCA">
        <w:t>Лекта</w:t>
      </w:r>
      <w:proofErr w:type="spellEnd"/>
      <w:r w:rsidRPr="00B62DCA">
        <w:t>», «</w:t>
      </w:r>
      <w:proofErr w:type="spellStart"/>
      <w:r w:rsidRPr="00B62DCA">
        <w:t>ЯКласс</w:t>
      </w:r>
      <w:proofErr w:type="spellEnd"/>
      <w:r w:rsidRPr="00B62DCA">
        <w:t xml:space="preserve">», «Яндекс. Учебник». Обучение велось по УМК «Начальная школа ХХI века» под редакцией профессора Виноградовой Н.Ф. </w:t>
      </w:r>
    </w:p>
    <w:p w:rsidR="00B62DCA" w:rsidRPr="00B62DCA" w:rsidRDefault="00B62DCA" w:rsidP="00B62DCA">
      <w:pPr>
        <w:jc w:val="both"/>
      </w:pPr>
      <w:r w:rsidRPr="00B62DCA">
        <w:t xml:space="preserve">Учебно-методический комплекс представляет собой единую систему подачи и обработки учебно-методического материала: рабочие программы, </w:t>
      </w:r>
      <w:proofErr w:type="spellStart"/>
      <w:r w:rsidRPr="00B62DCA">
        <w:t>учебно</w:t>
      </w:r>
      <w:proofErr w:type="spellEnd"/>
      <w:r w:rsidRPr="00B62DCA">
        <w:t xml:space="preserve"> – методическое обеспечение. По всем предметам во всех классах полностью пройдена как теоретическая, так и практическая часть учебных программ. В начальной школе (1–4 классы) стратегической линией образования по новым ФГОС НОО является сохранение здоровья обучающихся и развивающее обучение, которое направлено на формирование у младших школьников самостоятельности мышления, способности к саморазвитию.</w:t>
      </w:r>
    </w:p>
    <w:p w:rsidR="00B62DCA" w:rsidRPr="00B62DCA" w:rsidRDefault="00B62DCA" w:rsidP="00B62DCA">
      <w:pPr>
        <w:jc w:val="both"/>
      </w:pPr>
      <w:r w:rsidRPr="00B62DCA">
        <w:t xml:space="preserve">Учебный план для I – IV классов ориентирован на 4-х летний нормативный срок освоения образовательных программ начального общего образования. Продолжительность учебного года составляет в 1 классе 33 учебные недели, во 2-4 классах – 34 недели. Для обучающихся 1-4 классов предусмотрена пятидневная учебная неделя (СанПиН2.4.2.2821-10, п.2.9.4.) </w:t>
      </w:r>
      <w:r w:rsidRPr="00B62DCA">
        <w:br/>
        <w:t xml:space="preserve">и дополнительные каникулы в феврале для первоклассников. Продолжительность уроков в 1 классах 35 минут в 1 полугодии, 40 минут во 2 полугодии, во 2-4 классах – 45 минут. Расписание было составлено с учетом санитарных норм. В целях увеличения двигательной активности для учащихся 1-х классов была организована и включена в расписание динамическая пауза продолжительностью 40 минут, которая проводилась после второго урока в школе или на свежем воздухе, если позволяли погодные условия. В ходе проведения динамической паузы ребята меняли вид деятельности, активно двигались после умственной работы, что способствовало избеганию перегрузок во время урока и более продуктивной учебной деятельности. </w:t>
      </w:r>
    </w:p>
    <w:p w:rsidR="00B62DCA" w:rsidRPr="00B62DCA" w:rsidRDefault="00B62DCA" w:rsidP="00B62DCA">
      <w:pPr>
        <w:jc w:val="both"/>
      </w:pPr>
      <w:r w:rsidRPr="00B62DCA">
        <w:t>Учебный план построен наследующих ведущих идеях:</w:t>
      </w:r>
    </w:p>
    <w:p w:rsidR="00B62DCA" w:rsidRPr="00B62DCA" w:rsidRDefault="00B62DCA" w:rsidP="00B62DCA">
      <w:pPr>
        <w:jc w:val="both"/>
      </w:pPr>
      <w:r w:rsidRPr="00B62DCA">
        <w:t>1. Создание организационно-педагогических условий для реализации требований школьного компонента государственного образовательного стандарта начальной школы.</w:t>
      </w:r>
    </w:p>
    <w:p w:rsidR="00B62DCA" w:rsidRPr="00B62DCA" w:rsidRDefault="00B62DCA" w:rsidP="00B62DCA">
      <w:pPr>
        <w:jc w:val="both"/>
      </w:pPr>
      <w:r w:rsidRPr="00B62DCA">
        <w:t>2. Реализация принципа преемственности преподавания дисциплин.</w:t>
      </w:r>
    </w:p>
    <w:p w:rsidR="00B62DCA" w:rsidRPr="00B62DCA" w:rsidRDefault="00B62DCA" w:rsidP="00B62DCA">
      <w:pPr>
        <w:jc w:val="both"/>
      </w:pPr>
      <w:r w:rsidRPr="00B62DCA">
        <w:t>3. Создание условий для выбора новых методик обучения и апробации инновационных технологий в соответствии с концепцией и программой развития школы.</w:t>
      </w:r>
    </w:p>
    <w:p w:rsidR="00B62DCA" w:rsidRPr="00B62DCA" w:rsidRDefault="00B62DCA" w:rsidP="00B62DCA">
      <w:pPr>
        <w:jc w:val="both"/>
      </w:pPr>
      <w:r w:rsidRPr="00B62DCA">
        <w:t>Учебный план, реализуемый в образовательной программе, был составлен с учётом уровня готовности ребёнка к занятиям в рамках выбранной образовательной программы, с мнением родителей о введении предметов, занятий в рамках дополнительного образования.</w:t>
      </w:r>
    </w:p>
    <w:p w:rsidR="00B62DCA" w:rsidRPr="00B62DCA" w:rsidRDefault="00B62DCA" w:rsidP="00B62DCA">
      <w:pPr>
        <w:jc w:val="both"/>
      </w:pPr>
      <w:r w:rsidRPr="00B62DCA">
        <w:t xml:space="preserve">В учебный план начальной школы были включены предметы, формирующие основные понятия, развивающие </w:t>
      </w:r>
      <w:proofErr w:type="spellStart"/>
      <w:r w:rsidRPr="00B62DCA">
        <w:t>общеучебные</w:t>
      </w:r>
      <w:proofErr w:type="spellEnd"/>
      <w:r w:rsidRPr="00B62DCA">
        <w:t xml:space="preserve"> умения и навыки.</w:t>
      </w:r>
    </w:p>
    <w:p w:rsidR="00B62DCA" w:rsidRPr="00B62DCA" w:rsidRDefault="00B62DCA" w:rsidP="00B62DCA">
      <w:pPr>
        <w:jc w:val="both"/>
      </w:pPr>
      <w:r w:rsidRPr="00B62DCA">
        <w:t xml:space="preserve">В рамках дополнительного образования внеурочной деятельностью (по 10 ч на каждый класс) были выделены часы для проведения занятий с одарёнными детьми по математике и информатике («Занимательная математика», «Развитие познавательных способностей», </w:t>
      </w:r>
      <w:r w:rsidRPr="00B62DCA">
        <w:lastRenderedPageBreak/>
        <w:t xml:space="preserve">«Информатика с увлечением»); </w:t>
      </w:r>
      <w:r w:rsidRPr="00B62DCA">
        <w:br/>
        <w:t xml:space="preserve">по русскому языку («Развитие речи»); по литературному чтению («Библиотечный урок», «В мире книг»). </w:t>
      </w:r>
    </w:p>
    <w:p w:rsidR="00B62DCA" w:rsidRPr="00B62DCA" w:rsidRDefault="00B62DCA" w:rsidP="00B62DCA">
      <w:pPr>
        <w:jc w:val="both"/>
      </w:pPr>
      <w:r w:rsidRPr="00B62DCA">
        <w:t xml:space="preserve">Цель работы: выявление, обучение, психолого-педагогическое сопровождение одаренных учащихся школы, повышение статуса творческой личности, создание условий для развития и реализации потенциальных способностей одаренных детей; подготовка и повышение квалификации учителей, работающих с одаренными детьми; организация мероприятий для повышения социального статуса талантливых и способных детей. </w:t>
      </w:r>
    </w:p>
    <w:p w:rsidR="00B62DCA" w:rsidRPr="00B62DCA" w:rsidRDefault="00B62DCA" w:rsidP="00B62DCA">
      <w:pPr>
        <w:jc w:val="both"/>
      </w:pPr>
      <w:r w:rsidRPr="00B62DCA">
        <w:t xml:space="preserve">Высокий уровень профессионального мастерства отдельных педагогов способствовал воспитанию обучающихся, достигающих стабильно высоких, положительных результатов в обучении и во внеурочной деятельности. Итогом работы стали 1, 2, 3 места в олимпиадах муниципального и регионального уровней (учителя Белова В.В, </w:t>
      </w:r>
      <w:proofErr w:type="spellStart"/>
      <w:r w:rsidRPr="00B62DCA">
        <w:t>Бойкова</w:t>
      </w:r>
      <w:proofErr w:type="spellEnd"/>
      <w:r w:rsidRPr="00B62DCA">
        <w:t xml:space="preserve"> Е.В., Бушуева В.Ю., Ефимова Н.В., Константинова Л.И., </w:t>
      </w:r>
      <w:proofErr w:type="spellStart"/>
      <w:r w:rsidRPr="00B62DCA">
        <w:t>Колобкова</w:t>
      </w:r>
      <w:proofErr w:type="spellEnd"/>
      <w:r w:rsidRPr="00B62DCA">
        <w:t xml:space="preserve"> Е.В., Криволапова Т.М., </w:t>
      </w:r>
      <w:proofErr w:type="spellStart"/>
      <w:r w:rsidRPr="00B62DCA">
        <w:t>Ваняшева</w:t>
      </w:r>
      <w:proofErr w:type="spellEnd"/>
      <w:r w:rsidRPr="00B62DCA">
        <w:t xml:space="preserve"> А.П., Полякова Н.А., Попова М.В., Орлова Д.И., </w:t>
      </w:r>
      <w:proofErr w:type="spellStart"/>
      <w:r w:rsidRPr="00B62DCA">
        <w:t>Качковская</w:t>
      </w:r>
      <w:proofErr w:type="spellEnd"/>
      <w:r w:rsidRPr="00B62DCA">
        <w:t xml:space="preserve"> О.Т., Петрова Е.Е., Чёрная Е.А.).</w:t>
      </w:r>
    </w:p>
    <w:p w:rsidR="00B62DCA" w:rsidRPr="00B62DCA" w:rsidRDefault="00B62DCA" w:rsidP="00B62DCA">
      <w:pPr>
        <w:jc w:val="both"/>
      </w:pPr>
      <w:r w:rsidRPr="00B62DCA">
        <w:t xml:space="preserve">Проверка усвоения учащимися знаний, умений и навыков в соответствии с </w:t>
      </w:r>
    </w:p>
    <w:p w:rsidR="00B62DCA" w:rsidRPr="00B62DCA" w:rsidRDefault="00B62DCA" w:rsidP="00B62DCA">
      <w:pPr>
        <w:jc w:val="both"/>
      </w:pPr>
      <w:r w:rsidRPr="00B62DCA">
        <w:t>государственными требованиями является важным моментом в организации деятельности школы. На современном этапе в начальной школе используются как традиционные контрольные работы, так и тестовые.</w:t>
      </w:r>
    </w:p>
    <w:p w:rsidR="00B62DCA" w:rsidRPr="00B62DCA" w:rsidRDefault="00B62DCA" w:rsidP="00B62DCA">
      <w:pPr>
        <w:jc w:val="both"/>
      </w:pPr>
      <w:r w:rsidRPr="00B62DCA">
        <w:t>В целях установления соответствия знаний, умений и навыков учащихся 2-4–х классов требованиям программы по русскому языку и математике проведены районные проверочные работы по этим предметам. Тексты работ разрабатываются в соответствии с требованиями ФГОС с учетом примерных образовательных программ. Проверочные работы приближены к традиционным контрольным работам.</w:t>
      </w:r>
    </w:p>
    <w:p w:rsidR="00B62DCA" w:rsidRPr="00B62DCA" w:rsidRDefault="00B62DCA" w:rsidP="00B62DCA">
      <w:pPr>
        <w:jc w:val="center"/>
        <w:rPr>
          <w:b/>
        </w:rPr>
      </w:pPr>
      <w:r w:rsidRPr="00B62DCA">
        <w:rPr>
          <w:b/>
        </w:rPr>
        <w:t xml:space="preserve">Результаты проверочной работы </w:t>
      </w:r>
    </w:p>
    <w:p w:rsidR="00B62DCA" w:rsidRPr="00B62DCA" w:rsidRDefault="00B62DCA" w:rsidP="00B62DCA">
      <w:pPr>
        <w:jc w:val="center"/>
        <w:rPr>
          <w:b/>
        </w:rPr>
      </w:pPr>
      <w:r w:rsidRPr="00B62DCA">
        <w:rPr>
          <w:b/>
        </w:rPr>
        <w:t xml:space="preserve">2019 -2020 учебный год </w:t>
      </w:r>
    </w:p>
    <w:p w:rsidR="00B62DCA" w:rsidRPr="00B62DCA" w:rsidRDefault="00B62DCA" w:rsidP="00A46818">
      <w:pPr>
        <w:numPr>
          <w:ilvl w:val="0"/>
          <w:numId w:val="69"/>
        </w:numPr>
        <w:spacing w:after="200" w:line="276" w:lineRule="auto"/>
        <w:contextualSpacing/>
        <w:rPr>
          <w:b/>
        </w:rPr>
      </w:pPr>
      <w:r w:rsidRPr="00B62DCA">
        <w:rPr>
          <w:b/>
        </w:rPr>
        <w:t>Математика, 2 класс</w:t>
      </w:r>
    </w:p>
    <w:p w:rsidR="00B62DCA" w:rsidRPr="00B62DCA" w:rsidRDefault="00B62DCA" w:rsidP="00B62DCA">
      <w:pPr>
        <w:contextualSpacing/>
        <w:rPr>
          <w:b/>
        </w:rPr>
      </w:pPr>
    </w:p>
    <w:tbl>
      <w:tblPr>
        <w:tblStyle w:val="7"/>
        <w:tblW w:w="0" w:type="auto"/>
        <w:tblLook w:val="04A0" w:firstRow="1" w:lastRow="0" w:firstColumn="1" w:lastColumn="0" w:noHBand="0" w:noVBand="1"/>
      </w:tblPr>
      <w:tblGrid>
        <w:gridCol w:w="868"/>
        <w:gridCol w:w="1629"/>
        <w:gridCol w:w="954"/>
        <w:gridCol w:w="1242"/>
        <w:gridCol w:w="567"/>
        <w:gridCol w:w="567"/>
        <w:gridCol w:w="528"/>
        <w:gridCol w:w="464"/>
        <w:gridCol w:w="1127"/>
        <w:gridCol w:w="1625"/>
      </w:tblGrid>
      <w:tr w:rsidR="00B62DCA" w:rsidRPr="00B62DCA" w:rsidTr="00264D87">
        <w:tc>
          <w:tcPr>
            <w:tcW w:w="962" w:type="dxa"/>
            <w:vAlign w:val="center"/>
          </w:tcPr>
          <w:p w:rsidR="00B62DCA" w:rsidRPr="00B62DCA" w:rsidRDefault="00B62DCA" w:rsidP="00B62DCA">
            <w:pPr>
              <w:jc w:val="center"/>
              <w:rPr>
                <w:b/>
                <w:bCs/>
                <w:iCs/>
              </w:rPr>
            </w:pPr>
            <w:r w:rsidRPr="00B62DCA">
              <w:rPr>
                <w:b/>
                <w:bCs/>
                <w:iCs/>
              </w:rPr>
              <w:t>Класс</w:t>
            </w:r>
          </w:p>
        </w:tc>
        <w:tc>
          <w:tcPr>
            <w:tcW w:w="1981" w:type="dxa"/>
            <w:vAlign w:val="center"/>
          </w:tcPr>
          <w:p w:rsidR="00B62DCA" w:rsidRPr="00B62DCA" w:rsidRDefault="00B62DCA" w:rsidP="00B62DCA">
            <w:pPr>
              <w:jc w:val="center"/>
              <w:rPr>
                <w:b/>
                <w:bCs/>
                <w:iCs/>
              </w:rPr>
            </w:pPr>
            <w:r w:rsidRPr="00B62DCA">
              <w:rPr>
                <w:b/>
                <w:bCs/>
                <w:iCs/>
              </w:rPr>
              <w:t>ФИО учителя</w:t>
            </w:r>
          </w:p>
        </w:tc>
        <w:tc>
          <w:tcPr>
            <w:tcW w:w="1035" w:type="dxa"/>
            <w:vAlign w:val="center"/>
          </w:tcPr>
          <w:p w:rsidR="00B62DCA" w:rsidRPr="00B62DCA" w:rsidRDefault="00B62DCA" w:rsidP="00B62DCA">
            <w:pPr>
              <w:jc w:val="center"/>
              <w:rPr>
                <w:b/>
                <w:bCs/>
                <w:iCs/>
              </w:rPr>
            </w:pPr>
            <w:r w:rsidRPr="00B62DCA">
              <w:rPr>
                <w:b/>
                <w:bCs/>
                <w:iCs/>
              </w:rPr>
              <w:t>Кол-во по списку</w:t>
            </w:r>
          </w:p>
        </w:tc>
        <w:tc>
          <w:tcPr>
            <w:tcW w:w="1310" w:type="dxa"/>
            <w:vAlign w:val="center"/>
          </w:tcPr>
          <w:p w:rsidR="00B62DCA" w:rsidRPr="00B62DCA" w:rsidRDefault="00B62DCA" w:rsidP="00B62DCA">
            <w:pPr>
              <w:jc w:val="center"/>
              <w:rPr>
                <w:b/>
                <w:bCs/>
                <w:iCs/>
              </w:rPr>
            </w:pPr>
            <w:r w:rsidRPr="00B62DCA">
              <w:rPr>
                <w:b/>
                <w:bCs/>
                <w:iCs/>
              </w:rPr>
              <w:t>Кол-во писавших</w:t>
            </w:r>
          </w:p>
        </w:tc>
        <w:tc>
          <w:tcPr>
            <w:tcW w:w="670" w:type="dxa"/>
          </w:tcPr>
          <w:p w:rsidR="00B62DCA" w:rsidRPr="00B62DCA" w:rsidRDefault="00B62DCA" w:rsidP="00B62DCA">
            <w:pPr>
              <w:spacing w:line="360" w:lineRule="auto"/>
              <w:jc w:val="center"/>
              <w:rPr>
                <w:b/>
              </w:rPr>
            </w:pPr>
            <w:r w:rsidRPr="00B62DCA">
              <w:rPr>
                <w:b/>
              </w:rPr>
              <w:t>5</w:t>
            </w:r>
          </w:p>
        </w:tc>
        <w:tc>
          <w:tcPr>
            <w:tcW w:w="670" w:type="dxa"/>
          </w:tcPr>
          <w:p w:rsidR="00B62DCA" w:rsidRPr="00B62DCA" w:rsidRDefault="00B62DCA" w:rsidP="00B62DCA">
            <w:pPr>
              <w:spacing w:line="360" w:lineRule="auto"/>
              <w:jc w:val="center"/>
              <w:rPr>
                <w:b/>
              </w:rPr>
            </w:pPr>
            <w:r w:rsidRPr="00B62DCA">
              <w:rPr>
                <w:b/>
              </w:rPr>
              <w:t>4</w:t>
            </w:r>
          </w:p>
        </w:tc>
        <w:tc>
          <w:tcPr>
            <w:tcW w:w="599" w:type="dxa"/>
          </w:tcPr>
          <w:p w:rsidR="00B62DCA" w:rsidRPr="00B62DCA" w:rsidRDefault="00B62DCA" w:rsidP="00B62DCA">
            <w:pPr>
              <w:spacing w:line="360" w:lineRule="auto"/>
              <w:jc w:val="center"/>
              <w:rPr>
                <w:b/>
              </w:rPr>
            </w:pPr>
            <w:r w:rsidRPr="00B62DCA">
              <w:rPr>
                <w:b/>
              </w:rPr>
              <w:t>3</w:t>
            </w:r>
          </w:p>
        </w:tc>
        <w:tc>
          <w:tcPr>
            <w:tcW w:w="574" w:type="dxa"/>
          </w:tcPr>
          <w:p w:rsidR="00B62DCA" w:rsidRPr="00B62DCA" w:rsidRDefault="00B62DCA" w:rsidP="00B62DCA">
            <w:pPr>
              <w:spacing w:line="360" w:lineRule="auto"/>
              <w:jc w:val="center"/>
              <w:rPr>
                <w:b/>
              </w:rPr>
            </w:pPr>
            <w:r w:rsidRPr="00B62DCA">
              <w:rPr>
                <w:b/>
              </w:rPr>
              <w:t>2</w:t>
            </w:r>
          </w:p>
        </w:tc>
        <w:tc>
          <w:tcPr>
            <w:tcW w:w="1191" w:type="dxa"/>
          </w:tcPr>
          <w:p w:rsidR="00B62DCA" w:rsidRPr="00B62DCA" w:rsidRDefault="00B62DCA" w:rsidP="00B62DCA">
            <w:pPr>
              <w:spacing w:line="360" w:lineRule="auto"/>
              <w:jc w:val="center"/>
              <w:rPr>
                <w:b/>
              </w:rPr>
            </w:pPr>
            <w:r w:rsidRPr="00B62DCA">
              <w:rPr>
                <w:b/>
              </w:rPr>
              <w:t>% качества</w:t>
            </w:r>
          </w:p>
        </w:tc>
        <w:tc>
          <w:tcPr>
            <w:tcW w:w="1690" w:type="dxa"/>
          </w:tcPr>
          <w:p w:rsidR="00B62DCA" w:rsidRPr="00B62DCA" w:rsidRDefault="00B62DCA" w:rsidP="00B62DCA">
            <w:pPr>
              <w:spacing w:line="360" w:lineRule="auto"/>
              <w:jc w:val="center"/>
              <w:rPr>
                <w:b/>
              </w:rPr>
            </w:pPr>
            <w:r w:rsidRPr="00B62DCA">
              <w:rPr>
                <w:b/>
              </w:rPr>
              <w:t>% успеваемости</w:t>
            </w:r>
          </w:p>
        </w:tc>
      </w:tr>
      <w:tr w:rsidR="00B62DCA" w:rsidRPr="00B62DCA" w:rsidTr="00264D87">
        <w:tc>
          <w:tcPr>
            <w:tcW w:w="962" w:type="dxa"/>
          </w:tcPr>
          <w:p w:rsidR="00B62DCA" w:rsidRPr="00B62DCA" w:rsidRDefault="00B62DCA" w:rsidP="00B62DCA">
            <w:pPr>
              <w:jc w:val="center"/>
              <w:rPr>
                <w:b/>
                <w:bCs/>
                <w:i/>
                <w:iCs/>
              </w:rPr>
            </w:pPr>
            <w:r w:rsidRPr="00B62DCA">
              <w:rPr>
                <w:b/>
                <w:bCs/>
                <w:i/>
                <w:iCs/>
              </w:rPr>
              <w:t>2-А</w:t>
            </w:r>
          </w:p>
        </w:tc>
        <w:tc>
          <w:tcPr>
            <w:tcW w:w="1981" w:type="dxa"/>
          </w:tcPr>
          <w:p w:rsidR="00B62DCA" w:rsidRPr="00B62DCA" w:rsidRDefault="00B62DCA" w:rsidP="00B62DCA">
            <w:pPr>
              <w:jc w:val="center"/>
              <w:rPr>
                <w:b/>
                <w:bCs/>
                <w:i/>
                <w:iCs/>
              </w:rPr>
            </w:pPr>
            <w:r w:rsidRPr="00B62DCA">
              <w:rPr>
                <w:b/>
                <w:bCs/>
                <w:i/>
                <w:iCs/>
              </w:rPr>
              <w:t>Попова М.В.</w:t>
            </w:r>
          </w:p>
        </w:tc>
        <w:tc>
          <w:tcPr>
            <w:tcW w:w="1035" w:type="dxa"/>
            <w:vAlign w:val="center"/>
          </w:tcPr>
          <w:p w:rsidR="00B62DCA" w:rsidRPr="00B62DCA" w:rsidRDefault="00B62DCA" w:rsidP="00B62DCA">
            <w:pPr>
              <w:jc w:val="center"/>
              <w:rPr>
                <w:b/>
                <w:bCs/>
                <w:i/>
                <w:iCs/>
              </w:rPr>
            </w:pPr>
            <w:r w:rsidRPr="00B62DCA">
              <w:rPr>
                <w:b/>
                <w:bCs/>
                <w:i/>
                <w:iCs/>
              </w:rPr>
              <w:t>27</w:t>
            </w:r>
          </w:p>
        </w:tc>
        <w:tc>
          <w:tcPr>
            <w:tcW w:w="1310" w:type="dxa"/>
            <w:vAlign w:val="center"/>
          </w:tcPr>
          <w:p w:rsidR="00B62DCA" w:rsidRPr="00B62DCA" w:rsidRDefault="00B62DCA" w:rsidP="00B62DCA">
            <w:pPr>
              <w:jc w:val="center"/>
              <w:rPr>
                <w:b/>
                <w:bCs/>
                <w:i/>
                <w:iCs/>
              </w:rPr>
            </w:pPr>
            <w:r w:rsidRPr="00B62DCA">
              <w:rPr>
                <w:b/>
                <w:bCs/>
                <w:i/>
                <w:iCs/>
              </w:rPr>
              <w:t>20</w:t>
            </w:r>
          </w:p>
        </w:tc>
        <w:tc>
          <w:tcPr>
            <w:tcW w:w="670" w:type="dxa"/>
            <w:vAlign w:val="center"/>
          </w:tcPr>
          <w:p w:rsidR="00B62DCA" w:rsidRPr="00B62DCA" w:rsidRDefault="00B62DCA" w:rsidP="00B62DCA">
            <w:pPr>
              <w:spacing w:line="360" w:lineRule="auto"/>
              <w:jc w:val="center"/>
            </w:pPr>
            <w:r w:rsidRPr="00B62DCA">
              <w:t>6</w:t>
            </w:r>
          </w:p>
        </w:tc>
        <w:tc>
          <w:tcPr>
            <w:tcW w:w="670" w:type="dxa"/>
            <w:vAlign w:val="center"/>
          </w:tcPr>
          <w:p w:rsidR="00B62DCA" w:rsidRPr="00B62DCA" w:rsidRDefault="00B62DCA" w:rsidP="00B62DCA">
            <w:pPr>
              <w:spacing w:line="360" w:lineRule="auto"/>
              <w:jc w:val="center"/>
            </w:pPr>
            <w:r w:rsidRPr="00B62DCA">
              <w:t>6</w:t>
            </w:r>
          </w:p>
        </w:tc>
        <w:tc>
          <w:tcPr>
            <w:tcW w:w="599" w:type="dxa"/>
            <w:vAlign w:val="center"/>
          </w:tcPr>
          <w:p w:rsidR="00B62DCA" w:rsidRPr="00B62DCA" w:rsidRDefault="00B62DCA" w:rsidP="00B62DCA">
            <w:pPr>
              <w:spacing w:line="360" w:lineRule="auto"/>
              <w:jc w:val="center"/>
            </w:pPr>
            <w:r w:rsidRPr="00B62DCA">
              <w:t>7</w:t>
            </w:r>
          </w:p>
        </w:tc>
        <w:tc>
          <w:tcPr>
            <w:tcW w:w="574" w:type="dxa"/>
            <w:vAlign w:val="center"/>
          </w:tcPr>
          <w:p w:rsidR="00B62DCA" w:rsidRPr="00B62DCA" w:rsidRDefault="00B62DCA" w:rsidP="00B62DCA">
            <w:pPr>
              <w:spacing w:line="360" w:lineRule="auto"/>
              <w:jc w:val="center"/>
            </w:pPr>
            <w:r w:rsidRPr="00B62DCA">
              <w:t>1</w:t>
            </w:r>
          </w:p>
        </w:tc>
        <w:tc>
          <w:tcPr>
            <w:tcW w:w="1191" w:type="dxa"/>
            <w:vAlign w:val="center"/>
          </w:tcPr>
          <w:p w:rsidR="00B62DCA" w:rsidRPr="00B62DCA" w:rsidRDefault="00B62DCA" w:rsidP="00B62DCA">
            <w:pPr>
              <w:spacing w:line="360" w:lineRule="auto"/>
              <w:jc w:val="center"/>
            </w:pPr>
            <w:r w:rsidRPr="00B62DCA">
              <w:t>60%</w:t>
            </w:r>
          </w:p>
        </w:tc>
        <w:tc>
          <w:tcPr>
            <w:tcW w:w="1690" w:type="dxa"/>
            <w:vAlign w:val="center"/>
          </w:tcPr>
          <w:p w:rsidR="00B62DCA" w:rsidRPr="00B62DCA" w:rsidRDefault="00B62DCA" w:rsidP="00B62DCA">
            <w:pPr>
              <w:spacing w:line="360" w:lineRule="auto"/>
              <w:jc w:val="center"/>
            </w:pPr>
            <w:r w:rsidRPr="00B62DCA">
              <w:t>95%</w:t>
            </w:r>
          </w:p>
        </w:tc>
      </w:tr>
      <w:tr w:rsidR="00B62DCA" w:rsidRPr="00B62DCA" w:rsidTr="00264D87">
        <w:tc>
          <w:tcPr>
            <w:tcW w:w="962" w:type="dxa"/>
          </w:tcPr>
          <w:p w:rsidR="00B62DCA" w:rsidRPr="00B62DCA" w:rsidRDefault="00B62DCA" w:rsidP="00B62DCA">
            <w:pPr>
              <w:jc w:val="center"/>
              <w:rPr>
                <w:b/>
                <w:bCs/>
                <w:i/>
                <w:iCs/>
              </w:rPr>
            </w:pPr>
            <w:r w:rsidRPr="00B62DCA">
              <w:rPr>
                <w:b/>
                <w:bCs/>
                <w:i/>
                <w:iCs/>
              </w:rPr>
              <w:t>2-Б</w:t>
            </w:r>
          </w:p>
        </w:tc>
        <w:tc>
          <w:tcPr>
            <w:tcW w:w="1981" w:type="dxa"/>
          </w:tcPr>
          <w:p w:rsidR="00B62DCA" w:rsidRPr="00B62DCA" w:rsidRDefault="00B62DCA" w:rsidP="00B62DCA">
            <w:pPr>
              <w:jc w:val="center"/>
              <w:rPr>
                <w:b/>
                <w:bCs/>
                <w:i/>
                <w:iCs/>
              </w:rPr>
            </w:pPr>
            <w:r w:rsidRPr="00B62DCA">
              <w:rPr>
                <w:b/>
                <w:bCs/>
                <w:i/>
                <w:iCs/>
              </w:rPr>
              <w:t>Бушуева В.Ю.</w:t>
            </w:r>
          </w:p>
        </w:tc>
        <w:tc>
          <w:tcPr>
            <w:tcW w:w="1035" w:type="dxa"/>
            <w:vAlign w:val="center"/>
          </w:tcPr>
          <w:p w:rsidR="00B62DCA" w:rsidRPr="00B62DCA" w:rsidRDefault="00B62DCA" w:rsidP="00B62DCA">
            <w:pPr>
              <w:jc w:val="center"/>
              <w:rPr>
                <w:b/>
                <w:bCs/>
                <w:i/>
                <w:iCs/>
              </w:rPr>
            </w:pPr>
            <w:r w:rsidRPr="00B62DCA">
              <w:rPr>
                <w:b/>
                <w:bCs/>
                <w:i/>
                <w:iCs/>
              </w:rPr>
              <w:t>32</w:t>
            </w:r>
          </w:p>
        </w:tc>
        <w:tc>
          <w:tcPr>
            <w:tcW w:w="1310" w:type="dxa"/>
            <w:vAlign w:val="center"/>
          </w:tcPr>
          <w:p w:rsidR="00B62DCA" w:rsidRPr="00B62DCA" w:rsidRDefault="00B62DCA" w:rsidP="00B62DCA">
            <w:pPr>
              <w:jc w:val="center"/>
              <w:rPr>
                <w:b/>
                <w:bCs/>
                <w:i/>
                <w:iCs/>
              </w:rPr>
            </w:pPr>
            <w:r w:rsidRPr="00B62DCA">
              <w:rPr>
                <w:b/>
                <w:bCs/>
                <w:i/>
                <w:iCs/>
              </w:rPr>
              <w:t>20</w:t>
            </w:r>
          </w:p>
        </w:tc>
        <w:tc>
          <w:tcPr>
            <w:tcW w:w="670" w:type="dxa"/>
            <w:vAlign w:val="center"/>
          </w:tcPr>
          <w:p w:rsidR="00B62DCA" w:rsidRPr="00B62DCA" w:rsidRDefault="00B62DCA" w:rsidP="00B62DCA">
            <w:pPr>
              <w:spacing w:line="360" w:lineRule="auto"/>
              <w:jc w:val="center"/>
            </w:pPr>
            <w:r w:rsidRPr="00B62DCA">
              <w:t>8</w:t>
            </w:r>
          </w:p>
        </w:tc>
        <w:tc>
          <w:tcPr>
            <w:tcW w:w="670" w:type="dxa"/>
            <w:vAlign w:val="center"/>
          </w:tcPr>
          <w:p w:rsidR="00B62DCA" w:rsidRPr="00B62DCA" w:rsidRDefault="00B62DCA" w:rsidP="00B62DCA">
            <w:pPr>
              <w:spacing w:line="360" w:lineRule="auto"/>
              <w:jc w:val="center"/>
            </w:pPr>
            <w:r w:rsidRPr="00B62DCA">
              <w:t>10</w:t>
            </w:r>
          </w:p>
        </w:tc>
        <w:tc>
          <w:tcPr>
            <w:tcW w:w="599" w:type="dxa"/>
            <w:vAlign w:val="center"/>
          </w:tcPr>
          <w:p w:rsidR="00B62DCA" w:rsidRPr="00B62DCA" w:rsidRDefault="00B62DCA" w:rsidP="00B62DCA">
            <w:pPr>
              <w:spacing w:line="360" w:lineRule="auto"/>
              <w:jc w:val="center"/>
            </w:pPr>
            <w:r w:rsidRPr="00B62DCA">
              <w:t>2</w:t>
            </w:r>
          </w:p>
        </w:tc>
        <w:tc>
          <w:tcPr>
            <w:tcW w:w="574" w:type="dxa"/>
            <w:vAlign w:val="center"/>
          </w:tcPr>
          <w:p w:rsidR="00B62DCA" w:rsidRPr="00B62DCA" w:rsidRDefault="00B62DCA" w:rsidP="00B62DCA">
            <w:pPr>
              <w:spacing w:line="360" w:lineRule="auto"/>
              <w:jc w:val="center"/>
            </w:pPr>
            <w:r w:rsidRPr="00B62DCA">
              <w:t>0</w:t>
            </w:r>
          </w:p>
        </w:tc>
        <w:tc>
          <w:tcPr>
            <w:tcW w:w="1191" w:type="dxa"/>
            <w:vAlign w:val="center"/>
          </w:tcPr>
          <w:p w:rsidR="00B62DCA" w:rsidRPr="00B62DCA" w:rsidRDefault="00B62DCA" w:rsidP="00B62DCA">
            <w:pPr>
              <w:spacing w:line="360" w:lineRule="auto"/>
              <w:jc w:val="center"/>
            </w:pPr>
            <w:r w:rsidRPr="00B62DCA">
              <w:t>90%</w:t>
            </w:r>
          </w:p>
        </w:tc>
        <w:tc>
          <w:tcPr>
            <w:tcW w:w="1690" w:type="dxa"/>
            <w:vAlign w:val="center"/>
          </w:tcPr>
          <w:p w:rsidR="00B62DCA" w:rsidRPr="00B62DCA" w:rsidRDefault="00B62DCA" w:rsidP="00B62DCA">
            <w:pPr>
              <w:spacing w:line="360" w:lineRule="auto"/>
              <w:jc w:val="center"/>
            </w:pPr>
            <w:r w:rsidRPr="00B62DCA">
              <w:t>100%</w:t>
            </w:r>
          </w:p>
        </w:tc>
      </w:tr>
      <w:tr w:rsidR="00B62DCA" w:rsidRPr="00B62DCA" w:rsidTr="00264D87">
        <w:tc>
          <w:tcPr>
            <w:tcW w:w="962" w:type="dxa"/>
          </w:tcPr>
          <w:p w:rsidR="00B62DCA" w:rsidRPr="00B62DCA" w:rsidRDefault="00B62DCA" w:rsidP="00B62DCA">
            <w:pPr>
              <w:jc w:val="center"/>
              <w:rPr>
                <w:b/>
                <w:bCs/>
                <w:i/>
                <w:iCs/>
              </w:rPr>
            </w:pPr>
            <w:r w:rsidRPr="00B62DCA">
              <w:rPr>
                <w:b/>
                <w:bCs/>
                <w:i/>
                <w:iCs/>
              </w:rPr>
              <w:t>2-В</w:t>
            </w:r>
          </w:p>
        </w:tc>
        <w:tc>
          <w:tcPr>
            <w:tcW w:w="1981" w:type="dxa"/>
          </w:tcPr>
          <w:p w:rsidR="00B62DCA" w:rsidRPr="00B62DCA" w:rsidRDefault="00B62DCA" w:rsidP="00B62DCA">
            <w:pPr>
              <w:jc w:val="center"/>
              <w:rPr>
                <w:b/>
                <w:bCs/>
                <w:i/>
                <w:iCs/>
              </w:rPr>
            </w:pPr>
            <w:r w:rsidRPr="00B62DCA">
              <w:rPr>
                <w:b/>
                <w:bCs/>
                <w:i/>
                <w:iCs/>
              </w:rPr>
              <w:t>Полякова Н.А.</w:t>
            </w:r>
          </w:p>
        </w:tc>
        <w:tc>
          <w:tcPr>
            <w:tcW w:w="1035" w:type="dxa"/>
            <w:vAlign w:val="center"/>
          </w:tcPr>
          <w:p w:rsidR="00B62DCA" w:rsidRPr="00B62DCA" w:rsidRDefault="00B62DCA" w:rsidP="00B62DCA">
            <w:pPr>
              <w:jc w:val="center"/>
              <w:rPr>
                <w:b/>
                <w:bCs/>
                <w:i/>
                <w:iCs/>
              </w:rPr>
            </w:pPr>
            <w:r w:rsidRPr="00B62DCA">
              <w:rPr>
                <w:b/>
                <w:bCs/>
                <w:i/>
                <w:iCs/>
              </w:rPr>
              <w:t>27</w:t>
            </w:r>
          </w:p>
        </w:tc>
        <w:tc>
          <w:tcPr>
            <w:tcW w:w="1310" w:type="dxa"/>
            <w:vAlign w:val="center"/>
          </w:tcPr>
          <w:p w:rsidR="00B62DCA" w:rsidRPr="00B62DCA" w:rsidRDefault="00B62DCA" w:rsidP="00B62DCA">
            <w:pPr>
              <w:jc w:val="center"/>
              <w:rPr>
                <w:b/>
                <w:bCs/>
                <w:i/>
                <w:iCs/>
              </w:rPr>
            </w:pPr>
            <w:r w:rsidRPr="00B62DCA">
              <w:rPr>
                <w:b/>
                <w:bCs/>
                <w:i/>
                <w:iCs/>
              </w:rPr>
              <w:t>20</w:t>
            </w:r>
          </w:p>
        </w:tc>
        <w:tc>
          <w:tcPr>
            <w:tcW w:w="670" w:type="dxa"/>
            <w:vAlign w:val="center"/>
          </w:tcPr>
          <w:p w:rsidR="00B62DCA" w:rsidRPr="00B62DCA" w:rsidRDefault="00B62DCA" w:rsidP="00B62DCA">
            <w:pPr>
              <w:spacing w:line="360" w:lineRule="auto"/>
              <w:jc w:val="center"/>
            </w:pPr>
            <w:r w:rsidRPr="00B62DCA">
              <w:t>9</w:t>
            </w:r>
          </w:p>
        </w:tc>
        <w:tc>
          <w:tcPr>
            <w:tcW w:w="670" w:type="dxa"/>
            <w:vAlign w:val="center"/>
          </w:tcPr>
          <w:p w:rsidR="00B62DCA" w:rsidRPr="00B62DCA" w:rsidRDefault="00B62DCA" w:rsidP="00B62DCA">
            <w:pPr>
              <w:spacing w:line="360" w:lineRule="auto"/>
              <w:jc w:val="center"/>
            </w:pPr>
            <w:r w:rsidRPr="00B62DCA">
              <w:t>6</w:t>
            </w:r>
          </w:p>
        </w:tc>
        <w:tc>
          <w:tcPr>
            <w:tcW w:w="599" w:type="dxa"/>
            <w:vAlign w:val="center"/>
          </w:tcPr>
          <w:p w:rsidR="00B62DCA" w:rsidRPr="00B62DCA" w:rsidRDefault="00B62DCA" w:rsidP="00B62DCA">
            <w:pPr>
              <w:spacing w:line="360" w:lineRule="auto"/>
              <w:jc w:val="center"/>
            </w:pPr>
            <w:r w:rsidRPr="00B62DCA">
              <w:t>5</w:t>
            </w:r>
          </w:p>
        </w:tc>
        <w:tc>
          <w:tcPr>
            <w:tcW w:w="574" w:type="dxa"/>
            <w:vAlign w:val="center"/>
          </w:tcPr>
          <w:p w:rsidR="00B62DCA" w:rsidRPr="00B62DCA" w:rsidRDefault="00B62DCA" w:rsidP="00B62DCA">
            <w:pPr>
              <w:spacing w:line="360" w:lineRule="auto"/>
              <w:jc w:val="center"/>
            </w:pPr>
            <w:r w:rsidRPr="00B62DCA">
              <w:t>0</w:t>
            </w:r>
          </w:p>
        </w:tc>
        <w:tc>
          <w:tcPr>
            <w:tcW w:w="1191" w:type="dxa"/>
            <w:vAlign w:val="center"/>
          </w:tcPr>
          <w:p w:rsidR="00B62DCA" w:rsidRPr="00B62DCA" w:rsidRDefault="00B62DCA" w:rsidP="00B62DCA">
            <w:pPr>
              <w:spacing w:line="360" w:lineRule="auto"/>
              <w:jc w:val="center"/>
            </w:pPr>
            <w:r w:rsidRPr="00B62DCA">
              <w:t>75%</w:t>
            </w:r>
          </w:p>
        </w:tc>
        <w:tc>
          <w:tcPr>
            <w:tcW w:w="1690" w:type="dxa"/>
            <w:vAlign w:val="center"/>
          </w:tcPr>
          <w:p w:rsidR="00B62DCA" w:rsidRPr="00B62DCA" w:rsidRDefault="00B62DCA" w:rsidP="00B62DCA">
            <w:pPr>
              <w:spacing w:line="360" w:lineRule="auto"/>
              <w:jc w:val="center"/>
            </w:pPr>
            <w:r w:rsidRPr="00B62DCA">
              <w:t>100%</w:t>
            </w:r>
          </w:p>
        </w:tc>
      </w:tr>
      <w:tr w:rsidR="00B62DCA" w:rsidRPr="00B62DCA" w:rsidTr="00264D87">
        <w:tc>
          <w:tcPr>
            <w:tcW w:w="962" w:type="dxa"/>
          </w:tcPr>
          <w:p w:rsidR="00B62DCA" w:rsidRPr="00B62DCA" w:rsidRDefault="00B62DCA" w:rsidP="00B62DCA">
            <w:pPr>
              <w:jc w:val="center"/>
              <w:rPr>
                <w:b/>
                <w:bCs/>
                <w:i/>
                <w:iCs/>
              </w:rPr>
            </w:pPr>
            <w:r w:rsidRPr="00B62DCA">
              <w:rPr>
                <w:b/>
                <w:bCs/>
                <w:i/>
                <w:iCs/>
              </w:rPr>
              <w:t>2-Г</w:t>
            </w:r>
          </w:p>
        </w:tc>
        <w:tc>
          <w:tcPr>
            <w:tcW w:w="1981" w:type="dxa"/>
          </w:tcPr>
          <w:p w:rsidR="00B62DCA" w:rsidRPr="00B62DCA" w:rsidRDefault="00B62DCA" w:rsidP="00B62DCA">
            <w:pPr>
              <w:jc w:val="center"/>
              <w:rPr>
                <w:b/>
                <w:bCs/>
                <w:i/>
                <w:iCs/>
              </w:rPr>
            </w:pPr>
            <w:proofErr w:type="spellStart"/>
            <w:r w:rsidRPr="00B62DCA">
              <w:rPr>
                <w:b/>
                <w:bCs/>
                <w:i/>
                <w:iCs/>
              </w:rPr>
              <w:t>Ваняшева</w:t>
            </w:r>
            <w:proofErr w:type="spellEnd"/>
            <w:r w:rsidRPr="00B62DCA">
              <w:rPr>
                <w:b/>
                <w:bCs/>
                <w:i/>
                <w:iCs/>
              </w:rPr>
              <w:t xml:space="preserve"> А.П.</w:t>
            </w:r>
          </w:p>
        </w:tc>
        <w:tc>
          <w:tcPr>
            <w:tcW w:w="1035" w:type="dxa"/>
            <w:vAlign w:val="center"/>
          </w:tcPr>
          <w:p w:rsidR="00B62DCA" w:rsidRPr="00B62DCA" w:rsidRDefault="00B62DCA" w:rsidP="00B62DCA">
            <w:pPr>
              <w:jc w:val="center"/>
              <w:rPr>
                <w:b/>
                <w:bCs/>
                <w:i/>
                <w:iCs/>
              </w:rPr>
            </w:pPr>
            <w:r w:rsidRPr="00B62DCA">
              <w:rPr>
                <w:b/>
                <w:bCs/>
                <w:i/>
                <w:iCs/>
              </w:rPr>
              <w:t>30</w:t>
            </w:r>
          </w:p>
        </w:tc>
        <w:tc>
          <w:tcPr>
            <w:tcW w:w="1310" w:type="dxa"/>
            <w:vAlign w:val="center"/>
          </w:tcPr>
          <w:p w:rsidR="00B62DCA" w:rsidRPr="00B62DCA" w:rsidRDefault="00B62DCA" w:rsidP="00B62DCA">
            <w:pPr>
              <w:jc w:val="center"/>
              <w:rPr>
                <w:b/>
                <w:bCs/>
                <w:i/>
                <w:iCs/>
              </w:rPr>
            </w:pPr>
            <w:r w:rsidRPr="00B62DCA">
              <w:rPr>
                <w:b/>
                <w:bCs/>
                <w:i/>
                <w:iCs/>
              </w:rPr>
              <w:t>20</w:t>
            </w:r>
          </w:p>
        </w:tc>
        <w:tc>
          <w:tcPr>
            <w:tcW w:w="670" w:type="dxa"/>
            <w:vAlign w:val="center"/>
          </w:tcPr>
          <w:p w:rsidR="00B62DCA" w:rsidRPr="00B62DCA" w:rsidRDefault="00B62DCA" w:rsidP="00B62DCA">
            <w:pPr>
              <w:spacing w:line="360" w:lineRule="auto"/>
              <w:jc w:val="center"/>
            </w:pPr>
            <w:r w:rsidRPr="00B62DCA">
              <w:t>9</w:t>
            </w:r>
          </w:p>
        </w:tc>
        <w:tc>
          <w:tcPr>
            <w:tcW w:w="670" w:type="dxa"/>
            <w:vAlign w:val="center"/>
          </w:tcPr>
          <w:p w:rsidR="00B62DCA" w:rsidRPr="00B62DCA" w:rsidRDefault="00B62DCA" w:rsidP="00B62DCA">
            <w:pPr>
              <w:spacing w:line="360" w:lineRule="auto"/>
              <w:jc w:val="center"/>
            </w:pPr>
            <w:r w:rsidRPr="00B62DCA">
              <w:t>10</w:t>
            </w:r>
          </w:p>
        </w:tc>
        <w:tc>
          <w:tcPr>
            <w:tcW w:w="599" w:type="dxa"/>
            <w:vAlign w:val="center"/>
          </w:tcPr>
          <w:p w:rsidR="00B62DCA" w:rsidRPr="00B62DCA" w:rsidRDefault="00B62DCA" w:rsidP="00B62DCA">
            <w:pPr>
              <w:spacing w:line="360" w:lineRule="auto"/>
              <w:jc w:val="center"/>
            </w:pPr>
            <w:r w:rsidRPr="00B62DCA">
              <w:t>1</w:t>
            </w:r>
          </w:p>
        </w:tc>
        <w:tc>
          <w:tcPr>
            <w:tcW w:w="574" w:type="dxa"/>
            <w:vAlign w:val="center"/>
          </w:tcPr>
          <w:p w:rsidR="00B62DCA" w:rsidRPr="00B62DCA" w:rsidRDefault="00B62DCA" w:rsidP="00B62DCA">
            <w:pPr>
              <w:spacing w:line="360" w:lineRule="auto"/>
              <w:jc w:val="center"/>
            </w:pPr>
            <w:r w:rsidRPr="00B62DCA">
              <w:t>0</w:t>
            </w:r>
          </w:p>
        </w:tc>
        <w:tc>
          <w:tcPr>
            <w:tcW w:w="1191" w:type="dxa"/>
            <w:vAlign w:val="center"/>
          </w:tcPr>
          <w:p w:rsidR="00B62DCA" w:rsidRPr="00B62DCA" w:rsidRDefault="00B62DCA" w:rsidP="00B62DCA">
            <w:pPr>
              <w:spacing w:line="360" w:lineRule="auto"/>
              <w:jc w:val="center"/>
            </w:pPr>
            <w:r w:rsidRPr="00B62DCA">
              <w:t>95%</w:t>
            </w:r>
          </w:p>
        </w:tc>
        <w:tc>
          <w:tcPr>
            <w:tcW w:w="1690" w:type="dxa"/>
            <w:vAlign w:val="center"/>
          </w:tcPr>
          <w:p w:rsidR="00B62DCA" w:rsidRPr="00B62DCA" w:rsidRDefault="00B62DCA" w:rsidP="00B62DCA">
            <w:pPr>
              <w:spacing w:line="360" w:lineRule="auto"/>
              <w:jc w:val="center"/>
            </w:pPr>
            <w:r w:rsidRPr="00B62DCA">
              <w:t>100%</w:t>
            </w:r>
          </w:p>
        </w:tc>
      </w:tr>
      <w:tr w:rsidR="00B62DCA" w:rsidRPr="00B62DCA" w:rsidTr="00264D87">
        <w:tc>
          <w:tcPr>
            <w:tcW w:w="2943" w:type="dxa"/>
            <w:gridSpan w:val="2"/>
          </w:tcPr>
          <w:p w:rsidR="00B62DCA" w:rsidRPr="00B62DCA" w:rsidRDefault="00B62DCA" w:rsidP="00B62DCA">
            <w:pPr>
              <w:jc w:val="center"/>
              <w:rPr>
                <w:b/>
                <w:bCs/>
                <w:i/>
                <w:iCs/>
              </w:rPr>
            </w:pPr>
            <w:r w:rsidRPr="00B62DCA">
              <w:rPr>
                <w:b/>
                <w:bCs/>
                <w:i/>
                <w:iCs/>
              </w:rPr>
              <w:t>Итого</w:t>
            </w:r>
          </w:p>
        </w:tc>
        <w:tc>
          <w:tcPr>
            <w:tcW w:w="1035" w:type="dxa"/>
            <w:vAlign w:val="center"/>
          </w:tcPr>
          <w:p w:rsidR="00B62DCA" w:rsidRPr="00B62DCA" w:rsidRDefault="00B62DCA" w:rsidP="00B62DCA">
            <w:pPr>
              <w:jc w:val="center"/>
              <w:rPr>
                <w:b/>
                <w:bCs/>
                <w:i/>
                <w:iCs/>
              </w:rPr>
            </w:pPr>
            <w:r w:rsidRPr="00B62DCA">
              <w:rPr>
                <w:b/>
                <w:bCs/>
                <w:i/>
                <w:iCs/>
              </w:rPr>
              <w:t>116</w:t>
            </w:r>
          </w:p>
        </w:tc>
        <w:tc>
          <w:tcPr>
            <w:tcW w:w="1310" w:type="dxa"/>
            <w:vAlign w:val="center"/>
          </w:tcPr>
          <w:p w:rsidR="00B62DCA" w:rsidRPr="00B62DCA" w:rsidRDefault="00B62DCA" w:rsidP="00B62DCA">
            <w:pPr>
              <w:jc w:val="center"/>
              <w:rPr>
                <w:b/>
                <w:bCs/>
                <w:i/>
                <w:iCs/>
              </w:rPr>
            </w:pPr>
            <w:r w:rsidRPr="00B62DCA">
              <w:rPr>
                <w:b/>
                <w:bCs/>
                <w:i/>
                <w:iCs/>
              </w:rPr>
              <w:t>80</w:t>
            </w:r>
          </w:p>
        </w:tc>
        <w:tc>
          <w:tcPr>
            <w:tcW w:w="670" w:type="dxa"/>
            <w:vAlign w:val="center"/>
          </w:tcPr>
          <w:p w:rsidR="00B62DCA" w:rsidRPr="00B62DCA" w:rsidRDefault="00B62DCA" w:rsidP="00B62DCA">
            <w:pPr>
              <w:spacing w:line="360" w:lineRule="auto"/>
              <w:jc w:val="center"/>
            </w:pPr>
            <w:r w:rsidRPr="00B62DCA">
              <w:t>32</w:t>
            </w:r>
          </w:p>
        </w:tc>
        <w:tc>
          <w:tcPr>
            <w:tcW w:w="670" w:type="dxa"/>
            <w:vAlign w:val="center"/>
          </w:tcPr>
          <w:p w:rsidR="00B62DCA" w:rsidRPr="00B62DCA" w:rsidRDefault="00B62DCA" w:rsidP="00B62DCA">
            <w:pPr>
              <w:spacing w:line="360" w:lineRule="auto"/>
              <w:jc w:val="center"/>
            </w:pPr>
            <w:r w:rsidRPr="00B62DCA">
              <w:t>32</w:t>
            </w:r>
          </w:p>
        </w:tc>
        <w:tc>
          <w:tcPr>
            <w:tcW w:w="599" w:type="dxa"/>
            <w:vAlign w:val="center"/>
          </w:tcPr>
          <w:p w:rsidR="00B62DCA" w:rsidRPr="00B62DCA" w:rsidRDefault="00B62DCA" w:rsidP="00B62DCA">
            <w:pPr>
              <w:spacing w:line="360" w:lineRule="auto"/>
              <w:jc w:val="center"/>
            </w:pPr>
            <w:r w:rsidRPr="00B62DCA">
              <w:t>15</w:t>
            </w:r>
          </w:p>
        </w:tc>
        <w:tc>
          <w:tcPr>
            <w:tcW w:w="574" w:type="dxa"/>
            <w:vAlign w:val="center"/>
          </w:tcPr>
          <w:p w:rsidR="00B62DCA" w:rsidRPr="00B62DCA" w:rsidRDefault="00B62DCA" w:rsidP="00B62DCA">
            <w:pPr>
              <w:spacing w:line="360" w:lineRule="auto"/>
              <w:jc w:val="center"/>
            </w:pPr>
            <w:r w:rsidRPr="00B62DCA">
              <w:t>1</w:t>
            </w:r>
          </w:p>
        </w:tc>
        <w:tc>
          <w:tcPr>
            <w:tcW w:w="1191" w:type="dxa"/>
            <w:vAlign w:val="center"/>
          </w:tcPr>
          <w:p w:rsidR="00B62DCA" w:rsidRPr="00B62DCA" w:rsidRDefault="00B62DCA" w:rsidP="00B62DCA">
            <w:pPr>
              <w:spacing w:line="360" w:lineRule="auto"/>
              <w:jc w:val="center"/>
              <w:rPr>
                <w:b/>
                <w:color w:val="FF0000"/>
              </w:rPr>
            </w:pPr>
            <w:r w:rsidRPr="00B62DCA">
              <w:rPr>
                <w:b/>
                <w:color w:val="FF0000"/>
              </w:rPr>
              <w:t>80%</w:t>
            </w:r>
          </w:p>
        </w:tc>
        <w:tc>
          <w:tcPr>
            <w:tcW w:w="1690" w:type="dxa"/>
            <w:vAlign w:val="center"/>
          </w:tcPr>
          <w:p w:rsidR="00B62DCA" w:rsidRPr="00B62DCA" w:rsidRDefault="00B62DCA" w:rsidP="00B62DCA">
            <w:pPr>
              <w:spacing w:line="360" w:lineRule="auto"/>
              <w:jc w:val="center"/>
              <w:rPr>
                <w:b/>
                <w:color w:val="FF0000"/>
              </w:rPr>
            </w:pPr>
            <w:r w:rsidRPr="00B62DCA">
              <w:rPr>
                <w:b/>
                <w:color w:val="FF0000"/>
              </w:rPr>
              <w:t>98,7%</w:t>
            </w:r>
          </w:p>
        </w:tc>
      </w:tr>
    </w:tbl>
    <w:p w:rsidR="00B62DCA" w:rsidRPr="00B62DCA" w:rsidRDefault="00B62DCA" w:rsidP="00B62DCA">
      <w:pPr>
        <w:spacing w:after="200" w:line="360" w:lineRule="auto"/>
        <w:rPr>
          <w:rFonts w:asciiTheme="minorHAnsi" w:eastAsiaTheme="minorHAnsi" w:hAnsiTheme="minorHAnsi" w:cstheme="minorBidi"/>
          <w:b/>
          <w:lang w:eastAsia="en-US"/>
        </w:rPr>
      </w:pPr>
    </w:p>
    <w:tbl>
      <w:tblPr>
        <w:tblW w:w="5000" w:type="pct"/>
        <w:tblLook w:val="04A0" w:firstRow="1" w:lastRow="0" w:firstColumn="1" w:lastColumn="0" w:noHBand="0" w:noVBand="1"/>
      </w:tblPr>
      <w:tblGrid>
        <w:gridCol w:w="444"/>
        <w:gridCol w:w="578"/>
        <w:gridCol w:w="443"/>
        <w:gridCol w:w="443"/>
        <w:gridCol w:w="443"/>
        <w:gridCol w:w="443"/>
        <w:gridCol w:w="443"/>
        <w:gridCol w:w="443"/>
        <w:gridCol w:w="443"/>
        <w:gridCol w:w="443"/>
        <w:gridCol w:w="443"/>
        <w:gridCol w:w="443"/>
        <w:gridCol w:w="443"/>
        <w:gridCol w:w="443"/>
        <w:gridCol w:w="443"/>
        <w:gridCol w:w="443"/>
        <w:gridCol w:w="443"/>
        <w:gridCol w:w="443"/>
        <w:gridCol w:w="443"/>
        <w:gridCol w:w="1018"/>
      </w:tblGrid>
      <w:tr w:rsidR="00B62DCA" w:rsidRPr="00B62DCA" w:rsidTr="00264D87">
        <w:trPr>
          <w:trHeight w:val="303"/>
        </w:trPr>
        <w:tc>
          <w:tcPr>
            <w:tcW w:w="24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Класс</w:t>
            </w:r>
          </w:p>
        </w:tc>
        <w:tc>
          <w:tcPr>
            <w:tcW w:w="3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ФИО учителя</w:t>
            </w:r>
          </w:p>
        </w:tc>
        <w:tc>
          <w:tcPr>
            <w:tcW w:w="2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Кол-во по списку</w:t>
            </w:r>
          </w:p>
        </w:tc>
        <w:tc>
          <w:tcPr>
            <w:tcW w:w="34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Кол-во писавших</w:t>
            </w:r>
          </w:p>
        </w:tc>
        <w:tc>
          <w:tcPr>
            <w:tcW w:w="3113" w:type="pct"/>
            <w:gridSpan w:val="15"/>
            <w:tcBorders>
              <w:top w:val="single" w:sz="4" w:space="0" w:color="auto"/>
              <w:left w:val="nil"/>
              <w:bottom w:val="single" w:sz="4" w:space="0" w:color="auto"/>
              <w:right w:val="single" w:sz="4" w:space="0" w:color="000000"/>
            </w:tcBorders>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Коэффициенты выполнения заданий</w:t>
            </w:r>
          </w:p>
        </w:tc>
        <w:tc>
          <w:tcPr>
            <w:tcW w:w="634" w:type="pct"/>
            <w:vMerge w:val="restart"/>
            <w:tcBorders>
              <w:top w:val="single" w:sz="4" w:space="0" w:color="auto"/>
              <w:left w:val="single" w:sz="4" w:space="0" w:color="auto"/>
              <w:bottom w:val="nil"/>
              <w:right w:val="single" w:sz="4" w:space="0" w:color="auto"/>
            </w:tcBorders>
            <w:vAlign w:val="center"/>
            <w:hideMark/>
          </w:tcPr>
          <w:p w:rsidR="00B62DCA" w:rsidRPr="00B62DCA" w:rsidRDefault="00B62DCA" w:rsidP="00B62DCA">
            <w:pPr>
              <w:spacing w:after="200" w:line="276" w:lineRule="auto"/>
              <w:jc w:val="center"/>
              <w:rPr>
                <w:rFonts w:eastAsiaTheme="minorHAnsi"/>
                <w:b/>
                <w:bCs/>
                <w:i/>
                <w:iCs/>
                <w:lang w:eastAsia="en-US"/>
              </w:rPr>
            </w:pPr>
            <w:proofErr w:type="spellStart"/>
            <w:r w:rsidRPr="00B62DCA">
              <w:rPr>
                <w:rFonts w:eastAsiaTheme="minorHAnsi"/>
                <w:b/>
                <w:bCs/>
                <w:i/>
                <w:iCs/>
                <w:lang w:eastAsia="en-US"/>
              </w:rPr>
              <w:t>Ср.коэффициент</w:t>
            </w:r>
            <w:proofErr w:type="spellEnd"/>
            <w:r w:rsidRPr="00B62DCA">
              <w:rPr>
                <w:rFonts w:eastAsiaTheme="minorHAnsi"/>
                <w:b/>
                <w:bCs/>
                <w:i/>
                <w:iCs/>
                <w:lang w:eastAsia="en-US"/>
              </w:rPr>
              <w:t xml:space="preserve"> по ОУ</w:t>
            </w:r>
          </w:p>
        </w:tc>
      </w:tr>
      <w:tr w:rsidR="00B62DCA" w:rsidRPr="00B62DCA" w:rsidTr="00264D87">
        <w:trPr>
          <w:trHeight w:val="288"/>
        </w:trPr>
        <w:tc>
          <w:tcPr>
            <w:tcW w:w="249" w:type="pct"/>
            <w:vMerge/>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rPr>
                <w:rFonts w:eastAsiaTheme="minorHAnsi"/>
                <w:b/>
                <w:bCs/>
                <w:i/>
                <w:iCs/>
                <w:lang w:eastAsia="en-US"/>
              </w:rPr>
            </w:pPr>
          </w:p>
        </w:tc>
        <w:tc>
          <w:tcPr>
            <w:tcW w:w="386" w:type="pct"/>
            <w:vMerge/>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rPr>
                <w:rFonts w:eastAsiaTheme="minorHAnsi"/>
                <w:b/>
                <w:bCs/>
                <w:i/>
                <w:iCs/>
                <w:lang w:eastAsia="en-US"/>
              </w:rPr>
            </w:pPr>
          </w:p>
        </w:tc>
        <w:tc>
          <w:tcPr>
            <w:tcW w:w="270" w:type="pct"/>
            <w:vMerge/>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rPr>
                <w:rFonts w:eastAsiaTheme="minorHAnsi"/>
                <w:b/>
                <w:bCs/>
                <w:i/>
                <w:iCs/>
                <w:lang w:eastAsia="en-US"/>
              </w:rPr>
            </w:pPr>
          </w:p>
        </w:tc>
        <w:tc>
          <w:tcPr>
            <w:tcW w:w="347" w:type="pct"/>
            <w:vMerge/>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rPr>
                <w:rFonts w:eastAsiaTheme="minorHAnsi"/>
                <w:b/>
                <w:bCs/>
                <w:i/>
                <w:iCs/>
                <w:lang w:eastAsia="en-US"/>
              </w:rPr>
            </w:pPr>
          </w:p>
        </w:tc>
        <w:tc>
          <w:tcPr>
            <w:tcW w:w="203" w:type="pct"/>
            <w:tcBorders>
              <w:top w:val="nil"/>
              <w:left w:val="nil"/>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xml:space="preserve">№ 1 </w:t>
            </w:r>
          </w:p>
        </w:tc>
        <w:tc>
          <w:tcPr>
            <w:tcW w:w="173"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2</w:t>
            </w:r>
          </w:p>
        </w:tc>
        <w:tc>
          <w:tcPr>
            <w:tcW w:w="173"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3</w:t>
            </w:r>
          </w:p>
        </w:tc>
        <w:tc>
          <w:tcPr>
            <w:tcW w:w="200" w:type="pct"/>
            <w:tcBorders>
              <w:top w:val="nil"/>
              <w:left w:val="single" w:sz="4" w:space="0" w:color="auto"/>
              <w:bottom w:val="single" w:sz="4" w:space="0" w:color="auto"/>
              <w:right w:val="single" w:sz="4" w:space="0" w:color="auto"/>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№4</w:t>
            </w:r>
          </w:p>
        </w:tc>
        <w:tc>
          <w:tcPr>
            <w:tcW w:w="200" w:type="pct"/>
            <w:tcBorders>
              <w:top w:val="nil"/>
              <w:left w:val="nil"/>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№5</w:t>
            </w:r>
          </w:p>
        </w:tc>
        <w:tc>
          <w:tcPr>
            <w:tcW w:w="200"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№6</w:t>
            </w:r>
          </w:p>
        </w:tc>
        <w:tc>
          <w:tcPr>
            <w:tcW w:w="200"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№7</w:t>
            </w:r>
          </w:p>
        </w:tc>
        <w:tc>
          <w:tcPr>
            <w:tcW w:w="200"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№8</w:t>
            </w:r>
          </w:p>
        </w:tc>
        <w:tc>
          <w:tcPr>
            <w:tcW w:w="200"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№9</w:t>
            </w:r>
          </w:p>
        </w:tc>
        <w:tc>
          <w:tcPr>
            <w:tcW w:w="228"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№10</w:t>
            </w:r>
          </w:p>
        </w:tc>
        <w:tc>
          <w:tcPr>
            <w:tcW w:w="228"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№11</w:t>
            </w:r>
          </w:p>
        </w:tc>
        <w:tc>
          <w:tcPr>
            <w:tcW w:w="228"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№12</w:t>
            </w:r>
          </w:p>
        </w:tc>
        <w:tc>
          <w:tcPr>
            <w:tcW w:w="228"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№13</w:t>
            </w:r>
          </w:p>
        </w:tc>
        <w:tc>
          <w:tcPr>
            <w:tcW w:w="228"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№14</w:t>
            </w:r>
          </w:p>
        </w:tc>
        <w:tc>
          <w:tcPr>
            <w:tcW w:w="228"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№15</w:t>
            </w:r>
          </w:p>
        </w:tc>
        <w:tc>
          <w:tcPr>
            <w:tcW w:w="634" w:type="pct"/>
            <w:vMerge/>
            <w:tcBorders>
              <w:top w:val="single" w:sz="4" w:space="0" w:color="auto"/>
              <w:left w:val="single" w:sz="4" w:space="0" w:color="auto"/>
              <w:bottom w:val="nil"/>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r>
      <w:tr w:rsidR="00B62DCA" w:rsidRPr="00B62DCA" w:rsidTr="00264D87">
        <w:trPr>
          <w:cantSplit/>
          <w:trHeight w:val="1134"/>
        </w:trPr>
        <w:tc>
          <w:tcPr>
            <w:tcW w:w="249" w:type="pct"/>
            <w:tcBorders>
              <w:top w:val="nil"/>
              <w:left w:val="single" w:sz="4" w:space="0" w:color="auto"/>
              <w:bottom w:val="single" w:sz="4" w:space="0" w:color="auto"/>
              <w:right w:val="single" w:sz="4" w:space="0" w:color="auto"/>
            </w:tcBorders>
            <w:shd w:val="clear" w:color="auto" w:fill="FFFF99"/>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2-А</w:t>
            </w:r>
          </w:p>
        </w:tc>
        <w:tc>
          <w:tcPr>
            <w:tcW w:w="386" w:type="pct"/>
            <w:tcBorders>
              <w:top w:val="single" w:sz="4" w:space="0" w:color="auto"/>
              <w:bottom w:val="single" w:sz="4" w:space="0" w:color="auto"/>
              <w:right w:val="single" w:sz="4" w:space="0" w:color="auto"/>
            </w:tcBorders>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Попова М.В.</w:t>
            </w:r>
          </w:p>
        </w:tc>
        <w:tc>
          <w:tcPr>
            <w:tcW w:w="270" w:type="pc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vertAlign w:val="subscript"/>
                <w:lang w:eastAsia="en-US"/>
              </w:rPr>
            </w:pPr>
            <w:r w:rsidRPr="00B62DCA">
              <w:rPr>
                <w:rFonts w:eastAsiaTheme="minorHAnsi"/>
                <w:b/>
                <w:bCs/>
                <w:i/>
                <w:iCs/>
                <w:vertAlign w:val="subscript"/>
                <w:lang w:eastAsia="en-US"/>
              </w:rPr>
              <w:t>27</w:t>
            </w:r>
          </w:p>
        </w:tc>
        <w:tc>
          <w:tcPr>
            <w:tcW w:w="347" w:type="pc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20</w:t>
            </w:r>
          </w:p>
        </w:tc>
        <w:tc>
          <w:tcPr>
            <w:tcW w:w="203"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0,6</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0,7</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0,4</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634" w:type="pct"/>
            <w:tcBorders>
              <w:top w:val="single" w:sz="4" w:space="0" w:color="auto"/>
              <w:left w:val="nil"/>
              <w:bottom w:val="single" w:sz="4" w:space="0" w:color="auto"/>
              <w:right w:val="single" w:sz="4" w:space="0" w:color="auto"/>
            </w:tcBorders>
            <w:shd w:val="clear" w:color="auto"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0,80</w:t>
            </w:r>
          </w:p>
        </w:tc>
      </w:tr>
      <w:tr w:rsidR="00B62DCA" w:rsidRPr="00B62DCA" w:rsidTr="00264D87">
        <w:trPr>
          <w:cantSplit/>
          <w:trHeight w:val="1134"/>
        </w:trPr>
        <w:tc>
          <w:tcPr>
            <w:tcW w:w="249" w:type="pct"/>
            <w:tcBorders>
              <w:top w:val="nil"/>
              <w:left w:val="single" w:sz="4" w:space="0" w:color="auto"/>
              <w:bottom w:val="single" w:sz="4" w:space="0" w:color="auto"/>
              <w:right w:val="single" w:sz="4" w:space="0" w:color="auto"/>
            </w:tcBorders>
            <w:shd w:val="clear" w:color="auto" w:fill="FFFF99"/>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lastRenderedPageBreak/>
              <w:t>2-Б</w:t>
            </w:r>
          </w:p>
        </w:tc>
        <w:tc>
          <w:tcPr>
            <w:tcW w:w="386" w:type="pct"/>
            <w:tcBorders>
              <w:top w:val="single" w:sz="4" w:space="0" w:color="auto"/>
              <w:bottom w:val="single" w:sz="4" w:space="0" w:color="auto"/>
              <w:right w:val="single" w:sz="4" w:space="0" w:color="auto"/>
            </w:tcBorders>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Бушуева В.Ю.</w:t>
            </w:r>
          </w:p>
        </w:tc>
        <w:tc>
          <w:tcPr>
            <w:tcW w:w="270" w:type="pc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vertAlign w:val="subscript"/>
                <w:lang w:eastAsia="en-US"/>
              </w:rPr>
            </w:pPr>
            <w:r w:rsidRPr="00B62DCA">
              <w:rPr>
                <w:rFonts w:eastAsiaTheme="minorHAnsi"/>
                <w:b/>
                <w:bCs/>
                <w:i/>
                <w:iCs/>
                <w:vertAlign w:val="subscript"/>
                <w:lang w:eastAsia="en-US"/>
              </w:rPr>
              <w:t>32</w:t>
            </w:r>
          </w:p>
        </w:tc>
        <w:tc>
          <w:tcPr>
            <w:tcW w:w="347" w:type="pc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20</w:t>
            </w:r>
          </w:p>
        </w:tc>
        <w:tc>
          <w:tcPr>
            <w:tcW w:w="203"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0,7</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634" w:type="pct"/>
            <w:tcBorders>
              <w:top w:val="nil"/>
              <w:left w:val="nil"/>
              <w:bottom w:val="single" w:sz="4" w:space="0" w:color="auto"/>
              <w:right w:val="single" w:sz="4" w:space="0" w:color="auto"/>
            </w:tcBorders>
            <w:shd w:val="clear" w:color="auto"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0,91</w:t>
            </w:r>
          </w:p>
        </w:tc>
      </w:tr>
      <w:tr w:rsidR="00B62DCA" w:rsidRPr="00B62DCA" w:rsidTr="00264D87">
        <w:trPr>
          <w:cantSplit/>
          <w:trHeight w:val="1134"/>
        </w:trPr>
        <w:tc>
          <w:tcPr>
            <w:tcW w:w="249" w:type="pct"/>
            <w:tcBorders>
              <w:top w:val="nil"/>
              <w:left w:val="single" w:sz="4" w:space="0" w:color="auto"/>
              <w:bottom w:val="single" w:sz="4" w:space="0" w:color="auto"/>
              <w:right w:val="single" w:sz="4" w:space="0" w:color="auto"/>
            </w:tcBorders>
            <w:shd w:val="clear" w:color="auto" w:fill="FFFF99"/>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2-В</w:t>
            </w:r>
          </w:p>
        </w:tc>
        <w:tc>
          <w:tcPr>
            <w:tcW w:w="386" w:type="pct"/>
            <w:tcBorders>
              <w:top w:val="single" w:sz="4" w:space="0" w:color="auto"/>
              <w:bottom w:val="single" w:sz="4" w:space="0" w:color="auto"/>
              <w:right w:val="single" w:sz="4" w:space="0" w:color="auto"/>
            </w:tcBorders>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Полякова Н.А.</w:t>
            </w:r>
          </w:p>
        </w:tc>
        <w:tc>
          <w:tcPr>
            <w:tcW w:w="270" w:type="pc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vertAlign w:val="subscript"/>
                <w:lang w:eastAsia="en-US"/>
              </w:rPr>
            </w:pPr>
            <w:r w:rsidRPr="00B62DCA">
              <w:rPr>
                <w:rFonts w:eastAsiaTheme="minorHAnsi"/>
                <w:b/>
                <w:bCs/>
                <w:i/>
                <w:iCs/>
                <w:vertAlign w:val="subscript"/>
                <w:lang w:eastAsia="en-US"/>
              </w:rPr>
              <w:t>27</w:t>
            </w:r>
          </w:p>
        </w:tc>
        <w:tc>
          <w:tcPr>
            <w:tcW w:w="347" w:type="pc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20</w:t>
            </w:r>
          </w:p>
        </w:tc>
        <w:tc>
          <w:tcPr>
            <w:tcW w:w="203"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1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0,6</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634" w:type="pct"/>
            <w:tcBorders>
              <w:top w:val="nil"/>
              <w:left w:val="nil"/>
              <w:bottom w:val="single" w:sz="4" w:space="0" w:color="auto"/>
              <w:right w:val="single" w:sz="4" w:space="0" w:color="auto"/>
            </w:tcBorders>
            <w:shd w:val="clear" w:color="auto"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0,87</w:t>
            </w:r>
          </w:p>
        </w:tc>
      </w:tr>
      <w:tr w:rsidR="00B62DCA" w:rsidRPr="00B62DCA" w:rsidTr="00264D87">
        <w:trPr>
          <w:cantSplit/>
          <w:trHeight w:val="1134"/>
        </w:trPr>
        <w:tc>
          <w:tcPr>
            <w:tcW w:w="249" w:type="pct"/>
            <w:tcBorders>
              <w:top w:val="nil"/>
              <w:left w:val="single" w:sz="4" w:space="0" w:color="auto"/>
              <w:bottom w:val="single" w:sz="4" w:space="0" w:color="auto"/>
              <w:right w:val="single" w:sz="4" w:space="0" w:color="auto"/>
            </w:tcBorders>
            <w:shd w:val="clear" w:color="auto" w:fill="FFFF99"/>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2-Г</w:t>
            </w:r>
          </w:p>
        </w:tc>
        <w:tc>
          <w:tcPr>
            <w:tcW w:w="386" w:type="pct"/>
            <w:tcBorders>
              <w:top w:val="single" w:sz="4" w:space="0" w:color="auto"/>
              <w:bottom w:val="single" w:sz="4" w:space="0" w:color="auto"/>
              <w:right w:val="single" w:sz="4" w:space="0" w:color="auto"/>
            </w:tcBorders>
            <w:textDirection w:val="btLr"/>
          </w:tcPr>
          <w:p w:rsidR="00B62DCA" w:rsidRPr="00B62DCA" w:rsidRDefault="00B62DCA" w:rsidP="00B62DCA">
            <w:pPr>
              <w:spacing w:after="200" w:line="276" w:lineRule="auto"/>
              <w:ind w:right="113"/>
              <w:jc w:val="center"/>
              <w:rPr>
                <w:rFonts w:eastAsiaTheme="minorHAnsi"/>
                <w:b/>
                <w:bCs/>
                <w:i/>
                <w:iCs/>
                <w:lang w:eastAsia="en-US"/>
              </w:rPr>
            </w:pPr>
            <w:proofErr w:type="spellStart"/>
            <w:r w:rsidRPr="00B62DCA">
              <w:rPr>
                <w:rFonts w:eastAsiaTheme="minorHAnsi"/>
                <w:b/>
                <w:bCs/>
                <w:i/>
                <w:iCs/>
                <w:lang w:eastAsia="en-US"/>
              </w:rPr>
              <w:t>Ваняшева</w:t>
            </w:r>
            <w:proofErr w:type="spellEnd"/>
            <w:r w:rsidRPr="00B62DCA">
              <w:rPr>
                <w:rFonts w:eastAsiaTheme="minorHAnsi"/>
                <w:b/>
                <w:bCs/>
                <w:i/>
                <w:iCs/>
                <w:lang w:eastAsia="en-US"/>
              </w:rPr>
              <w:t xml:space="preserve"> А.П.</w:t>
            </w:r>
          </w:p>
        </w:tc>
        <w:tc>
          <w:tcPr>
            <w:tcW w:w="270"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vertAlign w:val="subscript"/>
                <w:lang w:eastAsia="en-US"/>
              </w:rPr>
            </w:pPr>
            <w:r w:rsidRPr="00B62DCA">
              <w:rPr>
                <w:rFonts w:eastAsiaTheme="minorHAnsi"/>
                <w:b/>
                <w:bCs/>
                <w:i/>
                <w:iCs/>
                <w:vertAlign w:val="subscript"/>
                <w:lang w:eastAsia="en-US"/>
              </w:rPr>
              <w:t>30</w:t>
            </w:r>
          </w:p>
        </w:tc>
        <w:tc>
          <w:tcPr>
            <w:tcW w:w="347"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20</w:t>
            </w:r>
          </w:p>
        </w:tc>
        <w:tc>
          <w:tcPr>
            <w:tcW w:w="203"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1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0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28"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634" w:type="pct"/>
            <w:tcBorders>
              <w:top w:val="nil"/>
              <w:left w:val="nil"/>
              <w:bottom w:val="single" w:sz="4" w:space="0" w:color="auto"/>
              <w:right w:val="single" w:sz="4" w:space="0" w:color="auto"/>
            </w:tcBorders>
            <w:shd w:val="clear" w:color="auto"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0,92</w:t>
            </w:r>
          </w:p>
        </w:tc>
      </w:tr>
      <w:tr w:rsidR="00B62DCA" w:rsidRPr="00B62DCA" w:rsidTr="00264D87">
        <w:trPr>
          <w:cantSplit/>
          <w:trHeight w:val="1134"/>
        </w:trPr>
        <w:tc>
          <w:tcPr>
            <w:tcW w:w="634" w:type="pct"/>
            <w:gridSpan w:val="2"/>
            <w:tcBorders>
              <w:top w:val="single" w:sz="4" w:space="0" w:color="auto"/>
              <w:left w:val="single" w:sz="4" w:space="0" w:color="auto"/>
              <w:bottom w:val="single" w:sz="4" w:space="0" w:color="auto"/>
              <w:right w:val="single" w:sz="4" w:space="0" w:color="auto"/>
            </w:tcBorders>
            <w:shd w:val="clear" w:color="auto" w:fill="99CCFF"/>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 xml:space="preserve">Средний коэффициент выполнения задания,  </w:t>
            </w:r>
            <w:r w:rsidRPr="00B62DCA">
              <w:rPr>
                <w:rFonts w:eastAsiaTheme="minorHAnsi"/>
                <w:b/>
                <w:bCs/>
                <w:i/>
                <w:iCs/>
                <w:color w:val="FF0000"/>
                <w:lang w:eastAsia="en-US"/>
              </w:rPr>
              <w:t>итоговый</w:t>
            </w:r>
          </w:p>
        </w:tc>
        <w:tc>
          <w:tcPr>
            <w:tcW w:w="27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62DCA" w:rsidRPr="00B62DCA" w:rsidRDefault="00B62DCA" w:rsidP="00B62DCA">
            <w:pPr>
              <w:spacing w:after="200" w:line="276" w:lineRule="auto"/>
              <w:jc w:val="center"/>
              <w:rPr>
                <w:rFonts w:eastAsiaTheme="minorHAnsi"/>
                <w:b/>
                <w:bCs/>
                <w:i/>
                <w:iCs/>
                <w:vertAlign w:val="subscript"/>
                <w:lang w:eastAsia="en-US"/>
              </w:rPr>
            </w:pPr>
            <w:r w:rsidRPr="00B62DCA">
              <w:rPr>
                <w:rFonts w:eastAsiaTheme="minorHAnsi"/>
                <w:b/>
                <w:bCs/>
                <w:i/>
                <w:iCs/>
                <w:vertAlign w:val="subscript"/>
                <w:lang w:eastAsia="en-US"/>
              </w:rPr>
              <w:t>116</w:t>
            </w:r>
          </w:p>
        </w:tc>
        <w:tc>
          <w:tcPr>
            <w:tcW w:w="34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80</w:t>
            </w:r>
          </w:p>
        </w:tc>
        <w:tc>
          <w:tcPr>
            <w:tcW w:w="203" w:type="pct"/>
            <w:tcBorders>
              <w:top w:val="single" w:sz="4" w:space="0" w:color="auto"/>
              <w:left w:val="single" w:sz="4" w:space="0" w:color="auto"/>
              <w:bottom w:val="single" w:sz="4" w:space="0" w:color="auto"/>
            </w:tcBorders>
            <w:shd w:val="clear" w:color="auto" w:fill="8DB3E2" w:themeFill="text2" w:themeFillTint="66"/>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173" w:type="pct"/>
            <w:tcBorders>
              <w:top w:val="nil"/>
              <w:left w:val="single" w:sz="4" w:space="0" w:color="auto"/>
              <w:bottom w:val="single" w:sz="4" w:space="0" w:color="auto"/>
              <w:right w:val="nil"/>
            </w:tcBorders>
            <w:shd w:val="clear" w:color="auto" w:fill="8DB3E2" w:themeFill="text2" w:themeFillTint="66"/>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173" w:type="pct"/>
            <w:tcBorders>
              <w:top w:val="nil"/>
              <w:left w:val="single" w:sz="4" w:space="0" w:color="auto"/>
              <w:bottom w:val="single" w:sz="4" w:space="0" w:color="auto"/>
              <w:right w:val="nil"/>
            </w:tcBorders>
            <w:shd w:val="clear" w:color="auto" w:fill="8DB3E2" w:themeFill="text2" w:themeFillTint="66"/>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200" w:type="pct"/>
            <w:tcBorders>
              <w:top w:val="nil"/>
              <w:left w:val="single" w:sz="4" w:space="0" w:color="auto"/>
              <w:bottom w:val="single" w:sz="4" w:space="0" w:color="auto"/>
              <w:right w:val="nil"/>
            </w:tcBorders>
            <w:shd w:val="clear" w:color="auto" w:fill="8DB3E2" w:themeFill="text2" w:themeFillTint="66"/>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200" w:type="pct"/>
            <w:tcBorders>
              <w:top w:val="nil"/>
              <w:left w:val="single" w:sz="4" w:space="0" w:color="auto"/>
              <w:bottom w:val="single" w:sz="4" w:space="0" w:color="auto"/>
              <w:right w:val="nil"/>
            </w:tcBorders>
            <w:shd w:val="clear" w:color="auto" w:fill="8DB3E2" w:themeFill="text2" w:themeFillTint="66"/>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200" w:type="pct"/>
            <w:tcBorders>
              <w:top w:val="nil"/>
              <w:left w:val="single" w:sz="4" w:space="0" w:color="auto"/>
              <w:bottom w:val="single" w:sz="4" w:space="0" w:color="auto"/>
              <w:right w:val="nil"/>
            </w:tcBorders>
            <w:shd w:val="clear" w:color="auto" w:fill="8DB3E2" w:themeFill="text2" w:themeFillTint="66"/>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00" w:type="pct"/>
            <w:tcBorders>
              <w:top w:val="nil"/>
              <w:left w:val="single" w:sz="4" w:space="0" w:color="auto"/>
              <w:bottom w:val="single" w:sz="4" w:space="0" w:color="auto"/>
              <w:right w:val="nil"/>
            </w:tcBorders>
            <w:shd w:val="clear" w:color="auto" w:fill="8DB3E2" w:themeFill="text2" w:themeFillTint="66"/>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00"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200"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228"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0,8</w:t>
            </w:r>
          </w:p>
        </w:tc>
        <w:tc>
          <w:tcPr>
            <w:tcW w:w="228"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0,8</w:t>
            </w:r>
          </w:p>
        </w:tc>
        <w:tc>
          <w:tcPr>
            <w:tcW w:w="228"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0,8</w:t>
            </w:r>
          </w:p>
        </w:tc>
        <w:tc>
          <w:tcPr>
            <w:tcW w:w="228"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0,8</w:t>
            </w:r>
          </w:p>
        </w:tc>
        <w:tc>
          <w:tcPr>
            <w:tcW w:w="228"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0,7</w:t>
            </w:r>
          </w:p>
        </w:tc>
        <w:tc>
          <w:tcPr>
            <w:tcW w:w="228"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634" w:type="pct"/>
            <w:tcBorders>
              <w:top w:val="nil"/>
              <w:left w:val="single" w:sz="4" w:space="0" w:color="auto"/>
              <w:bottom w:val="single" w:sz="4" w:space="0" w:color="auto"/>
              <w:right w:val="single" w:sz="4" w:space="0" w:color="auto"/>
            </w:tcBorders>
            <w:shd w:val="clear" w:color="auto" w:fill="FFFF0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0,87</w:t>
            </w:r>
          </w:p>
        </w:tc>
      </w:tr>
    </w:tbl>
    <w:p w:rsidR="00B62DCA" w:rsidRPr="00B62DCA" w:rsidRDefault="00B62DCA" w:rsidP="00A46818">
      <w:pPr>
        <w:numPr>
          <w:ilvl w:val="0"/>
          <w:numId w:val="69"/>
        </w:numPr>
        <w:spacing w:after="200" w:line="360" w:lineRule="auto"/>
        <w:contextualSpacing/>
        <w:rPr>
          <w:rFonts w:eastAsiaTheme="minorHAnsi"/>
          <w:b/>
          <w:lang w:eastAsia="en-US"/>
        </w:rPr>
      </w:pPr>
      <w:r w:rsidRPr="00B62DCA">
        <w:rPr>
          <w:rFonts w:eastAsiaTheme="minorHAnsi"/>
          <w:b/>
          <w:lang w:eastAsia="en-US"/>
        </w:rPr>
        <w:t>Русский язык, 2 класс</w:t>
      </w:r>
    </w:p>
    <w:tbl>
      <w:tblPr>
        <w:tblStyle w:val="7"/>
        <w:tblW w:w="0" w:type="auto"/>
        <w:tblLook w:val="04A0" w:firstRow="1" w:lastRow="0" w:firstColumn="1" w:lastColumn="0" w:noHBand="0" w:noVBand="1"/>
      </w:tblPr>
      <w:tblGrid>
        <w:gridCol w:w="874"/>
        <w:gridCol w:w="1618"/>
        <w:gridCol w:w="960"/>
        <w:gridCol w:w="1250"/>
        <w:gridCol w:w="559"/>
        <w:gridCol w:w="559"/>
        <w:gridCol w:w="520"/>
        <w:gridCol w:w="463"/>
        <w:gridCol w:w="1135"/>
        <w:gridCol w:w="1633"/>
      </w:tblGrid>
      <w:tr w:rsidR="00B62DCA" w:rsidRPr="00B62DCA" w:rsidTr="00264D87">
        <w:tc>
          <w:tcPr>
            <w:tcW w:w="952" w:type="dxa"/>
            <w:vAlign w:val="center"/>
          </w:tcPr>
          <w:p w:rsidR="00B62DCA" w:rsidRPr="00B62DCA" w:rsidRDefault="00B62DCA" w:rsidP="00B62DCA">
            <w:pPr>
              <w:jc w:val="center"/>
              <w:rPr>
                <w:b/>
                <w:bCs/>
                <w:iCs/>
              </w:rPr>
            </w:pPr>
            <w:r w:rsidRPr="00B62DCA">
              <w:rPr>
                <w:b/>
                <w:bCs/>
                <w:iCs/>
              </w:rPr>
              <w:t>Класс</w:t>
            </w:r>
          </w:p>
        </w:tc>
        <w:tc>
          <w:tcPr>
            <w:tcW w:w="1891" w:type="dxa"/>
            <w:vAlign w:val="center"/>
          </w:tcPr>
          <w:p w:rsidR="00B62DCA" w:rsidRPr="00B62DCA" w:rsidRDefault="00B62DCA" w:rsidP="00B62DCA">
            <w:pPr>
              <w:jc w:val="center"/>
              <w:rPr>
                <w:b/>
                <w:bCs/>
                <w:iCs/>
              </w:rPr>
            </w:pPr>
            <w:r w:rsidRPr="00B62DCA">
              <w:rPr>
                <w:b/>
                <w:bCs/>
                <w:iCs/>
              </w:rPr>
              <w:t>ФИО учителя</w:t>
            </w:r>
          </w:p>
        </w:tc>
        <w:tc>
          <w:tcPr>
            <w:tcW w:w="1028" w:type="dxa"/>
            <w:vAlign w:val="center"/>
          </w:tcPr>
          <w:p w:rsidR="00B62DCA" w:rsidRPr="00B62DCA" w:rsidRDefault="00B62DCA" w:rsidP="00B62DCA">
            <w:pPr>
              <w:jc w:val="center"/>
              <w:rPr>
                <w:b/>
                <w:bCs/>
                <w:iCs/>
              </w:rPr>
            </w:pPr>
            <w:r w:rsidRPr="00B62DCA">
              <w:rPr>
                <w:b/>
                <w:bCs/>
                <w:iCs/>
              </w:rPr>
              <w:t>Кол-во по списку</w:t>
            </w:r>
          </w:p>
        </w:tc>
        <w:tc>
          <w:tcPr>
            <w:tcW w:w="1310" w:type="dxa"/>
            <w:vAlign w:val="center"/>
          </w:tcPr>
          <w:p w:rsidR="00B62DCA" w:rsidRPr="00B62DCA" w:rsidRDefault="00B62DCA" w:rsidP="00B62DCA">
            <w:pPr>
              <w:jc w:val="center"/>
              <w:rPr>
                <w:b/>
                <w:bCs/>
                <w:iCs/>
              </w:rPr>
            </w:pPr>
            <w:r w:rsidRPr="00B62DCA">
              <w:rPr>
                <w:b/>
                <w:bCs/>
                <w:iCs/>
              </w:rPr>
              <w:t>Кол-во писавших</w:t>
            </w:r>
          </w:p>
        </w:tc>
        <w:tc>
          <w:tcPr>
            <w:tcW w:w="636" w:type="dxa"/>
          </w:tcPr>
          <w:p w:rsidR="00B62DCA" w:rsidRPr="00B62DCA" w:rsidRDefault="00B62DCA" w:rsidP="00B62DCA">
            <w:pPr>
              <w:spacing w:line="360" w:lineRule="auto"/>
              <w:jc w:val="center"/>
              <w:rPr>
                <w:b/>
              </w:rPr>
            </w:pPr>
            <w:r w:rsidRPr="00B62DCA">
              <w:rPr>
                <w:b/>
              </w:rPr>
              <w:t>5</w:t>
            </w:r>
          </w:p>
        </w:tc>
        <w:tc>
          <w:tcPr>
            <w:tcW w:w="636" w:type="dxa"/>
          </w:tcPr>
          <w:p w:rsidR="00B62DCA" w:rsidRPr="00B62DCA" w:rsidRDefault="00B62DCA" w:rsidP="00B62DCA">
            <w:pPr>
              <w:spacing w:line="360" w:lineRule="auto"/>
              <w:jc w:val="center"/>
              <w:rPr>
                <w:b/>
              </w:rPr>
            </w:pPr>
            <w:r w:rsidRPr="00B62DCA">
              <w:rPr>
                <w:b/>
              </w:rPr>
              <w:t>4</w:t>
            </w:r>
          </w:p>
        </w:tc>
        <w:tc>
          <w:tcPr>
            <w:tcW w:w="572" w:type="dxa"/>
          </w:tcPr>
          <w:p w:rsidR="00B62DCA" w:rsidRPr="00B62DCA" w:rsidRDefault="00B62DCA" w:rsidP="00B62DCA">
            <w:pPr>
              <w:spacing w:line="360" w:lineRule="auto"/>
              <w:jc w:val="center"/>
              <w:rPr>
                <w:b/>
              </w:rPr>
            </w:pPr>
            <w:r w:rsidRPr="00B62DCA">
              <w:rPr>
                <w:b/>
              </w:rPr>
              <w:t>3</w:t>
            </w:r>
          </w:p>
        </w:tc>
        <w:tc>
          <w:tcPr>
            <w:tcW w:w="550" w:type="dxa"/>
          </w:tcPr>
          <w:p w:rsidR="00B62DCA" w:rsidRPr="00B62DCA" w:rsidRDefault="00B62DCA" w:rsidP="00B62DCA">
            <w:pPr>
              <w:spacing w:line="360" w:lineRule="auto"/>
              <w:jc w:val="center"/>
              <w:rPr>
                <w:b/>
              </w:rPr>
            </w:pPr>
            <w:r w:rsidRPr="00B62DCA">
              <w:rPr>
                <w:b/>
              </w:rPr>
              <w:t>2</w:t>
            </w:r>
          </w:p>
        </w:tc>
        <w:tc>
          <w:tcPr>
            <w:tcW w:w="1191" w:type="dxa"/>
          </w:tcPr>
          <w:p w:rsidR="00B62DCA" w:rsidRPr="00B62DCA" w:rsidRDefault="00B62DCA" w:rsidP="00B62DCA">
            <w:pPr>
              <w:spacing w:line="360" w:lineRule="auto"/>
              <w:jc w:val="center"/>
              <w:rPr>
                <w:b/>
              </w:rPr>
            </w:pPr>
            <w:r w:rsidRPr="00B62DCA">
              <w:rPr>
                <w:b/>
              </w:rPr>
              <w:t>% качества</w:t>
            </w:r>
          </w:p>
        </w:tc>
        <w:tc>
          <w:tcPr>
            <w:tcW w:w="1690" w:type="dxa"/>
          </w:tcPr>
          <w:p w:rsidR="00B62DCA" w:rsidRPr="00B62DCA" w:rsidRDefault="00B62DCA" w:rsidP="00B62DCA">
            <w:pPr>
              <w:spacing w:line="360" w:lineRule="auto"/>
              <w:jc w:val="center"/>
              <w:rPr>
                <w:b/>
              </w:rPr>
            </w:pPr>
            <w:r w:rsidRPr="00B62DCA">
              <w:rPr>
                <w:b/>
              </w:rPr>
              <w:t>% успеваемости</w:t>
            </w:r>
          </w:p>
        </w:tc>
      </w:tr>
      <w:tr w:rsidR="00B62DCA" w:rsidRPr="00B62DCA" w:rsidTr="00264D87">
        <w:tc>
          <w:tcPr>
            <w:tcW w:w="952" w:type="dxa"/>
          </w:tcPr>
          <w:p w:rsidR="00B62DCA" w:rsidRPr="00B62DCA" w:rsidRDefault="00B62DCA" w:rsidP="00B62DCA">
            <w:pPr>
              <w:jc w:val="center"/>
              <w:rPr>
                <w:b/>
                <w:bCs/>
                <w:i/>
                <w:iCs/>
              </w:rPr>
            </w:pPr>
            <w:r w:rsidRPr="00B62DCA">
              <w:rPr>
                <w:b/>
                <w:bCs/>
                <w:i/>
                <w:iCs/>
              </w:rPr>
              <w:t>2-А</w:t>
            </w:r>
          </w:p>
        </w:tc>
        <w:tc>
          <w:tcPr>
            <w:tcW w:w="1891" w:type="dxa"/>
          </w:tcPr>
          <w:p w:rsidR="00B62DCA" w:rsidRPr="00B62DCA" w:rsidRDefault="00B62DCA" w:rsidP="00B62DCA">
            <w:pPr>
              <w:jc w:val="center"/>
              <w:rPr>
                <w:b/>
                <w:bCs/>
                <w:i/>
                <w:iCs/>
              </w:rPr>
            </w:pPr>
            <w:r w:rsidRPr="00B62DCA">
              <w:rPr>
                <w:b/>
                <w:bCs/>
                <w:i/>
                <w:iCs/>
              </w:rPr>
              <w:t>Попова М.В.</w:t>
            </w:r>
          </w:p>
        </w:tc>
        <w:tc>
          <w:tcPr>
            <w:tcW w:w="1028" w:type="dxa"/>
            <w:vAlign w:val="center"/>
          </w:tcPr>
          <w:p w:rsidR="00B62DCA" w:rsidRPr="00B62DCA" w:rsidRDefault="00B62DCA" w:rsidP="00B62DCA">
            <w:pPr>
              <w:jc w:val="center"/>
              <w:rPr>
                <w:b/>
                <w:bCs/>
                <w:i/>
                <w:iCs/>
              </w:rPr>
            </w:pPr>
            <w:r w:rsidRPr="00B62DCA">
              <w:rPr>
                <w:b/>
                <w:bCs/>
                <w:i/>
                <w:iCs/>
              </w:rPr>
              <w:t>27</w:t>
            </w:r>
          </w:p>
        </w:tc>
        <w:tc>
          <w:tcPr>
            <w:tcW w:w="1310" w:type="dxa"/>
            <w:vAlign w:val="center"/>
          </w:tcPr>
          <w:p w:rsidR="00B62DCA" w:rsidRPr="00B62DCA" w:rsidRDefault="00B62DCA" w:rsidP="00B62DCA">
            <w:pPr>
              <w:jc w:val="center"/>
              <w:rPr>
                <w:b/>
                <w:bCs/>
                <w:i/>
                <w:iCs/>
              </w:rPr>
            </w:pPr>
            <w:r w:rsidRPr="00B62DCA">
              <w:rPr>
                <w:b/>
                <w:bCs/>
                <w:i/>
                <w:iCs/>
              </w:rPr>
              <w:t>20</w:t>
            </w:r>
          </w:p>
        </w:tc>
        <w:tc>
          <w:tcPr>
            <w:tcW w:w="636" w:type="dxa"/>
            <w:vAlign w:val="center"/>
          </w:tcPr>
          <w:p w:rsidR="00B62DCA" w:rsidRPr="00B62DCA" w:rsidRDefault="00B62DCA" w:rsidP="00B62DCA">
            <w:pPr>
              <w:spacing w:line="360" w:lineRule="auto"/>
              <w:jc w:val="center"/>
            </w:pPr>
            <w:r w:rsidRPr="00B62DCA">
              <w:t>3</w:t>
            </w:r>
          </w:p>
        </w:tc>
        <w:tc>
          <w:tcPr>
            <w:tcW w:w="636" w:type="dxa"/>
            <w:vAlign w:val="center"/>
          </w:tcPr>
          <w:p w:rsidR="00B62DCA" w:rsidRPr="00B62DCA" w:rsidRDefault="00B62DCA" w:rsidP="00B62DCA">
            <w:pPr>
              <w:spacing w:line="360" w:lineRule="auto"/>
              <w:jc w:val="center"/>
            </w:pPr>
            <w:r w:rsidRPr="00B62DCA">
              <w:t>6</w:t>
            </w:r>
          </w:p>
        </w:tc>
        <w:tc>
          <w:tcPr>
            <w:tcW w:w="572" w:type="dxa"/>
            <w:vAlign w:val="center"/>
          </w:tcPr>
          <w:p w:rsidR="00B62DCA" w:rsidRPr="00B62DCA" w:rsidRDefault="00B62DCA" w:rsidP="00B62DCA">
            <w:pPr>
              <w:spacing w:line="360" w:lineRule="auto"/>
              <w:jc w:val="center"/>
            </w:pPr>
            <w:r w:rsidRPr="00B62DCA">
              <w:t>9</w:t>
            </w:r>
          </w:p>
        </w:tc>
        <w:tc>
          <w:tcPr>
            <w:tcW w:w="550" w:type="dxa"/>
            <w:vAlign w:val="center"/>
          </w:tcPr>
          <w:p w:rsidR="00B62DCA" w:rsidRPr="00B62DCA" w:rsidRDefault="00B62DCA" w:rsidP="00B62DCA">
            <w:pPr>
              <w:spacing w:line="360" w:lineRule="auto"/>
              <w:jc w:val="center"/>
            </w:pPr>
            <w:r w:rsidRPr="00B62DCA">
              <w:t>2</w:t>
            </w:r>
          </w:p>
        </w:tc>
        <w:tc>
          <w:tcPr>
            <w:tcW w:w="1191" w:type="dxa"/>
            <w:vAlign w:val="center"/>
          </w:tcPr>
          <w:p w:rsidR="00B62DCA" w:rsidRPr="00B62DCA" w:rsidRDefault="00B62DCA" w:rsidP="00B62DCA">
            <w:pPr>
              <w:spacing w:line="360" w:lineRule="auto"/>
              <w:jc w:val="center"/>
            </w:pPr>
            <w:r w:rsidRPr="00B62DCA">
              <w:t>45%</w:t>
            </w:r>
          </w:p>
        </w:tc>
        <w:tc>
          <w:tcPr>
            <w:tcW w:w="1690" w:type="dxa"/>
            <w:vAlign w:val="center"/>
          </w:tcPr>
          <w:p w:rsidR="00B62DCA" w:rsidRPr="00B62DCA" w:rsidRDefault="00B62DCA" w:rsidP="00B62DCA">
            <w:pPr>
              <w:spacing w:line="360" w:lineRule="auto"/>
              <w:jc w:val="center"/>
            </w:pPr>
            <w:r w:rsidRPr="00B62DCA">
              <w:t>90%</w:t>
            </w:r>
          </w:p>
        </w:tc>
      </w:tr>
      <w:tr w:rsidR="00B62DCA" w:rsidRPr="00B62DCA" w:rsidTr="00264D87">
        <w:tc>
          <w:tcPr>
            <w:tcW w:w="952" w:type="dxa"/>
          </w:tcPr>
          <w:p w:rsidR="00B62DCA" w:rsidRPr="00B62DCA" w:rsidRDefault="00B62DCA" w:rsidP="00B62DCA">
            <w:pPr>
              <w:jc w:val="center"/>
              <w:rPr>
                <w:b/>
                <w:bCs/>
                <w:i/>
                <w:iCs/>
              </w:rPr>
            </w:pPr>
            <w:r w:rsidRPr="00B62DCA">
              <w:rPr>
                <w:b/>
                <w:bCs/>
                <w:i/>
                <w:iCs/>
              </w:rPr>
              <w:t>2-Б</w:t>
            </w:r>
          </w:p>
        </w:tc>
        <w:tc>
          <w:tcPr>
            <w:tcW w:w="1891" w:type="dxa"/>
          </w:tcPr>
          <w:p w:rsidR="00B62DCA" w:rsidRPr="00B62DCA" w:rsidRDefault="00B62DCA" w:rsidP="00B62DCA">
            <w:pPr>
              <w:jc w:val="center"/>
              <w:rPr>
                <w:b/>
                <w:bCs/>
                <w:i/>
                <w:iCs/>
              </w:rPr>
            </w:pPr>
            <w:r w:rsidRPr="00B62DCA">
              <w:rPr>
                <w:b/>
                <w:bCs/>
                <w:i/>
                <w:iCs/>
              </w:rPr>
              <w:t>Бушуева В.Ю.</w:t>
            </w:r>
          </w:p>
        </w:tc>
        <w:tc>
          <w:tcPr>
            <w:tcW w:w="1028" w:type="dxa"/>
            <w:vAlign w:val="center"/>
          </w:tcPr>
          <w:p w:rsidR="00B62DCA" w:rsidRPr="00B62DCA" w:rsidRDefault="00B62DCA" w:rsidP="00B62DCA">
            <w:pPr>
              <w:jc w:val="center"/>
              <w:rPr>
                <w:b/>
                <w:bCs/>
                <w:i/>
                <w:iCs/>
              </w:rPr>
            </w:pPr>
            <w:r w:rsidRPr="00B62DCA">
              <w:rPr>
                <w:b/>
                <w:bCs/>
                <w:i/>
                <w:iCs/>
              </w:rPr>
              <w:t>32</w:t>
            </w:r>
          </w:p>
        </w:tc>
        <w:tc>
          <w:tcPr>
            <w:tcW w:w="1310" w:type="dxa"/>
            <w:vAlign w:val="center"/>
          </w:tcPr>
          <w:p w:rsidR="00B62DCA" w:rsidRPr="00B62DCA" w:rsidRDefault="00B62DCA" w:rsidP="00B62DCA">
            <w:pPr>
              <w:jc w:val="center"/>
              <w:rPr>
                <w:b/>
                <w:bCs/>
                <w:i/>
                <w:iCs/>
              </w:rPr>
            </w:pPr>
            <w:r w:rsidRPr="00B62DCA">
              <w:rPr>
                <w:b/>
                <w:bCs/>
                <w:i/>
                <w:iCs/>
              </w:rPr>
              <w:t>20</w:t>
            </w:r>
          </w:p>
        </w:tc>
        <w:tc>
          <w:tcPr>
            <w:tcW w:w="636" w:type="dxa"/>
            <w:vAlign w:val="center"/>
          </w:tcPr>
          <w:p w:rsidR="00B62DCA" w:rsidRPr="00B62DCA" w:rsidRDefault="00B62DCA" w:rsidP="00B62DCA">
            <w:pPr>
              <w:spacing w:line="360" w:lineRule="auto"/>
              <w:jc w:val="center"/>
            </w:pPr>
            <w:r w:rsidRPr="00B62DCA">
              <w:t>10</w:t>
            </w:r>
          </w:p>
        </w:tc>
        <w:tc>
          <w:tcPr>
            <w:tcW w:w="636" w:type="dxa"/>
            <w:vAlign w:val="center"/>
          </w:tcPr>
          <w:p w:rsidR="00B62DCA" w:rsidRPr="00B62DCA" w:rsidRDefault="00B62DCA" w:rsidP="00B62DCA">
            <w:pPr>
              <w:spacing w:line="360" w:lineRule="auto"/>
              <w:jc w:val="center"/>
            </w:pPr>
            <w:r w:rsidRPr="00B62DCA">
              <w:t>8</w:t>
            </w:r>
          </w:p>
        </w:tc>
        <w:tc>
          <w:tcPr>
            <w:tcW w:w="572" w:type="dxa"/>
            <w:vAlign w:val="center"/>
          </w:tcPr>
          <w:p w:rsidR="00B62DCA" w:rsidRPr="00B62DCA" w:rsidRDefault="00B62DCA" w:rsidP="00B62DCA">
            <w:pPr>
              <w:spacing w:line="360" w:lineRule="auto"/>
              <w:jc w:val="center"/>
            </w:pPr>
            <w:r w:rsidRPr="00B62DCA">
              <w:t>2</w:t>
            </w:r>
          </w:p>
        </w:tc>
        <w:tc>
          <w:tcPr>
            <w:tcW w:w="550" w:type="dxa"/>
            <w:vAlign w:val="center"/>
          </w:tcPr>
          <w:p w:rsidR="00B62DCA" w:rsidRPr="00B62DCA" w:rsidRDefault="00B62DCA" w:rsidP="00B62DCA">
            <w:pPr>
              <w:spacing w:line="360" w:lineRule="auto"/>
              <w:jc w:val="center"/>
            </w:pPr>
            <w:r w:rsidRPr="00B62DCA">
              <w:t>0</w:t>
            </w:r>
          </w:p>
        </w:tc>
        <w:tc>
          <w:tcPr>
            <w:tcW w:w="1191" w:type="dxa"/>
            <w:vAlign w:val="center"/>
          </w:tcPr>
          <w:p w:rsidR="00B62DCA" w:rsidRPr="00B62DCA" w:rsidRDefault="00B62DCA" w:rsidP="00B62DCA">
            <w:pPr>
              <w:spacing w:line="360" w:lineRule="auto"/>
              <w:jc w:val="center"/>
            </w:pPr>
            <w:r w:rsidRPr="00B62DCA">
              <w:t>90%</w:t>
            </w:r>
          </w:p>
        </w:tc>
        <w:tc>
          <w:tcPr>
            <w:tcW w:w="1690" w:type="dxa"/>
            <w:vAlign w:val="center"/>
          </w:tcPr>
          <w:p w:rsidR="00B62DCA" w:rsidRPr="00B62DCA" w:rsidRDefault="00B62DCA" w:rsidP="00B62DCA">
            <w:pPr>
              <w:spacing w:line="360" w:lineRule="auto"/>
              <w:jc w:val="center"/>
            </w:pPr>
            <w:r w:rsidRPr="00B62DCA">
              <w:t>100%</w:t>
            </w:r>
          </w:p>
        </w:tc>
      </w:tr>
      <w:tr w:rsidR="00B62DCA" w:rsidRPr="00B62DCA" w:rsidTr="00264D87">
        <w:tc>
          <w:tcPr>
            <w:tcW w:w="952" w:type="dxa"/>
          </w:tcPr>
          <w:p w:rsidR="00B62DCA" w:rsidRPr="00B62DCA" w:rsidRDefault="00B62DCA" w:rsidP="00B62DCA">
            <w:pPr>
              <w:jc w:val="center"/>
              <w:rPr>
                <w:b/>
                <w:bCs/>
                <w:i/>
                <w:iCs/>
              </w:rPr>
            </w:pPr>
            <w:r w:rsidRPr="00B62DCA">
              <w:rPr>
                <w:b/>
                <w:bCs/>
                <w:i/>
                <w:iCs/>
              </w:rPr>
              <w:t>2-В</w:t>
            </w:r>
          </w:p>
        </w:tc>
        <w:tc>
          <w:tcPr>
            <w:tcW w:w="1891" w:type="dxa"/>
          </w:tcPr>
          <w:p w:rsidR="00B62DCA" w:rsidRPr="00B62DCA" w:rsidRDefault="00B62DCA" w:rsidP="00B62DCA">
            <w:pPr>
              <w:jc w:val="center"/>
              <w:rPr>
                <w:b/>
                <w:bCs/>
                <w:i/>
                <w:iCs/>
              </w:rPr>
            </w:pPr>
            <w:r w:rsidRPr="00B62DCA">
              <w:rPr>
                <w:b/>
                <w:bCs/>
                <w:i/>
                <w:iCs/>
              </w:rPr>
              <w:t>Полякова Н.А.</w:t>
            </w:r>
          </w:p>
        </w:tc>
        <w:tc>
          <w:tcPr>
            <w:tcW w:w="1028" w:type="dxa"/>
            <w:vAlign w:val="center"/>
          </w:tcPr>
          <w:p w:rsidR="00B62DCA" w:rsidRPr="00B62DCA" w:rsidRDefault="00B62DCA" w:rsidP="00B62DCA">
            <w:pPr>
              <w:jc w:val="center"/>
              <w:rPr>
                <w:b/>
                <w:bCs/>
                <w:i/>
                <w:iCs/>
              </w:rPr>
            </w:pPr>
            <w:r w:rsidRPr="00B62DCA">
              <w:rPr>
                <w:b/>
                <w:bCs/>
                <w:i/>
                <w:iCs/>
              </w:rPr>
              <w:t>27</w:t>
            </w:r>
          </w:p>
        </w:tc>
        <w:tc>
          <w:tcPr>
            <w:tcW w:w="1310" w:type="dxa"/>
            <w:vAlign w:val="center"/>
          </w:tcPr>
          <w:p w:rsidR="00B62DCA" w:rsidRPr="00B62DCA" w:rsidRDefault="00B62DCA" w:rsidP="00B62DCA">
            <w:pPr>
              <w:jc w:val="center"/>
              <w:rPr>
                <w:b/>
                <w:bCs/>
                <w:i/>
                <w:iCs/>
              </w:rPr>
            </w:pPr>
            <w:r w:rsidRPr="00B62DCA">
              <w:rPr>
                <w:b/>
                <w:bCs/>
                <w:i/>
                <w:iCs/>
              </w:rPr>
              <w:t>20</w:t>
            </w:r>
          </w:p>
        </w:tc>
        <w:tc>
          <w:tcPr>
            <w:tcW w:w="636" w:type="dxa"/>
            <w:vAlign w:val="center"/>
          </w:tcPr>
          <w:p w:rsidR="00B62DCA" w:rsidRPr="00B62DCA" w:rsidRDefault="00B62DCA" w:rsidP="00B62DCA">
            <w:pPr>
              <w:spacing w:line="360" w:lineRule="auto"/>
              <w:jc w:val="center"/>
            </w:pPr>
            <w:r w:rsidRPr="00B62DCA">
              <w:t>7</w:t>
            </w:r>
          </w:p>
        </w:tc>
        <w:tc>
          <w:tcPr>
            <w:tcW w:w="636" w:type="dxa"/>
            <w:vAlign w:val="center"/>
          </w:tcPr>
          <w:p w:rsidR="00B62DCA" w:rsidRPr="00B62DCA" w:rsidRDefault="00B62DCA" w:rsidP="00B62DCA">
            <w:pPr>
              <w:spacing w:line="360" w:lineRule="auto"/>
              <w:jc w:val="center"/>
            </w:pPr>
            <w:r w:rsidRPr="00B62DCA">
              <w:t>7</w:t>
            </w:r>
          </w:p>
        </w:tc>
        <w:tc>
          <w:tcPr>
            <w:tcW w:w="572" w:type="dxa"/>
            <w:vAlign w:val="center"/>
          </w:tcPr>
          <w:p w:rsidR="00B62DCA" w:rsidRPr="00B62DCA" w:rsidRDefault="00B62DCA" w:rsidP="00B62DCA">
            <w:pPr>
              <w:spacing w:line="360" w:lineRule="auto"/>
              <w:jc w:val="center"/>
            </w:pPr>
            <w:r w:rsidRPr="00B62DCA">
              <w:t>6</w:t>
            </w:r>
          </w:p>
        </w:tc>
        <w:tc>
          <w:tcPr>
            <w:tcW w:w="550" w:type="dxa"/>
            <w:vAlign w:val="center"/>
          </w:tcPr>
          <w:p w:rsidR="00B62DCA" w:rsidRPr="00B62DCA" w:rsidRDefault="00B62DCA" w:rsidP="00B62DCA">
            <w:pPr>
              <w:spacing w:line="360" w:lineRule="auto"/>
              <w:jc w:val="center"/>
            </w:pPr>
            <w:r w:rsidRPr="00B62DCA">
              <w:t>0</w:t>
            </w:r>
          </w:p>
        </w:tc>
        <w:tc>
          <w:tcPr>
            <w:tcW w:w="1191" w:type="dxa"/>
            <w:vAlign w:val="center"/>
          </w:tcPr>
          <w:p w:rsidR="00B62DCA" w:rsidRPr="00B62DCA" w:rsidRDefault="00B62DCA" w:rsidP="00B62DCA">
            <w:pPr>
              <w:spacing w:line="360" w:lineRule="auto"/>
              <w:jc w:val="center"/>
            </w:pPr>
            <w:r w:rsidRPr="00B62DCA">
              <w:t>70%</w:t>
            </w:r>
          </w:p>
        </w:tc>
        <w:tc>
          <w:tcPr>
            <w:tcW w:w="1690" w:type="dxa"/>
            <w:vAlign w:val="center"/>
          </w:tcPr>
          <w:p w:rsidR="00B62DCA" w:rsidRPr="00B62DCA" w:rsidRDefault="00B62DCA" w:rsidP="00B62DCA">
            <w:pPr>
              <w:spacing w:line="360" w:lineRule="auto"/>
              <w:jc w:val="center"/>
            </w:pPr>
            <w:r w:rsidRPr="00B62DCA">
              <w:t>100%</w:t>
            </w:r>
          </w:p>
        </w:tc>
      </w:tr>
      <w:tr w:rsidR="00B62DCA" w:rsidRPr="00B62DCA" w:rsidTr="00264D87">
        <w:tc>
          <w:tcPr>
            <w:tcW w:w="952" w:type="dxa"/>
          </w:tcPr>
          <w:p w:rsidR="00B62DCA" w:rsidRPr="00B62DCA" w:rsidRDefault="00B62DCA" w:rsidP="00B62DCA">
            <w:pPr>
              <w:jc w:val="center"/>
              <w:rPr>
                <w:b/>
                <w:bCs/>
                <w:i/>
                <w:iCs/>
              </w:rPr>
            </w:pPr>
            <w:r w:rsidRPr="00B62DCA">
              <w:rPr>
                <w:b/>
                <w:bCs/>
                <w:i/>
                <w:iCs/>
              </w:rPr>
              <w:t>2-Г</w:t>
            </w:r>
          </w:p>
        </w:tc>
        <w:tc>
          <w:tcPr>
            <w:tcW w:w="1891" w:type="dxa"/>
          </w:tcPr>
          <w:p w:rsidR="00B62DCA" w:rsidRPr="00B62DCA" w:rsidRDefault="00B62DCA" w:rsidP="00B62DCA">
            <w:pPr>
              <w:jc w:val="center"/>
              <w:rPr>
                <w:b/>
                <w:bCs/>
                <w:i/>
                <w:iCs/>
              </w:rPr>
            </w:pPr>
            <w:proofErr w:type="spellStart"/>
            <w:r w:rsidRPr="00B62DCA">
              <w:rPr>
                <w:b/>
                <w:bCs/>
                <w:i/>
                <w:iCs/>
              </w:rPr>
              <w:t>Ваняшева</w:t>
            </w:r>
            <w:proofErr w:type="spellEnd"/>
            <w:r w:rsidRPr="00B62DCA">
              <w:rPr>
                <w:b/>
                <w:bCs/>
                <w:i/>
                <w:iCs/>
              </w:rPr>
              <w:t xml:space="preserve"> А.П.</w:t>
            </w:r>
          </w:p>
        </w:tc>
        <w:tc>
          <w:tcPr>
            <w:tcW w:w="1028" w:type="dxa"/>
            <w:vAlign w:val="center"/>
          </w:tcPr>
          <w:p w:rsidR="00B62DCA" w:rsidRPr="00B62DCA" w:rsidRDefault="00B62DCA" w:rsidP="00B62DCA">
            <w:pPr>
              <w:jc w:val="center"/>
              <w:rPr>
                <w:b/>
                <w:bCs/>
                <w:i/>
                <w:iCs/>
              </w:rPr>
            </w:pPr>
            <w:r w:rsidRPr="00B62DCA">
              <w:rPr>
                <w:b/>
                <w:bCs/>
                <w:i/>
                <w:iCs/>
              </w:rPr>
              <w:t>30</w:t>
            </w:r>
          </w:p>
        </w:tc>
        <w:tc>
          <w:tcPr>
            <w:tcW w:w="1310" w:type="dxa"/>
            <w:vAlign w:val="center"/>
          </w:tcPr>
          <w:p w:rsidR="00B62DCA" w:rsidRPr="00B62DCA" w:rsidRDefault="00B62DCA" w:rsidP="00B62DCA">
            <w:pPr>
              <w:jc w:val="center"/>
              <w:rPr>
                <w:b/>
                <w:bCs/>
                <w:i/>
                <w:iCs/>
              </w:rPr>
            </w:pPr>
            <w:r w:rsidRPr="00B62DCA">
              <w:rPr>
                <w:b/>
                <w:bCs/>
                <w:i/>
                <w:iCs/>
              </w:rPr>
              <w:t>20</w:t>
            </w:r>
          </w:p>
        </w:tc>
        <w:tc>
          <w:tcPr>
            <w:tcW w:w="636" w:type="dxa"/>
            <w:vAlign w:val="center"/>
          </w:tcPr>
          <w:p w:rsidR="00B62DCA" w:rsidRPr="00B62DCA" w:rsidRDefault="00B62DCA" w:rsidP="00B62DCA">
            <w:pPr>
              <w:spacing w:line="360" w:lineRule="auto"/>
              <w:jc w:val="center"/>
            </w:pPr>
            <w:r w:rsidRPr="00B62DCA">
              <w:t>7</w:t>
            </w:r>
          </w:p>
        </w:tc>
        <w:tc>
          <w:tcPr>
            <w:tcW w:w="636" w:type="dxa"/>
            <w:vAlign w:val="center"/>
          </w:tcPr>
          <w:p w:rsidR="00B62DCA" w:rsidRPr="00B62DCA" w:rsidRDefault="00B62DCA" w:rsidP="00B62DCA">
            <w:pPr>
              <w:spacing w:line="360" w:lineRule="auto"/>
              <w:jc w:val="center"/>
            </w:pPr>
            <w:r w:rsidRPr="00B62DCA">
              <w:t>9</w:t>
            </w:r>
          </w:p>
        </w:tc>
        <w:tc>
          <w:tcPr>
            <w:tcW w:w="572" w:type="dxa"/>
            <w:vAlign w:val="center"/>
          </w:tcPr>
          <w:p w:rsidR="00B62DCA" w:rsidRPr="00B62DCA" w:rsidRDefault="00B62DCA" w:rsidP="00B62DCA">
            <w:pPr>
              <w:spacing w:line="360" w:lineRule="auto"/>
              <w:jc w:val="center"/>
            </w:pPr>
            <w:r w:rsidRPr="00B62DCA">
              <w:t>3</w:t>
            </w:r>
          </w:p>
        </w:tc>
        <w:tc>
          <w:tcPr>
            <w:tcW w:w="550" w:type="dxa"/>
            <w:vAlign w:val="center"/>
          </w:tcPr>
          <w:p w:rsidR="00B62DCA" w:rsidRPr="00B62DCA" w:rsidRDefault="00B62DCA" w:rsidP="00B62DCA">
            <w:pPr>
              <w:spacing w:line="360" w:lineRule="auto"/>
              <w:jc w:val="center"/>
            </w:pPr>
            <w:r w:rsidRPr="00B62DCA">
              <w:t>1</w:t>
            </w:r>
          </w:p>
        </w:tc>
        <w:tc>
          <w:tcPr>
            <w:tcW w:w="1191" w:type="dxa"/>
            <w:vAlign w:val="center"/>
          </w:tcPr>
          <w:p w:rsidR="00B62DCA" w:rsidRPr="00B62DCA" w:rsidRDefault="00B62DCA" w:rsidP="00B62DCA">
            <w:pPr>
              <w:spacing w:line="360" w:lineRule="auto"/>
              <w:jc w:val="center"/>
            </w:pPr>
            <w:r w:rsidRPr="00B62DCA">
              <w:t>80%</w:t>
            </w:r>
          </w:p>
        </w:tc>
        <w:tc>
          <w:tcPr>
            <w:tcW w:w="1690" w:type="dxa"/>
            <w:vAlign w:val="center"/>
          </w:tcPr>
          <w:p w:rsidR="00B62DCA" w:rsidRPr="00B62DCA" w:rsidRDefault="00B62DCA" w:rsidP="00B62DCA">
            <w:pPr>
              <w:spacing w:line="360" w:lineRule="auto"/>
              <w:jc w:val="center"/>
            </w:pPr>
            <w:r w:rsidRPr="00B62DCA">
              <w:t>95%</w:t>
            </w:r>
          </w:p>
        </w:tc>
      </w:tr>
      <w:tr w:rsidR="00B62DCA" w:rsidRPr="00B62DCA" w:rsidTr="00264D87">
        <w:tc>
          <w:tcPr>
            <w:tcW w:w="2843" w:type="dxa"/>
            <w:gridSpan w:val="2"/>
          </w:tcPr>
          <w:p w:rsidR="00B62DCA" w:rsidRPr="00B62DCA" w:rsidRDefault="00B62DCA" w:rsidP="00B62DCA">
            <w:pPr>
              <w:jc w:val="center"/>
              <w:rPr>
                <w:b/>
                <w:bCs/>
                <w:i/>
                <w:iCs/>
              </w:rPr>
            </w:pPr>
            <w:r w:rsidRPr="00B62DCA">
              <w:rPr>
                <w:b/>
                <w:bCs/>
                <w:i/>
                <w:iCs/>
              </w:rPr>
              <w:t>Итого</w:t>
            </w:r>
          </w:p>
        </w:tc>
        <w:tc>
          <w:tcPr>
            <w:tcW w:w="1028" w:type="dxa"/>
            <w:vAlign w:val="center"/>
          </w:tcPr>
          <w:p w:rsidR="00B62DCA" w:rsidRPr="00B62DCA" w:rsidRDefault="00B62DCA" w:rsidP="00B62DCA">
            <w:pPr>
              <w:jc w:val="center"/>
              <w:rPr>
                <w:b/>
                <w:bCs/>
                <w:i/>
                <w:iCs/>
              </w:rPr>
            </w:pPr>
            <w:r w:rsidRPr="00B62DCA">
              <w:rPr>
                <w:b/>
                <w:bCs/>
                <w:i/>
                <w:iCs/>
              </w:rPr>
              <w:t>116</w:t>
            </w:r>
          </w:p>
        </w:tc>
        <w:tc>
          <w:tcPr>
            <w:tcW w:w="1310" w:type="dxa"/>
            <w:vAlign w:val="center"/>
          </w:tcPr>
          <w:p w:rsidR="00B62DCA" w:rsidRPr="00B62DCA" w:rsidRDefault="00B62DCA" w:rsidP="00B62DCA">
            <w:pPr>
              <w:jc w:val="center"/>
              <w:rPr>
                <w:b/>
                <w:bCs/>
                <w:i/>
                <w:iCs/>
              </w:rPr>
            </w:pPr>
            <w:r w:rsidRPr="00B62DCA">
              <w:rPr>
                <w:b/>
                <w:bCs/>
                <w:i/>
                <w:iCs/>
              </w:rPr>
              <w:t>80</w:t>
            </w:r>
          </w:p>
        </w:tc>
        <w:tc>
          <w:tcPr>
            <w:tcW w:w="636" w:type="dxa"/>
          </w:tcPr>
          <w:p w:rsidR="00B62DCA" w:rsidRPr="00B62DCA" w:rsidRDefault="00B62DCA" w:rsidP="00B62DCA">
            <w:pPr>
              <w:spacing w:line="360" w:lineRule="auto"/>
              <w:jc w:val="center"/>
            </w:pPr>
            <w:r w:rsidRPr="00B62DCA">
              <w:t>27</w:t>
            </w:r>
          </w:p>
        </w:tc>
        <w:tc>
          <w:tcPr>
            <w:tcW w:w="636" w:type="dxa"/>
            <w:vAlign w:val="center"/>
          </w:tcPr>
          <w:p w:rsidR="00B62DCA" w:rsidRPr="00B62DCA" w:rsidRDefault="00B62DCA" w:rsidP="00B62DCA">
            <w:pPr>
              <w:spacing w:line="360" w:lineRule="auto"/>
              <w:jc w:val="center"/>
            </w:pPr>
            <w:r w:rsidRPr="00B62DCA">
              <w:t>30</w:t>
            </w:r>
          </w:p>
        </w:tc>
        <w:tc>
          <w:tcPr>
            <w:tcW w:w="572" w:type="dxa"/>
            <w:vAlign w:val="center"/>
          </w:tcPr>
          <w:p w:rsidR="00B62DCA" w:rsidRPr="00B62DCA" w:rsidRDefault="00B62DCA" w:rsidP="00B62DCA">
            <w:pPr>
              <w:spacing w:line="360" w:lineRule="auto"/>
              <w:jc w:val="center"/>
            </w:pPr>
            <w:r w:rsidRPr="00B62DCA">
              <w:t>20</w:t>
            </w:r>
          </w:p>
        </w:tc>
        <w:tc>
          <w:tcPr>
            <w:tcW w:w="550" w:type="dxa"/>
            <w:vAlign w:val="center"/>
          </w:tcPr>
          <w:p w:rsidR="00B62DCA" w:rsidRPr="00B62DCA" w:rsidRDefault="00B62DCA" w:rsidP="00B62DCA">
            <w:pPr>
              <w:spacing w:line="360" w:lineRule="auto"/>
              <w:jc w:val="center"/>
            </w:pPr>
            <w:r w:rsidRPr="00B62DCA">
              <w:t>3</w:t>
            </w:r>
          </w:p>
        </w:tc>
        <w:tc>
          <w:tcPr>
            <w:tcW w:w="1191" w:type="dxa"/>
            <w:vAlign w:val="center"/>
          </w:tcPr>
          <w:p w:rsidR="00B62DCA" w:rsidRPr="00B62DCA" w:rsidRDefault="00B62DCA" w:rsidP="00B62DCA">
            <w:pPr>
              <w:spacing w:line="360" w:lineRule="auto"/>
              <w:jc w:val="center"/>
              <w:rPr>
                <w:b/>
                <w:color w:val="FF0000"/>
              </w:rPr>
            </w:pPr>
            <w:r w:rsidRPr="00B62DCA">
              <w:rPr>
                <w:b/>
                <w:color w:val="FF0000"/>
              </w:rPr>
              <w:t>71%</w:t>
            </w:r>
          </w:p>
        </w:tc>
        <w:tc>
          <w:tcPr>
            <w:tcW w:w="1690" w:type="dxa"/>
            <w:vAlign w:val="center"/>
          </w:tcPr>
          <w:p w:rsidR="00B62DCA" w:rsidRPr="00B62DCA" w:rsidRDefault="00B62DCA" w:rsidP="00B62DCA">
            <w:pPr>
              <w:spacing w:line="360" w:lineRule="auto"/>
              <w:jc w:val="center"/>
              <w:rPr>
                <w:b/>
                <w:color w:val="FF0000"/>
              </w:rPr>
            </w:pPr>
            <w:r w:rsidRPr="00B62DCA">
              <w:rPr>
                <w:b/>
                <w:color w:val="FF0000"/>
              </w:rPr>
              <w:t>96%</w:t>
            </w:r>
          </w:p>
        </w:tc>
      </w:tr>
    </w:tbl>
    <w:p w:rsidR="00B62DCA" w:rsidRPr="00B62DCA" w:rsidRDefault="00B62DCA" w:rsidP="00B62DCA">
      <w:pPr>
        <w:spacing w:after="200" w:line="360" w:lineRule="auto"/>
        <w:rPr>
          <w:rFonts w:asciiTheme="minorHAnsi" w:eastAsiaTheme="minorHAnsi" w:hAnsiTheme="minorHAnsi" w:cstheme="minorBidi"/>
          <w:b/>
          <w:lang w:eastAsia="en-US"/>
        </w:rPr>
      </w:pPr>
    </w:p>
    <w:tbl>
      <w:tblPr>
        <w:tblW w:w="5000" w:type="pct"/>
        <w:tblLook w:val="04A0" w:firstRow="1" w:lastRow="0" w:firstColumn="1" w:lastColumn="0" w:noHBand="0" w:noVBand="1"/>
      </w:tblPr>
      <w:tblGrid>
        <w:gridCol w:w="450"/>
        <w:gridCol w:w="548"/>
        <w:gridCol w:w="445"/>
        <w:gridCol w:w="445"/>
        <w:gridCol w:w="444"/>
        <w:gridCol w:w="444"/>
        <w:gridCol w:w="444"/>
        <w:gridCol w:w="444"/>
        <w:gridCol w:w="444"/>
        <w:gridCol w:w="444"/>
        <w:gridCol w:w="444"/>
        <w:gridCol w:w="444"/>
        <w:gridCol w:w="444"/>
        <w:gridCol w:w="444"/>
        <w:gridCol w:w="444"/>
        <w:gridCol w:w="444"/>
        <w:gridCol w:w="444"/>
        <w:gridCol w:w="444"/>
        <w:gridCol w:w="444"/>
        <w:gridCol w:w="1023"/>
      </w:tblGrid>
      <w:tr w:rsidR="00B62DCA" w:rsidRPr="00B62DCA" w:rsidTr="00264D87">
        <w:trPr>
          <w:trHeight w:val="303"/>
        </w:trPr>
        <w:tc>
          <w:tcPr>
            <w:tcW w:w="2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Класс</w:t>
            </w:r>
          </w:p>
        </w:tc>
        <w:tc>
          <w:tcPr>
            <w:tcW w:w="30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ФИО учителя</w:t>
            </w:r>
          </w:p>
        </w:tc>
        <w:tc>
          <w:tcPr>
            <w:tcW w:w="23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Кол-во по списку</w:t>
            </w:r>
          </w:p>
        </w:tc>
        <w:tc>
          <w:tcPr>
            <w:tcW w:w="23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Кол-во писавших</w:t>
            </w:r>
          </w:p>
        </w:tc>
        <w:tc>
          <w:tcPr>
            <w:tcW w:w="3507" w:type="pct"/>
            <w:gridSpan w:val="15"/>
            <w:tcBorders>
              <w:top w:val="single" w:sz="4" w:space="0" w:color="auto"/>
              <w:left w:val="nil"/>
              <w:bottom w:val="single" w:sz="4" w:space="0" w:color="auto"/>
              <w:right w:val="single" w:sz="4" w:space="0" w:color="000000"/>
            </w:tcBorders>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Коэффициенты выполнения заданий</w:t>
            </w:r>
          </w:p>
        </w:tc>
        <w:tc>
          <w:tcPr>
            <w:tcW w:w="485" w:type="pct"/>
            <w:vMerge w:val="restart"/>
            <w:tcBorders>
              <w:top w:val="single" w:sz="4" w:space="0" w:color="auto"/>
              <w:left w:val="single" w:sz="4" w:space="0" w:color="auto"/>
              <w:bottom w:val="nil"/>
              <w:right w:val="single" w:sz="4" w:space="0" w:color="auto"/>
            </w:tcBorders>
            <w:vAlign w:val="center"/>
            <w:hideMark/>
          </w:tcPr>
          <w:p w:rsidR="00B62DCA" w:rsidRPr="00B62DCA" w:rsidRDefault="00B62DCA" w:rsidP="00B62DCA">
            <w:pPr>
              <w:spacing w:after="200" w:line="276" w:lineRule="auto"/>
              <w:jc w:val="center"/>
              <w:rPr>
                <w:rFonts w:eastAsiaTheme="minorHAnsi"/>
                <w:b/>
                <w:bCs/>
                <w:i/>
                <w:iCs/>
                <w:lang w:eastAsia="en-US"/>
              </w:rPr>
            </w:pPr>
            <w:proofErr w:type="spellStart"/>
            <w:r w:rsidRPr="00B62DCA">
              <w:rPr>
                <w:rFonts w:eastAsiaTheme="minorHAnsi"/>
                <w:b/>
                <w:bCs/>
                <w:i/>
                <w:iCs/>
                <w:lang w:eastAsia="en-US"/>
              </w:rPr>
              <w:t>Ср.коэффициент</w:t>
            </w:r>
            <w:proofErr w:type="spellEnd"/>
            <w:r w:rsidRPr="00B62DCA">
              <w:rPr>
                <w:rFonts w:eastAsiaTheme="minorHAnsi"/>
                <w:b/>
                <w:bCs/>
                <w:i/>
                <w:iCs/>
                <w:lang w:eastAsia="en-US"/>
              </w:rPr>
              <w:t xml:space="preserve"> по ОУ</w:t>
            </w:r>
          </w:p>
        </w:tc>
      </w:tr>
      <w:tr w:rsidR="00B62DCA" w:rsidRPr="00B62DCA" w:rsidTr="00264D87">
        <w:trPr>
          <w:trHeight w:val="288"/>
        </w:trPr>
        <w:tc>
          <w:tcPr>
            <w:tcW w:w="235"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c>
          <w:tcPr>
            <w:tcW w:w="234" w:type="pct"/>
            <w:tcBorders>
              <w:top w:val="nil"/>
              <w:left w:val="nil"/>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xml:space="preserve">№ 1 </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2</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3</w:t>
            </w:r>
          </w:p>
        </w:tc>
        <w:tc>
          <w:tcPr>
            <w:tcW w:w="234" w:type="pct"/>
            <w:tcBorders>
              <w:top w:val="nil"/>
              <w:left w:val="single" w:sz="4" w:space="0" w:color="auto"/>
              <w:bottom w:val="single" w:sz="4" w:space="0" w:color="auto"/>
              <w:right w:val="single" w:sz="4" w:space="0" w:color="auto"/>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№4</w:t>
            </w:r>
          </w:p>
        </w:tc>
        <w:tc>
          <w:tcPr>
            <w:tcW w:w="234" w:type="pct"/>
            <w:tcBorders>
              <w:top w:val="nil"/>
              <w:left w:val="nil"/>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№5</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№6</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№7</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№8</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№9</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№10</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№11</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№12</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№13</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№14</w:t>
            </w:r>
          </w:p>
        </w:tc>
        <w:tc>
          <w:tcPr>
            <w:tcW w:w="234" w:type="pct"/>
            <w:tcBorders>
              <w:top w:val="nil"/>
              <w:left w:val="single" w:sz="4" w:space="0" w:color="auto"/>
              <w:bottom w:val="single" w:sz="4" w:space="0" w:color="auto"/>
              <w:right w:val="nil"/>
            </w:tcBorders>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№15</w:t>
            </w:r>
          </w:p>
        </w:tc>
        <w:tc>
          <w:tcPr>
            <w:tcW w:w="485" w:type="pct"/>
            <w:vMerge/>
            <w:tcBorders>
              <w:top w:val="single" w:sz="4" w:space="0" w:color="auto"/>
              <w:left w:val="single" w:sz="4" w:space="0" w:color="auto"/>
              <w:bottom w:val="nil"/>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r>
      <w:tr w:rsidR="00B62DCA" w:rsidRPr="00B62DCA" w:rsidTr="00264D87">
        <w:trPr>
          <w:cantSplit/>
          <w:trHeight w:val="1134"/>
        </w:trPr>
        <w:tc>
          <w:tcPr>
            <w:tcW w:w="235" w:type="pct"/>
            <w:tcBorders>
              <w:top w:val="nil"/>
              <w:left w:val="single" w:sz="4" w:space="0" w:color="auto"/>
              <w:bottom w:val="single" w:sz="4" w:space="0" w:color="auto"/>
              <w:right w:val="single" w:sz="4" w:space="0" w:color="auto"/>
            </w:tcBorders>
            <w:shd w:val="clear" w:color="auto" w:fill="FFFF99"/>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2-А</w:t>
            </w:r>
          </w:p>
        </w:tc>
        <w:tc>
          <w:tcPr>
            <w:tcW w:w="305" w:type="pct"/>
            <w:tcBorders>
              <w:top w:val="single" w:sz="4" w:space="0" w:color="auto"/>
              <w:bottom w:val="single" w:sz="4" w:space="0" w:color="auto"/>
              <w:right w:val="single" w:sz="4" w:space="0" w:color="auto"/>
            </w:tcBorders>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Попова М.В.</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vertAlign w:val="subscript"/>
                <w:lang w:eastAsia="en-US"/>
              </w:rPr>
            </w:pPr>
            <w:r w:rsidRPr="00B62DCA">
              <w:rPr>
                <w:rFonts w:eastAsiaTheme="minorHAnsi"/>
                <w:b/>
                <w:bCs/>
                <w:i/>
                <w:iCs/>
                <w:vertAlign w:val="subscript"/>
                <w:lang w:eastAsia="en-US"/>
              </w:rPr>
              <w:t>27</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20</w:t>
            </w:r>
          </w:p>
        </w:tc>
        <w:tc>
          <w:tcPr>
            <w:tcW w:w="234"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0,6</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0,4</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0,4</w:t>
            </w:r>
          </w:p>
        </w:tc>
        <w:tc>
          <w:tcPr>
            <w:tcW w:w="485" w:type="pct"/>
            <w:tcBorders>
              <w:top w:val="single" w:sz="4" w:space="0" w:color="auto"/>
              <w:left w:val="nil"/>
              <w:bottom w:val="single" w:sz="4" w:space="0" w:color="auto"/>
              <w:right w:val="single" w:sz="4" w:space="0" w:color="auto"/>
            </w:tcBorders>
            <w:shd w:val="clear" w:color="auto"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0,78</w:t>
            </w:r>
          </w:p>
        </w:tc>
      </w:tr>
      <w:tr w:rsidR="00B62DCA" w:rsidRPr="00B62DCA" w:rsidTr="00264D87">
        <w:trPr>
          <w:cantSplit/>
          <w:trHeight w:val="1134"/>
        </w:trPr>
        <w:tc>
          <w:tcPr>
            <w:tcW w:w="235" w:type="pct"/>
            <w:tcBorders>
              <w:top w:val="nil"/>
              <w:left w:val="single" w:sz="4" w:space="0" w:color="auto"/>
              <w:bottom w:val="single" w:sz="4" w:space="0" w:color="auto"/>
              <w:right w:val="single" w:sz="4" w:space="0" w:color="auto"/>
            </w:tcBorders>
            <w:shd w:val="clear" w:color="auto" w:fill="FFFF99"/>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lastRenderedPageBreak/>
              <w:t>2-Б</w:t>
            </w:r>
          </w:p>
        </w:tc>
        <w:tc>
          <w:tcPr>
            <w:tcW w:w="305" w:type="pct"/>
            <w:tcBorders>
              <w:top w:val="single" w:sz="4" w:space="0" w:color="auto"/>
              <w:bottom w:val="single" w:sz="4" w:space="0" w:color="auto"/>
              <w:right w:val="single" w:sz="4" w:space="0" w:color="auto"/>
            </w:tcBorders>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Бушуева В.Ю.</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vertAlign w:val="subscript"/>
                <w:lang w:eastAsia="en-US"/>
              </w:rPr>
            </w:pPr>
            <w:r w:rsidRPr="00B62DCA">
              <w:rPr>
                <w:rFonts w:eastAsiaTheme="minorHAnsi"/>
                <w:b/>
                <w:bCs/>
                <w:i/>
                <w:iCs/>
                <w:vertAlign w:val="subscript"/>
                <w:lang w:eastAsia="en-US"/>
              </w:rPr>
              <w:t>32</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20</w:t>
            </w:r>
          </w:p>
        </w:tc>
        <w:tc>
          <w:tcPr>
            <w:tcW w:w="234"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0,7</w:t>
            </w:r>
          </w:p>
        </w:tc>
        <w:tc>
          <w:tcPr>
            <w:tcW w:w="485" w:type="pct"/>
            <w:tcBorders>
              <w:top w:val="nil"/>
              <w:left w:val="nil"/>
              <w:bottom w:val="single" w:sz="4" w:space="0" w:color="auto"/>
              <w:right w:val="single" w:sz="4" w:space="0" w:color="auto"/>
            </w:tcBorders>
            <w:shd w:val="clear" w:color="auto"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0,90</w:t>
            </w:r>
          </w:p>
        </w:tc>
      </w:tr>
      <w:tr w:rsidR="00B62DCA" w:rsidRPr="00B62DCA" w:rsidTr="00264D87">
        <w:trPr>
          <w:cantSplit/>
          <w:trHeight w:val="1134"/>
        </w:trPr>
        <w:tc>
          <w:tcPr>
            <w:tcW w:w="235" w:type="pct"/>
            <w:tcBorders>
              <w:top w:val="nil"/>
              <w:left w:val="single" w:sz="4" w:space="0" w:color="auto"/>
              <w:bottom w:val="single" w:sz="4" w:space="0" w:color="auto"/>
              <w:right w:val="single" w:sz="4" w:space="0" w:color="auto"/>
            </w:tcBorders>
            <w:shd w:val="clear" w:color="auto" w:fill="FFFF99"/>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2-В</w:t>
            </w:r>
          </w:p>
        </w:tc>
        <w:tc>
          <w:tcPr>
            <w:tcW w:w="305" w:type="pct"/>
            <w:tcBorders>
              <w:top w:val="single" w:sz="4" w:space="0" w:color="auto"/>
              <w:bottom w:val="single" w:sz="4" w:space="0" w:color="auto"/>
              <w:right w:val="single" w:sz="4" w:space="0" w:color="auto"/>
            </w:tcBorders>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Полякова Н.А.</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vertAlign w:val="subscript"/>
                <w:lang w:eastAsia="en-US"/>
              </w:rPr>
            </w:pPr>
            <w:r w:rsidRPr="00B62DCA">
              <w:rPr>
                <w:rFonts w:eastAsiaTheme="minorHAnsi"/>
                <w:b/>
                <w:bCs/>
                <w:i/>
                <w:iCs/>
                <w:vertAlign w:val="subscript"/>
                <w:lang w:eastAsia="en-US"/>
              </w:rPr>
              <w:t>27</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20</w:t>
            </w:r>
          </w:p>
        </w:tc>
        <w:tc>
          <w:tcPr>
            <w:tcW w:w="234"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0,6</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0,6</w:t>
            </w:r>
          </w:p>
        </w:tc>
        <w:tc>
          <w:tcPr>
            <w:tcW w:w="485" w:type="pct"/>
            <w:tcBorders>
              <w:top w:val="nil"/>
              <w:left w:val="nil"/>
              <w:bottom w:val="single" w:sz="4" w:space="0" w:color="auto"/>
              <w:right w:val="single" w:sz="4" w:space="0" w:color="auto"/>
            </w:tcBorders>
            <w:shd w:val="clear" w:color="auto"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0,86</w:t>
            </w:r>
          </w:p>
        </w:tc>
      </w:tr>
      <w:tr w:rsidR="00B62DCA" w:rsidRPr="00B62DCA" w:rsidTr="00264D87">
        <w:trPr>
          <w:cantSplit/>
          <w:trHeight w:val="1134"/>
        </w:trPr>
        <w:tc>
          <w:tcPr>
            <w:tcW w:w="235" w:type="pct"/>
            <w:tcBorders>
              <w:top w:val="nil"/>
              <w:left w:val="single" w:sz="4" w:space="0" w:color="auto"/>
              <w:bottom w:val="single" w:sz="4" w:space="0" w:color="auto"/>
              <w:right w:val="single" w:sz="4" w:space="0" w:color="auto"/>
            </w:tcBorders>
            <w:shd w:val="clear" w:color="auto" w:fill="FFFF99"/>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2-Г</w:t>
            </w:r>
          </w:p>
        </w:tc>
        <w:tc>
          <w:tcPr>
            <w:tcW w:w="305" w:type="pct"/>
            <w:tcBorders>
              <w:top w:val="single" w:sz="4" w:space="0" w:color="auto"/>
              <w:bottom w:val="single" w:sz="4" w:space="0" w:color="auto"/>
              <w:right w:val="single" w:sz="4" w:space="0" w:color="auto"/>
            </w:tcBorders>
            <w:textDirection w:val="btLr"/>
          </w:tcPr>
          <w:p w:rsidR="00B62DCA" w:rsidRPr="00B62DCA" w:rsidRDefault="00B62DCA" w:rsidP="00B62DCA">
            <w:pPr>
              <w:spacing w:after="200" w:line="276" w:lineRule="auto"/>
              <w:ind w:right="113"/>
              <w:jc w:val="center"/>
              <w:rPr>
                <w:rFonts w:eastAsiaTheme="minorHAnsi"/>
                <w:b/>
                <w:bCs/>
                <w:i/>
                <w:iCs/>
                <w:lang w:eastAsia="en-US"/>
              </w:rPr>
            </w:pPr>
            <w:proofErr w:type="spellStart"/>
            <w:r w:rsidRPr="00B62DCA">
              <w:rPr>
                <w:rFonts w:eastAsiaTheme="minorHAnsi"/>
                <w:b/>
                <w:bCs/>
                <w:i/>
                <w:iCs/>
                <w:lang w:eastAsia="en-US"/>
              </w:rPr>
              <w:t>Ваняшева</w:t>
            </w:r>
            <w:proofErr w:type="spellEnd"/>
            <w:r w:rsidRPr="00B62DCA">
              <w:rPr>
                <w:rFonts w:eastAsiaTheme="minorHAnsi"/>
                <w:b/>
                <w:bCs/>
                <w:i/>
                <w:iCs/>
                <w:lang w:eastAsia="en-US"/>
              </w:rPr>
              <w:t xml:space="preserve"> А.П.</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vertAlign w:val="subscript"/>
                <w:lang w:eastAsia="en-US"/>
              </w:rPr>
            </w:pPr>
            <w:r w:rsidRPr="00B62DCA">
              <w:rPr>
                <w:rFonts w:eastAsiaTheme="minorHAnsi"/>
                <w:b/>
                <w:bCs/>
                <w:i/>
                <w:iCs/>
                <w:vertAlign w:val="subscript"/>
                <w:lang w:eastAsia="en-US"/>
              </w:rPr>
              <w:t>30</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20</w:t>
            </w:r>
          </w:p>
        </w:tc>
        <w:tc>
          <w:tcPr>
            <w:tcW w:w="234"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3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0,6</w:t>
            </w:r>
          </w:p>
        </w:tc>
        <w:tc>
          <w:tcPr>
            <w:tcW w:w="485" w:type="pct"/>
            <w:tcBorders>
              <w:top w:val="nil"/>
              <w:left w:val="nil"/>
              <w:bottom w:val="single" w:sz="4" w:space="0" w:color="auto"/>
              <w:right w:val="single" w:sz="4" w:space="0" w:color="auto"/>
            </w:tcBorders>
            <w:shd w:val="clear" w:color="auto"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0,85</w:t>
            </w:r>
          </w:p>
        </w:tc>
      </w:tr>
      <w:tr w:rsidR="00B62DCA" w:rsidRPr="00B62DCA" w:rsidTr="00264D87">
        <w:trPr>
          <w:cantSplit/>
          <w:trHeight w:val="1134"/>
        </w:trPr>
        <w:tc>
          <w:tcPr>
            <w:tcW w:w="540" w:type="pct"/>
            <w:gridSpan w:val="2"/>
            <w:tcBorders>
              <w:top w:val="single" w:sz="4" w:space="0" w:color="auto"/>
              <w:left w:val="single" w:sz="4" w:space="0" w:color="auto"/>
              <w:bottom w:val="single" w:sz="4" w:space="0" w:color="auto"/>
              <w:right w:val="single" w:sz="4" w:space="0" w:color="000000"/>
            </w:tcBorders>
            <w:shd w:val="clear" w:color="auto" w:fill="99CCFF"/>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 xml:space="preserve">Средний коэффициент выполнения задания,  </w:t>
            </w:r>
            <w:r w:rsidRPr="00B62DCA">
              <w:rPr>
                <w:rFonts w:eastAsiaTheme="minorHAnsi"/>
                <w:b/>
                <w:bCs/>
                <w:i/>
                <w:iCs/>
                <w:color w:val="FF0000"/>
                <w:lang w:eastAsia="en-US"/>
              </w:rPr>
              <w:t>итоговый</w:t>
            </w:r>
          </w:p>
        </w:tc>
        <w:tc>
          <w:tcPr>
            <w:tcW w:w="234" w:type="pct"/>
            <w:tcBorders>
              <w:top w:val="nil"/>
              <w:left w:val="nil"/>
              <w:bottom w:val="single" w:sz="4" w:space="0" w:color="auto"/>
              <w:right w:val="single" w:sz="4" w:space="0" w:color="auto"/>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116</w:t>
            </w:r>
          </w:p>
        </w:tc>
        <w:tc>
          <w:tcPr>
            <w:tcW w:w="234" w:type="pct"/>
            <w:tcBorders>
              <w:top w:val="nil"/>
              <w:left w:val="nil"/>
              <w:bottom w:val="single" w:sz="4" w:space="0" w:color="auto"/>
              <w:right w:val="single" w:sz="4" w:space="0" w:color="auto"/>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80</w:t>
            </w:r>
          </w:p>
        </w:tc>
        <w:tc>
          <w:tcPr>
            <w:tcW w:w="234" w:type="pct"/>
            <w:tcBorders>
              <w:top w:val="nil"/>
              <w:left w:val="nil"/>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0,7</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0,8</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0,8</w:t>
            </w:r>
          </w:p>
        </w:tc>
        <w:tc>
          <w:tcPr>
            <w:tcW w:w="234" w:type="pct"/>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0,6</w:t>
            </w:r>
          </w:p>
        </w:tc>
        <w:tc>
          <w:tcPr>
            <w:tcW w:w="485" w:type="pct"/>
            <w:tcBorders>
              <w:top w:val="nil"/>
              <w:left w:val="single" w:sz="4" w:space="0" w:color="auto"/>
              <w:bottom w:val="single" w:sz="4" w:space="0" w:color="auto"/>
              <w:right w:val="single" w:sz="4" w:space="0" w:color="auto"/>
            </w:tcBorders>
            <w:shd w:val="clear" w:color="auto" w:fill="FFFF0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0,84</w:t>
            </w:r>
          </w:p>
        </w:tc>
      </w:tr>
    </w:tbl>
    <w:p w:rsidR="00B62DCA" w:rsidRPr="00B62DCA" w:rsidRDefault="00B62DCA" w:rsidP="00B62DCA">
      <w:pPr>
        <w:spacing w:line="360" w:lineRule="auto"/>
        <w:jc w:val="both"/>
      </w:pPr>
    </w:p>
    <w:p w:rsidR="00B62DCA" w:rsidRPr="00B62DCA" w:rsidRDefault="00B62DCA" w:rsidP="00B62DCA">
      <w:pPr>
        <w:spacing w:line="276" w:lineRule="auto"/>
        <w:jc w:val="center"/>
        <w:rPr>
          <w:rFonts w:eastAsiaTheme="minorHAnsi"/>
          <w:b/>
          <w:lang w:eastAsia="en-US"/>
        </w:rPr>
      </w:pPr>
      <w:r w:rsidRPr="00B62DCA">
        <w:rPr>
          <w:rFonts w:eastAsiaTheme="minorHAnsi"/>
          <w:b/>
          <w:lang w:eastAsia="en-US"/>
        </w:rPr>
        <w:t xml:space="preserve">Итоги внешнего мониторинга качества </w:t>
      </w:r>
      <w:proofErr w:type="spellStart"/>
      <w:r w:rsidRPr="00B62DCA">
        <w:rPr>
          <w:rFonts w:eastAsiaTheme="minorHAnsi"/>
          <w:b/>
          <w:lang w:eastAsia="en-US"/>
        </w:rPr>
        <w:t>обученности</w:t>
      </w:r>
      <w:proofErr w:type="spellEnd"/>
      <w:r w:rsidRPr="00B62DCA">
        <w:rPr>
          <w:rFonts w:eastAsiaTheme="minorHAnsi"/>
          <w:b/>
          <w:lang w:eastAsia="en-US"/>
        </w:rPr>
        <w:t xml:space="preserve"> </w:t>
      </w:r>
    </w:p>
    <w:p w:rsidR="00B62DCA" w:rsidRPr="00B62DCA" w:rsidRDefault="00B62DCA" w:rsidP="00B62DCA">
      <w:pPr>
        <w:spacing w:after="120" w:line="276" w:lineRule="auto"/>
        <w:jc w:val="center"/>
        <w:rPr>
          <w:rFonts w:eastAsiaTheme="minorHAnsi"/>
          <w:b/>
          <w:lang w:eastAsia="en-US"/>
        </w:rPr>
      </w:pPr>
      <w:r w:rsidRPr="00B62DCA">
        <w:rPr>
          <w:rFonts w:eastAsiaTheme="minorHAnsi"/>
          <w:b/>
          <w:lang w:eastAsia="en-US"/>
        </w:rPr>
        <w:t xml:space="preserve">учащихся 2-4 классов Выборгского района Санкт-Петербурга, проведенного </w:t>
      </w:r>
      <w:r w:rsidRPr="00B62DCA">
        <w:rPr>
          <w:rFonts w:eastAsiaTheme="minorHAnsi"/>
          <w:b/>
          <w:lang w:eastAsia="en-US"/>
        </w:rPr>
        <w:br/>
        <w:t>04-06 февраля 2020 года</w:t>
      </w:r>
    </w:p>
    <w:p w:rsidR="00B62DCA" w:rsidRPr="00B62DCA" w:rsidRDefault="00B62DCA" w:rsidP="00B62DCA">
      <w:pPr>
        <w:spacing w:line="276" w:lineRule="auto"/>
        <w:jc w:val="center"/>
        <w:rPr>
          <w:rFonts w:eastAsiaTheme="minorHAnsi"/>
          <w:b/>
          <w:lang w:eastAsia="en-US"/>
        </w:rPr>
      </w:pPr>
      <w:r w:rsidRPr="00B62DCA">
        <w:rPr>
          <w:rFonts w:eastAsiaTheme="minorHAnsi"/>
          <w:b/>
          <w:lang w:eastAsia="en-US"/>
        </w:rPr>
        <w:t>2 класс</w:t>
      </w:r>
    </w:p>
    <w:tbl>
      <w:tblPr>
        <w:tblpPr w:leftFromText="180" w:rightFromText="180" w:bottomFromText="200" w:vertAnchor="text" w:horzAnchor="margin" w:tblpXSpec="center" w:tblpY="3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290"/>
        <w:gridCol w:w="1212"/>
        <w:gridCol w:w="829"/>
        <w:gridCol w:w="1139"/>
        <w:gridCol w:w="1244"/>
        <w:gridCol w:w="796"/>
        <w:gridCol w:w="1057"/>
      </w:tblGrid>
      <w:tr w:rsidR="00B62DCA" w:rsidRPr="00B62DCA" w:rsidTr="00264D87">
        <w:trPr>
          <w:trHeight w:val="402"/>
        </w:trPr>
        <w:tc>
          <w:tcPr>
            <w:tcW w:w="1047"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jc w:val="center"/>
              <w:rPr>
                <w:rFonts w:eastAsia="Calibri"/>
                <w:b/>
                <w:lang w:eastAsia="en-US"/>
              </w:rPr>
            </w:pPr>
            <w:r w:rsidRPr="00B62DCA">
              <w:rPr>
                <w:rFonts w:eastAsia="Calibri"/>
                <w:b/>
                <w:lang w:eastAsia="en-US"/>
              </w:rPr>
              <w:t>Предмет</w:t>
            </w:r>
          </w:p>
        </w:tc>
        <w:tc>
          <w:tcPr>
            <w:tcW w:w="1740" w:type="pct"/>
            <w:gridSpan w:val="3"/>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Calibri"/>
                <w:b/>
                <w:lang w:eastAsia="en-US"/>
              </w:rPr>
            </w:pPr>
            <w:r w:rsidRPr="00B62DCA">
              <w:rPr>
                <w:rFonts w:eastAsia="Calibri"/>
                <w:b/>
                <w:lang w:eastAsia="en-US"/>
              </w:rPr>
              <w:t>Математика</w:t>
            </w:r>
          </w:p>
        </w:tc>
        <w:tc>
          <w:tcPr>
            <w:tcW w:w="1661" w:type="pct"/>
            <w:gridSpan w:val="3"/>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Calibri"/>
                <w:b/>
                <w:lang w:eastAsia="en-US"/>
              </w:rPr>
            </w:pPr>
            <w:r w:rsidRPr="00B62DCA">
              <w:rPr>
                <w:rFonts w:eastAsia="Calibri"/>
                <w:b/>
                <w:lang w:eastAsia="en-US"/>
              </w:rPr>
              <w:t>Русский язык</w:t>
            </w:r>
          </w:p>
        </w:tc>
        <w:tc>
          <w:tcPr>
            <w:tcW w:w="552" w:type="pct"/>
            <w:vMerge w:val="restar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Количество участников</w:t>
            </w:r>
          </w:p>
        </w:tc>
      </w:tr>
      <w:tr w:rsidR="00B62DCA" w:rsidRPr="00B62DCA" w:rsidTr="00264D87">
        <w:trPr>
          <w:cantSplit/>
          <w:trHeight w:val="1992"/>
        </w:trPr>
        <w:tc>
          <w:tcPr>
            <w:tcW w:w="1047" w:type="pct"/>
            <w:tcBorders>
              <w:top w:val="single" w:sz="4" w:space="0" w:color="auto"/>
              <w:left w:val="single" w:sz="4" w:space="0" w:color="auto"/>
              <w:bottom w:val="single" w:sz="4" w:space="0" w:color="auto"/>
              <w:right w:val="single" w:sz="4" w:space="0" w:color="auto"/>
              <w:tl2br w:val="single" w:sz="4" w:space="0" w:color="auto"/>
            </w:tcBorders>
            <w:hideMark/>
          </w:tcPr>
          <w:p w:rsidR="00B62DCA" w:rsidRPr="00B62DCA" w:rsidRDefault="00B62DCA" w:rsidP="00B62DCA">
            <w:pPr>
              <w:jc w:val="center"/>
              <w:rPr>
                <w:rFonts w:eastAsiaTheme="minorHAnsi"/>
                <w:b/>
                <w:lang w:eastAsia="en-US"/>
              </w:rPr>
            </w:pPr>
            <w:r w:rsidRPr="00B62DCA">
              <w:rPr>
                <w:rFonts w:eastAsiaTheme="minorHAnsi"/>
                <w:b/>
                <w:lang w:eastAsia="en-US"/>
              </w:rPr>
              <w:t>Критерии</w:t>
            </w:r>
          </w:p>
          <w:p w:rsidR="00B62DCA" w:rsidRPr="00B62DCA" w:rsidRDefault="00B62DCA" w:rsidP="00B62DCA">
            <w:pPr>
              <w:jc w:val="center"/>
              <w:rPr>
                <w:rFonts w:eastAsiaTheme="minorHAnsi"/>
                <w:b/>
                <w:lang w:eastAsia="en-US"/>
              </w:rPr>
            </w:pPr>
          </w:p>
          <w:p w:rsidR="00B62DCA" w:rsidRPr="00B62DCA" w:rsidRDefault="00B62DCA" w:rsidP="00B62DCA">
            <w:pPr>
              <w:jc w:val="center"/>
              <w:rPr>
                <w:rFonts w:eastAsiaTheme="minorHAnsi"/>
                <w:b/>
                <w:lang w:eastAsia="en-US"/>
              </w:rPr>
            </w:pPr>
          </w:p>
          <w:p w:rsidR="00B62DCA" w:rsidRPr="00B62DCA" w:rsidRDefault="00B62DCA" w:rsidP="00B62DCA">
            <w:pPr>
              <w:rPr>
                <w:rFonts w:eastAsiaTheme="minorHAnsi"/>
                <w:b/>
                <w:lang w:eastAsia="en-US"/>
              </w:rPr>
            </w:pPr>
          </w:p>
          <w:p w:rsidR="00B62DCA" w:rsidRPr="00B62DCA" w:rsidRDefault="00B62DCA" w:rsidP="00B62DCA">
            <w:pPr>
              <w:rPr>
                <w:rFonts w:eastAsiaTheme="minorHAnsi"/>
                <w:b/>
                <w:lang w:eastAsia="en-US"/>
              </w:rPr>
            </w:pPr>
          </w:p>
          <w:p w:rsidR="00B62DCA" w:rsidRPr="00B62DCA" w:rsidRDefault="00B62DCA" w:rsidP="00B62DCA">
            <w:pPr>
              <w:rPr>
                <w:rFonts w:eastAsiaTheme="minorHAnsi"/>
                <w:b/>
                <w:lang w:eastAsia="en-US"/>
              </w:rPr>
            </w:pPr>
            <w:r w:rsidRPr="00B62DCA">
              <w:rPr>
                <w:rFonts w:eastAsiaTheme="minorHAnsi"/>
                <w:b/>
                <w:lang w:eastAsia="en-US"/>
              </w:rPr>
              <w:t>Средние</w:t>
            </w:r>
          </w:p>
          <w:p w:rsidR="00B62DCA" w:rsidRPr="00B62DCA" w:rsidRDefault="00B62DCA" w:rsidP="00B62DCA">
            <w:pPr>
              <w:rPr>
                <w:rFonts w:eastAsiaTheme="minorHAnsi"/>
                <w:b/>
                <w:lang w:eastAsia="en-US"/>
              </w:rPr>
            </w:pPr>
            <w:r w:rsidRPr="00B62DCA">
              <w:rPr>
                <w:rFonts w:eastAsiaTheme="minorHAnsi"/>
                <w:b/>
                <w:lang w:eastAsia="en-US"/>
              </w:rPr>
              <w:t>показатели</w:t>
            </w:r>
          </w:p>
        </w:tc>
        <w:tc>
          <w:tcPr>
            <w:tcW w:w="674" w:type="pct"/>
            <w:tcBorders>
              <w:top w:val="single" w:sz="4" w:space="0" w:color="auto"/>
              <w:left w:val="single" w:sz="4" w:space="0" w:color="auto"/>
              <w:bottom w:val="single" w:sz="4" w:space="0" w:color="auto"/>
              <w:right w:val="single" w:sz="4" w:space="0" w:color="auto"/>
            </w:tcBorders>
            <w:textDirection w:val="btLr"/>
          </w:tcPr>
          <w:p w:rsidR="00B62DCA" w:rsidRPr="00B62DCA" w:rsidRDefault="00B62DCA" w:rsidP="00B62DCA">
            <w:pPr>
              <w:ind w:right="113"/>
              <w:jc w:val="center"/>
              <w:rPr>
                <w:rFonts w:eastAsia="Calibri"/>
                <w:b/>
                <w:lang w:eastAsia="en-US"/>
              </w:rPr>
            </w:pPr>
            <w:r w:rsidRPr="00B62DCA">
              <w:rPr>
                <w:rFonts w:eastAsia="Calibri"/>
                <w:b/>
                <w:lang w:eastAsia="en-US"/>
              </w:rPr>
              <w:t>Качество знаний</w:t>
            </w:r>
          </w:p>
          <w:p w:rsidR="00B62DCA" w:rsidRPr="00B62DCA" w:rsidRDefault="00B62DCA" w:rsidP="00B62DCA">
            <w:pPr>
              <w:ind w:right="113"/>
              <w:jc w:val="center"/>
              <w:rPr>
                <w:rFonts w:eastAsia="Calibri"/>
                <w:b/>
                <w:lang w:eastAsia="en-US"/>
              </w:rPr>
            </w:pPr>
          </w:p>
        </w:tc>
        <w:tc>
          <w:tcPr>
            <w:tcW w:w="633"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Коэффициент выполнения заданий</w:t>
            </w:r>
          </w:p>
        </w:tc>
        <w:tc>
          <w:tcPr>
            <w:tcW w:w="433"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Средний балл</w:t>
            </w:r>
          </w:p>
        </w:tc>
        <w:tc>
          <w:tcPr>
            <w:tcW w:w="595" w:type="pct"/>
            <w:tcBorders>
              <w:top w:val="single" w:sz="4" w:space="0" w:color="auto"/>
              <w:left w:val="single" w:sz="4" w:space="0" w:color="auto"/>
              <w:bottom w:val="single" w:sz="4" w:space="0" w:color="auto"/>
              <w:right w:val="single" w:sz="4" w:space="0" w:color="auto"/>
            </w:tcBorders>
            <w:textDirection w:val="btLr"/>
          </w:tcPr>
          <w:p w:rsidR="00B62DCA" w:rsidRPr="00B62DCA" w:rsidRDefault="00B62DCA" w:rsidP="00B62DCA">
            <w:pPr>
              <w:ind w:right="113"/>
              <w:jc w:val="center"/>
              <w:rPr>
                <w:rFonts w:eastAsia="Calibri"/>
                <w:b/>
                <w:lang w:eastAsia="en-US"/>
              </w:rPr>
            </w:pPr>
            <w:r w:rsidRPr="00B62DCA">
              <w:rPr>
                <w:rFonts w:eastAsia="Calibri"/>
                <w:b/>
                <w:lang w:eastAsia="en-US"/>
              </w:rPr>
              <w:t>Качество  знаний</w:t>
            </w:r>
          </w:p>
          <w:p w:rsidR="00B62DCA" w:rsidRPr="00B62DCA" w:rsidRDefault="00B62DCA" w:rsidP="00B62DCA">
            <w:pPr>
              <w:ind w:right="113"/>
              <w:jc w:val="center"/>
              <w:rPr>
                <w:rFonts w:eastAsia="Calibri"/>
                <w:b/>
                <w:lang w:eastAsia="en-US"/>
              </w:rPr>
            </w:pPr>
          </w:p>
        </w:tc>
        <w:tc>
          <w:tcPr>
            <w:tcW w:w="650"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Коэффициент выполнения  заданий</w:t>
            </w:r>
          </w:p>
        </w:tc>
        <w:tc>
          <w:tcPr>
            <w:tcW w:w="416"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Средний балл</w:t>
            </w:r>
          </w:p>
        </w:tc>
        <w:tc>
          <w:tcPr>
            <w:tcW w:w="552" w:type="pct"/>
            <w:vMerge/>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Theme="minorHAnsi"/>
                <w:b/>
                <w:lang w:eastAsia="en-US"/>
              </w:rPr>
            </w:pPr>
          </w:p>
        </w:tc>
      </w:tr>
      <w:tr w:rsidR="00B62DCA" w:rsidRPr="00B62DCA" w:rsidTr="00264D87">
        <w:trPr>
          <w:cantSplit/>
          <w:trHeight w:val="558"/>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По району</w:t>
            </w:r>
          </w:p>
        </w:tc>
        <w:tc>
          <w:tcPr>
            <w:tcW w:w="674" w:type="pct"/>
            <w:shd w:val="clear" w:color="auto" w:fill="auto"/>
            <w:vAlign w:val="bottom"/>
            <w:hideMark/>
          </w:tcPr>
          <w:p w:rsidR="00B62DCA" w:rsidRPr="00B62DCA" w:rsidRDefault="00B62DCA" w:rsidP="00B62DCA">
            <w:pPr>
              <w:jc w:val="center"/>
              <w:rPr>
                <w:bCs/>
              </w:rPr>
            </w:pPr>
            <w:r w:rsidRPr="00B62DCA">
              <w:rPr>
                <w:bCs/>
              </w:rPr>
              <w:t>76,6%</w:t>
            </w:r>
          </w:p>
        </w:tc>
        <w:tc>
          <w:tcPr>
            <w:tcW w:w="633" w:type="pct"/>
            <w:shd w:val="clear" w:color="auto" w:fill="auto"/>
            <w:vAlign w:val="bottom"/>
            <w:hideMark/>
          </w:tcPr>
          <w:p w:rsidR="00B62DCA" w:rsidRPr="00B62DCA" w:rsidRDefault="00B62DCA" w:rsidP="00B62DCA">
            <w:pPr>
              <w:jc w:val="center"/>
              <w:rPr>
                <w:bCs/>
              </w:rPr>
            </w:pPr>
            <w:r w:rsidRPr="00B62DCA">
              <w:rPr>
                <w:bCs/>
              </w:rPr>
              <w:t>0,85</w:t>
            </w:r>
          </w:p>
        </w:tc>
        <w:tc>
          <w:tcPr>
            <w:tcW w:w="433" w:type="pct"/>
            <w:shd w:val="clear" w:color="auto" w:fill="auto"/>
            <w:vAlign w:val="bottom"/>
            <w:hideMark/>
          </w:tcPr>
          <w:p w:rsidR="00B62DCA" w:rsidRPr="00B62DCA" w:rsidRDefault="00B62DCA" w:rsidP="00B62DCA">
            <w:pPr>
              <w:jc w:val="center"/>
              <w:rPr>
                <w:bCs/>
              </w:rPr>
            </w:pPr>
            <w:r w:rsidRPr="00B62DCA">
              <w:rPr>
                <w:bCs/>
              </w:rPr>
              <w:t>4,0</w:t>
            </w:r>
          </w:p>
        </w:tc>
        <w:tc>
          <w:tcPr>
            <w:tcW w:w="595" w:type="pct"/>
            <w:shd w:val="clear" w:color="auto" w:fill="auto"/>
            <w:vAlign w:val="bottom"/>
            <w:hideMark/>
          </w:tcPr>
          <w:p w:rsidR="00B62DCA" w:rsidRPr="00B62DCA" w:rsidRDefault="00B62DCA" w:rsidP="00B62DCA">
            <w:pPr>
              <w:jc w:val="center"/>
              <w:rPr>
                <w:bCs/>
              </w:rPr>
            </w:pPr>
            <w:r w:rsidRPr="00B62DCA">
              <w:rPr>
                <w:bCs/>
              </w:rPr>
              <w:t>66%</w:t>
            </w:r>
          </w:p>
        </w:tc>
        <w:tc>
          <w:tcPr>
            <w:tcW w:w="650" w:type="pct"/>
            <w:shd w:val="clear" w:color="auto" w:fill="auto"/>
            <w:vAlign w:val="bottom"/>
            <w:hideMark/>
          </w:tcPr>
          <w:p w:rsidR="00B62DCA" w:rsidRPr="00B62DCA" w:rsidRDefault="00B62DCA" w:rsidP="00B62DCA">
            <w:pPr>
              <w:jc w:val="center"/>
              <w:rPr>
                <w:bCs/>
              </w:rPr>
            </w:pPr>
            <w:r w:rsidRPr="00B62DCA">
              <w:rPr>
                <w:bCs/>
              </w:rPr>
              <w:t>0,81</w:t>
            </w:r>
          </w:p>
        </w:tc>
        <w:tc>
          <w:tcPr>
            <w:tcW w:w="416" w:type="pct"/>
            <w:shd w:val="clear" w:color="auto" w:fill="auto"/>
            <w:vAlign w:val="bottom"/>
            <w:hideMark/>
          </w:tcPr>
          <w:p w:rsidR="00B62DCA" w:rsidRPr="00B62DCA" w:rsidRDefault="00B62DCA" w:rsidP="00B62DCA">
            <w:pPr>
              <w:jc w:val="center"/>
              <w:rPr>
                <w:bCs/>
              </w:rPr>
            </w:pPr>
            <w:r w:rsidRPr="00B62DCA">
              <w:rPr>
                <w:bCs/>
              </w:rPr>
              <w:t>3,79</w:t>
            </w:r>
          </w:p>
        </w:tc>
        <w:tc>
          <w:tcPr>
            <w:tcW w:w="552" w:type="pct"/>
            <w:shd w:val="clear" w:color="auto" w:fill="auto"/>
            <w:vAlign w:val="bottom"/>
            <w:hideMark/>
          </w:tcPr>
          <w:p w:rsidR="00B62DCA" w:rsidRPr="00B62DCA" w:rsidRDefault="00B62DCA" w:rsidP="00B62DCA">
            <w:pPr>
              <w:jc w:val="center"/>
              <w:rPr>
                <w:bCs/>
              </w:rPr>
            </w:pPr>
            <w:r w:rsidRPr="00B62DCA">
              <w:rPr>
                <w:bCs/>
              </w:rPr>
              <w:t>1569</w:t>
            </w:r>
          </w:p>
        </w:tc>
      </w:tr>
      <w:tr w:rsidR="00B62DCA" w:rsidRPr="00B62DCA" w:rsidTr="00264D87">
        <w:trPr>
          <w:cantSplit/>
          <w:trHeight w:val="566"/>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Лицеи</w:t>
            </w:r>
          </w:p>
        </w:tc>
        <w:tc>
          <w:tcPr>
            <w:tcW w:w="674"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bCs/>
              </w:rPr>
            </w:pPr>
            <w:r w:rsidRPr="00B62DCA">
              <w:rPr>
                <w:bCs/>
              </w:rPr>
              <w:t>95%</w:t>
            </w:r>
          </w:p>
        </w:tc>
        <w:tc>
          <w:tcPr>
            <w:tcW w:w="633"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bCs/>
              </w:rPr>
            </w:pPr>
            <w:r w:rsidRPr="00B62DCA">
              <w:rPr>
                <w:bCs/>
              </w:rPr>
              <w:t>0,95</w:t>
            </w:r>
          </w:p>
        </w:tc>
        <w:tc>
          <w:tcPr>
            <w:tcW w:w="433"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bCs/>
              </w:rPr>
            </w:pPr>
            <w:r w:rsidRPr="00B62DCA">
              <w:rPr>
                <w:bCs/>
              </w:rPr>
              <w:t>4,6</w:t>
            </w:r>
          </w:p>
        </w:tc>
        <w:tc>
          <w:tcPr>
            <w:tcW w:w="595"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bCs/>
              </w:rPr>
            </w:pPr>
            <w:r w:rsidRPr="00B62DCA">
              <w:rPr>
                <w:bCs/>
              </w:rPr>
              <w:t>90%</w:t>
            </w:r>
          </w:p>
        </w:tc>
        <w:tc>
          <w:tcPr>
            <w:tcW w:w="650"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bCs/>
              </w:rPr>
            </w:pPr>
            <w:r w:rsidRPr="00B62DCA">
              <w:rPr>
                <w:bCs/>
              </w:rPr>
              <w:t>0,90</w:t>
            </w:r>
          </w:p>
        </w:tc>
        <w:tc>
          <w:tcPr>
            <w:tcW w:w="416"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bCs/>
              </w:rPr>
            </w:pPr>
            <w:r w:rsidRPr="00B62DCA">
              <w:rPr>
                <w:bCs/>
              </w:rPr>
              <w:t>4,3</w:t>
            </w:r>
          </w:p>
        </w:tc>
        <w:tc>
          <w:tcPr>
            <w:tcW w:w="552"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bCs/>
              </w:rPr>
            </w:pPr>
            <w:r w:rsidRPr="00B62DCA">
              <w:rPr>
                <w:bCs/>
              </w:rPr>
              <w:t>60</w:t>
            </w:r>
          </w:p>
        </w:tc>
      </w:tr>
      <w:tr w:rsidR="00B62DCA" w:rsidRPr="00B62DCA" w:rsidTr="00264D87">
        <w:trPr>
          <w:cantSplit/>
          <w:trHeight w:val="558"/>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Гимназии</w:t>
            </w:r>
          </w:p>
        </w:tc>
        <w:tc>
          <w:tcPr>
            <w:tcW w:w="674"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79,7%</w:t>
            </w:r>
          </w:p>
        </w:tc>
        <w:tc>
          <w:tcPr>
            <w:tcW w:w="633"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0,87</w:t>
            </w:r>
          </w:p>
        </w:tc>
        <w:tc>
          <w:tcPr>
            <w:tcW w:w="433"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4,18</w:t>
            </w:r>
          </w:p>
        </w:tc>
        <w:tc>
          <w:tcPr>
            <w:tcW w:w="595"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67%</w:t>
            </w:r>
          </w:p>
        </w:tc>
        <w:tc>
          <w:tcPr>
            <w:tcW w:w="650"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0,82</w:t>
            </w:r>
          </w:p>
        </w:tc>
        <w:tc>
          <w:tcPr>
            <w:tcW w:w="416"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3,89</w:t>
            </w:r>
          </w:p>
        </w:tc>
        <w:tc>
          <w:tcPr>
            <w:tcW w:w="552"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340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Школы</w:t>
            </w:r>
          </w:p>
        </w:tc>
        <w:tc>
          <w:tcPr>
            <w:tcW w:w="674"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74,7%</w:t>
            </w:r>
          </w:p>
        </w:tc>
        <w:tc>
          <w:tcPr>
            <w:tcW w:w="633"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0,84</w:t>
            </w:r>
          </w:p>
        </w:tc>
        <w:tc>
          <w:tcPr>
            <w:tcW w:w="433"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3,94</w:t>
            </w:r>
          </w:p>
        </w:tc>
        <w:tc>
          <w:tcPr>
            <w:tcW w:w="595"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64,7%</w:t>
            </w:r>
          </w:p>
        </w:tc>
        <w:tc>
          <w:tcPr>
            <w:tcW w:w="650"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0,80</w:t>
            </w:r>
          </w:p>
        </w:tc>
        <w:tc>
          <w:tcPr>
            <w:tcW w:w="416"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3,73</w:t>
            </w:r>
          </w:p>
        </w:tc>
        <w:tc>
          <w:tcPr>
            <w:tcW w:w="552" w:type="pc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jc w:val="center"/>
              <w:rPr>
                <w:rFonts w:eastAsiaTheme="minorHAnsi"/>
                <w:bCs/>
                <w:lang w:eastAsia="en-US"/>
              </w:rPr>
            </w:pPr>
            <w:r w:rsidRPr="00B62DCA">
              <w:rPr>
                <w:rFonts w:eastAsiaTheme="minorHAnsi"/>
                <w:bCs/>
                <w:lang w:eastAsia="en-US"/>
              </w:rPr>
              <w:t>1169</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2 «А»</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60 %</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0,80</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3,85</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45%</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0,78</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3,50</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lastRenderedPageBreak/>
              <w:t>2 «Б»</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90%</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0,91</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4,3</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90%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4,4</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2 «В»</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75%</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0,87</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4,2</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70%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0,86</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4,05</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2 «Г»</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95%</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0,92</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4,4</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80%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0,85</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4,1</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bl>
    <w:p w:rsidR="00B62DCA" w:rsidRPr="00B62DCA" w:rsidRDefault="00B62DCA" w:rsidP="00B62DCA">
      <w:pPr>
        <w:spacing w:after="200" w:line="276" w:lineRule="auto"/>
        <w:jc w:val="center"/>
        <w:rPr>
          <w:rFonts w:asciiTheme="minorHAnsi" w:eastAsiaTheme="minorHAnsi" w:hAnsiTheme="minorHAnsi" w:cstheme="minorBidi"/>
          <w:lang w:eastAsia="en-US"/>
        </w:rPr>
      </w:pPr>
    </w:p>
    <w:p w:rsidR="00B62DCA" w:rsidRPr="00B62DCA" w:rsidRDefault="00B62DCA" w:rsidP="00B62DCA">
      <w:pPr>
        <w:spacing w:after="200" w:line="276" w:lineRule="auto"/>
        <w:jc w:val="center"/>
        <w:rPr>
          <w:rFonts w:asciiTheme="minorHAnsi" w:eastAsiaTheme="minorHAnsi" w:hAnsiTheme="minorHAnsi" w:cstheme="minorBidi"/>
          <w:lang w:eastAsia="en-US"/>
        </w:rPr>
      </w:pPr>
    </w:p>
    <w:p w:rsidR="00B62DCA" w:rsidRPr="00B62DCA" w:rsidRDefault="00B62DCA" w:rsidP="00B62DCA">
      <w:pPr>
        <w:spacing w:line="360" w:lineRule="auto"/>
        <w:jc w:val="both"/>
      </w:pPr>
    </w:p>
    <w:p w:rsidR="00B62DCA" w:rsidRPr="00B62DCA" w:rsidRDefault="00B62DCA" w:rsidP="00A46818">
      <w:pPr>
        <w:numPr>
          <w:ilvl w:val="0"/>
          <w:numId w:val="69"/>
        </w:numPr>
        <w:spacing w:after="200" w:line="360" w:lineRule="auto"/>
        <w:contextualSpacing/>
        <w:rPr>
          <w:rFonts w:eastAsiaTheme="minorHAnsi"/>
          <w:b/>
          <w:lang w:eastAsia="en-US"/>
        </w:rPr>
      </w:pPr>
      <w:r w:rsidRPr="00B62DCA">
        <w:rPr>
          <w:rFonts w:eastAsiaTheme="minorHAnsi"/>
          <w:b/>
          <w:lang w:eastAsia="en-US"/>
        </w:rPr>
        <w:t>Математика, 3 класс</w:t>
      </w:r>
    </w:p>
    <w:tbl>
      <w:tblPr>
        <w:tblW w:w="5000" w:type="pct"/>
        <w:tblLook w:val="04A0" w:firstRow="1" w:lastRow="0" w:firstColumn="1" w:lastColumn="0" w:noHBand="0" w:noVBand="1"/>
      </w:tblPr>
      <w:tblGrid>
        <w:gridCol w:w="442"/>
        <w:gridCol w:w="580"/>
        <w:gridCol w:w="443"/>
        <w:gridCol w:w="443"/>
        <w:gridCol w:w="443"/>
        <w:gridCol w:w="443"/>
        <w:gridCol w:w="443"/>
        <w:gridCol w:w="443"/>
        <w:gridCol w:w="443"/>
        <w:gridCol w:w="443"/>
        <w:gridCol w:w="443"/>
        <w:gridCol w:w="443"/>
        <w:gridCol w:w="443"/>
        <w:gridCol w:w="443"/>
        <w:gridCol w:w="443"/>
        <w:gridCol w:w="443"/>
        <w:gridCol w:w="443"/>
        <w:gridCol w:w="443"/>
        <w:gridCol w:w="443"/>
        <w:gridCol w:w="1018"/>
      </w:tblGrid>
      <w:tr w:rsidR="00B62DCA" w:rsidRPr="00B62DCA" w:rsidTr="00264D87">
        <w:trPr>
          <w:trHeight w:val="303"/>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Класс</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ФИО учителя</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Кол-во по списку</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Кол-во писавших</w:t>
            </w:r>
          </w:p>
        </w:tc>
        <w:tc>
          <w:tcPr>
            <w:tcW w:w="3381" w:type="pct"/>
            <w:gridSpan w:val="15"/>
            <w:tcBorders>
              <w:top w:val="single" w:sz="4" w:space="0" w:color="auto"/>
              <w:left w:val="nil"/>
              <w:bottom w:val="single" w:sz="4" w:space="0" w:color="auto"/>
              <w:right w:val="single" w:sz="4" w:space="0" w:color="000000"/>
            </w:tcBorders>
            <w:shd w:val="clear" w:color="auto" w:fill="auto"/>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Коэффициенты выполнения заданий</w:t>
            </w:r>
          </w:p>
        </w:tc>
        <w:tc>
          <w:tcPr>
            <w:tcW w:w="443" w:type="pct"/>
            <w:vMerge w:val="restart"/>
            <w:tcBorders>
              <w:top w:val="single" w:sz="4" w:space="0" w:color="auto"/>
              <w:left w:val="single" w:sz="4" w:space="0" w:color="auto"/>
              <w:bottom w:val="nil"/>
              <w:right w:val="single" w:sz="4" w:space="0" w:color="auto"/>
            </w:tcBorders>
            <w:shd w:val="clear" w:color="auto" w:fill="auto"/>
            <w:vAlign w:val="center"/>
            <w:hideMark/>
          </w:tcPr>
          <w:p w:rsidR="00B62DCA" w:rsidRPr="00B62DCA" w:rsidRDefault="00B62DCA" w:rsidP="00B62DCA">
            <w:pPr>
              <w:spacing w:after="200" w:line="276" w:lineRule="auto"/>
              <w:jc w:val="center"/>
              <w:rPr>
                <w:rFonts w:eastAsiaTheme="minorHAnsi"/>
                <w:b/>
                <w:bCs/>
                <w:i/>
                <w:iCs/>
                <w:lang w:eastAsia="en-US"/>
              </w:rPr>
            </w:pPr>
            <w:proofErr w:type="spellStart"/>
            <w:r w:rsidRPr="00B62DCA">
              <w:rPr>
                <w:rFonts w:eastAsiaTheme="minorHAnsi"/>
                <w:b/>
                <w:bCs/>
                <w:i/>
                <w:iCs/>
                <w:lang w:eastAsia="en-US"/>
              </w:rPr>
              <w:t>Ср.коэффициент</w:t>
            </w:r>
            <w:proofErr w:type="spellEnd"/>
            <w:r w:rsidRPr="00B62DCA">
              <w:rPr>
                <w:rFonts w:eastAsiaTheme="minorHAnsi"/>
                <w:b/>
                <w:bCs/>
                <w:i/>
                <w:iCs/>
                <w:lang w:eastAsia="en-US"/>
              </w:rPr>
              <w:t xml:space="preserve"> по ОУ</w:t>
            </w:r>
          </w:p>
        </w:tc>
      </w:tr>
      <w:tr w:rsidR="00B62DCA" w:rsidRPr="00B62DCA" w:rsidTr="00264D87">
        <w:trPr>
          <w:trHeight w:val="288"/>
        </w:trPr>
        <w:tc>
          <w:tcPr>
            <w:tcW w:w="267" w:type="pct"/>
            <w:vMerge/>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rPr>
                <w:rFonts w:eastAsiaTheme="minorHAnsi"/>
                <w:b/>
                <w:bCs/>
                <w:i/>
                <w:iCs/>
                <w:lang w:eastAsia="en-US"/>
              </w:rPr>
            </w:pPr>
          </w:p>
        </w:tc>
        <w:tc>
          <w:tcPr>
            <w:tcW w:w="424" w:type="pct"/>
            <w:vMerge/>
            <w:tcBorders>
              <w:top w:val="single" w:sz="4" w:space="0" w:color="auto"/>
              <w:left w:val="single" w:sz="4" w:space="0" w:color="auto"/>
              <w:bottom w:val="single" w:sz="4" w:space="0" w:color="auto"/>
              <w:right w:val="single" w:sz="4" w:space="0" w:color="auto"/>
            </w:tcBorders>
            <w:textDirection w:val="btLr"/>
            <w:vAlign w:val="center"/>
            <w:hideMark/>
          </w:tcPr>
          <w:p w:rsidR="00B62DCA" w:rsidRPr="00B62DCA" w:rsidRDefault="00B62DCA" w:rsidP="00B62DCA">
            <w:pPr>
              <w:spacing w:after="200" w:line="276" w:lineRule="auto"/>
              <w:ind w:right="113"/>
              <w:rPr>
                <w:rFonts w:eastAsiaTheme="minorHAnsi"/>
                <w:b/>
                <w:bCs/>
                <w:i/>
                <w:iCs/>
                <w:lang w:eastAsia="en-US"/>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c>
          <w:tcPr>
            <w:tcW w:w="195" w:type="pct"/>
            <w:tcBorders>
              <w:top w:val="nil"/>
              <w:left w:val="nil"/>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xml:space="preserve">№ 1 </w:t>
            </w:r>
          </w:p>
        </w:tc>
        <w:tc>
          <w:tcPr>
            <w:tcW w:w="195"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2</w:t>
            </w:r>
          </w:p>
        </w:tc>
        <w:tc>
          <w:tcPr>
            <w:tcW w:w="195"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 3</w:t>
            </w:r>
          </w:p>
        </w:tc>
        <w:tc>
          <w:tcPr>
            <w:tcW w:w="195" w:type="pct"/>
            <w:tcBorders>
              <w:top w:val="nil"/>
              <w:left w:val="single" w:sz="4" w:space="0" w:color="auto"/>
              <w:bottom w:val="single" w:sz="4" w:space="0" w:color="auto"/>
              <w:right w:val="single" w:sz="4" w:space="0" w:color="auto"/>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№4</w:t>
            </w:r>
          </w:p>
        </w:tc>
        <w:tc>
          <w:tcPr>
            <w:tcW w:w="195" w:type="pct"/>
            <w:tcBorders>
              <w:top w:val="nil"/>
              <w:left w:val="nil"/>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№5</w:t>
            </w:r>
          </w:p>
        </w:tc>
        <w:tc>
          <w:tcPr>
            <w:tcW w:w="195"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№6</w:t>
            </w:r>
          </w:p>
        </w:tc>
        <w:tc>
          <w:tcPr>
            <w:tcW w:w="195"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№7</w:t>
            </w:r>
          </w:p>
        </w:tc>
        <w:tc>
          <w:tcPr>
            <w:tcW w:w="194"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№8</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№9</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№10</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№11</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№12</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№13</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№14</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№15</w:t>
            </w:r>
          </w:p>
        </w:tc>
        <w:tc>
          <w:tcPr>
            <w:tcW w:w="443" w:type="pct"/>
            <w:vMerge/>
            <w:tcBorders>
              <w:top w:val="single" w:sz="4" w:space="0" w:color="auto"/>
              <w:left w:val="single" w:sz="4" w:space="0" w:color="auto"/>
              <w:bottom w:val="nil"/>
              <w:right w:val="single" w:sz="4" w:space="0" w:color="auto"/>
            </w:tcBorders>
            <w:vAlign w:val="center"/>
            <w:hideMark/>
          </w:tcPr>
          <w:p w:rsidR="00B62DCA" w:rsidRPr="00B62DCA" w:rsidRDefault="00B62DCA" w:rsidP="00B62DCA">
            <w:pPr>
              <w:spacing w:after="200" w:line="276" w:lineRule="auto"/>
              <w:rPr>
                <w:rFonts w:eastAsiaTheme="minorHAnsi"/>
                <w:b/>
                <w:bCs/>
                <w:i/>
                <w:iCs/>
                <w:lang w:eastAsia="en-US"/>
              </w:rPr>
            </w:pPr>
          </w:p>
        </w:tc>
      </w:tr>
      <w:tr w:rsidR="00B62DCA" w:rsidRPr="00B62DCA" w:rsidTr="00264D87">
        <w:trPr>
          <w:cantSplit/>
          <w:trHeight w:val="1134"/>
        </w:trPr>
        <w:tc>
          <w:tcPr>
            <w:tcW w:w="267" w:type="pct"/>
            <w:tcBorders>
              <w:top w:val="nil"/>
              <w:left w:val="single" w:sz="4" w:space="0" w:color="auto"/>
              <w:bottom w:val="single" w:sz="4" w:space="0" w:color="auto"/>
              <w:right w:val="single" w:sz="4" w:space="0" w:color="auto"/>
            </w:tcBorders>
            <w:shd w:val="clear" w:color="000000" w:fill="FFFF99"/>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3-А</w:t>
            </w:r>
          </w:p>
        </w:tc>
        <w:tc>
          <w:tcPr>
            <w:tcW w:w="424"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spacing w:after="200" w:line="276" w:lineRule="auto"/>
              <w:ind w:right="113"/>
              <w:jc w:val="center"/>
              <w:rPr>
                <w:rFonts w:eastAsiaTheme="minorHAnsi"/>
                <w:b/>
                <w:bCs/>
                <w:i/>
                <w:iCs/>
                <w:lang w:eastAsia="en-US"/>
              </w:rPr>
            </w:pPr>
            <w:proofErr w:type="spellStart"/>
            <w:r w:rsidRPr="00B62DCA">
              <w:rPr>
                <w:rFonts w:eastAsiaTheme="minorHAnsi"/>
                <w:b/>
                <w:bCs/>
                <w:i/>
                <w:iCs/>
                <w:lang w:eastAsia="en-US"/>
              </w:rPr>
              <w:t>Колобкова</w:t>
            </w:r>
            <w:proofErr w:type="spellEnd"/>
            <w:r w:rsidRPr="00B62DCA">
              <w:rPr>
                <w:rFonts w:eastAsiaTheme="minorHAnsi"/>
                <w:b/>
                <w:bCs/>
                <w:i/>
                <w:iCs/>
                <w:lang w:eastAsia="en-US"/>
              </w:rPr>
              <w:t xml:space="preserve"> Е.В.</w:t>
            </w:r>
          </w:p>
        </w:tc>
        <w:tc>
          <w:tcPr>
            <w:tcW w:w="242" w:type="pct"/>
            <w:tcBorders>
              <w:top w:val="nil"/>
              <w:left w:val="nil"/>
              <w:bottom w:val="single" w:sz="4" w:space="0" w:color="auto"/>
              <w:right w:val="single" w:sz="4" w:space="0" w:color="auto"/>
            </w:tcBorders>
            <w:shd w:val="clear" w:color="000000" w:fill="FFFF99"/>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25</w:t>
            </w:r>
          </w:p>
        </w:tc>
        <w:tc>
          <w:tcPr>
            <w:tcW w:w="244" w:type="pct"/>
            <w:tcBorders>
              <w:top w:val="nil"/>
              <w:left w:val="nil"/>
              <w:bottom w:val="single" w:sz="4" w:space="0" w:color="auto"/>
              <w:right w:val="single" w:sz="4" w:space="0" w:color="auto"/>
            </w:tcBorders>
            <w:shd w:val="clear" w:color="000000" w:fill="FFFF99"/>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20</w:t>
            </w: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0,4</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0,7</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0,7</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443" w:type="pct"/>
            <w:tcBorders>
              <w:top w:val="single" w:sz="4" w:space="0" w:color="auto"/>
              <w:left w:val="nil"/>
              <w:bottom w:val="single" w:sz="4" w:space="0" w:color="auto"/>
              <w:right w:val="single" w:sz="4" w:space="0" w:color="auto"/>
            </w:tcBorders>
            <w:shd w:val="clear" w:color="000000"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0,82</w:t>
            </w:r>
          </w:p>
        </w:tc>
      </w:tr>
      <w:tr w:rsidR="00B62DCA" w:rsidRPr="00B62DCA" w:rsidTr="00264D87">
        <w:trPr>
          <w:cantSplit/>
          <w:trHeight w:val="1134"/>
        </w:trPr>
        <w:tc>
          <w:tcPr>
            <w:tcW w:w="267" w:type="pct"/>
            <w:tcBorders>
              <w:top w:val="nil"/>
              <w:left w:val="single" w:sz="4" w:space="0" w:color="auto"/>
              <w:bottom w:val="single" w:sz="4" w:space="0" w:color="auto"/>
              <w:right w:val="single" w:sz="4" w:space="0" w:color="auto"/>
            </w:tcBorders>
            <w:shd w:val="clear" w:color="000000" w:fill="FFFF99"/>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3-Б</w:t>
            </w:r>
          </w:p>
        </w:tc>
        <w:tc>
          <w:tcPr>
            <w:tcW w:w="424"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spacing w:after="200" w:line="276" w:lineRule="auto"/>
              <w:ind w:right="113"/>
              <w:jc w:val="center"/>
              <w:rPr>
                <w:rFonts w:eastAsiaTheme="minorHAnsi"/>
                <w:b/>
                <w:bCs/>
                <w:i/>
                <w:iCs/>
                <w:lang w:eastAsia="en-US"/>
              </w:rPr>
            </w:pPr>
            <w:proofErr w:type="spellStart"/>
            <w:r w:rsidRPr="00B62DCA">
              <w:rPr>
                <w:rFonts w:eastAsiaTheme="minorHAnsi"/>
                <w:b/>
                <w:bCs/>
                <w:i/>
                <w:iCs/>
                <w:lang w:eastAsia="en-US"/>
              </w:rPr>
              <w:t>Бойкова</w:t>
            </w:r>
            <w:proofErr w:type="spellEnd"/>
            <w:r w:rsidRPr="00B62DCA">
              <w:rPr>
                <w:rFonts w:eastAsiaTheme="minorHAnsi"/>
                <w:b/>
                <w:bCs/>
                <w:i/>
                <w:iCs/>
                <w:lang w:eastAsia="en-US"/>
              </w:rPr>
              <w:t xml:space="preserve"> Е.В.</w:t>
            </w:r>
          </w:p>
        </w:tc>
        <w:tc>
          <w:tcPr>
            <w:tcW w:w="242" w:type="pct"/>
            <w:tcBorders>
              <w:top w:val="nil"/>
              <w:left w:val="nil"/>
              <w:bottom w:val="single" w:sz="4" w:space="0" w:color="auto"/>
              <w:right w:val="single" w:sz="4" w:space="0" w:color="auto"/>
            </w:tcBorders>
            <w:shd w:val="clear" w:color="000000" w:fill="FFFF99"/>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27</w:t>
            </w:r>
          </w:p>
        </w:tc>
        <w:tc>
          <w:tcPr>
            <w:tcW w:w="244" w:type="pct"/>
            <w:tcBorders>
              <w:top w:val="nil"/>
              <w:left w:val="nil"/>
              <w:bottom w:val="single" w:sz="4" w:space="0" w:color="auto"/>
              <w:right w:val="single" w:sz="4" w:space="0" w:color="auto"/>
            </w:tcBorders>
            <w:shd w:val="clear" w:color="000000" w:fill="FFFF99"/>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20</w:t>
            </w: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0,9</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443" w:type="pct"/>
            <w:tcBorders>
              <w:top w:val="nil"/>
              <w:left w:val="nil"/>
              <w:bottom w:val="single" w:sz="4" w:space="0" w:color="auto"/>
              <w:right w:val="single" w:sz="4" w:space="0" w:color="auto"/>
            </w:tcBorders>
            <w:shd w:val="clear" w:color="000000"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0,95</w:t>
            </w:r>
          </w:p>
        </w:tc>
      </w:tr>
      <w:tr w:rsidR="00B62DCA" w:rsidRPr="00B62DCA" w:rsidTr="00264D87">
        <w:trPr>
          <w:cantSplit/>
          <w:trHeight w:val="1134"/>
        </w:trPr>
        <w:tc>
          <w:tcPr>
            <w:tcW w:w="267" w:type="pct"/>
            <w:tcBorders>
              <w:top w:val="nil"/>
              <w:left w:val="single" w:sz="4" w:space="0" w:color="auto"/>
              <w:bottom w:val="single" w:sz="4" w:space="0" w:color="auto"/>
              <w:right w:val="single" w:sz="4" w:space="0" w:color="auto"/>
            </w:tcBorders>
            <w:shd w:val="clear" w:color="000000" w:fill="FFFF99"/>
            <w:textDirection w:val="btLr"/>
            <w:hideMark/>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3-В</w:t>
            </w:r>
          </w:p>
        </w:tc>
        <w:tc>
          <w:tcPr>
            <w:tcW w:w="424"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Белова В.В.</w:t>
            </w:r>
          </w:p>
        </w:tc>
        <w:tc>
          <w:tcPr>
            <w:tcW w:w="242" w:type="pct"/>
            <w:tcBorders>
              <w:top w:val="nil"/>
              <w:left w:val="nil"/>
              <w:bottom w:val="single" w:sz="4" w:space="0" w:color="auto"/>
              <w:right w:val="single" w:sz="4" w:space="0" w:color="auto"/>
            </w:tcBorders>
            <w:shd w:val="clear" w:color="000000" w:fill="FFFF99"/>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30</w:t>
            </w:r>
          </w:p>
        </w:tc>
        <w:tc>
          <w:tcPr>
            <w:tcW w:w="244" w:type="pct"/>
            <w:tcBorders>
              <w:top w:val="nil"/>
              <w:left w:val="nil"/>
              <w:bottom w:val="single" w:sz="4" w:space="0" w:color="auto"/>
              <w:right w:val="single" w:sz="4" w:space="0" w:color="auto"/>
            </w:tcBorders>
            <w:shd w:val="clear" w:color="000000" w:fill="FFFF99"/>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20</w:t>
            </w: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194"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0,7</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spacing w:after="200" w:line="276" w:lineRule="auto"/>
              <w:ind w:right="113"/>
              <w:jc w:val="center"/>
              <w:rPr>
                <w:rFonts w:eastAsiaTheme="minorHAnsi"/>
                <w:color w:val="000000"/>
                <w:lang w:eastAsia="en-US"/>
              </w:rPr>
            </w:pPr>
            <w:r w:rsidRPr="00B62DCA">
              <w:rPr>
                <w:rFonts w:eastAsiaTheme="minorHAnsi"/>
                <w:color w:val="000000"/>
                <w:lang w:eastAsia="en-US"/>
              </w:rPr>
              <w:t>1</w:t>
            </w:r>
          </w:p>
        </w:tc>
        <w:tc>
          <w:tcPr>
            <w:tcW w:w="443" w:type="pct"/>
            <w:tcBorders>
              <w:top w:val="nil"/>
              <w:left w:val="nil"/>
              <w:bottom w:val="single" w:sz="4" w:space="0" w:color="auto"/>
              <w:right w:val="single" w:sz="4" w:space="0" w:color="auto"/>
            </w:tcBorders>
            <w:shd w:val="clear" w:color="000000" w:fill="FF808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0,90</w:t>
            </w:r>
          </w:p>
        </w:tc>
      </w:tr>
      <w:tr w:rsidR="00B62DCA" w:rsidRPr="00B62DCA" w:rsidTr="00264D87">
        <w:trPr>
          <w:cantSplit/>
          <w:trHeight w:val="1134"/>
        </w:trPr>
        <w:tc>
          <w:tcPr>
            <w:tcW w:w="691" w:type="pct"/>
            <w:gridSpan w:val="2"/>
            <w:tcBorders>
              <w:top w:val="single" w:sz="4" w:space="0" w:color="auto"/>
              <w:left w:val="single" w:sz="4" w:space="0" w:color="auto"/>
              <w:bottom w:val="single" w:sz="4" w:space="0" w:color="auto"/>
              <w:right w:val="single" w:sz="4" w:space="0" w:color="000000"/>
            </w:tcBorders>
            <w:shd w:val="clear" w:color="000000" w:fill="99CCFF"/>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 xml:space="preserve">Средний коэффициент выполнения задания,  </w:t>
            </w:r>
            <w:r w:rsidRPr="00B62DCA">
              <w:rPr>
                <w:rFonts w:eastAsiaTheme="minorHAnsi"/>
                <w:b/>
                <w:bCs/>
                <w:i/>
                <w:iCs/>
                <w:color w:val="FF0000"/>
                <w:lang w:eastAsia="en-US"/>
              </w:rPr>
              <w:t>итоговый</w:t>
            </w:r>
          </w:p>
        </w:tc>
        <w:tc>
          <w:tcPr>
            <w:tcW w:w="242" w:type="pct"/>
            <w:tcBorders>
              <w:top w:val="nil"/>
              <w:left w:val="nil"/>
              <w:bottom w:val="single" w:sz="4" w:space="0" w:color="auto"/>
              <w:right w:val="single" w:sz="4" w:space="0" w:color="auto"/>
            </w:tcBorders>
            <w:shd w:val="clear" w:color="000000" w:fill="99CCFF"/>
            <w:vAlign w:val="center"/>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82</w:t>
            </w:r>
          </w:p>
        </w:tc>
        <w:tc>
          <w:tcPr>
            <w:tcW w:w="244" w:type="pct"/>
            <w:tcBorders>
              <w:top w:val="nil"/>
              <w:left w:val="nil"/>
              <w:bottom w:val="single" w:sz="4" w:space="0" w:color="auto"/>
              <w:right w:val="single" w:sz="4" w:space="0" w:color="auto"/>
            </w:tcBorders>
            <w:shd w:val="clear" w:color="000000" w:fill="99CCFF"/>
            <w:vAlign w:val="center"/>
            <w:hideMark/>
          </w:tcPr>
          <w:p w:rsidR="00B62DCA" w:rsidRPr="00B62DCA" w:rsidRDefault="00B62DCA" w:rsidP="00B62DCA">
            <w:pPr>
              <w:spacing w:after="200" w:line="276" w:lineRule="auto"/>
              <w:jc w:val="center"/>
              <w:rPr>
                <w:rFonts w:eastAsiaTheme="minorHAnsi"/>
                <w:b/>
                <w:bCs/>
                <w:i/>
                <w:iCs/>
                <w:lang w:eastAsia="en-US"/>
              </w:rPr>
            </w:pPr>
            <w:r w:rsidRPr="00B62DCA">
              <w:rPr>
                <w:rFonts w:eastAsiaTheme="minorHAnsi"/>
                <w:b/>
                <w:bCs/>
                <w:i/>
                <w:iCs/>
                <w:lang w:eastAsia="en-US"/>
              </w:rPr>
              <w:t>60</w:t>
            </w:r>
          </w:p>
        </w:tc>
        <w:tc>
          <w:tcPr>
            <w:tcW w:w="195" w:type="pct"/>
            <w:tcBorders>
              <w:top w:val="nil"/>
              <w:left w:val="nil"/>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195"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195"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195"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195"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195"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195"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194"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1</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0,6</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0,8</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0,8</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spacing w:after="200" w:line="276" w:lineRule="auto"/>
              <w:ind w:right="113"/>
              <w:jc w:val="center"/>
              <w:rPr>
                <w:rFonts w:eastAsiaTheme="minorHAnsi"/>
                <w:b/>
                <w:bCs/>
                <w:i/>
                <w:iCs/>
                <w:lang w:eastAsia="en-US"/>
              </w:rPr>
            </w:pPr>
            <w:r w:rsidRPr="00B62DCA">
              <w:rPr>
                <w:rFonts w:eastAsiaTheme="minorHAnsi"/>
                <w:b/>
                <w:bCs/>
                <w:i/>
                <w:iCs/>
                <w:lang w:eastAsia="en-US"/>
              </w:rPr>
              <w:t>0,9</w:t>
            </w:r>
          </w:p>
        </w:tc>
        <w:tc>
          <w:tcPr>
            <w:tcW w:w="443" w:type="pct"/>
            <w:tcBorders>
              <w:top w:val="nil"/>
              <w:left w:val="single" w:sz="4" w:space="0" w:color="auto"/>
              <w:bottom w:val="single" w:sz="4" w:space="0" w:color="auto"/>
              <w:right w:val="single" w:sz="4" w:space="0" w:color="auto"/>
            </w:tcBorders>
            <w:shd w:val="clear" w:color="000000" w:fill="FFFF00"/>
            <w:vAlign w:val="center"/>
          </w:tcPr>
          <w:p w:rsidR="00B62DCA" w:rsidRPr="00B62DCA" w:rsidRDefault="00B62DCA" w:rsidP="00B62DCA">
            <w:pPr>
              <w:spacing w:after="200" w:line="276" w:lineRule="auto"/>
              <w:jc w:val="center"/>
              <w:rPr>
                <w:rFonts w:eastAsiaTheme="minorHAnsi"/>
                <w:b/>
                <w:bCs/>
                <w:i/>
                <w:iCs/>
                <w:color w:val="FF0000"/>
                <w:lang w:eastAsia="en-US"/>
              </w:rPr>
            </w:pPr>
            <w:r w:rsidRPr="00B62DCA">
              <w:rPr>
                <w:rFonts w:eastAsiaTheme="minorHAnsi"/>
                <w:b/>
                <w:bCs/>
                <w:i/>
                <w:iCs/>
                <w:color w:val="FF0000"/>
                <w:lang w:eastAsia="en-US"/>
              </w:rPr>
              <w:t>0,89</w:t>
            </w:r>
          </w:p>
        </w:tc>
      </w:tr>
    </w:tbl>
    <w:p w:rsidR="00B62DCA" w:rsidRPr="00B62DCA" w:rsidRDefault="00B62DCA" w:rsidP="00B62DCA">
      <w:pPr>
        <w:spacing w:after="200" w:line="360" w:lineRule="auto"/>
        <w:contextualSpacing/>
        <w:rPr>
          <w:rFonts w:eastAsiaTheme="minorHAnsi"/>
          <w:b/>
          <w:lang w:eastAsia="en-US"/>
        </w:rPr>
      </w:pPr>
    </w:p>
    <w:p w:rsidR="00B62DCA" w:rsidRPr="00B62DCA" w:rsidRDefault="00B62DCA" w:rsidP="00A46818">
      <w:pPr>
        <w:numPr>
          <w:ilvl w:val="0"/>
          <w:numId w:val="69"/>
        </w:numPr>
        <w:spacing w:after="200" w:line="360" w:lineRule="auto"/>
        <w:contextualSpacing/>
        <w:rPr>
          <w:rFonts w:eastAsiaTheme="minorHAnsi"/>
          <w:b/>
          <w:lang w:eastAsia="en-US"/>
        </w:rPr>
      </w:pPr>
      <w:r w:rsidRPr="00B62DCA">
        <w:rPr>
          <w:rFonts w:eastAsiaTheme="minorHAnsi"/>
          <w:b/>
          <w:lang w:eastAsia="en-US"/>
        </w:rPr>
        <w:t>Русский язык, 3 класс</w:t>
      </w:r>
    </w:p>
    <w:tbl>
      <w:tblPr>
        <w:tblW w:w="5000" w:type="pct"/>
        <w:tblLook w:val="04A0" w:firstRow="1" w:lastRow="0" w:firstColumn="1" w:lastColumn="0" w:noHBand="0" w:noVBand="1"/>
      </w:tblPr>
      <w:tblGrid>
        <w:gridCol w:w="399"/>
        <w:gridCol w:w="761"/>
        <w:gridCol w:w="374"/>
        <w:gridCol w:w="374"/>
        <w:gridCol w:w="374"/>
        <w:gridCol w:w="374"/>
        <w:gridCol w:w="374"/>
        <w:gridCol w:w="407"/>
        <w:gridCol w:w="407"/>
        <w:gridCol w:w="407"/>
        <w:gridCol w:w="407"/>
        <w:gridCol w:w="407"/>
        <w:gridCol w:w="407"/>
        <w:gridCol w:w="474"/>
        <w:gridCol w:w="474"/>
        <w:gridCol w:w="474"/>
        <w:gridCol w:w="474"/>
        <w:gridCol w:w="474"/>
        <w:gridCol w:w="474"/>
        <w:gridCol w:w="1255"/>
      </w:tblGrid>
      <w:tr w:rsidR="00B62DCA" w:rsidRPr="00B62DCA" w:rsidTr="00264D87">
        <w:trPr>
          <w:trHeight w:val="303"/>
        </w:trPr>
        <w:tc>
          <w:tcPr>
            <w:tcW w:w="216"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62DCA" w:rsidRPr="00B62DCA" w:rsidRDefault="00B62DCA" w:rsidP="00B62DCA">
            <w:pPr>
              <w:ind w:right="113"/>
              <w:jc w:val="center"/>
              <w:rPr>
                <w:b/>
                <w:bCs/>
                <w:i/>
                <w:iCs/>
              </w:rPr>
            </w:pPr>
            <w:r w:rsidRPr="00B62DCA">
              <w:rPr>
                <w:b/>
                <w:bCs/>
                <w:i/>
                <w:iCs/>
              </w:rPr>
              <w:t>Класс</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62DCA" w:rsidRPr="00B62DCA" w:rsidRDefault="00B62DCA" w:rsidP="00B62DCA">
            <w:pPr>
              <w:ind w:right="113"/>
              <w:jc w:val="center"/>
              <w:rPr>
                <w:b/>
                <w:bCs/>
                <w:i/>
                <w:iCs/>
              </w:rPr>
            </w:pPr>
            <w:r w:rsidRPr="00B62DCA">
              <w:rPr>
                <w:b/>
                <w:bCs/>
                <w:i/>
                <w:iCs/>
              </w:rPr>
              <w:t>ФИО учителя</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62DCA" w:rsidRPr="00B62DCA" w:rsidRDefault="00B62DCA" w:rsidP="00B62DCA">
            <w:pPr>
              <w:ind w:right="113"/>
              <w:jc w:val="center"/>
              <w:rPr>
                <w:b/>
                <w:bCs/>
                <w:i/>
                <w:iCs/>
              </w:rPr>
            </w:pPr>
            <w:r w:rsidRPr="00B62DCA">
              <w:rPr>
                <w:b/>
                <w:bCs/>
                <w:i/>
                <w:iCs/>
              </w:rPr>
              <w:t>Кол-во по списку</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62DCA" w:rsidRPr="00B62DCA" w:rsidRDefault="00B62DCA" w:rsidP="00B62DCA">
            <w:pPr>
              <w:ind w:right="113"/>
              <w:jc w:val="center"/>
              <w:rPr>
                <w:b/>
                <w:bCs/>
                <w:i/>
                <w:iCs/>
              </w:rPr>
            </w:pPr>
            <w:r w:rsidRPr="00B62DCA">
              <w:rPr>
                <w:b/>
                <w:bCs/>
                <w:i/>
                <w:iCs/>
              </w:rPr>
              <w:t>Кол-во писавших</w:t>
            </w:r>
          </w:p>
        </w:tc>
        <w:tc>
          <w:tcPr>
            <w:tcW w:w="3445" w:type="pct"/>
            <w:gridSpan w:val="15"/>
            <w:tcBorders>
              <w:top w:val="single" w:sz="4" w:space="0" w:color="auto"/>
              <w:left w:val="nil"/>
              <w:bottom w:val="single" w:sz="4" w:space="0" w:color="auto"/>
              <w:right w:val="single" w:sz="4" w:space="0" w:color="000000"/>
            </w:tcBorders>
            <w:shd w:val="clear" w:color="auto" w:fill="auto"/>
            <w:hideMark/>
          </w:tcPr>
          <w:p w:rsidR="00B62DCA" w:rsidRPr="00B62DCA" w:rsidRDefault="00B62DCA" w:rsidP="00B62DCA">
            <w:pPr>
              <w:jc w:val="center"/>
              <w:rPr>
                <w:b/>
                <w:bCs/>
                <w:i/>
                <w:iCs/>
              </w:rPr>
            </w:pPr>
            <w:r w:rsidRPr="00B62DCA">
              <w:rPr>
                <w:b/>
                <w:bCs/>
                <w:i/>
                <w:iCs/>
              </w:rPr>
              <w:t>Коэффициенты выполнения заданий</w:t>
            </w:r>
          </w:p>
        </w:tc>
        <w:tc>
          <w:tcPr>
            <w:tcW w:w="443" w:type="pct"/>
            <w:vMerge w:val="restart"/>
            <w:tcBorders>
              <w:top w:val="single" w:sz="4" w:space="0" w:color="auto"/>
              <w:left w:val="single" w:sz="4" w:space="0" w:color="auto"/>
              <w:bottom w:val="nil"/>
              <w:right w:val="single" w:sz="4" w:space="0" w:color="auto"/>
            </w:tcBorders>
            <w:shd w:val="clear" w:color="auto" w:fill="auto"/>
            <w:vAlign w:val="center"/>
            <w:hideMark/>
          </w:tcPr>
          <w:p w:rsidR="00B62DCA" w:rsidRPr="00B62DCA" w:rsidRDefault="00B62DCA" w:rsidP="00B62DCA">
            <w:pPr>
              <w:jc w:val="center"/>
              <w:rPr>
                <w:b/>
                <w:bCs/>
                <w:i/>
                <w:iCs/>
              </w:rPr>
            </w:pPr>
            <w:proofErr w:type="spellStart"/>
            <w:r w:rsidRPr="00B62DCA">
              <w:rPr>
                <w:b/>
                <w:bCs/>
                <w:i/>
                <w:iCs/>
              </w:rPr>
              <w:t>Ср.коэффициент</w:t>
            </w:r>
            <w:proofErr w:type="spellEnd"/>
            <w:r w:rsidRPr="00B62DCA">
              <w:rPr>
                <w:b/>
                <w:bCs/>
                <w:i/>
                <w:iCs/>
              </w:rPr>
              <w:t xml:space="preserve"> по ОУ</w:t>
            </w:r>
          </w:p>
        </w:tc>
      </w:tr>
      <w:tr w:rsidR="00B62DCA" w:rsidRPr="00B62DCA" w:rsidTr="00264D87">
        <w:trPr>
          <w:trHeight w:val="288"/>
        </w:trPr>
        <w:tc>
          <w:tcPr>
            <w:tcW w:w="216"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rPr>
            </w:pPr>
          </w:p>
        </w:tc>
        <w:tc>
          <w:tcPr>
            <w:tcW w:w="260" w:type="pct"/>
            <w:tcBorders>
              <w:top w:val="nil"/>
              <w:left w:val="nil"/>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 xml:space="preserve">№ 1 </w:t>
            </w:r>
          </w:p>
        </w:tc>
        <w:tc>
          <w:tcPr>
            <w:tcW w:w="195"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 2</w:t>
            </w:r>
          </w:p>
        </w:tc>
        <w:tc>
          <w:tcPr>
            <w:tcW w:w="195"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 3</w:t>
            </w:r>
          </w:p>
        </w:tc>
        <w:tc>
          <w:tcPr>
            <w:tcW w:w="273" w:type="pct"/>
            <w:tcBorders>
              <w:top w:val="nil"/>
              <w:left w:val="single" w:sz="4" w:space="0" w:color="auto"/>
              <w:bottom w:val="single" w:sz="4" w:space="0" w:color="auto"/>
              <w:right w:val="single" w:sz="4" w:space="0" w:color="auto"/>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№4</w:t>
            </w:r>
          </w:p>
        </w:tc>
        <w:tc>
          <w:tcPr>
            <w:tcW w:w="130" w:type="pct"/>
            <w:tcBorders>
              <w:top w:val="nil"/>
              <w:left w:val="nil"/>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№5</w:t>
            </w:r>
          </w:p>
        </w:tc>
        <w:tc>
          <w:tcPr>
            <w:tcW w:w="183"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№6</w:t>
            </w:r>
          </w:p>
        </w:tc>
        <w:tc>
          <w:tcPr>
            <w:tcW w:w="142"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№7</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№8</w:t>
            </w:r>
          </w:p>
        </w:tc>
        <w:tc>
          <w:tcPr>
            <w:tcW w:w="247"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№9</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№10</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№11</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№12</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№13</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№14</w:t>
            </w:r>
          </w:p>
        </w:tc>
        <w:tc>
          <w:tcPr>
            <w:tcW w:w="260" w:type="pct"/>
            <w:tcBorders>
              <w:top w:val="nil"/>
              <w:left w:val="single" w:sz="4" w:space="0" w:color="auto"/>
              <w:bottom w:val="single" w:sz="4" w:space="0" w:color="auto"/>
              <w:right w:val="nil"/>
            </w:tcBorders>
            <w:shd w:val="clear" w:color="auto" w:fill="auto"/>
            <w:vAlign w:val="center"/>
            <w:hideMark/>
          </w:tcPr>
          <w:p w:rsidR="00B62DCA" w:rsidRPr="00B62DCA" w:rsidRDefault="00B62DCA" w:rsidP="00B62DCA">
            <w:pPr>
              <w:jc w:val="center"/>
              <w:rPr>
                <w:b/>
                <w:bCs/>
                <w:i/>
                <w:iCs/>
                <w:color w:val="FF0000"/>
              </w:rPr>
            </w:pPr>
            <w:r w:rsidRPr="00B62DCA">
              <w:rPr>
                <w:b/>
                <w:bCs/>
                <w:i/>
                <w:iCs/>
                <w:color w:val="FF0000"/>
              </w:rPr>
              <w:t>№15</w:t>
            </w:r>
          </w:p>
        </w:tc>
        <w:tc>
          <w:tcPr>
            <w:tcW w:w="443" w:type="pct"/>
            <w:vMerge/>
            <w:tcBorders>
              <w:top w:val="single" w:sz="4" w:space="0" w:color="auto"/>
              <w:left w:val="single" w:sz="4" w:space="0" w:color="auto"/>
              <w:bottom w:val="nil"/>
              <w:right w:val="single" w:sz="4" w:space="0" w:color="auto"/>
            </w:tcBorders>
            <w:vAlign w:val="center"/>
            <w:hideMark/>
          </w:tcPr>
          <w:p w:rsidR="00B62DCA" w:rsidRPr="00B62DCA" w:rsidRDefault="00B62DCA" w:rsidP="00B62DCA">
            <w:pPr>
              <w:rPr>
                <w:b/>
                <w:bCs/>
                <w:i/>
                <w:iCs/>
              </w:rPr>
            </w:pPr>
          </w:p>
        </w:tc>
      </w:tr>
      <w:tr w:rsidR="00B62DCA" w:rsidRPr="00B62DCA" w:rsidTr="00264D87">
        <w:trPr>
          <w:cantSplit/>
          <w:trHeight w:val="1134"/>
        </w:trPr>
        <w:tc>
          <w:tcPr>
            <w:tcW w:w="216" w:type="pct"/>
            <w:tcBorders>
              <w:top w:val="nil"/>
              <w:left w:val="single" w:sz="4" w:space="0" w:color="auto"/>
              <w:bottom w:val="single" w:sz="4" w:space="0" w:color="auto"/>
              <w:right w:val="single" w:sz="4" w:space="0" w:color="auto"/>
            </w:tcBorders>
            <w:shd w:val="clear" w:color="000000" w:fill="FFFF99"/>
            <w:hideMark/>
          </w:tcPr>
          <w:p w:rsidR="00B62DCA" w:rsidRPr="00B62DCA" w:rsidRDefault="00B62DCA" w:rsidP="00B62DCA">
            <w:pPr>
              <w:jc w:val="center"/>
              <w:rPr>
                <w:b/>
                <w:bCs/>
                <w:i/>
                <w:iCs/>
              </w:rPr>
            </w:pPr>
            <w:r w:rsidRPr="00B62DCA">
              <w:rPr>
                <w:b/>
                <w:bCs/>
                <w:i/>
                <w:iCs/>
              </w:rPr>
              <w:lastRenderedPageBreak/>
              <w:t>3-А</w:t>
            </w:r>
          </w:p>
        </w:tc>
        <w:tc>
          <w:tcPr>
            <w:tcW w:w="474"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ind w:right="113"/>
              <w:jc w:val="center"/>
              <w:rPr>
                <w:b/>
                <w:bCs/>
                <w:i/>
                <w:iCs/>
              </w:rPr>
            </w:pPr>
            <w:proofErr w:type="spellStart"/>
            <w:r w:rsidRPr="00B62DCA">
              <w:rPr>
                <w:b/>
                <w:bCs/>
                <w:i/>
                <w:iCs/>
              </w:rPr>
              <w:t>Колобкова</w:t>
            </w:r>
            <w:proofErr w:type="spellEnd"/>
            <w:r w:rsidRPr="00B62DCA">
              <w:rPr>
                <w:b/>
                <w:bCs/>
                <w:i/>
                <w:iCs/>
              </w:rPr>
              <w:t xml:space="preserve"> Е.В.</w:t>
            </w:r>
          </w:p>
        </w:tc>
        <w:tc>
          <w:tcPr>
            <w:tcW w:w="242"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ind w:right="113"/>
              <w:jc w:val="center"/>
              <w:rPr>
                <w:b/>
                <w:bCs/>
                <w:i/>
                <w:iCs/>
              </w:rPr>
            </w:pPr>
            <w:r w:rsidRPr="00B62DCA">
              <w:rPr>
                <w:b/>
                <w:bCs/>
                <w:i/>
                <w:iCs/>
              </w:rPr>
              <w:t>25</w:t>
            </w:r>
          </w:p>
        </w:tc>
        <w:tc>
          <w:tcPr>
            <w:tcW w:w="180" w:type="pct"/>
            <w:tcBorders>
              <w:top w:val="nil"/>
              <w:left w:val="nil"/>
              <w:bottom w:val="single" w:sz="4" w:space="0" w:color="auto"/>
              <w:right w:val="single" w:sz="4" w:space="0" w:color="auto"/>
            </w:tcBorders>
            <w:shd w:val="clear" w:color="000000" w:fill="FFFF99"/>
            <w:textDirection w:val="btLr"/>
            <w:hideMark/>
          </w:tcPr>
          <w:p w:rsidR="00B62DCA" w:rsidRPr="00B62DCA" w:rsidRDefault="00B62DCA" w:rsidP="00B62DCA">
            <w:pPr>
              <w:ind w:right="113"/>
              <w:jc w:val="center"/>
              <w:rPr>
                <w:b/>
                <w:bCs/>
                <w:i/>
                <w:iCs/>
              </w:rPr>
            </w:pPr>
            <w:r w:rsidRPr="00B62DCA">
              <w:rPr>
                <w:b/>
                <w:bCs/>
                <w:i/>
                <w:iCs/>
              </w:rPr>
              <w:t>20</w:t>
            </w:r>
          </w:p>
        </w:tc>
        <w:tc>
          <w:tcPr>
            <w:tcW w:w="260"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3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8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42"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247"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0,3</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0,7</w:t>
            </w:r>
          </w:p>
        </w:tc>
        <w:tc>
          <w:tcPr>
            <w:tcW w:w="443" w:type="pct"/>
            <w:tcBorders>
              <w:top w:val="single" w:sz="4" w:space="0" w:color="auto"/>
              <w:left w:val="nil"/>
              <w:bottom w:val="single" w:sz="4" w:space="0" w:color="auto"/>
              <w:right w:val="single" w:sz="4" w:space="0" w:color="auto"/>
            </w:tcBorders>
            <w:shd w:val="clear" w:color="000000" w:fill="FF8080"/>
          </w:tcPr>
          <w:p w:rsidR="00B62DCA" w:rsidRPr="00B62DCA" w:rsidRDefault="00B62DCA" w:rsidP="00B62DCA">
            <w:pPr>
              <w:jc w:val="center"/>
              <w:rPr>
                <w:b/>
                <w:bCs/>
                <w:i/>
                <w:iCs/>
                <w:color w:val="FF0000"/>
              </w:rPr>
            </w:pPr>
            <w:r w:rsidRPr="00B62DCA">
              <w:rPr>
                <w:b/>
                <w:bCs/>
                <w:i/>
                <w:iCs/>
                <w:color w:val="FF0000"/>
              </w:rPr>
              <w:t>0,80</w:t>
            </w:r>
          </w:p>
        </w:tc>
      </w:tr>
      <w:tr w:rsidR="00B62DCA" w:rsidRPr="00B62DCA" w:rsidTr="00264D87">
        <w:trPr>
          <w:cantSplit/>
          <w:trHeight w:val="1134"/>
        </w:trPr>
        <w:tc>
          <w:tcPr>
            <w:tcW w:w="216" w:type="pct"/>
            <w:tcBorders>
              <w:top w:val="nil"/>
              <w:left w:val="single" w:sz="4" w:space="0" w:color="auto"/>
              <w:bottom w:val="single" w:sz="4" w:space="0" w:color="auto"/>
              <w:right w:val="single" w:sz="4" w:space="0" w:color="auto"/>
            </w:tcBorders>
            <w:shd w:val="clear" w:color="000000" w:fill="FFFF99"/>
            <w:hideMark/>
          </w:tcPr>
          <w:p w:rsidR="00B62DCA" w:rsidRPr="00B62DCA" w:rsidRDefault="00B62DCA" w:rsidP="00B62DCA">
            <w:pPr>
              <w:jc w:val="center"/>
              <w:rPr>
                <w:b/>
                <w:bCs/>
                <w:i/>
                <w:iCs/>
              </w:rPr>
            </w:pPr>
            <w:r w:rsidRPr="00B62DCA">
              <w:rPr>
                <w:b/>
                <w:bCs/>
                <w:i/>
                <w:iCs/>
              </w:rPr>
              <w:t>3-Б</w:t>
            </w:r>
          </w:p>
        </w:tc>
        <w:tc>
          <w:tcPr>
            <w:tcW w:w="474"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ind w:right="113"/>
              <w:jc w:val="center"/>
              <w:rPr>
                <w:b/>
                <w:bCs/>
                <w:i/>
                <w:iCs/>
              </w:rPr>
            </w:pPr>
            <w:proofErr w:type="spellStart"/>
            <w:r w:rsidRPr="00B62DCA">
              <w:rPr>
                <w:b/>
                <w:bCs/>
                <w:i/>
                <w:iCs/>
              </w:rPr>
              <w:t>Бойкова</w:t>
            </w:r>
            <w:proofErr w:type="spellEnd"/>
            <w:r w:rsidRPr="00B62DCA">
              <w:rPr>
                <w:b/>
                <w:bCs/>
                <w:i/>
                <w:iCs/>
              </w:rPr>
              <w:t xml:space="preserve"> Е.В.</w:t>
            </w:r>
          </w:p>
        </w:tc>
        <w:tc>
          <w:tcPr>
            <w:tcW w:w="242"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ind w:right="113"/>
              <w:jc w:val="center"/>
              <w:rPr>
                <w:b/>
                <w:bCs/>
                <w:i/>
                <w:iCs/>
              </w:rPr>
            </w:pPr>
            <w:r w:rsidRPr="00B62DCA">
              <w:rPr>
                <w:b/>
                <w:bCs/>
                <w:i/>
                <w:iCs/>
              </w:rPr>
              <w:t>27</w:t>
            </w:r>
          </w:p>
        </w:tc>
        <w:tc>
          <w:tcPr>
            <w:tcW w:w="180" w:type="pct"/>
            <w:tcBorders>
              <w:top w:val="nil"/>
              <w:left w:val="nil"/>
              <w:bottom w:val="single" w:sz="4" w:space="0" w:color="auto"/>
              <w:right w:val="single" w:sz="4" w:space="0" w:color="auto"/>
            </w:tcBorders>
            <w:shd w:val="clear" w:color="000000" w:fill="FFFF99"/>
            <w:textDirection w:val="btLr"/>
            <w:hideMark/>
          </w:tcPr>
          <w:p w:rsidR="00B62DCA" w:rsidRPr="00B62DCA" w:rsidRDefault="00B62DCA" w:rsidP="00B62DCA">
            <w:pPr>
              <w:ind w:right="113"/>
              <w:jc w:val="center"/>
              <w:rPr>
                <w:b/>
                <w:bCs/>
                <w:i/>
                <w:iCs/>
              </w:rPr>
            </w:pPr>
            <w:r w:rsidRPr="00B62DCA">
              <w:rPr>
                <w:b/>
                <w:bCs/>
                <w:i/>
                <w:iCs/>
              </w:rPr>
              <w:t>20</w:t>
            </w:r>
          </w:p>
        </w:tc>
        <w:tc>
          <w:tcPr>
            <w:tcW w:w="260"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3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8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42"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47"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0,5</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443" w:type="pct"/>
            <w:tcBorders>
              <w:top w:val="nil"/>
              <w:left w:val="nil"/>
              <w:bottom w:val="single" w:sz="4" w:space="0" w:color="auto"/>
              <w:right w:val="single" w:sz="4" w:space="0" w:color="auto"/>
            </w:tcBorders>
            <w:shd w:val="clear" w:color="000000" w:fill="FF8080"/>
          </w:tcPr>
          <w:p w:rsidR="00B62DCA" w:rsidRPr="00B62DCA" w:rsidRDefault="00B62DCA" w:rsidP="00B62DCA">
            <w:pPr>
              <w:jc w:val="center"/>
              <w:rPr>
                <w:b/>
                <w:bCs/>
                <w:i/>
                <w:iCs/>
                <w:color w:val="FF0000"/>
              </w:rPr>
            </w:pPr>
            <w:r w:rsidRPr="00B62DCA">
              <w:rPr>
                <w:b/>
                <w:bCs/>
                <w:i/>
                <w:iCs/>
                <w:color w:val="FF0000"/>
              </w:rPr>
              <w:t>0,91</w:t>
            </w:r>
          </w:p>
        </w:tc>
      </w:tr>
      <w:tr w:rsidR="00B62DCA" w:rsidRPr="00B62DCA" w:rsidTr="00264D87">
        <w:trPr>
          <w:cantSplit/>
          <w:trHeight w:val="1134"/>
        </w:trPr>
        <w:tc>
          <w:tcPr>
            <w:tcW w:w="216" w:type="pct"/>
            <w:tcBorders>
              <w:top w:val="nil"/>
              <w:left w:val="single" w:sz="4" w:space="0" w:color="auto"/>
              <w:bottom w:val="single" w:sz="4" w:space="0" w:color="auto"/>
              <w:right w:val="single" w:sz="4" w:space="0" w:color="auto"/>
            </w:tcBorders>
            <w:shd w:val="clear" w:color="000000" w:fill="FFFF99"/>
            <w:hideMark/>
          </w:tcPr>
          <w:p w:rsidR="00B62DCA" w:rsidRPr="00B62DCA" w:rsidRDefault="00B62DCA" w:rsidP="00B62DCA">
            <w:pPr>
              <w:jc w:val="center"/>
              <w:rPr>
                <w:b/>
                <w:bCs/>
                <w:i/>
                <w:iCs/>
              </w:rPr>
            </w:pPr>
            <w:r w:rsidRPr="00B62DCA">
              <w:rPr>
                <w:b/>
                <w:bCs/>
                <w:i/>
                <w:iCs/>
              </w:rPr>
              <w:t>3-В</w:t>
            </w:r>
          </w:p>
        </w:tc>
        <w:tc>
          <w:tcPr>
            <w:tcW w:w="474"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ind w:right="113"/>
              <w:jc w:val="center"/>
              <w:rPr>
                <w:b/>
                <w:bCs/>
                <w:i/>
                <w:iCs/>
              </w:rPr>
            </w:pPr>
            <w:r w:rsidRPr="00B62DCA">
              <w:rPr>
                <w:b/>
                <w:bCs/>
                <w:i/>
                <w:iCs/>
              </w:rPr>
              <w:t>Белова В.В.</w:t>
            </w:r>
          </w:p>
        </w:tc>
        <w:tc>
          <w:tcPr>
            <w:tcW w:w="242" w:type="pct"/>
            <w:tcBorders>
              <w:top w:val="nil"/>
              <w:left w:val="nil"/>
              <w:bottom w:val="single" w:sz="4" w:space="0" w:color="auto"/>
              <w:right w:val="single" w:sz="4" w:space="0" w:color="auto"/>
            </w:tcBorders>
            <w:shd w:val="clear" w:color="000000" w:fill="FFFF99"/>
            <w:textDirection w:val="btLr"/>
          </w:tcPr>
          <w:p w:rsidR="00B62DCA" w:rsidRPr="00B62DCA" w:rsidRDefault="00B62DCA" w:rsidP="00B62DCA">
            <w:pPr>
              <w:ind w:right="113"/>
              <w:jc w:val="center"/>
              <w:rPr>
                <w:b/>
                <w:bCs/>
                <w:i/>
                <w:iCs/>
              </w:rPr>
            </w:pPr>
            <w:r w:rsidRPr="00B62DCA">
              <w:rPr>
                <w:b/>
                <w:bCs/>
                <w:i/>
                <w:iCs/>
              </w:rPr>
              <w:t>30</w:t>
            </w:r>
          </w:p>
        </w:tc>
        <w:tc>
          <w:tcPr>
            <w:tcW w:w="180" w:type="pct"/>
            <w:tcBorders>
              <w:top w:val="nil"/>
              <w:left w:val="nil"/>
              <w:bottom w:val="single" w:sz="4" w:space="0" w:color="auto"/>
              <w:right w:val="single" w:sz="4" w:space="0" w:color="auto"/>
            </w:tcBorders>
            <w:shd w:val="clear" w:color="000000" w:fill="FFFF99"/>
            <w:textDirection w:val="btLr"/>
            <w:hideMark/>
          </w:tcPr>
          <w:p w:rsidR="00B62DCA" w:rsidRPr="00B62DCA" w:rsidRDefault="00B62DCA" w:rsidP="00B62DCA">
            <w:pPr>
              <w:ind w:right="113"/>
              <w:jc w:val="center"/>
              <w:rPr>
                <w:b/>
                <w:bCs/>
                <w:i/>
                <w:iCs/>
              </w:rPr>
            </w:pPr>
            <w:r w:rsidRPr="00B62DCA">
              <w:rPr>
                <w:b/>
                <w:bCs/>
                <w:i/>
                <w:iCs/>
              </w:rPr>
              <w:t>20</w:t>
            </w:r>
          </w:p>
        </w:tc>
        <w:tc>
          <w:tcPr>
            <w:tcW w:w="260"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95"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7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13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83"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142"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47"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0,2</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0,5</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443" w:type="pct"/>
            <w:tcBorders>
              <w:top w:val="nil"/>
              <w:left w:val="nil"/>
              <w:bottom w:val="single" w:sz="4" w:space="0" w:color="auto"/>
              <w:right w:val="single" w:sz="4" w:space="0" w:color="auto"/>
            </w:tcBorders>
            <w:shd w:val="clear" w:color="000000" w:fill="FF8080"/>
          </w:tcPr>
          <w:p w:rsidR="00B62DCA" w:rsidRPr="00B62DCA" w:rsidRDefault="00B62DCA" w:rsidP="00B62DCA">
            <w:pPr>
              <w:jc w:val="center"/>
              <w:rPr>
                <w:b/>
                <w:bCs/>
                <w:i/>
                <w:iCs/>
                <w:color w:val="FF0000"/>
              </w:rPr>
            </w:pPr>
            <w:r w:rsidRPr="00B62DCA">
              <w:rPr>
                <w:b/>
                <w:bCs/>
                <w:i/>
                <w:iCs/>
                <w:color w:val="FF0000"/>
              </w:rPr>
              <w:t>0,80</w:t>
            </w:r>
          </w:p>
        </w:tc>
      </w:tr>
      <w:tr w:rsidR="00B62DCA" w:rsidRPr="00B62DCA" w:rsidTr="00264D87">
        <w:trPr>
          <w:cantSplit/>
          <w:trHeight w:val="1134"/>
        </w:trPr>
        <w:tc>
          <w:tcPr>
            <w:tcW w:w="691" w:type="pct"/>
            <w:gridSpan w:val="2"/>
            <w:tcBorders>
              <w:top w:val="single" w:sz="4" w:space="0" w:color="auto"/>
              <w:left w:val="single" w:sz="4" w:space="0" w:color="auto"/>
              <w:bottom w:val="single" w:sz="4" w:space="0" w:color="auto"/>
              <w:right w:val="single" w:sz="4" w:space="0" w:color="000000"/>
            </w:tcBorders>
            <w:shd w:val="clear" w:color="000000" w:fill="99CCFF"/>
            <w:hideMark/>
          </w:tcPr>
          <w:p w:rsidR="00B62DCA" w:rsidRPr="00B62DCA" w:rsidRDefault="00B62DCA" w:rsidP="00B62DCA">
            <w:pPr>
              <w:jc w:val="center"/>
              <w:rPr>
                <w:b/>
                <w:bCs/>
                <w:i/>
                <w:iCs/>
              </w:rPr>
            </w:pPr>
            <w:r w:rsidRPr="00B62DCA">
              <w:rPr>
                <w:b/>
                <w:bCs/>
                <w:i/>
                <w:iCs/>
              </w:rPr>
              <w:t xml:space="preserve">Средний коэффициент выполнения задания,  </w:t>
            </w:r>
            <w:r w:rsidRPr="00B62DCA">
              <w:rPr>
                <w:b/>
                <w:bCs/>
                <w:i/>
                <w:iCs/>
                <w:color w:val="FF0000"/>
              </w:rPr>
              <w:t>итоговый</w:t>
            </w:r>
          </w:p>
        </w:tc>
        <w:tc>
          <w:tcPr>
            <w:tcW w:w="242" w:type="pct"/>
            <w:tcBorders>
              <w:top w:val="nil"/>
              <w:left w:val="nil"/>
              <w:bottom w:val="single" w:sz="4" w:space="0" w:color="auto"/>
              <w:right w:val="single" w:sz="4" w:space="0" w:color="auto"/>
            </w:tcBorders>
            <w:shd w:val="clear" w:color="000000" w:fill="99CCFF"/>
            <w:textDirection w:val="btLr"/>
            <w:vAlign w:val="center"/>
            <w:hideMark/>
          </w:tcPr>
          <w:p w:rsidR="00B62DCA" w:rsidRPr="00B62DCA" w:rsidRDefault="00B62DCA" w:rsidP="00B62DCA">
            <w:pPr>
              <w:ind w:right="113"/>
              <w:jc w:val="center"/>
              <w:rPr>
                <w:b/>
                <w:bCs/>
                <w:i/>
                <w:iCs/>
              </w:rPr>
            </w:pPr>
            <w:r w:rsidRPr="00B62DCA">
              <w:rPr>
                <w:b/>
                <w:bCs/>
                <w:i/>
                <w:iCs/>
              </w:rPr>
              <w:t>82</w:t>
            </w:r>
          </w:p>
        </w:tc>
        <w:tc>
          <w:tcPr>
            <w:tcW w:w="180" w:type="pct"/>
            <w:tcBorders>
              <w:top w:val="nil"/>
              <w:left w:val="nil"/>
              <w:bottom w:val="single" w:sz="4" w:space="0" w:color="auto"/>
              <w:right w:val="single" w:sz="4" w:space="0" w:color="auto"/>
            </w:tcBorders>
            <w:shd w:val="clear" w:color="000000" w:fill="99CCFF"/>
            <w:textDirection w:val="btLr"/>
            <w:vAlign w:val="center"/>
            <w:hideMark/>
          </w:tcPr>
          <w:p w:rsidR="00B62DCA" w:rsidRPr="00B62DCA" w:rsidRDefault="00B62DCA" w:rsidP="00B62DCA">
            <w:pPr>
              <w:ind w:right="113"/>
              <w:jc w:val="center"/>
              <w:rPr>
                <w:b/>
                <w:bCs/>
                <w:i/>
                <w:iCs/>
              </w:rPr>
            </w:pPr>
            <w:r w:rsidRPr="00B62DCA">
              <w:rPr>
                <w:b/>
                <w:bCs/>
                <w:i/>
                <w:iCs/>
              </w:rPr>
              <w:t>60</w:t>
            </w:r>
          </w:p>
        </w:tc>
        <w:tc>
          <w:tcPr>
            <w:tcW w:w="260" w:type="pct"/>
            <w:tcBorders>
              <w:top w:val="nil"/>
              <w:left w:val="nil"/>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195"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2</w:t>
            </w:r>
          </w:p>
        </w:tc>
        <w:tc>
          <w:tcPr>
            <w:tcW w:w="195"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2</w:t>
            </w:r>
          </w:p>
        </w:tc>
        <w:tc>
          <w:tcPr>
            <w:tcW w:w="273"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13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1</w:t>
            </w:r>
          </w:p>
        </w:tc>
        <w:tc>
          <w:tcPr>
            <w:tcW w:w="183"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1</w:t>
            </w:r>
          </w:p>
        </w:tc>
        <w:tc>
          <w:tcPr>
            <w:tcW w:w="142"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1</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247"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0,3</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0,7</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1</w:t>
            </w:r>
          </w:p>
        </w:tc>
        <w:tc>
          <w:tcPr>
            <w:tcW w:w="260" w:type="pct"/>
            <w:tcBorders>
              <w:top w:val="nil"/>
              <w:left w:val="single" w:sz="4" w:space="0" w:color="auto"/>
              <w:bottom w:val="single" w:sz="4" w:space="0" w:color="auto"/>
              <w:right w:val="nil"/>
            </w:tcBorders>
            <w:shd w:val="clear" w:color="000000" w:fill="99CCFF"/>
            <w:textDirection w:val="btLr"/>
            <w:vAlign w:val="center"/>
          </w:tcPr>
          <w:p w:rsidR="00B62DCA" w:rsidRPr="00B62DCA" w:rsidRDefault="00B62DCA" w:rsidP="00B62DCA">
            <w:pPr>
              <w:ind w:right="113"/>
              <w:jc w:val="center"/>
              <w:rPr>
                <w:b/>
                <w:bCs/>
                <w:i/>
                <w:iCs/>
              </w:rPr>
            </w:pPr>
            <w:r w:rsidRPr="00B62DCA">
              <w:rPr>
                <w:b/>
                <w:bCs/>
                <w:i/>
                <w:iCs/>
              </w:rPr>
              <w:t>0,8</w:t>
            </w:r>
          </w:p>
        </w:tc>
        <w:tc>
          <w:tcPr>
            <w:tcW w:w="443" w:type="pct"/>
            <w:tcBorders>
              <w:top w:val="nil"/>
              <w:left w:val="single" w:sz="4" w:space="0" w:color="auto"/>
              <w:bottom w:val="single" w:sz="4" w:space="0" w:color="auto"/>
              <w:right w:val="single" w:sz="4" w:space="0" w:color="auto"/>
            </w:tcBorders>
            <w:shd w:val="clear" w:color="000000" w:fill="FFFF00"/>
            <w:vAlign w:val="center"/>
          </w:tcPr>
          <w:p w:rsidR="00B62DCA" w:rsidRPr="00B62DCA" w:rsidRDefault="00B62DCA" w:rsidP="00B62DCA">
            <w:pPr>
              <w:jc w:val="center"/>
              <w:rPr>
                <w:b/>
                <w:bCs/>
                <w:i/>
                <w:iCs/>
                <w:color w:val="FF0000"/>
              </w:rPr>
            </w:pPr>
            <w:r w:rsidRPr="00B62DCA">
              <w:rPr>
                <w:b/>
                <w:bCs/>
                <w:i/>
                <w:iCs/>
                <w:color w:val="FF0000"/>
              </w:rPr>
              <w:t>0,83</w:t>
            </w:r>
          </w:p>
        </w:tc>
      </w:tr>
    </w:tbl>
    <w:p w:rsidR="00B62DCA" w:rsidRPr="00B62DCA" w:rsidRDefault="00B62DCA" w:rsidP="00B62DCA">
      <w:pPr>
        <w:spacing w:after="200" w:line="360" w:lineRule="auto"/>
        <w:rPr>
          <w:rFonts w:eastAsiaTheme="minorHAnsi"/>
          <w:b/>
          <w:lang w:eastAsia="en-US"/>
        </w:rPr>
      </w:pPr>
    </w:p>
    <w:p w:rsidR="00B62DCA" w:rsidRPr="00B62DCA" w:rsidRDefault="00B62DCA" w:rsidP="00B62DCA">
      <w:pPr>
        <w:spacing w:line="276" w:lineRule="auto"/>
        <w:jc w:val="center"/>
        <w:rPr>
          <w:rFonts w:eastAsiaTheme="minorHAnsi"/>
          <w:b/>
          <w:lang w:eastAsia="en-US"/>
        </w:rPr>
      </w:pPr>
      <w:r w:rsidRPr="00B62DCA">
        <w:rPr>
          <w:rFonts w:eastAsiaTheme="minorHAnsi"/>
          <w:b/>
          <w:lang w:eastAsia="en-US"/>
        </w:rPr>
        <w:t xml:space="preserve">Итоги внешнего мониторинга качества </w:t>
      </w:r>
      <w:proofErr w:type="spellStart"/>
      <w:r w:rsidRPr="00B62DCA">
        <w:rPr>
          <w:rFonts w:eastAsiaTheme="minorHAnsi"/>
          <w:b/>
          <w:lang w:eastAsia="en-US"/>
        </w:rPr>
        <w:t>обученности</w:t>
      </w:r>
      <w:proofErr w:type="spellEnd"/>
      <w:r w:rsidRPr="00B62DCA">
        <w:rPr>
          <w:rFonts w:eastAsiaTheme="minorHAnsi"/>
          <w:b/>
          <w:lang w:eastAsia="en-US"/>
        </w:rPr>
        <w:t xml:space="preserve"> </w:t>
      </w:r>
    </w:p>
    <w:p w:rsidR="00B62DCA" w:rsidRPr="00B62DCA" w:rsidRDefault="00B62DCA" w:rsidP="00B62DCA">
      <w:pPr>
        <w:spacing w:after="120" w:line="276" w:lineRule="auto"/>
        <w:jc w:val="center"/>
        <w:rPr>
          <w:rFonts w:eastAsiaTheme="minorHAnsi"/>
          <w:b/>
          <w:lang w:eastAsia="en-US"/>
        </w:rPr>
      </w:pPr>
      <w:r w:rsidRPr="00B62DCA">
        <w:rPr>
          <w:rFonts w:eastAsiaTheme="minorHAnsi"/>
          <w:b/>
          <w:lang w:eastAsia="en-US"/>
        </w:rPr>
        <w:t xml:space="preserve">учащихся 2-4 классов Выборгского района Санкт-Петербурга, проведенного </w:t>
      </w:r>
      <w:r w:rsidRPr="00B62DCA">
        <w:rPr>
          <w:rFonts w:eastAsiaTheme="minorHAnsi"/>
          <w:b/>
          <w:lang w:eastAsia="en-US"/>
        </w:rPr>
        <w:br/>
        <w:t>04-06 февраля 2020 года</w:t>
      </w:r>
    </w:p>
    <w:p w:rsidR="00B62DCA" w:rsidRPr="00B62DCA" w:rsidRDefault="00B62DCA" w:rsidP="00B62DCA">
      <w:pPr>
        <w:spacing w:line="276" w:lineRule="auto"/>
        <w:jc w:val="center"/>
        <w:rPr>
          <w:rFonts w:eastAsiaTheme="minorHAnsi"/>
          <w:b/>
          <w:lang w:eastAsia="en-US"/>
        </w:rPr>
      </w:pPr>
      <w:r w:rsidRPr="00B62DCA">
        <w:rPr>
          <w:rFonts w:eastAsiaTheme="minorHAnsi"/>
          <w:b/>
          <w:lang w:eastAsia="en-US"/>
        </w:rPr>
        <w:t>3 класс</w:t>
      </w:r>
    </w:p>
    <w:tbl>
      <w:tblPr>
        <w:tblpPr w:leftFromText="180" w:rightFromText="180" w:bottomFromText="200" w:vertAnchor="text" w:horzAnchor="margin" w:tblpXSpec="center" w:tblpY="3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290"/>
        <w:gridCol w:w="1212"/>
        <w:gridCol w:w="829"/>
        <w:gridCol w:w="1139"/>
        <w:gridCol w:w="1244"/>
        <w:gridCol w:w="796"/>
        <w:gridCol w:w="1057"/>
      </w:tblGrid>
      <w:tr w:rsidR="00B62DCA" w:rsidRPr="00B62DCA" w:rsidTr="00264D87">
        <w:trPr>
          <w:trHeight w:val="402"/>
        </w:trPr>
        <w:tc>
          <w:tcPr>
            <w:tcW w:w="1047"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jc w:val="center"/>
              <w:rPr>
                <w:rFonts w:eastAsia="Calibri"/>
                <w:b/>
                <w:lang w:eastAsia="en-US"/>
              </w:rPr>
            </w:pPr>
            <w:r w:rsidRPr="00B62DCA">
              <w:rPr>
                <w:rFonts w:eastAsia="Calibri"/>
                <w:b/>
                <w:lang w:eastAsia="en-US"/>
              </w:rPr>
              <w:t>Предмет</w:t>
            </w:r>
          </w:p>
        </w:tc>
        <w:tc>
          <w:tcPr>
            <w:tcW w:w="1740" w:type="pct"/>
            <w:gridSpan w:val="3"/>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Calibri"/>
                <w:b/>
                <w:lang w:eastAsia="en-US"/>
              </w:rPr>
            </w:pPr>
            <w:r w:rsidRPr="00B62DCA">
              <w:rPr>
                <w:rFonts w:eastAsia="Calibri"/>
                <w:b/>
                <w:lang w:eastAsia="en-US"/>
              </w:rPr>
              <w:t>Математика</w:t>
            </w:r>
          </w:p>
        </w:tc>
        <w:tc>
          <w:tcPr>
            <w:tcW w:w="1661" w:type="pct"/>
            <w:gridSpan w:val="3"/>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Calibri"/>
                <w:b/>
                <w:lang w:eastAsia="en-US"/>
              </w:rPr>
            </w:pPr>
            <w:r w:rsidRPr="00B62DCA">
              <w:rPr>
                <w:rFonts w:eastAsia="Calibri"/>
                <w:b/>
                <w:lang w:eastAsia="en-US"/>
              </w:rPr>
              <w:t>Русский язык</w:t>
            </w:r>
          </w:p>
        </w:tc>
        <w:tc>
          <w:tcPr>
            <w:tcW w:w="552" w:type="pct"/>
            <w:vMerge w:val="restar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Количество участников</w:t>
            </w:r>
          </w:p>
        </w:tc>
      </w:tr>
      <w:tr w:rsidR="00B62DCA" w:rsidRPr="00B62DCA" w:rsidTr="00264D87">
        <w:trPr>
          <w:cantSplit/>
          <w:trHeight w:val="1992"/>
        </w:trPr>
        <w:tc>
          <w:tcPr>
            <w:tcW w:w="1047" w:type="pct"/>
            <w:tcBorders>
              <w:top w:val="single" w:sz="4" w:space="0" w:color="auto"/>
              <w:left w:val="single" w:sz="4" w:space="0" w:color="auto"/>
              <w:bottom w:val="single" w:sz="4" w:space="0" w:color="auto"/>
              <w:right w:val="single" w:sz="4" w:space="0" w:color="auto"/>
              <w:tl2br w:val="single" w:sz="4" w:space="0" w:color="auto"/>
            </w:tcBorders>
            <w:hideMark/>
          </w:tcPr>
          <w:p w:rsidR="00B62DCA" w:rsidRPr="00B62DCA" w:rsidRDefault="00B62DCA" w:rsidP="00B62DCA">
            <w:pPr>
              <w:jc w:val="center"/>
              <w:rPr>
                <w:rFonts w:eastAsiaTheme="minorHAnsi"/>
                <w:b/>
                <w:lang w:eastAsia="en-US"/>
              </w:rPr>
            </w:pPr>
            <w:r w:rsidRPr="00B62DCA">
              <w:rPr>
                <w:rFonts w:eastAsiaTheme="minorHAnsi"/>
                <w:b/>
                <w:lang w:eastAsia="en-US"/>
              </w:rPr>
              <w:t>Критерии</w:t>
            </w:r>
          </w:p>
          <w:p w:rsidR="00B62DCA" w:rsidRPr="00B62DCA" w:rsidRDefault="00B62DCA" w:rsidP="00B62DCA">
            <w:pPr>
              <w:jc w:val="center"/>
              <w:rPr>
                <w:rFonts w:eastAsiaTheme="minorHAnsi"/>
                <w:b/>
                <w:lang w:eastAsia="en-US"/>
              </w:rPr>
            </w:pPr>
          </w:p>
          <w:p w:rsidR="00B62DCA" w:rsidRPr="00B62DCA" w:rsidRDefault="00B62DCA" w:rsidP="00B62DCA">
            <w:pPr>
              <w:jc w:val="center"/>
              <w:rPr>
                <w:rFonts w:eastAsiaTheme="minorHAnsi"/>
                <w:b/>
                <w:lang w:eastAsia="en-US"/>
              </w:rPr>
            </w:pPr>
          </w:p>
          <w:p w:rsidR="00B62DCA" w:rsidRPr="00B62DCA" w:rsidRDefault="00B62DCA" w:rsidP="00B62DCA">
            <w:pPr>
              <w:rPr>
                <w:rFonts w:eastAsiaTheme="minorHAnsi"/>
                <w:b/>
                <w:lang w:eastAsia="en-US"/>
              </w:rPr>
            </w:pPr>
          </w:p>
          <w:p w:rsidR="00B62DCA" w:rsidRPr="00B62DCA" w:rsidRDefault="00B62DCA" w:rsidP="00B62DCA">
            <w:pPr>
              <w:rPr>
                <w:rFonts w:eastAsiaTheme="minorHAnsi"/>
                <w:b/>
                <w:lang w:eastAsia="en-US"/>
              </w:rPr>
            </w:pPr>
          </w:p>
          <w:p w:rsidR="00B62DCA" w:rsidRPr="00B62DCA" w:rsidRDefault="00B62DCA" w:rsidP="00B62DCA">
            <w:pPr>
              <w:rPr>
                <w:rFonts w:eastAsiaTheme="minorHAnsi"/>
                <w:b/>
                <w:lang w:eastAsia="en-US"/>
              </w:rPr>
            </w:pPr>
            <w:r w:rsidRPr="00B62DCA">
              <w:rPr>
                <w:rFonts w:eastAsiaTheme="minorHAnsi"/>
                <w:b/>
                <w:lang w:eastAsia="en-US"/>
              </w:rPr>
              <w:t>Средние</w:t>
            </w:r>
          </w:p>
          <w:p w:rsidR="00B62DCA" w:rsidRPr="00B62DCA" w:rsidRDefault="00B62DCA" w:rsidP="00B62DCA">
            <w:pPr>
              <w:rPr>
                <w:rFonts w:eastAsiaTheme="minorHAnsi"/>
                <w:b/>
                <w:lang w:eastAsia="en-US"/>
              </w:rPr>
            </w:pPr>
            <w:r w:rsidRPr="00B62DCA">
              <w:rPr>
                <w:rFonts w:eastAsiaTheme="minorHAnsi"/>
                <w:b/>
                <w:lang w:eastAsia="en-US"/>
              </w:rPr>
              <w:t>показатели</w:t>
            </w:r>
          </w:p>
        </w:tc>
        <w:tc>
          <w:tcPr>
            <w:tcW w:w="674" w:type="pct"/>
            <w:tcBorders>
              <w:top w:val="single" w:sz="4" w:space="0" w:color="auto"/>
              <w:left w:val="single" w:sz="4" w:space="0" w:color="auto"/>
              <w:bottom w:val="single" w:sz="4" w:space="0" w:color="auto"/>
              <w:right w:val="single" w:sz="4" w:space="0" w:color="auto"/>
            </w:tcBorders>
            <w:textDirection w:val="btLr"/>
          </w:tcPr>
          <w:p w:rsidR="00B62DCA" w:rsidRPr="00B62DCA" w:rsidRDefault="00B62DCA" w:rsidP="00B62DCA">
            <w:pPr>
              <w:ind w:right="113"/>
              <w:jc w:val="center"/>
              <w:rPr>
                <w:rFonts w:eastAsia="Calibri"/>
                <w:b/>
                <w:lang w:eastAsia="en-US"/>
              </w:rPr>
            </w:pPr>
            <w:r w:rsidRPr="00B62DCA">
              <w:rPr>
                <w:rFonts w:eastAsia="Calibri"/>
                <w:b/>
                <w:lang w:eastAsia="en-US"/>
              </w:rPr>
              <w:t>Качество знаний</w:t>
            </w:r>
          </w:p>
          <w:p w:rsidR="00B62DCA" w:rsidRPr="00B62DCA" w:rsidRDefault="00B62DCA" w:rsidP="00B62DCA">
            <w:pPr>
              <w:ind w:right="113"/>
              <w:jc w:val="center"/>
              <w:rPr>
                <w:rFonts w:eastAsia="Calibri"/>
                <w:b/>
                <w:lang w:eastAsia="en-US"/>
              </w:rPr>
            </w:pPr>
          </w:p>
        </w:tc>
        <w:tc>
          <w:tcPr>
            <w:tcW w:w="633"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Коэффициент выполнения заданий</w:t>
            </w:r>
          </w:p>
        </w:tc>
        <w:tc>
          <w:tcPr>
            <w:tcW w:w="433"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Средний балл</w:t>
            </w:r>
          </w:p>
        </w:tc>
        <w:tc>
          <w:tcPr>
            <w:tcW w:w="595" w:type="pct"/>
            <w:tcBorders>
              <w:top w:val="single" w:sz="4" w:space="0" w:color="auto"/>
              <w:left w:val="single" w:sz="4" w:space="0" w:color="auto"/>
              <w:bottom w:val="single" w:sz="4" w:space="0" w:color="auto"/>
              <w:right w:val="single" w:sz="4" w:space="0" w:color="auto"/>
            </w:tcBorders>
            <w:textDirection w:val="btLr"/>
          </w:tcPr>
          <w:p w:rsidR="00B62DCA" w:rsidRPr="00B62DCA" w:rsidRDefault="00B62DCA" w:rsidP="00B62DCA">
            <w:pPr>
              <w:ind w:right="113"/>
              <w:jc w:val="center"/>
              <w:rPr>
                <w:rFonts w:eastAsia="Calibri"/>
                <w:b/>
                <w:lang w:eastAsia="en-US"/>
              </w:rPr>
            </w:pPr>
            <w:r w:rsidRPr="00B62DCA">
              <w:rPr>
                <w:rFonts w:eastAsia="Calibri"/>
                <w:b/>
                <w:lang w:eastAsia="en-US"/>
              </w:rPr>
              <w:t>Качество  знаний</w:t>
            </w:r>
          </w:p>
          <w:p w:rsidR="00B62DCA" w:rsidRPr="00B62DCA" w:rsidRDefault="00B62DCA" w:rsidP="00B62DCA">
            <w:pPr>
              <w:ind w:right="113"/>
              <w:jc w:val="center"/>
              <w:rPr>
                <w:rFonts w:eastAsia="Calibri"/>
                <w:b/>
                <w:lang w:eastAsia="en-US"/>
              </w:rPr>
            </w:pPr>
          </w:p>
        </w:tc>
        <w:tc>
          <w:tcPr>
            <w:tcW w:w="650"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Коэффициент выполнения  заданий</w:t>
            </w:r>
          </w:p>
        </w:tc>
        <w:tc>
          <w:tcPr>
            <w:tcW w:w="416"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Средний балл</w:t>
            </w:r>
          </w:p>
        </w:tc>
        <w:tc>
          <w:tcPr>
            <w:tcW w:w="552" w:type="pct"/>
            <w:vMerge/>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Theme="minorHAnsi"/>
                <w:b/>
                <w:lang w:eastAsia="en-US"/>
              </w:rPr>
            </w:pPr>
          </w:p>
        </w:tc>
      </w:tr>
      <w:tr w:rsidR="00B62DCA" w:rsidRPr="00B62DCA" w:rsidTr="00264D87">
        <w:trPr>
          <w:cantSplit/>
          <w:trHeight w:val="558"/>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По району</w:t>
            </w:r>
          </w:p>
        </w:tc>
        <w:tc>
          <w:tcPr>
            <w:tcW w:w="674" w:type="pct"/>
            <w:shd w:val="clear" w:color="auto" w:fill="auto"/>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73%</w:t>
            </w:r>
          </w:p>
        </w:tc>
        <w:tc>
          <w:tcPr>
            <w:tcW w:w="633" w:type="pct"/>
            <w:shd w:val="clear" w:color="auto" w:fill="auto"/>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0,84</w:t>
            </w:r>
          </w:p>
        </w:tc>
        <w:tc>
          <w:tcPr>
            <w:tcW w:w="433" w:type="pct"/>
            <w:shd w:val="clear" w:color="auto" w:fill="auto"/>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3,93</w:t>
            </w:r>
          </w:p>
        </w:tc>
        <w:tc>
          <w:tcPr>
            <w:tcW w:w="595" w:type="pct"/>
            <w:shd w:val="clear" w:color="auto" w:fill="auto"/>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71,4%</w:t>
            </w:r>
          </w:p>
        </w:tc>
        <w:tc>
          <w:tcPr>
            <w:tcW w:w="650" w:type="pct"/>
            <w:shd w:val="clear" w:color="auto" w:fill="auto"/>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0,83</w:t>
            </w:r>
          </w:p>
        </w:tc>
        <w:tc>
          <w:tcPr>
            <w:tcW w:w="416" w:type="pct"/>
            <w:shd w:val="clear" w:color="auto" w:fill="auto"/>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3,93</w:t>
            </w:r>
          </w:p>
        </w:tc>
        <w:tc>
          <w:tcPr>
            <w:tcW w:w="552" w:type="pct"/>
            <w:shd w:val="clear" w:color="auto" w:fill="auto"/>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1360</w:t>
            </w:r>
          </w:p>
        </w:tc>
      </w:tr>
      <w:tr w:rsidR="00B62DCA" w:rsidRPr="00B62DCA" w:rsidTr="00264D87">
        <w:trPr>
          <w:cantSplit/>
          <w:trHeight w:val="566"/>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Лицеи</w:t>
            </w:r>
          </w:p>
        </w:tc>
        <w:tc>
          <w:tcPr>
            <w:tcW w:w="674"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95%</w:t>
            </w:r>
          </w:p>
        </w:tc>
        <w:tc>
          <w:tcPr>
            <w:tcW w:w="633"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0,94</w:t>
            </w:r>
          </w:p>
        </w:tc>
        <w:tc>
          <w:tcPr>
            <w:tcW w:w="433"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4,62</w:t>
            </w:r>
          </w:p>
        </w:tc>
        <w:tc>
          <w:tcPr>
            <w:tcW w:w="595"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97,5%</w:t>
            </w:r>
          </w:p>
        </w:tc>
        <w:tc>
          <w:tcPr>
            <w:tcW w:w="650"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0,94</w:t>
            </w:r>
          </w:p>
        </w:tc>
        <w:tc>
          <w:tcPr>
            <w:tcW w:w="416"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4,57</w:t>
            </w:r>
          </w:p>
        </w:tc>
        <w:tc>
          <w:tcPr>
            <w:tcW w:w="552"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40</w:t>
            </w:r>
          </w:p>
        </w:tc>
      </w:tr>
      <w:tr w:rsidR="00B62DCA" w:rsidRPr="00B62DCA" w:rsidTr="00264D87">
        <w:trPr>
          <w:cantSplit/>
          <w:trHeight w:val="558"/>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Гимназии</w:t>
            </w:r>
          </w:p>
        </w:tc>
        <w:tc>
          <w:tcPr>
            <w:tcW w:w="674"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77,5%</w:t>
            </w:r>
          </w:p>
        </w:tc>
        <w:tc>
          <w:tcPr>
            <w:tcW w:w="633"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0,87</w:t>
            </w:r>
          </w:p>
        </w:tc>
        <w:tc>
          <w:tcPr>
            <w:tcW w:w="433"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4,14</w:t>
            </w:r>
          </w:p>
        </w:tc>
        <w:tc>
          <w:tcPr>
            <w:tcW w:w="595"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80%</w:t>
            </w:r>
          </w:p>
        </w:tc>
        <w:tc>
          <w:tcPr>
            <w:tcW w:w="650"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0,86</w:t>
            </w:r>
          </w:p>
        </w:tc>
        <w:tc>
          <w:tcPr>
            <w:tcW w:w="416"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4,06</w:t>
            </w:r>
          </w:p>
        </w:tc>
        <w:tc>
          <w:tcPr>
            <w:tcW w:w="552"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336</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Школы</w:t>
            </w:r>
          </w:p>
        </w:tc>
        <w:tc>
          <w:tcPr>
            <w:tcW w:w="674"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70,7%</w:t>
            </w:r>
          </w:p>
        </w:tc>
        <w:tc>
          <w:tcPr>
            <w:tcW w:w="633"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0,83</w:t>
            </w:r>
          </w:p>
        </w:tc>
        <w:tc>
          <w:tcPr>
            <w:tcW w:w="433"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3,83</w:t>
            </w:r>
          </w:p>
        </w:tc>
        <w:tc>
          <w:tcPr>
            <w:tcW w:w="595"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67,4%</w:t>
            </w:r>
          </w:p>
        </w:tc>
        <w:tc>
          <w:tcPr>
            <w:tcW w:w="650"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0,82</w:t>
            </w:r>
          </w:p>
        </w:tc>
        <w:tc>
          <w:tcPr>
            <w:tcW w:w="416"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3,86</w:t>
            </w:r>
          </w:p>
        </w:tc>
        <w:tc>
          <w:tcPr>
            <w:tcW w:w="552"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984</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3 «А»</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70%</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0,82</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3,85</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60%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3,70</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3 «Б»</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100%</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0,95</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4,65</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100%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0,91</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4,35</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3 «В»</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85%</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0,90</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4,25</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70%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3,75</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bl>
    <w:p w:rsidR="00B62DCA" w:rsidRPr="00B62DCA" w:rsidRDefault="00B62DCA" w:rsidP="00B62DCA">
      <w:pPr>
        <w:spacing w:after="200" w:line="360" w:lineRule="auto"/>
        <w:rPr>
          <w:rFonts w:eastAsiaTheme="minorHAnsi"/>
          <w:b/>
          <w:lang w:eastAsia="en-US"/>
        </w:rPr>
      </w:pPr>
    </w:p>
    <w:p w:rsidR="00B62DCA" w:rsidRPr="00B62DCA" w:rsidRDefault="00B62DCA" w:rsidP="00A46818">
      <w:pPr>
        <w:numPr>
          <w:ilvl w:val="0"/>
          <w:numId w:val="69"/>
        </w:numPr>
        <w:spacing w:after="200" w:line="360" w:lineRule="auto"/>
        <w:contextualSpacing/>
        <w:rPr>
          <w:rFonts w:eastAsiaTheme="minorHAnsi"/>
          <w:b/>
          <w:lang w:eastAsia="en-US"/>
        </w:rPr>
      </w:pPr>
      <w:r w:rsidRPr="00B62DCA">
        <w:rPr>
          <w:rFonts w:eastAsiaTheme="minorHAnsi"/>
          <w:b/>
          <w:lang w:eastAsia="en-US"/>
        </w:rPr>
        <w:t>Математика, 4 класс</w:t>
      </w:r>
    </w:p>
    <w:tbl>
      <w:tblPr>
        <w:tblW w:w="0" w:type="auto"/>
        <w:tblInd w:w="93" w:type="dxa"/>
        <w:tblLook w:val="04A0" w:firstRow="1" w:lastRow="0" w:firstColumn="1" w:lastColumn="0" w:noHBand="0" w:noVBand="1"/>
      </w:tblPr>
      <w:tblGrid>
        <w:gridCol w:w="502"/>
        <w:gridCol w:w="786"/>
        <w:gridCol w:w="544"/>
        <w:gridCol w:w="705"/>
        <w:gridCol w:w="347"/>
        <w:gridCol w:w="347"/>
        <w:gridCol w:w="347"/>
        <w:gridCol w:w="374"/>
        <w:gridCol w:w="374"/>
        <w:gridCol w:w="374"/>
        <w:gridCol w:w="374"/>
        <w:gridCol w:w="374"/>
        <w:gridCol w:w="374"/>
        <w:gridCol w:w="430"/>
        <w:gridCol w:w="430"/>
        <w:gridCol w:w="430"/>
        <w:gridCol w:w="430"/>
        <w:gridCol w:w="430"/>
        <w:gridCol w:w="430"/>
        <w:gridCol w:w="1076"/>
      </w:tblGrid>
      <w:tr w:rsidR="00B62DCA" w:rsidRPr="00B62DCA" w:rsidTr="00264D87">
        <w:trPr>
          <w:trHeight w:val="30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lang w:eastAsia="en-US"/>
              </w:rPr>
            </w:pPr>
            <w:r w:rsidRPr="00B62DCA">
              <w:rPr>
                <w:b/>
                <w:bCs/>
                <w:i/>
                <w:iCs/>
                <w:lang w:eastAsia="en-US"/>
              </w:rPr>
              <w:t>Класс</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lang w:eastAsia="en-US"/>
              </w:rPr>
            </w:pPr>
            <w:r w:rsidRPr="00B62DCA">
              <w:rPr>
                <w:b/>
                <w:bCs/>
                <w:i/>
                <w:iCs/>
                <w:lang w:eastAsia="en-US"/>
              </w:rPr>
              <w:t>ФИО учителя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lang w:eastAsia="en-US"/>
              </w:rPr>
            </w:pPr>
            <w:r w:rsidRPr="00B62DCA">
              <w:rPr>
                <w:b/>
                <w:bCs/>
                <w:i/>
                <w:iCs/>
                <w:lang w:eastAsia="en-US"/>
              </w:rPr>
              <w:t>Кол-во по списку</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lang w:eastAsia="en-US"/>
              </w:rPr>
            </w:pPr>
            <w:r w:rsidRPr="00B62DCA">
              <w:rPr>
                <w:b/>
                <w:bCs/>
                <w:i/>
                <w:iCs/>
                <w:lang w:eastAsia="en-US"/>
              </w:rPr>
              <w:t>Кол-во писавших</w:t>
            </w:r>
          </w:p>
        </w:tc>
        <w:tc>
          <w:tcPr>
            <w:tcW w:w="0" w:type="auto"/>
            <w:gridSpan w:val="15"/>
            <w:tcBorders>
              <w:top w:val="single" w:sz="4" w:space="0" w:color="auto"/>
              <w:left w:val="nil"/>
              <w:bottom w:val="single" w:sz="4" w:space="0" w:color="auto"/>
              <w:right w:val="single" w:sz="4" w:space="0" w:color="000000"/>
            </w:tcBorders>
            <w:hideMark/>
          </w:tcPr>
          <w:p w:rsidR="00B62DCA" w:rsidRPr="00B62DCA" w:rsidRDefault="00B62DCA" w:rsidP="00B62DCA">
            <w:pPr>
              <w:spacing w:line="276" w:lineRule="auto"/>
              <w:jc w:val="center"/>
              <w:rPr>
                <w:b/>
                <w:bCs/>
                <w:i/>
                <w:iCs/>
                <w:lang w:eastAsia="en-US"/>
              </w:rPr>
            </w:pPr>
            <w:r w:rsidRPr="00B62DCA">
              <w:rPr>
                <w:b/>
                <w:bCs/>
                <w:i/>
                <w:iCs/>
                <w:lang w:eastAsia="en-US"/>
              </w:rPr>
              <w:t>Средний балл за задание</w:t>
            </w:r>
          </w:p>
        </w:tc>
        <w:tc>
          <w:tcPr>
            <w:tcW w:w="0" w:type="auto"/>
            <w:vMerge w:val="restart"/>
            <w:tcBorders>
              <w:top w:val="single" w:sz="4" w:space="0" w:color="auto"/>
              <w:left w:val="single" w:sz="4" w:space="0" w:color="auto"/>
              <w:bottom w:val="nil"/>
              <w:right w:val="single" w:sz="4" w:space="0" w:color="auto"/>
            </w:tcBorders>
            <w:vAlign w:val="center"/>
            <w:hideMark/>
          </w:tcPr>
          <w:p w:rsidR="00B62DCA" w:rsidRPr="00B62DCA" w:rsidRDefault="00B62DCA" w:rsidP="00B62DCA">
            <w:pPr>
              <w:spacing w:line="276" w:lineRule="auto"/>
              <w:jc w:val="center"/>
              <w:rPr>
                <w:b/>
                <w:bCs/>
                <w:i/>
                <w:iCs/>
                <w:lang w:eastAsia="en-US"/>
              </w:rPr>
            </w:pPr>
            <w:proofErr w:type="spellStart"/>
            <w:r w:rsidRPr="00B62DCA">
              <w:rPr>
                <w:b/>
                <w:bCs/>
                <w:i/>
                <w:iCs/>
                <w:lang w:eastAsia="en-US"/>
              </w:rPr>
              <w:t>Ср.коэффициент</w:t>
            </w:r>
            <w:proofErr w:type="spellEnd"/>
            <w:r w:rsidRPr="00B62DCA">
              <w:rPr>
                <w:b/>
                <w:bCs/>
                <w:i/>
                <w:iCs/>
                <w:lang w:eastAsia="en-US"/>
              </w:rPr>
              <w:t xml:space="preserve"> по ОУ</w:t>
            </w:r>
          </w:p>
        </w:tc>
      </w:tr>
      <w:tr w:rsidR="00B62DCA" w:rsidRPr="00B62DCA" w:rsidTr="00264D8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lang w:eastAsia="en-US"/>
              </w:rPr>
            </w:pPr>
          </w:p>
        </w:tc>
        <w:tc>
          <w:tcPr>
            <w:tcW w:w="0" w:type="auto"/>
            <w:tcBorders>
              <w:top w:val="nil"/>
              <w:left w:val="nil"/>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 xml:space="preserve">№ 1 </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 2</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 3</w:t>
            </w:r>
          </w:p>
        </w:tc>
        <w:tc>
          <w:tcPr>
            <w:tcW w:w="0" w:type="auto"/>
            <w:tcBorders>
              <w:top w:val="nil"/>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№4</w:t>
            </w:r>
          </w:p>
        </w:tc>
        <w:tc>
          <w:tcPr>
            <w:tcW w:w="0" w:type="auto"/>
            <w:tcBorders>
              <w:top w:val="nil"/>
              <w:left w:val="nil"/>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№5</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№6</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№7</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№8</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№9</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№10</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№11</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№12</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№13</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№14</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№15</w:t>
            </w:r>
          </w:p>
        </w:tc>
        <w:tc>
          <w:tcPr>
            <w:tcW w:w="0" w:type="auto"/>
            <w:vMerge/>
            <w:tcBorders>
              <w:top w:val="single" w:sz="4" w:space="0" w:color="auto"/>
              <w:left w:val="single" w:sz="4" w:space="0" w:color="auto"/>
              <w:bottom w:val="nil"/>
              <w:right w:val="single" w:sz="4" w:space="0" w:color="auto"/>
            </w:tcBorders>
            <w:vAlign w:val="center"/>
            <w:hideMark/>
          </w:tcPr>
          <w:p w:rsidR="00B62DCA" w:rsidRPr="00B62DCA" w:rsidRDefault="00B62DCA" w:rsidP="00B62DCA">
            <w:pPr>
              <w:rPr>
                <w:b/>
                <w:bCs/>
                <w:i/>
                <w:iCs/>
                <w:lang w:eastAsia="en-US"/>
              </w:rPr>
            </w:pPr>
          </w:p>
        </w:tc>
      </w:tr>
      <w:tr w:rsidR="007E73AC" w:rsidRPr="00B62DCA" w:rsidTr="00264D87">
        <w:trPr>
          <w:cantSplit/>
          <w:trHeight w:val="1134"/>
        </w:trPr>
        <w:tc>
          <w:tcPr>
            <w:tcW w:w="0" w:type="auto"/>
            <w:tcBorders>
              <w:top w:val="nil"/>
              <w:left w:val="single" w:sz="4" w:space="0" w:color="auto"/>
              <w:bottom w:val="single" w:sz="4" w:space="0" w:color="auto"/>
              <w:right w:val="single" w:sz="4" w:space="0" w:color="auto"/>
            </w:tcBorders>
            <w:shd w:val="clear" w:color="auto" w:fill="FFFF99"/>
            <w:hideMark/>
          </w:tcPr>
          <w:p w:rsidR="00B62DCA" w:rsidRPr="00B62DCA" w:rsidRDefault="00B62DCA" w:rsidP="00B62DCA">
            <w:pPr>
              <w:spacing w:line="276" w:lineRule="auto"/>
              <w:jc w:val="center"/>
              <w:rPr>
                <w:b/>
                <w:bCs/>
                <w:i/>
                <w:iCs/>
                <w:lang w:eastAsia="en-US"/>
              </w:rPr>
            </w:pPr>
            <w:r w:rsidRPr="00B62DCA">
              <w:rPr>
                <w:b/>
                <w:bCs/>
                <w:i/>
                <w:iCs/>
                <w:lang w:eastAsia="en-US"/>
              </w:rPr>
              <w:t>4-А</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r w:rsidRPr="00B62DCA">
              <w:rPr>
                <w:b/>
                <w:bCs/>
                <w:i/>
                <w:iCs/>
                <w:lang w:eastAsia="en-US"/>
              </w:rPr>
              <w:t>Орлова Д.И.</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29</w:t>
            </w:r>
          </w:p>
        </w:tc>
        <w:tc>
          <w:tcPr>
            <w:tcW w:w="0" w:type="auto"/>
            <w:tcBorders>
              <w:top w:val="nil"/>
              <w:left w:val="nil"/>
              <w:bottom w:val="single" w:sz="4" w:space="0" w:color="auto"/>
              <w:right w:val="single" w:sz="4" w:space="0" w:color="auto"/>
            </w:tcBorders>
            <w:shd w:val="clear" w:color="auto" w:fill="FFFF99"/>
            <w:hideMark/>
          </w:tcPr>
          <w:p w:rsidR="00B62DCA" w:rsidRPr="00B62DCA" w:rsidRDefault="00B62DCA" w:rsidP="00B62DCA">
            <w:pPr>
              <w:jc w:val="center"/>
              <w:rPr>
                <w:b/>
                <w:bCs/>
                <w:i/>
                <w:iCs/>
              </w:rPr>
            </w:pPr>
            <w:r w:rsidRPr="00B62DCA">
              <w:rPr>
                <w:b/>
                <w:bCs/>
                <w:i/>
                <w:iCs/>
              </w:rPr>
              <w:t>20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FF8080"/>
          </w:tcPr>
          <w:p w:rsidR="00B62DCA" w:rsidRPr="00B62DCA" w:rsidRDefault="00B62DCA" w:rsidP="00B62DCA">
            <w:pPr>
              <w:jc w:val="center"/>
              <w:rPr>
                <w:b/>
                <w:bCs/>
                <w:i/>
                <w:iCs/>
                <w:color w:val="FF0000"/>
              </w:rPr>
            </w:pPr>
            <w:r w:rsidRPr="00B62DCA">
              <w:rPr>
                <w:b/>
                <w:bCs/>
                <w:i/>
                <w:iCs/>
                <w:color w:val="FF0000"/>
              </w:rPr>
              <w:t>0,94</w:t>
            </w:r>
          </w:p>
        </w:tc>
      </w:tr>
      <w:tr w:rsidR="007E73AC" w:rsidRPr="00B62DCA" w:rsidTr="00264D87">
        <w:trPr>
          <w:cantSplit/>
          <w:trHeight w:val="1134"/>
        </w:trPr>
        <w:tc>
          <w:tcPr>
            <w:tcW w:w="0" w:type="auto"/>
            <w:tcBorders>
              <w:top w:val="nil"/>
              <w:left w:val="single" w:sz="4" w:space="0" w:color="auto"/>
              <w:bottom w:val="single" w:sz="4" w:space="0" w:color="auto"/>
              <w:right w:val="single" w:sz="4" w:space="0" w:color="auto"/>
            </w:tcBorders>
            <w:shd w:val="clear" w:color="auto" w:fill="FFFF99"/>
            <w:hideMark/>
          </w:tcPr>
          <w:p w:rsidR="00B62DCA" w:rsidRPr="00B62DCA" w:rsidRDefault="00B62DCA" w:rsidP="00B62DCA">
            <w:pPr>
              <w:spacing w:line="276" w:lineRule="auto"/>
              <w:jc w:val="center"/>
              <w:rPr>
                <w:b/>
                <w:bCs/>
                <w:i/>
                <w:iCs/>
                <w:lang w:eastAsia="en-US"/>
              </w:rPr>
            </w:pPr>
            <w:r w:rsidRPr="00B62DCA">
              <w:rPr>
                <w:b/>
                <w:bCs/>
                <w:i/>
                <w:iCs/>
                <w:lang w:eastAsia="en-US"/>
              </w:rPr>
              <w:t>4-Б</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proofErr w:type="spellStart"/>
            <w:r w:rsidRPr="00B62DCA">
              <w:rPr>
                <w:b/>
                <w:bCs/>
                <w:i/>
                <w:iCs/>
                <w:lang w:eastAsia="en-US"/>
              </w:rPr>
              <w:t>Качковская</w:t>
            </w:r>
            <w:proofErr w:type="spellEnd"/>
            <w:r w:rsidRPr="00B62DCA">
              <w:rPr>
                <w:b/>
                <w:bCs/>
                <w:i/>
                <w:iCs/>
                <w:lang w:eastAsia="en-US"/>
              </w:rPr>
              <w:t xml:space="preserve"> О.Т.</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26</w:t>
            </w:r>
          </w:p>
        </w:tc>
        <w:tc>
          <w:tcPr>
            <w:tcW w:w="0" w:type="auto"/>
            <w:tcBorders>
              <w:top w:val="nil"/>
              <w:left w:val="nil"/>
              <w:bottom w:val="single" w:sz="4" w:space="0" w:color="auto"/>
              <w:right w:val="single" w:sz="4" w:space="0" w:color="auto"/>
            </w:tcBorders>
            <w:shd w:val="clear" w:color="auto" w:fill="FFFF99"/>
            <w:hideMark/>
          </w:tcPr>
          <w:p w:rsidR="00B62DCA" w:rsidRPr="00B62DCA" w:rsidRDefault="00B62DCA" w:rsidP="00B62DCA">
            <w:pPr>
              <w:jc w:val="center"/>
              <w:rPr>
                <w:b/>
                <w:bCs/>
                <w:i/>
                <w:iCs/>
              </w:rPr>
            </w:pPr>
            <w:r w:rsidRPr="00B62DCA">
              <w:rPr>
                <w:b/>
                <w:bCs/>
                <w:i/>
                <w:iCs/>
              </w:rPr>
              <w:t>20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0,7</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nil"/>
              <w:left w:val="nil"/>
              <w:bottom w:val="single" w:sz="4" w:space="0" w:color="auto"/>
              <w:right w:val="single" w:sz="4" w:space="0" w:color="auto"/>
            </w:tcBorders>
            <w:shd w:val="clear" w:color="auto" w:fill="FF8080"/>
          </w:tcPr>
          <w:p w:rsidR="00B62DCA" w:rsidRPr="00B62DCA" w:rsidRDefault="00B62DCA" w:rsidP="00B62DCA">
            <w:pPr>
              <w:jc w:val="center"/>
              <w:rPr>
                <w:b/>
                <w:bCs/>
                <w:i/>
                <w:iCs/>
                <w:color w:val="FF0000"/>
              </w:rPr>
            </w:pPr>
            <w:r w:rsidRPr="00B62DCA">
              <w:rPr>
                <w:b/>
                <w:bCs/>
                <w:i/>
                <w:iCs/>
                <w:color w:val="FF0000"/>
              </w:rPr>
              <w:t>0,88</w:t>
            </w:r>
          </w:p>
        </w:tc>
      </w:tr>
      <w:tr w:rsidR="007E73AC" w:rsidRPr="00B62DCA" w:rsidTr="00264D87">
        <w:trPr>
          <w:cantSplit/>
          <w:trHeight w:val="1134"/>
        </w:trPr>
        <w:tc>
          <w:tcPr>
            <w:tcW w:w="0" w:type="auto"/>
            <w:tcBorders>
              <w:top w:val="nil"/>
              <w:left w:val="single" w:sz="4" w:space="0" w:color="auto"/>
              <w:bottom w:val="single" w:sz="4" w:space="0" w:color="auto"/>
              <w:right w:val="single" w:sz="4" w:space="0" w:color="auto"/>
            </w:tcBorders>
            <w:shd w:val="clear" w:color="auto" w:fill="FFFF99"/>
            <w:hideMark/>
          </w:tcPr>
          <w:p w:rsidR="00B62DCA" w:rsidRPr="00B62DCA" w:rsidRDefault="00B62DCA" w:rsidP="00B62DCA">
            <w:pPr>
              <w:spacing w:line="276" w:lineRule="auto"/>
              <w:jc w:val="center"/>
              <w:rPr>
                <w:b/>
                <w:bCs/>
                <w:i/>
                <w:iCs/>
                <w:lang w:eastAsia="en-US"/>
              </w:rPr>
            </w:pPr>
            <w:r w:rsidRPr="00B62DCA">
              <w:rPr>
                <w:b/>
                <w:bCs/>
                <w:i/>
                <w:iCs/>
                <w:lang w:eastAsia="en-US"/>
              </w:rPr>
              <w:t>4-В</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r w:rsidRPr="00B62DCA">
              <w:rPr>
                <w:b/>
                <w:bCs/>
                <w:i/>
                <w:iCs/>
                <w:lang w:eastAsia="en-US"/>
              </w:rPr>
              <w:t>Петрова Е.Е.</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28</w:t>
            </w:r>
          </w:p>
        </w:tc>
        <w:tc>
          <w:tcPr>
            <w:tcW w:w="0" w:type="auto"/>
            <w:tcBorders>
              <w:top w:val="nil"/>
              <w:left w:val="nil"/>
              <w:bottom w:val="single" w:sz="4" w:space="0" w:color="auto"/>
              <w:right w:val="single" w:sz="4" w:space="0" w:color="auto"/>
            </w:tcBorders>
            <w:shd w:val="clear" w:color="auto" w:fill="FFFF99"/>
            <w:hideMark/>
          </w:tcPr>
          <w:p w:rsidR="00B62DCA" w:rsidRPr="00B62DCA" w:rsidRDefault="00B62DCA" w:rsidP="00B62DCA">
            <w:pPr>
              <w:jc w:val="center"/>
              <w:rPr>
                <w:b/>
                <w:bCs/>
                <w:i/>
                <w:iCs/>
              </w:rPr>
            </w:pPr>
            <w:r w:rsidRPr="00B62DCA">
              <w:rPr>
                <w:b/>
                <w:bCs/>
                <w:i/>
                <w:iCs/>
              </w:rPr>
              <w:t>20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nil"/>
              <w:left w:val="nil"/>
              <w:bottom w:val="single" w:sz="4" w:space="0" w:color="auto"/>
              <w:right w:val="single" w:sz="4" w:space="0" w:color="auto"/>
            </w:tcBorders>
            <w:shd w:val="clear" w:color="auto" w:fill="FF8080"/>
          </w:tcPr>
          <w:p w:rsidR="00B62DCA" w:rsidRPr="00B62DCA" w:rsidRDefault="00B62DCA" w:rsidP="00B62DCA">
            <w:pPr>
              <w:jc w:val="center"/>
              <w:rPr>
                <w:b/>
                <w:bCs/>
                <w:i/>
                <w:iCs/>
                <w:color w:val="FF0000"/>
              </w:rPr>
            </w:pPr>
            <w:r w:rsidRPr="00B62DCA">
              <w:rPr>
                <w:b/>
                <w:bCs/>
                <w:i/>
                <w:iCs/>
                <w:color w:val="FF0000"/>
              </w:rPr>
              <w:t>0,95</w:t>
            </w:r>
          </w:p>
        </w:tc>
      </w:tr>
      <w:tr w:rsidR="007E73AC" w:rsidRPr="00B62DCA" w:rsidTr="00264D87">
        <w:trPr>
          <w:cantSplit/>
          <w:trHeight w:val="1134"/>
        </w:trPr>
        <w:tc>
          <w:tcPr>
            <w:tcW w:w="0" w:type="auto"/>
            <w:tcBorders>
              <w:top w:val="nil"/>
              <w:left w:val="single" w:sz="4" w:space="0" w:color="auto"/>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r w:rsidRPr="00B62DCA">
              <w:rPr>
                <w:b/>
                <w:bCs/>
                <w:i/>
                <w:iCs/>
                <w:lang w:eastAsia="en-US"/>
              </w:rPr>
              <w:t>4-Г</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r w:rsidRPr="00B62DCA">
              <w:rPr>
                <w:b/>
                <w:bCs/>
                <w:i/>
                <w:iCs/>
                <w:lang w:eastAsia="en-US"/>
              </w:rPr>
              <w:t>Чёрная Е.А.</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27</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0,6</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nil"/>
              <w:left w:val="nil"/>
              <w:bottom w:val="single" w:sz="4" w:space="0" w:color="auto"/>
              <w:right w:val="single" w:sz="4" w:space="0" w:color="auto"/>
            </w:tcBorders>
            <w:shd w:val="clear" w:color="auto" w:fill="FF8080"/>
          </w:tcPr>
          <w:p w:rsidR="00B62DCA" w:rsidRPr="00B62DCA" w:rsidRDefault="00B62DCA" w:rsidP="00B62DCA">
            <w:pPr>
              <w:jc w:val="center"/>
              <w:rPr>
                <w:b/>
                <w:bCs/>
                <w:i/>
                <w:iCs/>
                <w:color w:val="FF0000"/>
              </w:rPr>
            </w:pPr>
            <w:r w:rsidRPr="00B62DCA">
              <w:rPr>
                <w:b/>
                <w:bCs/>
                <w:i/>
                <w:iCs/>
                <w:color w:val="FF0000"/>
              </w:rPr>
              <w:t>0,85</w:t>
            </w:r>
          </w:p>
        </w:tc>
      </w:tr>
      <w:tr w:rsidR="00B62DCA" w:rsidRPr="00B62DCA" w:rsidTr="00264D87">
        <w:trPr>
          <w:cantSplit/>
          <w:trHeight w:val="1134"/>
        </w:trPr>
        <w:tc>
          <w:tcPr>
            <w:tcW w:w="0" w:type="auto"/>
            <w:gridSpan w:val="2"/>
            <w:tcBorders>
              <w:top w:val="single" w:sz="4" w:space="0" w:color="auto"/>
              <w:left w:val="single" w:sz="4" w:space="0" w:color="auto"/>
              <w:bottom w:val="single" w:sz="4" w:space="0" w:color="auto"/>
              <w:right w:val="single" w:sz="4" w:space="0" w:color="000000"/>
            </w:tcBorders>
            <w:shd w:val="clear" w:color="auto" w:fill="99CCFF"/>
            <w:hideMark/>
          </w:tcPr>
          <w:p w:rsidR="00B62DCA" w:rsidRPr="00B62DCA" w:rsidRDefault="00B62DCA" w:rsidP="00B62DCA">
            <w:pPr>
              <w:spacing w:line="276" w:lineRule="auto"/>
              <w:jc w:val="center"/>
              <w:rPr>
                <w:b/>
                <w:bCs/>
                <w:i/>
                <w:iCs/>
                <w:lang w:eastAsia="en-US"/>
              </w:rPr>
            </w:pPr>
            <w:r w:rsidRPr="00B62DCA">
              <w:rPr>
                <w:b/>
                <w:bCs/>
                <w:i/>
                <w:iCs/>
                <w:lang w:eastAsia="en-US"/>
              </w:rPr>
              <w:t xml:space="preserve">Средний коэффициент выполнения задания,  </w:t>
            </w:r>
            <w:r w:rsidRPr="00B62DCA">
              <w:rPr>
                <w:b/>
                <w:bCs/>
                <w:i/>
                <w:iCs/>
                <w:color w:val="FF0000"/>
                <w:lang w:eastAsia="en-US"/>
              </w:rPr>
              <w:t>итоговый</w:t>
            </w:r>
          </w:p>
        </w:tc>
        <w:tc>
          <w:tcPr>
            <w:tcW w:w="0" w:type="auto"/>
            <w:tcBorders>
              <w:top w:val="nil"/>
              <w:left w:val="nil"/>
              <w:bottom w:val="single" w:sz="4" w:space="0" w:color="auto"/>
              <w:right w:val="single" w:sz="4" w:space="0" w:color="auto"/>
            </w:tcBorders>
            <w:shd w:val="clear" w:color="auto" w:fill="99CCFF"/>
            <w:vAlign w:val="center"/>
            <w:hideMark/>
          </w:tcPr>
          <w:p w:rsidR="00B62DCA" w:rsidRPr="00B62DCA" w:rsidRDefault="00B62DCA" w:rsidP="00B62DCA">
            <w:pPr>
              <w:spacing w:line="276" w:lineRule="auto"/>
              <w:jc w:val="center"/>
              <w:rPr>
                <w:b/>
                <w:bCs/>
                <w:i/>
                <w:iCs/>
                <w:lang w:eastAsia="en-US"/>
              </w:rPr>
            </w:pPr>
            <w:r w:rsidRPr="00B62DCA">
              <w:rPr>
                <w:b/>
                <w:bCs/>
                <w:i/>
                <w:iCs/>
                <w:lang w:eastAsia="en-US"/>
              </w:rPr>
              <w:t>110</w:t>
            </w:r>
          </w:p>
        </w:tc>
        <w:tc>
          <w:tcPr>
            <w:tcW w:w="0" w:type="auto"/>
            <w:tcBorders>
              <w:top w:val="nil"/>
              <w:left w:val="nil"/>
              <w:bottom w:val="single" w:sz="4" w:space="0" w:color="auto"/>
              <w:right w:val="single" w:sz="4" w:space="0" w:color="auto"/>
            </w:tcBorders>
            <w:shd w:val="clear" w:color="auto" w:fill="99CCFF"/>
            <w:vAlign w:val="center"/>
            <w:hideMark/>
          </w:tcPr>
          <w:p w:rsidR="00B62DCA" w:rsidRPr="00B62DCA" w:rsidRDefault="00B62DCA" w:rsidP="00B62DCA">
            <w:pPr>
              <w:jc w:val="center"/>
              <w:rPr>
                <w:b/>
                <w:bCs/>
                <w:i/>
                <w:iCs/>
              </w:rPr>
            </w:pPr>
            <w:r w:rsidRPr="00B62DCA">
              <w:rPr>
                <w:b/>
                <w:bCs/>
                <w:i/>
                <w:iCs/>
              </w:rPr>
              <w:t>80</w:t>
            </w:r>
          </w:p>
        </w:tc>
        <w:tc>
          <w:tcPr>
            <w:tcW w:w="0" w:type="auto"/>
            <w:tcBorders>
              <w:top w:val="nil"/>
              <w:left w:val="nil"/>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0,7</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0,8</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ind w:right="113"/>
              <w:jc w:val="center"/>
              <w:rPr>
                <w:b/>
                <w:bCs/>
                <w:i/>
                <w:iCs/>
              </w:rPr>
            </w:pPr>
            <w:r w:rsidRPr="00B62DCA">
              <w:rPr>
                <w:b/>
                <w:bCs/>
                <w:i/>
                <w:iCs/>
              </w:rPr>
              <w:t>0,9</w:t>
            </w:r>
          </w:p>
        </w:tc>
        <w:tc>
          <w:tcPr>
            <w:tcW w:w="0" w:type="auto"/>
            <w:tcBorders>
              <w:top w:val="nil"/>
              <w:left w:val="single" w:sz="4" w:space="0" w:color="auto"/>
              <w:bottom w:val="single" w:sz="4" w:space="0" w:color="auto"/>
              <w:right w:val="single" w:sz="4" w:space="0" w:color="auto"/>
            </w:tcBorders>
            <w:shd w:val="clear" w:color="auto" w:fill="FFFF00"/>
            <w:vAlign w:val="center"/>
          </w:tcPr>
          <w:p w:rsidR="00B62DCA" w:rsidRPr="00B62DCA" w:rsidRDefault="00B62DCA" w:rsidP="00B62DCA">
            <w:pPr>
              <w:jc w:val="center"/>
              <w:rPr>
                <w:b/>
                <w:bCs/>
                <w:i/>
                <w:iCs/>
                <w:color w:val="FF0000"/>
              </w:rPr>
            </w:pPr>
            <w:r w:rsidRPr="00B62DCA">
              <w:rPr>
                <w:b/>
                <w:bCs/>
                <w:i/>
                <w:iCs/>
                <w:color w:val="FF0000"/>
              </w:rPr>
              <w:t>0,90</w:t>
            </w:r>
          </w:p>
        </w:tc>
      </w:tr>
    </w:tbl>
    <w:p w:rsidR="00B62DCA" w:rsidRPr="00B62DCA" w:rsidRDefault="00B62DCA" w:rsidP="00B62DCA">
      <w:pPr>
        <w:spacing w:after="200" w:line="360" w:lineRule="auto"/>
        <w:rPr>
          <w:rFonts w:eastAsiaTheme="minorHAnsi"/>
          <w:b/>
          <w:lang w:eastAsia="en-US"/>
        </w:rPr>
      </w:pPr>
    </w:p>
    <w:p w:rsidR="00B62DCA" w:rsidRPr="00B62DCA" w:rsidRDefault="00B62DCA" w:rsidP="00A46818">
      <w:pPr>
        <w:numPr>
          <w:ilvl w:val="0"/>
          <w:numId w:val="69"/>
        </w:numPr>
        <w:spacing w:after="200" w:line="276" w:lineRule="auto"/>
        <w:contextualSpacing/>
        <w:rPr>
          <w:b/>
        </w:rPr>
      </w:pPr>
      <w:r w:rsidRPr="00B62DCA">
        <w:rPr>
          <w:b/>
        </w:rPr>
        <w:t>Русский язык, 4 класс</w:t>
      </w:r>
    </w:p>
    <w:tbl>
      <w:tblPr>
        <w:tblW w:w="0" w:type="auto"/>
        <w:tblInd w:w="-147" w:type="dxa"/>
        <w:tblLook w:val="04A0" w:firstRow="1" w:lastRow="0" w:firstColumn="1" w:lastColumn="0" w:noHBand="0" w:noVBand="1"/>
      </w:tblPr>
      <w:tblGrid>
        <w:gridCol w:w="513"/>
        <w:gridCol w:w="807"/>
        <w:gridCol w:w="557"/>
        <w:gridCol w:w="723"/>
        <w:gridCol w:w="372"/>
        <w:gridCol w:w="372"/>
        <w:gridCol w:w="372"/>
        <w:gridCol w:w="379"/>
        <w:gridCol w:w="379"/>
        <w:gridCol w:w="379"/>
        <w:gridCol w:w="379"/>
        <w:gridCol w:w="379"/>
        <w:gridCol w:w="379"/>
        <w:gridCol w:w="437"/>
        <w:gridCol w:w="437"/>
        <w:gridCol w:w="437"/>
        <w:gridCol w:w="437"/>
        <w:gridCol w:w="437"/>
        <w:gridCol w:w="437"/>
        <w:gridCol w:w="1106"/>
      </w:tblGrid>
      <w:tr w:rsidR="00B62DCA" w:rsidRPr="00B62DCA" w:rsidTr="00264D87">
        <w:trPr>
          <w:trHeight w:val="303"/>
        </w:trPr>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lang w:eastAsia="en-US"/>
              </w:rPr>
            </w:pPr>
            <w:r w:rsidRPr="00B62DCA">
              <w:rPr>
                <w:b/>
                <w:bCs/>
                <w:i/>
                <w:iCs/>
                <w:lang w:eastAsia="en-US"/>
              </w:rPr>
              <w:t>Класс</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lang w:eastAsia="en-US"/>
              </w:rPr>
            </w:pPr>
            <w:r w:rsidRPr="00B62DCA">
              <w:rPr>
                <w:b/>
                <w:bCs/>
                <w:i/>
                <w:iCs/>
                <w:lang w:eastAsia="en-US"/>
              </w:rPr>
              <w:t>ФИО учителя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lang w:eastAsia="en-US"/>
              </w:rPr>
            </w:pPr>
            <w:r w:rsidRPr="00B62DCA">
              <w:rPr>
                <w:b/>
                <w:bCs/>
                <w:i/>
                <w:iCs/>
                <w:lang w:eastAsia="en-US"/>
              </w:rPr>
              <w:t>Кол-во по списку</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lang w:eastAsia="en-US"/>
              </w:rPr>
            </w:pPr>
            <w:r w:rsidRPr="00B62DCA">
              <w:rPr>
                <w:b/>
                <w:bCs/>
                <w:i/>
                <w:iCs/>
                <w:lang w:eastAsia="en-US"/>
              </w:rPr>
              <w:t>Кол-во писавших</w:t>
            </w:r>
          </w:p>
        </w:tc>
        <w:tc>
          <w:tcPr>
            <w:tcW w:w="0" w:type="auto"/>
            <w:gridSpan w:val="15"/>
            <w:tcBorders>
              <w:top w:val="single" w:sz="4" w:space="0" w:color="auto"/>
              <w:left w:val="nil"/>
              <w:bottom w:val="single" w:sz="4" w:space="0" w:color="auto"/>
              <w:right w:val="single" w:sz="4" w:space="0" w:color="000000"/>
            </w:tcBorders>
            <w:hideMark/>
          </w:tcPr>
          <w:p w:rsidR="00B62DCA" w:rsidRPr="00B62DCA" w:rsidRDefault="00B62DCA" w:rsidP="00B62DCA">
            <w:pPr>
              <w:spacing w:line="276" w:lineRule="auto"/>
              <w:jc w:val="center"/>
              <w:rPr>
                <w:b/>
                <w:bCs/>
                <w:i/>
                <w:iCs/>
                <w:lang w:eastAsia="en-US"/>
              </w:rPr>
            </w:pPr>
            <w:r w:rsidRPr="00B62DCA">
              <w:rPr>
                <w:b/>
                <w:bCs/>
                <w:i/>
                <w:iCs/>
                <w:lang w:eastAsia="en-US"/>
              </w:rPr>
              <w:t>Коэффициенты выполнения заданий</w:t>
            </w:r>
          </w:p>
        </w:tc>
        <w:tc>
          <w:tcPr>
            <w:tcW w:w="0" w:type="auto"/>
            <w:vMerge w:val="restart"/>
            <w:tcBorders>
              <w:top w:val="single" w:sz="4" w:space="0" w:color="auto"/>
              <w:left w:val="single" w:sz="4" w:space="0" w:color="auto"/>
              <w:bottom w:val="nil"/>
              <w:right w:val="single" w:sz="4" w:space="0" w:color="auto"/>
            </w:tcBorders>
            <w:vAlign w:val="center"/>
            <w:hideMark/>
          </w:tcPr>
          <w:p w:rsidR="00B62DCA" w:rsidRPr="00B62DCA" w:rsidRDefault="00B62DCA" w:rsidP="00B62DCA">
            <w:pPr>
              <w:spacing w:line="276" w:lineRule="auto"/>
              <w:jc w:val="center"/>
              <w:rPr>
                <w:b/>
                <w:bCs/>
                <w:i/>
                <w:iCs/>
                <w:lang w:eastAsia="en-US"/>
              </w:rPr>
            </w:pPr>
            <w:proofErr w:type="spellStart"/>
            <w:r w:rsidRPr="00B62DCA">
              <w:rPr>
                <w:b/>
                <w:bCs/>
                <w:i/>
                <w:iCs/>
                <w:lang w:eastAsia="en-US"/>
              </w:rPr>
              <w:t>Ср.коэффициент</w:t>
            </w:r>
            <w:proofErr w:type="spellEnd"/>
            <w:r w:rsidRPr="00B62DCA">
              <w:rPr>
                <w:b/>
                <w:bCs/>
                <w:i/>
                <w:iCs/>
                <w:lang w:eastAsia="en-US"/>
              </w:rPr>
              <w:t xml:space="preserve"> по ОУ</w:t>
            </w:r>
          </w:p>
        </w:tc>
      </w:tr>
      <w:tr w:rsidR="00B62DCA" w:rsidRPr="00B62DCA" w:rsidTr="00264D87">
        <w:trPr>
          <w:trHeight w:val="288"/>
        </w:trPr>
        <w:tc>
          <w:tcPr>
            <w:tcW w:w="716" w:type="dxa"/>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i/>
                <w:iCs/>
                <w:lang w:eastAsia="en-US"/>
              </w:rPr>
            </w:pPr>
          </w:p>
        </w:tc>
        <w:tc>
          <w:tcPr>
            <w:tcW w:w="0" w:type="auto"/>
            <w:tcBorders>
              <w:top w:val="nil"/>
              <w:left w:val="nil"/>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 xml:space="preserve">№ 1 </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 2</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 3</w:t>
            </w:r>
          </w:p>
        </w:tc>
        <w:tc>
          <w:tcPr>
            <w:tcW w:w="0" w:type="auto"/>
            <w:tcBorders>
              <w:top w:val="nil"/>
              <w:left w:val="single" w:sz="4" w:space="0" w:color="auto"/>
              <w:bottom w:val="single" w:sz="4" w:space="0" w:color="auto"/>
              <w:right w:val="single" w:sz="4" w:space="0" w:color="auto"/>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№4</w:t>
            </w:r>
          </w:p>
        </w:tc>
        <w:tc>
          <w:tcPr>
            <w:tcW w:w="0" w:type="auto"/>
            <w:tcBorders>
              <w:top w:val="nil"/>
              <w:left w:val="nil"/>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№5</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№6</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№7</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№8</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№9</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№10</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№11</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№12</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№13</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№14</w:t>
            </w:r>
          </w:p>
        </w:tc>
        <w:tc>
          <w:tcPr>
            <w:tcW w:w="0" w:type="auto"/>
            <w:tcBorders>
              <w:top w:val="nil"/>
              <w:left w:val="single" w:sz="4" w:space="0" w:color="auto"/>
              <w:bottom w:val="single" w:sz="4" w:space="0" w:color="auto"/>
              <w:right w:val="nil"/>
            </w:tcBorders>
            <w:vAlign w:val="center"/>
            <w:hideMark/>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№15</w:t>
            </w:r>
          </w:p>
        </w:tc>
        <w:tc>
          <w:tcPr>
            <w:tcW w:w="0" w:type="auto"/>
            <w:vMerge/>
            <w:tcBorders>
              <w:top w:val="single" w:sz="4" w:space="0" w:color="auto"/>
              <w:left w:val="single" w:sz="4" w:space="0" w:color="auto"/>
              <w:bottom w:val="nil"/>
              <w:right w:val="single" w:sz="4" w:space="0" w:color="auto"/>
            </w:tcBorders>
            <w:vAlign w:val="center"/>
            <w:hideMark/>
          </w:tcPr>
          <w:p w:rsidR="00B62DCA" w:rsidRPr="00B62DCA" w:rsidRDefault="00B62DCA" w:rsidP="00B62DCA">
            <w:pPr>
              <w:rPr>
                <w:b/>
                <w:bCs/>
                <w:i/>
                <w:iCs/>
                <w:lang w:eastAsia="en-US"/>
              </w:rPr>
            </w:pPr>
          </w:p>
        </w:tc>
      </w:tr>
      <w:tr w:rsidR="007E73AC" w:rsidRPr="00B62DCA" w:rsidTr="00264D87">
        <w:trPr>
          <w:cantSplit/>
          <w:trHeight w:val="1134"/>
        </w:trPr>
        <w:tc>
          <w:tcPr>
            <w:tcW w:w="716" w:type="dxa"/>
            <w:tcBorders>
              <w:top w:val="nil"/>
              <w:left w:val="single" w:sz="4" w:space="0" w:color="auto"/>
              <w:bottom w:val="single" w:sz="4" w:space="0" w:color="auto"/>
              <w:right w:val="single" w:sz="4" w:space="0" w:color="auto"/>
            </w:tcBorders>
            <w:shd w:val="clear" w:color="auto" w:fill="FFFF99"/>
            <w:hideMark/>
          </w:tcPr>
          <w:p w:rsidR="00B62DCA" w:rsidRPr="00B62DCA" w:rsidRDefault="00B62DCA" w:rsidP="00B62DCA">
            <w:pPr>
              <w:spacing w:line="276" w:lineRule="auto"/>
              <w:jc w:val="center"/>
              <w:rPr>
                <w:b/>
                <w:bCs/>
                <w:i/>
                <w:iCs/>
                <w:lang w:eastAsia="en-US"/>
              </w:rPr>
            </w:pPr>
            <w:r w:rsidRPr="00B62DCA">
              <w:rPr>
                <w:b/>
                <w:bCs/>
                <w:i/>
                <w:iCs/>
                <w:lang w:eastAsia="en-US"/>
              </w:rPr>
              <w:t>4-А</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r w:rsidRPr="00B62DCA">
              <w:rPr>
                <w:b/>
                <w:bCs/>
                <w:i/>
                <w:iCs/>
                <w:lang w:eastAsia="en-US"/>
              </w:rPr>
              <w:t>Орлова Д.И.</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29</w:t>
            </w:r>
          </w:p>
        </w:tc>
        <w:tc>
          <w:tcPr>
            <w:tcW w:w="0" w:type="auto"/>
            <w:tcBorders>
              <w:top w:val="nil"/>
              <w:left w:val="nil"/>
              <w:bottom w:val="single" w:sz="4" w:space="0" w:color="auto"/>
              <w:right w:val="single" w:sz="4" w:space="0" w:color="auto"/>
            </w:tcBorders>
            <w:shd w:val="clear" w:color="auto" w:fill="FFFF99"/>
            <w:hideMark/>
          </w:tcPr>
          <w:p w:rsidR="00B62DCA" w:rsidRPr="00B62DCA" w:rsidRDefault="00B62DCA" w:rsidP="00B62DCA">
            <w:pPr>
              <w:jc w:val="center"/>
              <w:rPr>
                <w:b/>
                <w:bCs/>
                <w:i/>
                <w:iCs/>
              </w:rPr>
            </w:pPr>
            <w:r w:rsidRPr="00B62DCA">
              <w:rPr>
                <w:b/>
                <w:bCs/>
                <w:i/>
                <w:iCs/>
              </w:rPr>
              <w:t>20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0,6</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FF8080"/>
          </w:tcPr>
          <w:p w:rsidR="00B62DCA" w:rsidRPr="00B62DCA" w:rsidRDefault="00B62DCA" w:rsidP="00B62DCA">
            <w:pPr>
              <w:jc w:val="center"/>
              <w:rPr>
                <w:b/>
                <w:bCs/>
                <w:i/>
                <w:iCs/>
                <w:color w:val="FF0000"/>
              </w:rPr>
            </w:pPr>
            <w:r w:rsidRPr="00B62DCA">
              <w:rPr>
                <w:b/>
                <w:bCs/>
                <w:i/>
                <w:iCs/>
                <w:color w:val="FF0000"/>
              </w:rPr>
              <w:t>0, 95</w:t>
            </w:r>
          </w:p>
        </w:tc>
      </w:tr>
      <w:tr w:rsidR="007E73AC" w:rsidRPr="00B62DCA" w:rsidTr="00264D87">
        <w:trPr>
          <w:cantSplit/>
          <w:trHeight w:val="1134"/>
        </w:trPr>
        <w:tc>
          <w:tcPr>
            <w:tcW w:w="716" w:type="dxa"/>
            <w:tcBorders>
              <w:top w:val="nil"/>
              <w:left w:val="single" w:sz="4" w:space="0" w:color="auto"/>
              <w:bottom w:val="single" w:sz="4" w:space="0" w:color="auto"/>
              <w:right w:val="single" w:sz="4" w:space="0" w:color="auto"/>
            </w:tcBorders>
            <w:shd w:val="clear" w:color="auto" w:fill="FFFF99"/>
            <w:hideMark/>
          </w:tcPr>
          <w:p w:rsidR="00B62DCA" w:rsidRPr="00B62DCA" w:rsidRDefault="00B62DCA" w:rsidP="00B62DCA">
            <w:pPr>
              <w:spacing w:line="276" w:lineRule="auto"/>
              <w:jc w:val="center"/>
              <w:rPr>
                <w:b/>
                <w:bCs/>
                <w:i/>
                <w:iCs/>
                <w:lang w:eastAsia="en-US"/>
              </w:rPr>
            </w:pPr>
            <w:r w:rsidRPr="00B62DCA">
              <w:rPr>
                <w:b/>
                <w:bCs/>
                <w:i/>
                <w:iCs/>
                <w:lang w:eastAsia="en-US"/>
              </w:rPr>
              <w:lastRenderedPageBreak/>
              <w:t>4-Б</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proofErr w:type="spellStart"/>
            <w:r w:rsidRPr="00B62DCA">
              <w:rPr>
                <w:b/>
                <w:bCs/>
                <w:i/>
                <w:iCs/>
                <w:lang w:eastAsia="en-US"/>
              </w:rPr>
              <w:t>Качковская</w:t>
            </w:r>
            <w:proofErr w:type="spellEnd"/>
            <w:r w:rsidRPr="00B62DCA">
              <w:rPr>
                <w:b/>
                <w:bCs/>
                <w:i/>
                <w:iCs/>
                <w:lang w:eastAsia="en-US"/>
              </w:rPr>
              <w:t xml:space="preserve"> О.Т.</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26</w:t>
            </w:r>
          </w:p>
        </w:tc>
        <w:tc>
          <w:tcPr>
            <w:tcW w:w="0" w:type="auto"/>
            <w:tcBorders>
              <w:top w:val="nil"/>
              <w:left w:val="nil"/>
              <w:bottom w:val="single" w:sz="4" w:space="0" w:color="auto"/>
              <w:right w:val="single" w:sz="4" w:space="0" w:color="auto"/>
            </w:tcBorders>
            <w:shd w:val="clear" w:color="auto" w:fill="FFFF99"/>
            <w:hideMark/>
          </w:tcPr>
          <w:p w:rsidR="00B62DCA" w:rsidRPr="00B62DCA" w:rsidRDefault="00B62DCA" w:rsidP="00B62DCA">
            <w:pPr>
              <w:jc w:val="center"/>
              <w:rPr>
                <w:b/>
                <w:bCs/>
                <w:i/>
                <w:iCs/>
              </w:rPr>
            </w:pPr>
            <w:r w:rsidRPr="00B62DCA">
              <w:rPr>
                <w:b/>
                <w:bCs/>
                <w:i/>
                <w:iCs/>
              </w:rPr>
              <w:t>20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nil"/>
              <w:left w:val="nil"/>
              <w:bottom w:val="single" w:sz="4" w:space="0" w:color="auto"/>
              <w:right w:val="single" w:sz="4" w:space="0" w:color="auto"/>
            </w:tcBorders>
            <w:shd w:val="clear" w:color="auto" w:fill="FF8080"/>
          </w:tcPr>
          <w:p w:rsidR="00B62DCA" w:rsidRPr="00B62DCA" w:rsidRDefault="00B62DCA" w:rsidP="00B62DCA">
            <w:pPr>
              <w:jc w:val="center"/>
              <w:rPr>
                <w:b/>
                <w:bCs/>
                <w:i/>
                <w:iCs/>
                <w:color w:val="FF0000"/>
              </w:rPr>
            </w:pPr>
            <w:r w:rsidRPr="00B62DCA">
              <w:rPr>
                <w:b/>
                <w:bCs/>
                <w:i/>
                <w:iCs/>
                <w:color w:val="FF0000"/>
              </w:rPr>
              <w:t>0,93</w:t>
            </w:r>
          </w:p>
        </w:tc>
      </w:tr>
      <w:tr w:rsidR="007E73AC" w:rsidRPr="00B62DCA" w:rsidTr="00264D87">
        <w:trPr>
          <w:cantSplit/>
          <w:trHeight w:val="1134"/>
        </w:trPr>
        <w:tc>
          <w:tcPr>
            <w:tcW w:w="716" w:type="dxa"/>
            <w:tcBorders>
              <w:top w:val="nil"/>
              <w:left w:val="single" w:sz="4" w:space="0" w:color="auto"/>
              <w:bottom w:val="single" w:sz="4" w:space="0" w:color="auto"/>
              <w:right w:val="single" w:sz="4" w:space="0" w:color="auto"/>
            </w:tcBorders>
            <w:shd w:val="clear" w:color="auto" w:fill="FFFF99"/>
            <w:hideMark/>
          </w:tcPr>
          <w:p w:rsidR="00B62DCA" w:rsidRPr="00B62DCA" w:rsidRDefault="00B62DCA" w:rsidP="00B62DCA">
            <w:pPr>
              <w:spacing w:line="276" w:lineRule="auto"/>
              <w:jc w:val="center"/>
              <w:rPr>
                <w:b/>
                <w:bCs/>
                <w:i/>
                <w:iCs/>
                <w:lang w:eastAsia="en-US"/>
              </w:rPr>
            </w:pPr>
            <w:r w:rsidRPr="00B62DCA">
              <w:rPr>
                <w:b/>
                <w:bCs/>
                <w:i/>
                <w:iCs/>
                <w:lang w:eastAsia="en-US"/>
              </w:rPr>
              <w:t>4-В</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r w:rsidRPr="00B62DCA">
              <w:rPr>
                <w:b/>
                <w:bCs/>
                <w:i/>
                <w:iCs/>
                <w:lang w:eastAsia="en-US"/>
              </w:rPr>
              <w:t>Петрова Е.Е.</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28</w:t>
            </w:r>
          </w:p>
        </w:tc>
        <w:tc>
          <w:tcPr>
            <w:tcW w:w="0" w:type="auto"/>
            <w:tcBorders>
              <w:top w:val="nil"/>
              <w:left w:val="nil"/>
              <w:bottom w:val="single" w:sz="4" w:space="0" w:color="auto"/>
              <w:right w:val="single" w:sz="4" w:space="0" w:color="auto"/>
            </w:tcBorders>
            <w:shd w:val="clear" w:color="auto" w:fill="FFFF99"/>
            <w:hideMark/>
          </w:tcPr>
          <w:p w:rsidR="00B62DCA" w:rsidRPr="00B62DCA" w:rsidRDefault="00B62DCA" w:rsidP="00B62DCA">
            <w:pPr>
              <w:jc w:val="center"/>
              <w:rPr>
                <w:b/>
                <w:bCs/>
                <w:i/>
                <w:iCs/>
              </w:rPr>
            </w:pPr>
            <w:r w:rsidRPr="00B62DCA">
              <w:rPr>
                <w:b/>
                <w:bCs/>
                <w:i/>
                <w:iCs/>
              </w:rPr>
              <w:t>20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nil"/>
              <w:left w:val="nil"/>
              <w:bottom w:val="single" w:sz="4" w:space="0" w:color="auto"/>
              <w:right w:val="single" w:sz="4" w:space="0" w:color="auto"/>
            </w:tcBorders>
            <w:shd w:val="clear" w:color="auto" w:fill="FF8080"/>
          </w:tcPr>
          <w:p w:rsidR="00B62DCA" w:rsidRPr="00B62DCA" w:rsidRDefault="00B62DCA" w:rsidP="00B62DCA">
            <w:pPr>
              <w:jc w:val="center"/>
              <w:rPr>
                <w:b/>
                <w:bCs/>
                <w:i/>
                <w:iCs/>
                <w:color w:val="FF0000"/>
              </w:rPr>
            </w:pPr>
            <w:r w:rsidRPr="00B62DCA">
              <w:rPr>
                <w:b/>
                <w:bCs/>
                <w:i/>
                <w:iCs/>
                <w:color w:val="FF0000"/>
              </w:rPr>
              <w:t>1</w:t>
            </w:r>
          </w:p>
        </w:tc>
      </w:tr>
      <w:tr w:rsidR="007E73AC" w:rsidRPr="00B62DCA" w:rsidTr="00264D87">
        <w:trPr>
          <w:cantSplit/>
          <w:trHeight w:val="1134"/>
        </w:trPr>
        <w:tc>
          <w:tcPr>
            <w:tcW w:w="716" w:type="dxa"/>
            <w:tcBorders>
              <w:top w:val="nil"/>
              <w:left w:val="single" w:sz="4" w:space="0" w:color="auto"/>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r w:rsidRPr="00B62DCA">
              <w:rPr>
                <w:b/>
                <w:bCs/>
                <w:i/>
                <w:iCs/>
                <w:lang w:eastAsia="en-US"/>
              </w:rPr>
              <w:t>4-Г</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spacing w:line="276" w:lineRule="auto"/>
              <w:jc w:val="center"/>
              <w:rPr>
                <w:b/>
                <w:bCs/>
                <w:i/>
                <w:iCs/>
                <w:lang w:eastAsia="en-US"/>
              </w:rPr>
            </w:pPr>
            <w:r w:rsidRPr="00B62DCA">
              <w:rPr>
                <w:b/>
                <w:bCs/>
                <w:i/>
                <w:iCs/>
                <w:lang w:eastAsia="en-US"/>
              </w:rPr>
              <w:t>Чёрная Е.А.</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27</w:t>
            </w:r>
          </w:p>
        </w:tc>
        <w:tc>
          <w:tcPr>
            <w:tcW w:w="0" w:type="auto"/>
            <w:tcBorders>
              <w:top w:val="nil"/>
              <w:left w:val="nil"/>
              <w:bottom w:val="single" w:sz="4" w:space="0" w:color="auto"/>
              <w:right w:val="single" w:sz="4" w:space="0" w:color="auto"/>
            </w:tcBorders>
            <w:shd w:val="clear" w:color="auto" w:fill="FFFF99"/>
          </w:tcPr>
          <w:p w:rsidR="00B62DCA" w:rsidRPr="00B62DCA" w:rsidRDefault="00B62DCA" w:rsidP="00B62DCA">
            <w:pPr>
              <w:jc w:val="center"/>
              <w:rPr>
                <w:b/>
                <w:bCs/>
                <w:i/>
                <w:iCs/>
              </w:rPr>
            </w:pPr>
            <w:r w:rsidRPr="00B62DCA">
              <w:rPr>
                <w:b/>
                <w:bCs/>
                <w:i/>
                <w:iCs/>
              </w:rPr>
              <w:t>20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0,6</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0,9</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0,8</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tcPr>
          <w:p w:rsidR="00B62DCA" w:rsidRPr="00B62DCA" w:rsidRDefault="00B62DCA" w:rsidP="00B62DCA">
            <w:pPr>
              <w:ind w:right="113"/>
              <w:jc w:val="center"/>
              <w:rPr>
                <w:color w:val="000000"/>
              </w:rPr>
            </w:pPr>
            <w:r w:rsidRPr="00B62DCA">
              <w:rPr>
                <w:color w:val="000000"/>
              </w:rPr>
              <w:t>1</w:t>
            </w:r>
          </w:p>
        </w:tc>
        <w:tc>
          <w:tcPr>
            <w:tcW w:w="0" w:type="auto"/>
            <w:tcBorders>
              <w:top w:val="nil"/>
              <w:left w:val="nil"/>
              <w:bottom w:val="single" w:sz="4" w:space="0" w:color="auto"/>
              <w:right w:val="single" w:sz="4" w:space="0" w:color="auto"/>
            </w:tcBorders>
            <w:shd w:val="clear" w:color="auto" w:fill="FF8080"/>
          </w:tcPr>
          <w:p w:rsidR="00B62DCA" w:rsidRPr="00B62DCA" w:rsidRDefault="00B62DCA" w:rsidP="00B62DCA">
            <w:pPr>
              <w:jc w:val="center"/>
              <w:rPr>
                <w:b/>
                <w:bCs/>
                <w:i/>
                <w:iCs/>
                <w:color w:val="FF0000"/>
              </w:rPr>
            </w:pPr>
            <w:r w:rsidRPr="00B62DCA">
              <w:rPr>
                <w:b/>
                <w:bCs/>
                <w:i/>
                <w:iCs/>
                <w:color w:val="FF0000"/>
              </w:rPr>
              <w:t>0,90</w:t>
            </w:r>
          </w:p>
        </w:tc>
      </w:tr>
      <w:tr w:rsidR="00B62DCA" w:rsidRPr="00B62DCA" w:rsidTr="00264D87">
        <w:trPr>
          <w:cantSplit/>
          <w:trHeight w:val="1134"/>
        </w:trPr>
        <w:tc>
          <w:tcPr>
            <w:tcW w:w="1450" w:type="dxa"/>
            <w:gridSpan w:val="2"/>
            <w:tcBorders>
              <w:top w:val="single" w:sz="4" w:space="0" w:color="auto"/>
              <w:left w:val="single" w:sz="4" w:space="0" w:color="auto"/>
              <w:bottom w:val="single" w:sz="4" w:space="0" w:color="auto"/>
              <w:right w:val="single" w:sz="4" w:space="0" w:color="000000"/>
            </w:tcBorders>
            <w:shd w:val="clear" w:color="auto" w:fill="99CCFF"/>
            <w:hideMark/>
          </w:tcPr>
          <w:p w:rsidR="00B62DCA" w:rsidRPr="00B62DCA" w:rsidRDefault="00B62DCA" w:rsidP="00B62DCA">
            <w:pPr>
              <w:spacing w:line="276" w:lineRule="auto"/>
              <w:jc w:val="center"/>
              <w:rPr>
                <w:b/>
                <w:bCs/>
                <w:i/>
                <w:iCs/>
                <w:lang w:eastAsia="en-US"/>
              </w:rPr>
            </w:pPr>
            <w:r w:rsidRPr="00B62DCA">
              <w:rPr>
                <w:b/>
                <w:bCs/>
                <w:i/>
                <w:iCs/>
                <w:lang w:eastAsia="en-US"/>
              </w:rPr>
              <w:t xml:space="preserve">Средний коэффициент выполнения задания,  </w:t>
            </w:r>
            <w:r w:rsidRPr="00B62DCA">
              <w:rPr>
                <w:b/>
                <w:bCs/>
                <w:i/>
                <w:iCs/>
                <w:color w:val="FF0000"/>
                <w:lang w:eastAsia="en-US"/>
              </w:rPr>
              <w:t>итоговый</w:t>
            </w:r>
          </w:p>
        </w:tc>
        <w:tc>
          <w:tcPr>
            <w:tcW w:w="0" w:type="auto"/>
            <w:tcBorders>
              <w:top w:val="nil"/>
              <w:left w:val="nil"/>
              <w:bottom w:val="single" w:sz="4" w:space="0" w:color="auto"/>
              <w:right w:val="single" w:sz="4" w:space="0" w:color="auto"/>
            </w:tcBorders>
            <w:shd w:val="clear" w:color="auto" w:fill="99CCFF"/>
            <w:vAlign w:val="center"/>
            <w:hideMark/>
          </w:tcPr>
          <w:p w:rsidR="00B62DCA" w:rsidRPr="00B62DCA" w:rsidRDefault="00B62DCA" w:rsidP="00B62DCA">
            <w:pPr>
              <w:spacing w:line="276" w:lineRule="auto"/>
              <w:jc w:val="center"/>
              <w:rPr>
                <w:b/>
                <w:bCs/>
                <w:i/>
                <w:iCs/>
                <w:lang w:eastAsia="en-US"/>
              </w:rPr>
            </w:pPr>
            <w:r w:rsidRPr="00B62DCA">
              <w:rPr>
                <w:b/>
                <w:bCs/>
                <w:i/>
                <w:iCs/>
                <w:lang w:eastAsia="en-US"/>
              </w:rPr>
              <w:t>110</w:t>
            </w:r>
          </w:p>
        </w:tc>
        <w:tc>
          <w:tcPr>
            <w:tcW w:w="0" w:type="auto"/>
            <w:tcBorders>
              <w:top w:val="nil"/>
              <w:left w:val="nil"/>
              <w:bottom w:val="single" w:sz="4" w:space="0" w:color="auto"/>
              <w:right w:val="single" w:sz="4" w:space="0" w:color="auto"/>
            </w:tcBorders>
            <w:shd w:val="clear" w:color="auto" w:fill="99CCFF"/>
            <w:vAlign w:val="center"/>
            <w:hideMark/>
          </w:tcPr>
          <w:p w:rsidR="00B62DCA" w:rsidRPr="00B62DCA" w:rsidRDefault="00B62DCA" w:rsidP="00B62DCA">
            <w:pPr>
              <w:spacing w:line="276" w:lineRule="auto"/>
              <w:jc w:val="center"/>
              <w:rPr>
                <w:b/>
                <w:bCs/>
                <w:i/>
                <w:iCs/>
                <w:lang w:eastAsia="en-US"/>
              </w:rPr>
            </w:pPr>
            <w:r w:rsidRPr="00B62DCA">
              <w:rPr>
                <w:b/>
                <w:bCs/>
                <w:i/>
                <w:iCs/>
                <w:lang w:eastAsia="en-US"/>
              </w:rPr>
              <w:t>80</w:t>
            </w:r>
          </w:p>
        </w:tc>
        <w:tc>
          <w:tcPr>
            <w:tcW w:w="0" w:type="auto"/>
            <w:tcBorders>
              <w:top w:val="nil"/>
              <w:left w:val="nil"/>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rPr>
                <w:rFonts w:eastAsiaTheme="minorHAnsi"/>
                <w:b/>
                <w:i/>
                <w:lang w:eastAsia="en-US"/>
              </w:rPr>
            </w:pPr>
            <w:r w:rsidRPr="00B62DCA">
              <w:rPr>
                <w:rFonts w:eastAsiaTheme="minorHAnsi"/>
                <w:b/>
                <w:i/>
                <w:lang w:eastAsia="en-U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1</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0,7</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0,9</w:t>
            </w:r>
          </w:p>
        </w:tc>
        <w:tc>
          <w:tcPr>
            <w:tcW w:w="0" w:type="auto"/>
            <w:tcBorders>
              <w:top w:val="nil"/>
              <w:left w:val="single" w:sz="4" w:space="0" w:color="auto"/>
              <w:bottom w:val="single" w:sz="4" w:space="0" w:color="auto"/>
              <w:right w:val="nil"/>
            </w:tcBorders>
            <w:shd w:val="clear" w:color="auto" w:fill="99CCFF"/>
            <w:textDirection w:val="btLr"/>
            <w:vAlign w:val="center"/>
          </w:tcPr>
          <w:p w:rsidR="00B62DCA" w:rsidRPr="00B62DCA" w:rsidRDefault="00B62DCA" w:rsidP="00B62DCA">
            <w:pPr>
              <w:spacing w:line="276" w:lineRule="auto"/>
              <w:ind w:right="113"/>
              <w:jc w:val="center"/>
              <w:rPr>
                <w:b/>
                <w:bCs/>
                <w:i/>
                <w:iCs/>
                <w:lang w:eastAsia="en-US"/>
              </w:rPr>
            </w:pPr>
            <w:r w:rsidRPr="00B62DCA">
              <w:rPr>
                <w:b/>
                <w:bCs/>
                <w:i/>
                <w:iCs/>
                <w:lang w:eastAsia="en-US"/>
              </w:rPr>
              <w:t>0,9</w:t>
            </w:r>
          </w:p>
        </w:tc>
        <w:tc>
          <w:tcPr>
            <w:tcW w:w="0" w:type="auto"/>
            <w:tcBorders>
              <w:top w:val="nil"/>
              <w:left w:val="single" w:sz="4" w:space="0" w:color="auto"/>
              <w:bottom w:val="single" w:sz="4" w:space="0" w:color="auto"/>
              <w:right w:val="single" w:sz="4" w:space="0" w:color="auto"/>
            </w:tcBorders>
            <w:shd w:val="clear" w:color="auto" w:fill="FFFF00"/>
            <w:vAlign w:val="center"/>
          </w:tcPr>
          <w:p w:rsidR="00B62DCA" w:rsidRPr="00B62DCA" w:rsidRDefault="00B62DCA" w:rsidP="00B62DCA">
            <w:pPr>
              <w:spacing w:line="276" w:lineRule="auto"/>
              <w:jc w:val="center"/>
              <w:rPr>
                <w:b/>
                <w:bCs/>
                <w:i/>
                <w:iCs/>
                <w:color w:val="FF0000"/>
                <w:lang w:eastAsia="en-US"/>
              </w:rPr>
            </w:pPr>
            <w:r w:rsidRPr="00B62DCA">
              <w:rPr>
                <w:b/>
                <w:bCs/>
                <w:i/>
                <w:iCs/>
                <w:color w:val="FF0000"/>
                <w:lang w:eastAsia="en-US"/>
              </w:rPr>
              <w:t>0,94</w:t>
            </w:r>
          </w:p>
        </w:tc>
      </w:tr>
    </w:tbl>
    <w:p w:rsidR="00B62DCA" w:rsidRPr="00B62DCA" w:rsidRDefault="00B62DCA" w:rsidP="00B62DCA">
      <w:pPr>
        <w:rPr>
          <w:b/>
        </w:rPr>
      </w:pPr>
    </w:p>
    <w:p w:rsidR="00B62DCA" w:rsidRPr="00B62DCA" w:rsidRDefault="00B62DCA" w:rsidP="00B62DCA">
      <w:pPr>
        <w:spacing w:line="276" w:lineRule="auto"/>
        <w:jc w:val="center"/>
        <w:rPr>
          <w:rFonts w:eastAsiaTheme="minorHAnsi"/>
          <w:b/>
          <w:lang w:eastAsia="en-US"/>
        </w:rPr>
      </w:pPr>
      <w:r w:rsidRPr="00B62DCA">
        <w:rPr>
          <w:rFonts w:eastAsiaTheme="minorHAnsi"/>
          <w:b/>
          <w:lang w:eastAsia="en-US"/>
        </w:rPr>
        <w:t xml:space="preserve">Итоги внешнего мониторинга качества </w:t>
      </w:r>
      <w:proofErr w:type="spellStart"/>
      <w:r w:rsidRPr="00B62DCA">
        <w:rPr>
          <w:rFonts w:eastAsiaTheme="minorHAnsi"/>
          <w:b/>
          <w:lang w:eastAsia="en-US"/>
        </w:rPr>
        <w:t>обученности</w:t>
      </w:r>
      <w:proofErr w:type="spellEnd"/>
      <w:r w:rsidRPr="00B62DCA">
        <w:rPr>
          <w:rFonts w:eastAsiaTheme="minorHAnsi"/>
          <w:b/>
          <w:lang w:eastAsia="en-US"/>
        </w:rPr>
        <w:t xml:space="preserve"> </w:t>
      </w:r>
    </w:p>
    <w:p w:rsidR="00B62DCA" w:rsidRPr="00B62DCA" w:rsidRDefault="00B62DCA" w:rsidP="00B62DCA">
      <w:pPr>
        <w:spacing w:after="120" w:line="276" w:lineRule="auto"/>
        <w:jc w:val="center"/>
        <w:rPr>
          <w:rFonts w:eastAsiaTheme="minorHAnsi"/>
          <w:b/>
          <w:lang w:eastAsia="en-US"/>
        </w:rPr>
      </w:pPr>
      <w:r w:rsidRPr="00B62DCA">
        <w:rPr>
          <w:rFonts w:eastAsiaTheme="minorHAnsi"/>
          <w:b/>
          <w:lang w:eastAsia="en-US"/>
        </w:rPr>
        <w:t xml:space="preserve">учащихся 2-4 классов Выборгского района Санкт-Петербурга, проведенного </w:t>
      </w:r>
      <w:r w:rsidRPr="00B62DCA">
        <w:rPr>
          <w:rFonts w:eastAsiaTheme="minorHAnsi"/>
          <w:b/>
          <w:lang w:eastAsia="en-US"/>
        </w:rPr>
        <w:br/>
        <w:t>04-06 февраля 2020 года</w:t>
      </w:r>
    </w:p>
    <w:p w:rsidR="00B62DCA" w:rsidRPr="00B62DCA" w:rsidRDefault="00B62DCA" w:rsidP="00B62DCA">
      <w:pPr>
        <w:spacing w:line="276" w:lineRule="auto"/>
        <w:jc w:val="center"/>
        <w:rPr>
          <w:rFonts w:eastAsiaTheme="minorHAnsi"/>
          <w:b/>
          <w:lang w:eastAsia="en-US"/>
        </w:rPr>
      </w:pPr>
      <w:r w:rsidRPr="00B62DCA">
        <w:rPr>
          <w:rFonts w:eastAsiaTheme="minorHAnsi"/>
          <w:b/>
          <w:lang w:eastAsia="en-US"/>
        </w:rPr>
        <w:t>4 класс</w:t>
      </w:r>
    </w:p>
    <w:tbl>
      <w:tblPr>
        <w:tblpPr w:leftFromText="180" w:rightFromText="180" w:bottomFromText="200" w:vertAnchor="text" w:horzAnchor="margin" w:tblpXSpec="center" w:tblpY="3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290"/>
        <w:gridCol w:w="1212"/>
        <w:gridCol w:w="829"/>
        <w:gridCol w:w="1139"/>
        <w:gridCol w:w="1244"/>
        <w:gridCol w:w="796"/>
        <w:gridCol w:w="1057"/>
      </w:tblGrid>
      <w:tr w:rsidR="00B62DCA" w:rsidRPr="00B62DCA" w:rsidTr="00264D87">
        <w:trPr>
          <w:trHeight w:val="402"/>
        </w:trPr>
        <w:tc>
          <w:tcPr>
            <w:tcW w:w="1047" w:type="pct"/>
            <w:tcBorders>
              <w:top w:val="single" w:sz="4" w:space="0" w:color="auto"/>
              <w:left w:val="single" w:sz="4" w:space="0" w:color="auto"/>
              <w:bottom w:val="single" w:sz="4" w:space="0" w:color="auto"/>
              <w:right w:val="single" w:sz="4" w:space="0" w:color="auto"/>
            </w:tcBorders>
          </w:tcPr>
          <w:p w:rsidR="00B62DCA" w:rsidRPr="00B62DCA" w:rsidRDefault="00B62DCA" w:rsidP="00B62DCA">
            <w:pPr>
              <w:jc w:val="center"/>
              <w:rPr>
                <w:rFonts w:eastAsia="Calibri"/>
                <w:b/>
                <w:lang w:eastAsia="en-US"/>
              </w:rPr>
            </w:pPr>
            <w:r w:rsidRPr="00B62DCA">
              <w:rPr>
                <w:rFonts w:eastAsia="Calibri"/>
                <w:b/>
                <w:lang w:eastAsia="en-US"/>
              </w:rPr>
              <w:t>Предмет</w:t>
            </w:r>
          </w:p>
        </w:tc>
        <w:tc>
          <w:tcPr>
            <w:tcW w:w="1740" w:type="pct"/>
            <w:gridSpan w:val="3"/>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Calibri"/>
                <w:b/>
                <w:lang w:eastAsia="en-US"/>
              </w:rPr>
            </w:pPr>
            <w:r w:rsidRPr="00B62DCA">
              <w:rPr>
                <w:rFonts w:eastAsia="Calibri"/>
                <w:b/>
                <w:lang w:eastAsia="en-US"/>
              </w:rPr>
              <w:t>Математика</w:t>
            </w:r>
          </w:p>
        </w:tc>
        <w:tc>
          <w:tcPr>
            <w:tcW w:w="1661" w:type="pct"/>
            <w:gridSpan w:val="3"/>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Calibri"/>
                <w:b/>
                <w:lang w:eastAsia="en-US"/>
              </w:rPr>
            </w:pPr>
            <w:r w:rsidRPr="00B62DCA">
              <w:rPr>
                <w:rFonts w:eastAsia="Calibri"/>
                <w:b/>
                <w:lang w:eastAsia="en-US"/>
              </w:rPr>
              <w:t>Русский язык</w:t>
            </w:r>
          </w:p>
        </w:tc>
        <w:tc>
          <w:tcPr>
            <w:tcW w:w="552" w:type="pct"/>
            <w:vMerge w:val="restar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Количество участников</w:t>
            </w:r>
          </w:p>
        </w:tc>
      </w:tr>
      <w:tr w:rsidR="00B62DCA" w:rsidRPr="00B62DCA" w:rsidTr="00264D87">
        <w:trPr>
          <w:cantSplit/>
          <w:trHeight w:val="1992"/>
        </w:trPr>
        <w:tc>
          <w:tcPr>
            <w:tcW w:w="1047" w:type="pct"/>
            <w:tcBorders>
              <w:top w:val="single" w:sz="4" w:space="0" w:color="auto"/>
              <w:left w:val="single" w:sz="4" w:space="0" w:color="auto"/>
              <w:bottom w:val="single" w:sz="4" w:space="0" w:color="auto"/>
              <w:right w:val="single" w:sz="4" w:space="0" w:color="auto"/>
              <w:tl2br w:val="single" w:sz="4" w:space="0" w:color="auto"/>
            </w:tcBorders>
            <w:hideMark/>
          </w:tcPr>
          <w:p w:rsidR="00B62DCA" w:rsidRPr="00B62DCA" w:rsidRDefault="00B62DCA" w:rsidP="00B62DCA">
            <w:pPr>
              <w:jc w:val="center"/>
              <w:rPr>
                <w:rFonts w:eastAsiaTheme="minorHAnsi"/>
                <w:b/>
                <w:lang w:eastAsia="en-US"/>
              </w:rPr>
            </w:pPr>
            <w:r w:rsidRPr="00B62DCA">
              <w:rPr>
                <w:rFonts w:eastAsiaTheme="minorHAnsi"/>
                <w:b/>
                <w:lang w:eastAsia="en-US"/>
              </w:rPr>
              <w:t>Критерии</w:t>
            </w:r>
          </w:p>
          <w:p w:rsidR="00B62DCA" w:rsidRPr="00B62DCA" w:rsidRDefault="00B62DCA" w:rsidP="00B62DCA">
            <w:pPr>
              <w:jc w:val="center"/>
              <w:rPr>
                <w:rFonts w:eastAsiaTheme="minorHAnsi"/>
                <w:b/>
                <w:lang w:eastAsia="en-US"/>
              </w:rPr>
            </w:pPr>
          </w:p>
          <w:p w:rsidR="00B62DCA" w:rsidRPr="00B62DCA" w:rsidRDefault="00B62DCA" w:rsidP="00B62DCA">
            <w:pPr>
              <w:jc w:val="center"/>
              <w:rPr>
                <w:rFonts w:eastAsiaTheme="minorHAnsi"/>
                <w:b/>
                <w:lang w:eastAsia="en-US"/>
              </w:rPr>
            </w:pPr>
          </w:p>
          <w:p w:rsidR="00B62DCA" w:rsidRPr="00B62DCA" w:rsidRDefault="00B62DCA" w:rsidP="00B62DCA">
            <w:pPr>
              <w:rPr>
                <w:rFonts w:eastAsiaTheme="minorHAnsi"/>
                <w:b/>
                <w:lang w:eastAsia="en-US"/>
              </w:rPr>
            </w:pPr>
          </w:p>
          <w:p w:rsidR="00B62DCA" w:rsidRPr="00B62DCA" w:rsidRDefault="00B62DCA" w:rsidP="00B62DCA">
            <w:pPr>
              <w:rPr>
                <w:rFonts w:eastAsiaTheme="minorHAnsi"/>
                <w:b/>
                <w:lang w:eastAsia="en-US"/>
              </w:rPr>
            </w:pPr>
          </w:p>
          <w:p w:rsidR="00B62DCA" w:rsidRPr="00B62DCA" w:rsidRDefault="00B62DCA" w:rsidP="00B62DCA">
            <w:pPr>
              <w:rPr>
                <w:rFonts w:eastAsiaTheme="minorHAnsi"/>
                <w:b/>
                <w:lang w:eastAsia="en-US"/>
              </w:rPr>
            </w:pPr>
            <w:r w:rsidRPr="00B62DCA">
              <w:rPr>
                <w:rFonts w:eastAsiaTheme="minorHAnsi"/>
                <w:b/>
                <w:lang w:eastAsia="en-US"/>
              </w:rPr>
              <w:t>Средние</w:t>
            </w:r>
          </w:p>
          <w:p w:rsidR="00B62DCA" w:rsidRPr="00B62DCA" w:rsidRDefault="00B62DCA" w:rsidP="00B62DCA">
            <w:pPr>
              <w:rPr>
                <w:rFonts w:eastAsiaTheme="minorHAnsi"/>
                <w:b/>
                <w:lang w:eastAsia="en-US"/>
              </w:rPr>
            </w:pPr>
            <w:r w:rsidRPr="00B62DCA">
              <w:rPr>
                <w:rFonts w:eastAsiaTheme="minorHAnsi"/>
                <w:b/>
                <w:lang w:eastAsia="en-US"/>
              </w:rPr>
              <w:t>показатели</w:t>
            </w:r>
          </w:p>
        </w:tc>
        <w:tc>
          <w:tcPr>
            <w:tcW w:w="674" w:type="pct"/>
            <w:tcBorders>
              <w:top w:val="single" w:sz="4" w:space="0" w:color="auto"/>
              <w:left w:val="single" w:sz="4" w:space="0" w:color="auto"/>
              <w:bottom w:val="single" w:sz="4" w:space="0" w:color="auto"/>
              <w:right w:val="single" w:sz="4" w:space="0" w:color="auto"/>
            </w:tcBorders>
            <w:textDirection w:val="btLr"/>
          </w:tcPr>
          <w:p w:rsidR="00B62DCA" w:rsidRPr="00B62DCA" w:rsidRDefault="00B62DCA" w:rsidP="00B62DCA">
            <w:pPr>
              <w:ind w:right="113"/>
              <w:jc w:val="center"/>
              <w:rPr>
                <w:rFonts w:eastAsia="Calibri"/>
                <w:b/>
                <w:lang w:eastAsia="en-US"/>
              </w:rPr>
            </w:pPr>
            <w:r w:rsidRPr="00B62DCA">
              <w:rPr>
                <w:rFonts w:eastAsia="Calibri"/>
                <w:b/>
                <w:lang w:eastAsia="en-US"/>
              </w:rPr>
              <w:t>Качество знаний</w:t>
            </w:r>
          </w:p>
          <w:p w:rsidR="00B62DCA" w:rsidRPr="00B62DCA" w:rsidRDefault="00B62DCA" w:rsidP="00B62DCA">
            <w:pPr>
              <w:ind w:right="113"/>
              <w:jc w:val="center"/>
              <w:rPr>
                <w:rFonts w:eastAsia="Calibri"/>
                <w:b/>
                <w:lang w:eastAsia="en-US"/>
              </w:rPr>
            </w:pPr>
          </w:p>
        </w:tc>
        <w:tc>
          <w:tcPr>
            <w:tcW w:w="633"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Коэффициент выполнения заданий</w:t>
            </w:r>
          </w:p>
        </w:tc>
        <w:tc>
          <w:tcPr>
            <w:tcW w:w="433"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Средний балл</w:t>
            </w:r>
          </w:p>
        </w:tc>
        <w:tc>
          <w:tcPr>
            <w:tcW w:w="595" w:type="pct"/>
            <w:tcBorders>
              <w:top w:val="single" w:sz="4" w:space="0" w:color="auto"/>
              <w:left w:val="single" w:sz="4" w:space="0" w:color="auto"/>
              <w:bottom w:val="single" w:sz="4" w:space="0" w:color="auto"/>
              <w:right w:val="single" w:sz="4" w:space="0" w:color="auto"/>
            </w:tcBorders>
            <w:textDirection w:val="btLr"/>
          </w:tcPr>
          <w:p w:rsidR="00B62DCA" w:rsidRPr="00B62DCA" w:rsidRDefault="00B62DCA" w:rsidP="00B62DCA">
            <w:pPr>
              <w:ind w:right="113"/>
              <w:jc w:val="center"/>
              <w:rPr>
                <w:rFonts w:eastAsia="Calibri"/>
                <w:b/>
                <w:lang w:eastAsia="en-US"/>
              </w:rPr>
            </w:pPr>
            <w:r w:rsidRPr="00B62DCA">
              <w:rPr>
                <w:rFonts w:eastAsia="Calibri"/>
                <w:b/>
                <w:lang w:eastAsia="en-US"/>
              </w:rPr>
              <w:t>Качество  знаний</w:t>
            </w:r>
          </w:p>
          <w:p w:rsidR="00B62DCA" w:rsidRPr="00B62DCA" w:rsidRDefault="00B62DCA" w:rsidP="00B62DCA">
            <w:pPr>
              <w:ind w:right="113"/>
              <w:jc w:val="center"/>
              <w:rPr>
                <w:rFonts w:eastAsia="Calibri"/>
                <w:b/>
                <w:lang w:eastAsia="en-US"/>
              </w:rPr>
            </w:pPr>
          </w:p>
        </w:tc>
        <w:tc>
          <w:tcPr>
            <w:tcW w:w="650"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Коэффициент выполнения  заданий</w:t>
            </w:r>
          </w:p>
        </w:tc>
        <w:tc>
          <w:tcPr>
            <w:tcW w:w="416" w:type="pct"/>
            <w:tcBorders>
              <w:top w:val="single" w:sz="4" w:space="0" w:color="auto"/>
              <w:left w:val="single" w:sz="4" w:space="0" w:color="auto"/>
              <w:bottom w:val="single" w:sz="4" w:space="0" w:color="auto"/>
              <w:right w:val="single" w:sz="4" w:space="0" w:color="auto"/>
            </w:tcBorders>
            <w:textDirection w:val="btLr"/>
            <w:hideMark/>
          </w:tcPr>
          <w:p w:rsidR="00B62DCA" w:rsidRPr="00B62DCA" w:rsidRDefault="00B62DCA" w:rsidP="00B62DCA">
            <w:pPr>
              <w:ind w:right="113"/>
              <w:jc w:val="center"/>
              <w:rPr>
                <w:rFonts w:eastAsia="Calibri"/>
                <w:b/>
                <w:lang w:eastAsia="en-US"/>
              </w:rPr>
            </w:pPr>
            <w:r w:rsidRPr="00B62DCA">
              <w:rPr>
                <w:rFonts w:eastAsia="Calibri"/>
                <w:b/>
                <w:lang w:eastAsia="en-US"/>
              </w:rPr>
              <w:t>Средний балл</w:t>
            </w:r>
          </w:p>
        </w:tc>
        <w:tc>
          <w:tcPr>
            <w:tcW w:w="552" w:type="pct"/>
            <w:vMerge/>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jc w:val="center"/>
              <w:rPr>
                <w:rFonts w:eastAsiaTheme="minorHAnsi"/>
                <w:b/>
                <w:lang w:eastAsia="en-US"/>
              </w:rPr>
            </w:pPr>
          </w:p>
        </w:tc>
      </w:tr>
      <w:tr w:rsidR="00B62DCA" w:rsidRPr="00B62DCA" w:rsidTr="00264D87">
        <w:trPr>
          <w:cantSplit/>
          <w:trHeight w:val="558"/>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По району</w:t>
            </w:r>
          </w:p>
        </w:tc>
        <w:tc>
          <w:tcPr>
            <w:tcW w:w="674" w:type="pct"/>
            <w:shd w:val="clear" w:color="auto" w:fill="auto"/>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73,4%</w:t>
            </w:r>
          </w:p>
        </w:tc>
        <w:tc>
          <w:tcPr>
            <w:tcW w:w="633" w:type="pct"/>
            <w:shd w:val="clear" w:color="auto" w:fill="auto"/>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0,84</w:t>
            </w:r>
          </w:p>
        </w:tc>
        <w:tc>
          <w:tcPr>
            <w:tcW w:w="433" w:type="pct"/>
            <w:shd w:val="clear" w:color="auto" w:fill="auto"/>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3,96</w:t>
            </w:r>
          </w:p>
        </w:tc>
        <w:tc>
          <w:tcPr>
            <w:tcW w:w="595" w:type="pct"/>
            <w:shd w:val="clear" w:color="auto" w:fill="auto"/>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75,19%</w:t>
            </w:r>
          </w:p>
        </w:tc>
        <w:tc>
          <w:tcPr>
            <w:tcW w:w="650" w:type="pct"/>
            <w:shd w:val="clear" w:color="auto" w:fill="auto"/>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0,85</w:t>
            </w:r>
          </w:p>
        </w:tc>
        <w:tc>
          <w:tcPr>
            <w:tcW w:w="416" w:type="pct"/>
            <w:shd w:val="clear" w:color="auto" w:fill="auto"/>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4,02</w:t>
            </w:r>
          </w:p>
        </w:tc>
        <w:tc>
          <w:tcPr>
            <w:tcW w:w="552" w:type="pct"/>
            <w:shd w:val="clear" w:color="auto" w:fill="auto"/>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1054</w:t>
            </w:r>
          </w:p>
        </w:tc>
      </w:tr>
      <w:tr w:rsidR="00B62DCA" w:rsidRPr="00B62DCA" w:rsidTr="00264D87">
        <w:trPr>
          <w:cantSplit/>
          <w:trHeight w:val="566"/>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Лицеи</w:t>
            </w:r>
          </w:p>
        </w:tc>
        <w:tc>
          <w:tcPr>
            <w:tcW w:w="674"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80%</w:t>
            </w:r>
          </w:p>
        </w:tc>
        <w:tc>
          <w:tcPr>
            <w:tcW w:w="633"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0,87</w:t>
            </w:r>
          </w:p>
        </w:tc>
        <w:tc>
          <w:tcPr>
            <w:tcW w:w="433"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4,2</w:t>
            </w:r>
          </w:p>
        </w:tc>
        <w:tc>
          <w:tcPr>
            <w:tcW w:w="595"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90%</w:t>
            </w:r>
          </w:p>
        </w:tc>
        <w:tc>
          <w:tcPr>
            <w:tcW w:w="650"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0,94</w:t>
            </w:r>
          </w:p>
        </w:tc>
        <w:tc>
          <w:tcPr>
            <w:tcW w:w="416"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4,5</w:t>
            </w:r>
          </w:p>
        </w:tc>
        <w:tc>
          <w:tcPr>
            <w:tcW w:w="552"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10</w:t>
            </w:r>
          </w:p>
        </w:tc>
      </w:tr>
      <w:tr w:rsidR="00B62DCA" w:rsidRPr="00B62DCA" w:rsidTr="00264D87">
        <w:trPr>
          <w:cantSplit/>
          <w:trHeight w:val="558"/>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Гимназии</w:t>
            </w:r>
          </w:p>
        </w:tc>
        <w:tc>
          <w:tcPr>
            <w:tcW w:w="674"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74%</w:t>
            </w:r>
          </w:p>
        </w:tc>
        <w:tc>
          <w:tcPr>
            <w:tcW w:w="633"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0,85</w:t>
            </w:r>
          </w:p>
        </w:tc>
        <w:tc>
          <w:tcPr>
            <w:tcW w:w="433"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3,98</w:t>
            </w:r>
          </w:p>
        </w:tc>
        <w:tc>
          <w:tcPr>
            <w:tcW w:w="595"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79%</w:t>
            </w:r>
          </w:p>
        </w:tc>
        <w:tc>
          <w:tcPr>
            <w:tcW w:w="650"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0,88</w:t>
            </w:r>
          </w:p>
        </w:tc>
        <w:tc>
          <w:tcPr>
            <w:tcW w:w="416"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4,15</w:t>
            </w:r>
          </w:p>
        </w:tc>
        <w:tc>
          <w:tcPr>
            <w:tcW w:w="552"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200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rPr>
                <w:rFonts w:eastAsiaTheme="minorHAnsi"/>
                <w:b/>
                <w:lang w:eastAsia="en-US"/>
              </w:rPr>
            </w:pPr>
            <w:r w:rsidRPr="00B62DCA">
              <w:rPr>
                <w:rFonts w:eastAsiaTheme="minorHAnsi"/>
                <w:b/>
                <w:lang w:eastAsia="en-US"/>
              </w:rPr>
              <w:t xml:space="preserve"> Школы</w:t>
            </w:r>
          </w:p>
        </w:tc>
        <w:tc>
          <w:tcPr>
            <w:tcW w:w="674"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73%</w:t>
            </w:r>
          </w:p>
        </w:tc>
        <w:tc>
          <w:tcPr>
            <w:tcW w:w="633"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0,84</w:t>
            </w:r>
          </w:p>
        </w:tc>
        <w:tc>
          <w:tcPr>
            <w:tcW w:w="433"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3,95</w:t>
            </w:r>
          </w:p>
        </w:tc>
        <w:tc>
          <w:tcPr>
            <w:tcW w:w="595"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74%</w:t>
            </w:r>
          </w:p>
        </w:tc>
        <w:tc>
          <w:tcPr>
            <w:tcW w:w="650"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0,85</w:t>
            </w:r>
          </w:p>
        </w:tc>
        <w:tc>
          <w:tcPr>
            <w:tcW w:w="416"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3,99</w:t>
            </w:r>
          </w:p>
        </w:tc>
        <w:tc>
          <w:tcPr>
            <w:tcW w:w="552" w:type="pct"/>
            <w:tcBorders>
              <w:top w:val="single" w:sz="4" w:space="0" w:color="auto"/>
              <w:left w:val="single" w:sz="4" w:space="0" w:color="auto"/>
              <w:bottom w:val="single" w:sz="4" w:space="0" w:color="auto"/>
              <w:right w:val="single" w:sz="4" w:space="0" w:color="auto"/>
            </w:tcBorders>
            <w:hideMark/>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844</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4 «А»</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100%</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0,94</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4,45</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100%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0,95</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4,6</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4 «Б»</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80%</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0,88</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4,2</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95%</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0,93</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4,55</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t>4 «В»</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100%</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0,95</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4,65</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100%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1</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4,95</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r w:rsidR="00B62DCA" w:rsidRPr="00B62DCA" w:rsidTr="00264D87">
        <w:trPr>
          <w:cantSplit/>
          <w:trHeight w:val="552"/>
        </w:trPr>
        <w:tc>
          <w:tcPr>
            <w:tcW w:w="104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62DCA" w:rsidRPr="00B62DCA" w:rsidRDefault="00B62DCA" w:rsidP="00B62DCA">
            <w:pPr>
              <w:rPr>
                <w:rFonts w:eastAsiaTheme="minorHAnsi"/>
                <w:b/>
                <w:lang w:eastAsia="en-US"/>
              </w:rPr>
            </w:pPr>
            <w:r w:rsidRPr="00B62DCA">
              <w:rPr>
                <w:rFonts w:eastAsiaTheme="minorHAnsi"/>
                <w:b/>
                <w:lang w:eastAsia="en-US"/>
              </w:rPr>
              <w:lastRenderedPageBreak/>
              <w:t>4 «Г»</w:t>
            </w:r>
          </w:p>
        </w:tc>
        <w:tc>
          <w:tcPr>
            <w:tcW w:w="67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70%</w:t>
            </w:r>
          </w:p>
        </w:tc>
        <w:tc>
          <w:tcPr>
            <w:tcW w:w="6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0,85</w:t>
            </w:r>
          </w:p>
        </w:tc>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4,05</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90%</w:t>
            </w:r>
          </w:p>
        </w:tc>
        <w:tc>
          <w:tcPr>
            <w:tcW w:w="6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0,90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4,35</w:t>
            </w:r>
          </w:p>
        </w:tc>
        <w:tc>
          <w:tcPr>
            <w:tcW w:w="5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DCA" w:rsidRPr="00B62DCA" w:rsidRDefault="00B62DCA" w:rsidP="00B62DCA">
            <w:pPr>
              <w:jc w:val="center"/>
              <w:rPr>
                <w:rFonts w:eastAsiaTheme="minorHAnsi"/>
                <w:b/>
                <w:bCs/>
                <w:lang w:eastAsia="en-US"/>
              </w:rPr>
            </w:pPr>
            <w:r w:rsidRPr="00B62DCA">
              <w:rPr>
                <w:rFonts w:eastAsiaTheme="minorHAnsi"/>
                <w:b/>
                <w:bCs/>
                <w:lang w:eastAsia="en-US"/>
              </w:rPr>
              <w:t>20</w:t>
            </w:r>
          </w:p>
        </w:tc>
      </w:tr>
    </w:tbl>
    <w:p w:rsidR="00B62DCA" w:rsidRPr="00B62DCA" w:rsidRDefault="00B62DCA" w:rsidP="00B62DCA">
      <w:pPr>
        <w:jc w:val="both"/>
      </w:pPr>
    </w:p>
    <w:p w:rsidR="00B62DCA" w:rsidRPr="00B62DCA" w:rsidRDefault="00B62DCA" w:rsidP="00B62DCA">
      <w:pPr>
        <w:jc w:val="both"/>
      </w:pPr>
      <w:r w:rsidRPr="00B62DCA">
        <w:t xml:space="preserve">Таким образом, все обучающиеся начальной школы показали высокие результаты тестирования по русскому языку и математике. </w:t>
      </w:r>
    </w:p>
    <w:p w:rsidR="00B62DCA" w:rsidRPr="00B62DCA" w:rsidRDefault="00B62DCA" w:rsidP="00B62DCA">
      <w:pPr>
        <w:jc w:val="both"/>
      </w:pPr>
      <w:r w:rsidRPr="00B62DCA">
        <w:t>Анализ результатов итоговых проверочных и контрольных работ в 1,2,3,4 классах по русскому языку и математике, выполненных обучающимися дистанционно с использованием ресурсов «</w:t>
      </w:r>
      <w:proofErr w:type="spellStart"/>
      <w:r w:rsidRPr="00B62DCA">
        <w:t>ЯКласс</w:t>
      </w:r>
      <w:proofErr w:type="spellEnd"/>
      <w:r w:rsidRPr="00B62DCA">
        <w:t>» и «</w:t>
      </w:r>
      <w:proofErr w:type="spellStart"/>
      <w:r w:rsidRPr="00B62DCA">
        <w:t>Учи.ру</w:t>
      </w:r>
      <w:proofErr w:type="spellEnd"/>
      <w:r w:rsidRPr="00B62DCA">
        <w:t>», показал, что справились все обучающиеся начальной школы.</w:t>
      </w:r>
    </w:p>
    <w:p w:rsidR="00B62DCA" w:rsidRPr="00B62DCA" w:rsidRDefault="00B62DCA" w:rsidP="00B62DCA">
      <w:pPr>
        <w:jc w:val="both"/>
      </w:pPr>
      <w:r w:rsidRPr="00B62DCA">
        <w:t xml:space="preserve"> Обучающиеся начальной школы усвоили программный материал и переведены в следующий класс. </w:t>
      </w:r>
    </w:p>
    <w:p w:rsidR="00B62DCA" w:rsidRPr="00B62DCA" w:rsidRDefault="00B62DCA" w:rsidP="00B62DCA">
      <w:pPr>
        <w:jc w:val="both"/>
      </w:pPr>
      <w:r w:rsidRPr="00B62DCA">
        <w:t>В следующем учебном году учителям начальных классов следует обратить внимание на организацию системного повторения и ликвидации пробелов, обнаруженных при выполнении итоговых контрольных работ в текущем учебном году.</w:t>
      </w:r>
    </w:p>
    <w:p w:rsidR="00B62DCA" w:rsidRPr="00B62DCA" w:rsidRDefault="00B62DCA" w:rsidP="00B62DCA">
      <w:pPr>
        <w:jc w:val="both"/>
      </w:pPr>
      <w:r w:rsidRPr="00B62DCA">
        <w:t>На конец года оценивались учащиеся 2,3,4-х классов.</w:t>
      </w:r>
    </w:p>
    <w:p w:rsidR="00B62DCA" w:rsidRPr="00B62DCA" w:rsidRDefault="00B62DCA" w:rsidP="00B62DCA">
      <w:pPr>
        <w:jc w:val="both"/>
        <w:rPr>
          <w:b/>
        </w:rPr>
      </w:pPr>
      <w:r w:rsidRPr="00B62DCA">
        <w:rPr>
          <w:b/>
        </w:rPr>
        <w:t>Итоги 2019-2020 учебного года:</w:t>
      </w:r>
    </w:p>
    <w:p w:rsidR="00B62DCA" w:rsidRPr="00B62DCA" w:rsidRDefault="00B62DCA" w:rsidP="00B62DCA">
      <w:pPr>
        <w:tabs>
          <w:tab w:val="left" w:pos="1710"/>
        </w:tabs>
        <w:jc w:val="both"/>
      </w:pPr>
      <w:r w:rsidRPr="00B62DCA">
        <w:t xml:space="preserve">Таблица 4. </w:t>
      </w:r>
    </w:p>
    <w:tbl>
      <w:tblPr>
        <w:tblW w:w="10178" w:type="dxa"/>
        <w:jc w:val="center"/>
        <w:tblLayout w:type="fixed"/>
        <w:tblLook w:val="04A0" w:firstRow="1" w:lastRow="0" w:firstColumn="1" w:lastColumn="0" w:noHBand="0" w:noVBand="1"/>
      </w:tblPr>
      <w:tblGrid>
        <w:gridCol w:w="2012"/>
        <w:gridCol w:w="1196"/>
        <w:gridCol w:w="800"/>
        <w:gridCol w:w="651"/>
        <w:gridCol w:w="734"/>
        <w:gridCol w:w="884"/>
        <w:gridCol w:w="821"/>
        <w:gridCol w:w="757"/>
        <w:gridCol w:w="829"/>
        <w:gridCol w:w="768"/>
        <w:gridCol w:w="726"/>
      </w:tblGrid>
      <w:tr w:rsidR="00B62DCA" w:rsidRPr="00B62DCA" w:rsidTr="00264D87">
        <w:trPr>
          <w:trHeight w:val="300"/>
          <w:jc w:val="center"/>
        </w:trPr>
        <w:tc>
          <w:tcPr>
            <w:tcW w:w="2012" w:type="dxa"/>
            <w:vMerge w:val="restart"/>
            <w:tcBorders>
              <w:top w:val="single" w:sz="4" w:space="0" w:color="auto"/>
              <w:left w:val="single" w:sz="4" w:space="0" w:color="auto"/>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Класс этап ступень</w:t>
            </w:r>
          </w:p>
        </w:tc>
        <w:tc>
          <w:tcPr>
            <w:tcW w:w="1996" w:type="dxa"/>
            <w:gridSpan w:val="2"/>
            <w:tcBorders>
              <w:top w:val="single" w:sz="4" w:space="0" w:color="auto"/>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Учащиеся</w:t>
            </w:r>
          </w:p>
        </w:tc>
        <w:tc>
          <w:tcPr>
            <w:tcW w:w="651" w:type="dxa"/>
            <w:vMerge w:val="restart"/>
            <w:tcBorders>
              <w:top w:val="single" w:sz="4" w:space="0" w:color="auto"/>
              <w:left w:val="single" w:sz="4" w:space="0" w:color="auto"/>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СБ</w:t>
            </w:r>
          </w:p>
        </w:tc>
        <w:tc>
          <w:tcPr>
            <w:tcW w:w="734" w:type="dxa"/>
            <w:vMerge w:val="restart"/>
            <w:tcBorders>
              <w:top w:val="single" w:sz="4" w:space="0" w:color="auto"/>
              <w:left w:val="single" w:sz="4" w:space="0" w:color="auto"/>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СОУ</w:t>
            </w:r>
          </w:p>
        </w:tc>
        <w:tc>
          <w:tcPr>
            <w:tcW w:w="1705" w:type="dxa"/>
            <w:gridSpan w:val="2"/>
            <w:tcBorders>
              <w:top w:val="single" w:sz="4" w:space="0" w:color="auto"/>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На 5</w:t>
            </w:r>
          </w:p>
        </w:tc>
        <w:tc>
          <w:tcPr>
            <w:tcW w:w="1586" w:type="dxa"/>
            <w:gridSpan w:val="2"/>
            <w:tcBorders>
              <w:top w:val="single" w:sz="4" w:space="0" w:color="auto"/>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На 4-5</w:t>
            </w:r>
          </w:p>
        </w:tc>
        <w:tc>
          <w:tcPr>
            <w:tcW w:w="1494" w:type="dxa"/>
            <w:gridSpan w:val="2"/>
            <w:tcBorders>
              <w:top w:val="single" w:sz="4" w:space="0" w:color="auto"/>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На 3-5</w:t>
            </w:r>
          </w:p>
        </w:tc>
      </w:tr>
      <w:tr w:rsidR="00B62DCA" w:rsidRPr="00B62DCA" w:rsidTr="00264D87">
        <w:trPr>
          <w:trHeight w:val="300"/>
          <w:jc w:val="center"/>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color w:val="000000"/>
                <w:lang w:eastAsia="en-US"/>
              </w:rPr>
            </w:pPr>
          </w:p>
        </w:tc>
        <w:tc>
          <w:tcPr>
            <w:tcW w:w="1196"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Всего</w:t>
            </w:r>
          </w:p>
        </w:tc>
        <w:tc>
          <w:tcPr>
            <w:tcW w:w="800"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 xml:space="preserve">С </w:t>
            </w:r>
            <w:proofErr w:type="spellStart"/>
            <w:r w:rsidRPr="00B62DCA">
              <w:rPr>
                <w:b/>
                <w:bCs/>
                <w:color w:val="000000"/>
                <w:lang w:eastAsia="en-US"/>
              </w:rPr>
              <w:t>отм</w:t>
            </w:r>
            <w:proofErr w:type="spellEnd"/>
            <w:r w:rsidRPr="00B62DCA">
              <w:rPr>
                <w:b/>
                <w:bCs/>
                <w:color w:val="000000"/>
                <w:lang w:eastAsia="en-US"/>
              </w:rPr>
              <w:t>.</w:t>
            </w:r>
          </w:p>
        </w:tc>
        <w:tc>
          <w:tcPr>
            <w:tcW w:w="651" w:type="dxa"/>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color w:val="000000"/>
                <w:lang w:eastAsia="en-US"/>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color w:val="000000"/>
                <w:lang w:eastAsia="en-US"/>
              </w:rPr>
            </w:pPr>
          </w:p>
        </w:tc>
        <w:tc>
          <w:tcPr>
            <w:tcW w:w="884"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Кол.</w:t>
            </w:r>
          </w:p>
        </w:tc>
        <w:tc>
          <w:tcPr>
            <w:tcW w:w="821"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w:t>
            </w:r>
          </w:p>
        </w:tc>
        <w:tc>
          <w:tcPr>
            <w:tcW w:w="757"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Кол.</w:t>
            </w:r>
          </w:p>
        </w:tc>
        <w:tc>
          <w:tcPr>
            <w:tcW w:w="829"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w:t>
            </w:r>
          </w:p>
        </w:tc>
        <w:tc>
          <w:tcPr>
            <w:tcW w:w="768"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Кол.</w:t>
            </w:r>
          </w:p>
        </w:tc>
        <w:tc>
          <w:tcPr>
            <w:tcW w:w="726"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w:t>
            </w:r>
          </w:p>
        </w:tc>
      </w:tr>
      <w:tr w:rsidR="00B62DCA" w:rsidRPr="00B62DCA" w:rsidTr="00264D87">
        <w:trPr>
          <w:trHeight w:val="300"/>
          <w:jc w:val="center"/>
        </w:trPr>
        <w:tc>
          <w:tcPr>
            <w:tcW w:w="2012" w:type="dxa"/>
            <w:tcBorders>
              <w:top w:val="nil"/>
              <w:left w:val="single" w:sz="4" w:space="0" w:color="auto"/>
              <w:bottom w:val="single" w:sz="4" w:space="0" w:color="auto"/>
              <w:right w:val="single" w:sz="4" w:space="0" w:color="auto"/>
            </w:tcBorders>
            <w:noWrap/>
            <w:vAlign w:val="center"/>
            <w:hideMark/>
          </w:tcPr>
          <w:p w:rsidR="00B62DCA" w:rsidRPr="00B62DCA" w:rsidRDefault="00B62DCA" w:rsidP="00B62DCA">
            <w:pPr>
              <w:spacing w:line="276" w:lineRule="auto"/>
              <w:rPr>
                <w:b/>
                <w:color w:val="FF0000"/>
                <w:lang w:eastAsia="en-US"/>
              </w:rPr>
            </w:pPr>
            <w:r w:rsidRPr="00B62DCA">
              <w:rPr>
                <w:b/>
                <w:color w:val="FF0000"/>
                <w:lang w:eastAsia="en-US"/>
              </w:rPr>
              <w:t>Начальное общее образование</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405</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305</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4,66</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87,84</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70</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22,95</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263</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86,23</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305</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b/>
                <w:color w:val="000000"/>
              </w:rPr>
            </w:pPr>
            <w:r w:rsidRPr="00B62DCA">
              <w:rPr>
                <w:b/>
                <w:color w:val="000000"/>
              </w:rPr>
              <w:t>2 параллель</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116</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116</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4,72</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90,05</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36</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31,03</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104</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89,66</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116</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2 а</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4,71</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89,66</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5</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18,52</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26</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96,3</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2 б</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32</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32</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4,75</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91,08</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13</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40,62</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93,75</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32</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2 в</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4,63</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86,95</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29,63</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20</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74,07</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tcPr>
          <w:p w:rsidR="00B62DCA" w:rsidRPr="00B62DCA" w:rsidRDefault="00B62DCA" w:rsidP="00B62DCA">
            <w:pPr>
              <w:autoSpaceDE w:val="0"/>
              <w:autoSpaceDN w:val="0"/>
              <w:adjustRightInd w:val="0"/>
              <w:rPr>
                <w:color w:val="000000"/>
              </w:rPr>
            </w:pPr>
            <w:r w:rsidRPr="00B62DCA">
              <w:rPr>
                <w:color w:val="000000"/>
              </w:rPr>
              <w:t>2 г</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4,78</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92,09</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33,33</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28</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93,33</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tcPr>
          <w:p w:rsidR="00B62DCA" w:rsidRPr="00B62DCA" w:rsidRDefault="00B62DCA" w:rsidP="00B62DCA">
            <w:pPr>
              <w:autoSpaceDE w:val="0"/>
              <w:autoSpaceDN w:val="0"/>
              <w:adjustRightInd w:val="0"/>
              <w:rPr>
                <w:b/>
                <w:color w:val="000000"/>
              </w:rPr>
            </w:pPr>
            <w:r w:rsidRPr="00B62DCA">
              <w:rPr>
                <w:b/>
                <w:color w:val="000000"/>
              </w:rPr>
              <w:t>3 параллель</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82</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82</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4,73</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90,51</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22</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26,83</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74</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90,24</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82</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3 а</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25</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25</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4,78</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92,23</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40</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23</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92</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25</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3 б</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4,73</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90,22</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14,81</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 </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 </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3 в</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4,7</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89,33</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26,67</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24</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80</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b/>
                <w:color w:val="000000"/>
              </w:rPr>
            </w:pPr>
            <w:r w:rsidRPr="00B62DCA">
              <w:rPr>
                <w:b/>
                <w:color w:val="000000"/>
              </w:rPr>
              <w:t>4 параллель</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108</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107</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4,53</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83,41</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12</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11,21</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85</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79,44</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107</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000000"/>
              </w:rPr>
            </w:pPr>
            <w:r w:rsidRPr="00B62DCA">
              <w:rPr>
                <w:b/>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4 а</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29</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29</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4,54</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84,02</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6,9</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24</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82,76</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29</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4 б</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25</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24</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4,43</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80,17</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12,5</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18</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75</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24</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4 в</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28</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28</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4,56</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84,65</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14,29</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20</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71,43</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28</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r w:rsidR="00B62DCA" w:rsidRPr="00B62DCA" w:rsidTr="00264D87">
        <w:trPr>
          <w:trHeight w:val="300"/>
          <w:jc w:val="center"/>
        </w:trPr>
        <w:tc>
          <w:tcPr>
            <w:tcW w:w="2012" w:type="dxa"/>
            <w:tcBorders>
              <w:top w:val="single" w:sz="6" w:space="0" w:color="auto"/>
              <w:left w:val="single" w:sz="6" w:space="0" w:color="auto"/>
              <w:bottom w:val="single" w:sz="6" w:space="0" w:color="auto"/>
              <w:right w:val="single" w:sz="6" w:space="0" w:color="auto"/>
            </w:tcBorders>
            <w:noWrap/>
          </w:tcPr>
          <w:p w:rsidR="00B62DCA" w:rsidRPr="00B62DCA" w:rsidRDefault="00B62DCA" w:rsidP="00B62DCA">
            <w:pPr>
              <w:autoSpaceDE w:val="0"/>
              <w:autoSpaceDN w:val="0"/>
              <w:adjustRightInd w:val="0"/>
              <w:rPr>
                <w:color w:val="000000"/>
              </w:rPr>
            </w:pPr>
            <w:r w:rsidRPr="00B62DCA">
              <w:rPr>
                <w:color w:val="000000"/>
              </w:rPr>
              <w:t>4 г</w:t>
            </w:r>
          </w:p>
        </w:tc>
        <w:tc>
          <w:tcPr>
            <w:tcW w:w="119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26</w:t>
            </w:r>
          </w:p>
        </w:tc>
        <w:tc>
          <w:tcPr>
            <w:tcW w:w="80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26</w:t>
            </w:r>
          </w:p>
        </w:tc>
        <w:tc>
          <w:tcPr>
            <w:tcW w:w="65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4,56</w:t>
            </w:r>
          </w:p>
        </w:tc>
        <w:tc>
          <w:tcPr>
            <w:tcW w:w="73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84,3</w:t>
            </w:r>
            <w:r w:rsidRPr="00B62DCA">
              <w:rPr>
                <w:color w:val="000000"/>
              </w:rPr>
              <w:lastRenderedPageBreak/>
              <w:t>9</w:t>
            </w:r>
          </w:p>
        </w:tc>
        <w:tc>
          <w:tcPr>
            <w:tcW w:w="884"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lastRenderedPageBreak/>
              <w:t>3</w:t>
            </w:r>
          </w:p>
        </w:tc>
        <w:tc>
          <w:tcPr>
            <w:tcW w:w="821"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11,54</w:t>
            </w:r>
          </w:p>
        </w:tc>
        <w:tc>
          <w:tcPr>
            <w:tcW w:w="757"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23</w:t>
            </w:r>
          </w:p>
        </w:tc>
        <w:tc>
          <w:tcPr>
            <w:tcW w:w="829"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88,46</w:t>
            </w:r>
          </w:p>
        </w:tc>
        <w:tc>
          <w:tcPr>
            <w:tcW w:w="76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26</w:t>
            </w:r>
          </w:p>
        </w:tc>
        <w:tc>
          <w:tcPr>
            <w:tcW w:w="726"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r>
    </w:tbl>
    <w:p w:rsidR="00B62DCA" w:rsidRPr="00B62DCA" w:rsidRDefault="00B62DCA" w:rsidP="00B62DCA">
      <w:pPr>
        <w:jc w:val="both"/>
        <w:rPr>
          <w:b/>
        </w:rPr>
      </w:pPr>
    </w:p>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Динамика среднего балла в 2019-2020 учебном году представлены в таблице:</w:t>
      </w:r>
    </w:p>
    <w:tbl>
      <w:tblPr>
        <w:tblW w:w="10207" w:type="dxa"/>
        <w:tblInd w:w="-431" w:type="dxa"/>
        <w:tblLayout w:type="fixed"/>
        <w:tblLook w:val="04A0" w:firstRow="1" w:lastRow="0" w:firstColumn="1" w:lastColumn="0" w:noHBand="0" w:noVBand="1"/>
      </w:tblPr>
      <w:tblGrid>
        <w:gridCol w:w="1560"/>
        <w:gridCol w:w="1345"/>
        <w:gridCol w:w="1448"/>
        <w:gridCol w:w="1418"/>
        <w:gridCol w:w="1417"/>
        <w:gridCol w:w="1602"/>
        <w:gridCol w:w="1417"/>
      </w:tblGrid>
      <w:tr w:rsidR="00B62DCA" w:rsidRPr="00B62DCA" w:rsidTr="00264D87">
        <w:trPr>
          <w:trHeight w:val="960"/>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B62DCA" w:rsidRPr="00B62DCA" w:rsidRDefault="00B62DCA" w:rsidP="00B62DCA">
            <w:pPr>
              <w:spacing w:line="276" w:lineRule="auto"/>
              <w:rPr>
                <w:b/>
                <w:bCs/>
                <w:color w:val="000000"/>
                <w:lang w:eastAsia="en-US"/>
              </w:rPr>
            </w:pPr>
            <w:r w:rsidRPr="00B62DCA">
              <w:rPr>
                <w:b/>
                <w:bCs/>
                <w:color w:val="000000"/>
                <w:lang w:eastAsia="en-US"/>
              </w:rPr>
              <w:t>Класс этап ступень</w:t>
            </w:r>
          </w:p>
        </w:tc>
        <w:tc>
          <w:tcPr>
            <w:tcW w:w="1345" w:type="dxa"/>
            <w:tcBorders>
              <w:top w:val="single" w:sz="4" w:space="0" w:color="auto"/>
              <w:left w:val="nil"/>
              <w:bottom w:val="single" w:sz="4" w:space="0" w:color="auto"/>
              <w:right w:val="single" w:sz="4" w:space="0" w:color="auto"/>
            </w:tcBorders>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Учащихся</w:t>
            </w:r>
            <w:r w:rsidRPr="00B62DCA">
              <w:rPr>
                <w:b/>
                <w:bCs/>
                <w:color w:val="000000"/>
                <w:lang w:eastAsia="en-US"/>
              </w:rPr>
              <w:br/>
            </w:r>
            <w:r w:rsidRPr="00B62DCA">
              <w:rPr>
                <w:b/>
                <w:bCs/>
                <w:color w:val="000000"/>
                <w:lang w:eastAsia="en-US"/>
              </w:rPr>
              <w:br/>
              <w:t>с</w:t>
            </w:r>
            <w:r w:rsidRPr="00B62DCA">
              <w:rPr>
                <w:b/>
                <w:bCs/>
                <w:color w:val="000000"/>
                <w:lang w:eastAsia="en-US"/>
              </w:rPr>
              <w:br/>
            </w:r>
            <w:r w:rsidRPr="00B62DCA">
              <w:rPr>
                <w:b/>
                <w:bCs/>
                <w:color w:val="000000"/>
                <w:lang w:eastAsia="en-US"/>
              </w:rPr>
              <w:br/>
              <w:t>отметками</w:t>
            </w:r>
          </w:p>
        </w:tc>
        <w:tc>
          <w:tcPr>
            <w:tcW w:w="1448" w:type="dxa"/>
            <w:tcBorders>
              <w:top w:val="single" w:sz="4" w:space="0" w:color="auto"/>
              <w:left w:val="nil"/>
              <w:bottom w:val="single" w:sz="4" w:space="0" w:color="auto"/>
              <w:right w:val="single" w:sz="4" w:space="0" w:color="auto"/>
            </w:tcBorders>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 xml:space="preserve">Ср. балл </w:t>
            </w:r>
            <w:r w:rsidRPr="00B62DCA">
              <w:rPr>
                <w:b/>
                <w:bCs/>
                <w:color w:val="000000"/>
                <w:lang w:eastAsia="en-US"/>
              </w:rPr>
              <w:br/>
              <w:t>1 четверть</w:t>
            </w:r>
          </w:p>
        </w:tc>
        <w:tc>
          <w:tcPr>
            <w:tcW w:w="1418" w:type="dxa"/>
            <w:tcBorders>
              <w:top w:val="single" w:sz="4" w:space="0" w:color="auto"/>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 xml:space="preserve">Ср. балл </w:t>
            </w:r>
            <w:r w:rsidRPr="00B62DCA">
              <w:rPr>
                <w:b/>
                <w:bCs/>
                <w:color w:val="000000"/>
                <w:lang w:eastAsia="en-US"/>
              </w:rPr>
              <w:br/>
              <w:t>2 четверть</w:t>
            </w:r>
          </w:p>
        </w:tc>
        <w:tc>
          <w:tcPr>
            <w:tcW w:w="1417" w:type="dxa"/>
            <w:tcBorders>
              <w:top w:val="single" w:sz="4" w:space="0" w:color="auto"/>
              <w:left w:val="nil"/>
              <w:bottom w:val="single" w:sz="4" w:space="0" w:color="auto"/>
              <w:right w:val="single" w:sz="4" w:space="0" w:color="auto"/>
            </w:tcBorders>
            <w:vAlign w:val="center"/>
          </w:tcPr>
          <w:p w:rsidR="00B62DCA" w:rsidRPr="00B62DCA" w:rsidRDefault="00B62DCA" w:rsidP="00B62DCA">
            <w:pPr>
              <w:spacing w:line="276" w:lineRule="auto"/>
              <w:jc w:val="center"/>
              <w:rPr>
                <w:b/>
                <w:bCs/>
                <w:color w:val="000000"/>
                <w:lang w:eastAsia="en-US"/>
              </w:rPr>
            </w:pPr>
            <w:r w:rsidRPr="00B62DCA">
              <w:rPr>
                <w:b/>
                <w:bCs/>
                <w:color w:val="000000"/>
                <w:lang w:eastAsia="en-US"/>
              </w:rPr>
              <w:t>Ср. балл</w:t>
            </w:r>
          </w:p>
          <w:p w:rsidR="00B62DCA" w:rsidRPr="00B62DCA" w:rsidRDefault="00B62DCA" w:rsidP="00B62DCA">
            <w:pPr>
              <w:spacing w:line="276" w:lineRule="auto"/>
              <w:jc w:val="center"/>
              <w:rPr>
                <w:b/>
                <w:bCs/>
                <w:color w:val="000000"/>
                <w:lang w:eastAsia="en-US"/>
              </w:rPr>
            </w:pPr>
            <w:r w:rsidRPr="00B62DCA">
              <w:rPr>
                <w:b/>
                <w:bCs/>
                <w:color w:val="000000"/>
                <w:lang w:eastAsia="en-US"/>
              </w:rPr>
              <w:t>3 четверть</w:t>
            </w:r>
          </w:p>
        </w:tc>
        <w:tc>
          <w:tcPr>
            <w:tcW w:w="1602" w:type="dxa"/>
            <w:tcBorders>
              <w:top w:val="single" w:sz="4" w:space="0" w:color="auto"/>
              <w:left w:val="single" w:sz="4" w:space="0" w:color="auto"/>
              <w:bottom w:val="single" w:sz="4" w:space="0" w:color="auto"/>
              <w:right w:val="single" w:sz="4" w:space="0" w:color="auto"/>
            </w:tcBorders>
            <w:vAlign w:val="center"/>
          </w:tcPr>
          <w:p w:rsidR="00B62DCA" w:rsidRPr="00B62DCA" w:rsidRDefault="00B62DCA" w:rsidP="00B62DCA">
            <w:pPr>
              <w:spacing w:line="276" w:lineRule="auto"/>
              <w:jc w:val="center"/>
              <w:rPr>
                <w:b/>
                <w:bCs/>
                <w:color w:val="000000"/>
                <w:lang w:eastAsia="en-US"/>
              </w:rPr>
            </w:pPr>
            <w:r w:rsidRPr="00B62DCA">
              <w:rPr>
                <w:b/>
                <w:bCs/>
                <w:color w:val="000000"/>
                <w:lang w:eastAsia="en-US"/>
              </w:rPr>
              <w:t xml:space="preserve">Ср. балл </w:t>
            </w:r>
            <w:r w:rsidRPr="00B62DCA">
              <w:rPr>
                <w:b/>
                <w:bCs/>
                <w:color w:val="000000"/>
                <w:lang w:eastAsia="en-US"/>
              </w:rPr>
              <w:br/>
              <w:t>4 четверть</w:t>
            </w:r>
          </w:p>
        </w:tc>
        <w:tc>
          <w:tcPr>
            <w:tcW w:w="1417" w:type="dxa"/>
            <w:tcBorders>
              <w:top w:val="single" w:sz="4" w:space="0" w:color="auto"/>
              <w:left w:val="single" w:sz="4" w:space="0" w:color="auto"/>
              <w:bottom w:val="single" w:sz="4" w:space="0" w:color="auto"/>
              <w:right w:val="single" w:sz="4" w:space="0" w:color="auto"/>
            </w:tcBorders>
            <w:vAlign w:val="center"/>
          </w:tcPr>
          <w:p w:rsidR="00B62DCA" w:rsidRPr="00B62DCA" w:rsidRDefault="00B62DCA" w:rsidP="00B62DCA">
            <w:pPr>
              <w:spacing w:line="276" w:lineRule="auto"/>
              <w:jc w:val="center"/>
              <w:rPr>
                <w:b/>
                <w:bCs/>
                <w:color w:val="000000"/>
                <w:lang w:eastAsia="en-US"/>
              </w:rPr>
            </w:pPr>
            <w:r w:rsidRPr="00B62DCA">
              <w:rPr>
                <w:b/>
                <w:bCs/>
                <w:color w:val="000000"/>
                <w:lang w:eastAsia="en-US"/>
              </w:rPr>
              <w:t>Средний балл год</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b/>
                <w:color w:val="FF0000"/>
              </w:rPr>
            </w:pPr>
            <w:r w:rsidRPr="00B62DCA">
              <w:rPr>
                <w:b/>
                <w:color w:val="FF0000"/>
              </w:rPr>
              <w:t>Начальное общее образование</w:t>
            </w:r>
          </w:p>
        </w:tc>
        <w:tc>
          <w:tcPr>
            <w:tcW w:w="1345" w:type="dxa"/>
            <w:tcBorders>
              <w:top w:val="nil"/>
              <w:left w:val="single" w:sz="4" w:space="0" w:color="auto"/>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305</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4,58</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4,53</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4,49</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4,84</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4,66</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FF0000"/>
              </w:rPr>
            </w:pPr>
            <w:r w:rsidRPr="00B62DCA">
              <w:rPr>
                <w:color w:val="FF0000"/>
              </w:rPr>
              <w:t>2 параллель</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116</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4,67</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4,57</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4,54</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4,92</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4,72</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2 а</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4,69</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4,55</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4,57</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4,97</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4,71</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2 б</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32</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4,67</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4,64</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4,57</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4,92</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4,75</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2 в</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4,56</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4,47</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4,49</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4,89</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4,63</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62DCA" w:rsidRPr="00B62DCA" w:rsidRDefault="00B62DCA" w:rsidP="00B62DCA">
            <w:pPr>
              <w:rPr>
                <w:color w:val="000000"/>
              </w:rPr>
            </w:pPr>
            <w:r w:rsidRPr="00B62DCA">
              <w:rPr>
                <w:color w:val="000000"/>
              </w:rPr>
              <w:t>2 г</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4,75</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4,62</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4,51</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4,92</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4,78</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62DCA" w:rsidRPr="00B62DCA" w:rsidRDefault="00B62DCA" w:rsidP="00B62DCA">
            <w:pPr>
              <w:rPr>
                <w:color w:val="FF0000"/>
              </w:rPr>
            </w:pPr>
            <w:r w:rsidRPr="00B62DCA">
              <w:rPr>
                <w:color w:val="FF0000"/>
              </w:rPr>
              <w:t>3 параллель</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82</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4,63</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4,66</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4,58</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4,86</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4,73</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3 а</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25</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4,66</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4,75</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4,61</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4,9</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4,78</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3 б</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27</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4,62</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4,69</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4,63</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4,86</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4,73</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3 в</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30</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4,63</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4,56</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4,51</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4,83</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4,7</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FF0000"/>
              </w:rPr>
            </w:pPr>
            <w:r w:rsidRPr="00B62DCA">
              <w:rPr>
                <w:color w:val="FF0000"/>
              </w:rPr>
              <w:t>4 параллель</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107</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4,43</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b/>
                <w:color w:val="FF0000"/>
              </w:rPr>
            </w:pPr>
            <w:r w:rsidRPr="00B62DCA">
              <w:rPr>
                <w:b/>
                <w:color w:val="FF0000"/>
              </w:rPr>
              <w:t>4,39</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4,36</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4,74</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b/>
                <w:color w:val="FF0000"/>
              </w:rPr>
            </w:pPr>
            <w:r w:rsidRPr="00B62DCA">
              <w:rPr>
                <w:b/>
                <w:color w:val="FF0000"/>
              </w:rPr>
              <w:t>4,53</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4 а</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29</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4,42</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4,41</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4,36</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4,83</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4,54</w:t>
            </w:r>
          </w:p>
        </w:tc>
      </w:tr>
      <w:tr w:rsidR="00B62DCA" w:rsidRPr="00B62DCA" w:rsidTr="00264D8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4 б</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24</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4,26</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4,27</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4,3</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4,68</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4,43</w:t>
            </w:r>
          </w:p>
        </w:tc>
      </w:tr>
      <w:tr w:rsidR="00B62DCA" w:rsidRPr="00B62DCA" w:rsidTr="00264D87">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DCA" w:rsidRPr="00B62DCA" w:rsidRDefault="00B62DCA" w:rsidP="00B62DCA">
            <w:pPr>
              <w:rPr>
                <w:color w:val="000000"/>
              </w:rPr>
            </w:pPr>
            <w:r w:rsidRPr="00B62DCA">
              <w:rPr>
                <w:color w:val="000000"/>
              </w:rPr>
              <w:t>4 в</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28</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4,53</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4,42</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4,4</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4,7</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4,56</w:t>
            </w:r>
          </w:p>
        </w:tc>
      </w:tr>
      <w:tr w:rsidR="00B62DCA" w:rsidRPr="00B62DCA" w:rsidTr="00264D87">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DCA" w:rsidRPr="00B62DCA" w:rsidRDefault="00B62DCA" w:rsidP="00B62DCA">
            <w:pPr>
              <w:rPr>
                <w:color w:val="000000"/>
              </w:rPr>
            </w:pPr>
            <w:r w:rsidRPr="00B62DCA">
              <w:rPr>
                <w:color w:val="000000"/>
              </w:rPr>
              <w:t>4 г</w:t>
            </w:r>
          </w:p>
        </w:tc>
        <w:tc>
          <w:tcPr>
            <w:tcW w:w="134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26</w:t>
            </w:r>
          </w:p>
        </w:tc>
        <w:tc>
          <w:tcPr>
            <w:tcW w:w="144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4,5</w:t>
            </w:r>
          </w:p>
        </w:tc>
        <w:tc>
          <w:tcPr>
            <w:tcW w:w="1418"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4,45</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4,38</w:t>
            </w:r>
          </w:p>
        </w:tc>
        <w:tc>
          <w:tcPr>
            <w:tcW w:w="1602"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4,76</w:t>
            </w:r>
          </w:p>
        </w:tc>
        <w:tc>
          <w:tcPr>
            <w:tcW w:w="1417" w:type="dxa"/>
            <w:tcBorders>
              <w:top w:val="nil"/>
              <w:left w:val="nil"/>
              <w:bottom w:val="single" w:sz="4" w:space="0" w:color="auto"/>
              <w:right w:val="single" w:sz="4" w:space="0" w:color="auto"/>
            </w:tcBorders>
            <w:shd w:val="clear" w:color="auto" w:fill="auto"/>
            <w:vAlign w:val="center"/>
          </w:tcPr>
          <w:p w:rsidR="00B62DCA" w:rsidRPr="00B62DCA" w:rsidRDefault="00B62DCA" w:rsidP="00B62DCA">
            <w:pPr>
              <w:jc w:val="center"/>
              <w:rPr>
                <w:color w:val="000000"/>
              </w:rPr>
            </w:pPr>
            <w:r w:rsidRPr="00B62DCA">
              <w:rPr>
                <w:color w:val="000000"/>
              </w:rPr>
              <w:t>4,56</w:t>
            </w:r>
          </w:p>
        </w:tc>
      </w:tr>
    </w:tbl>
    <w:p w:rsidR="00B62DCA" w:rsidRPr="00B62DCA" w:rsidRDefault="00B62DCA" w:rsidP="00B62DCA">
      <w:pPr>
        <w:spacing w:after="200" w:line="276" w:lineRule="auto"/>
        <w:jc w:val="center"/>
        <w:rPr>
          <w:rFonts w:eastAsiaTheme="minorHAnsi"/>
          <w:lang w:eastAsia="en-US"/>
        </w:rPr>
      </w:pPr>
    </w:p>
    <w:p w:rsidR="00B62DCA" w:rsidRPr="00B62DCA" w:rsidRDefault="00B62DCA" w:rsidP="00B62DCA">
      <w:pPr>
        <w:tabs>
          <w:tab w:val="left" w:pos="1710"/>
        </w:tabs>
        <w:spacing w:after="200" w:line="276" w:lineRule="auto"/>
        <w:jc w:val="both"/>
        <w:rPr>
          <w:rFonts w:eastAsiaTheme="minorHAnsi"/>
          <w:b/>
          <w:lang w:eastAsia="en-US"/>
        </w:rPr>
      </w:pPr>
      <w:r w:rsidRPr="00B62DCA">
        <w:rPr>
          <w:rFonts w:eastAsiaTheme="minorHAnsi"/>
          <w:b/>
          <w:lang w:eastAsia="en-US"/>
        </w:rPr>
        <w:t>Успеваемость 100%. Качество знаний 86,2 %.</w:t>
      </w:r>
    </w:p>
    <w:tbl>
      <w:tblPr>
        <w:tblW w:w="6536" w:type="dxa"/>
        <w:tblInd w:w="93" w:type="dxa"/>
        <w:tblLook w:val="04A0" w:firstRow="1" w:lastRow="0" w:firstColumn="1" w:lastColumn="0" w:noHBand="0" w:noVBand="1"/>
      </w:tblPr>
      <w:tblGrid>
        <w:gridCol w:w="2441"/>
        <w:gridCol w:w="1735"/>
        <w:gridCol w:w="2360"/>
      </w:tblGrid>
      <w:tr w:rsidR="00B62DCA" w:rsidRPr="00B62DCA" w:rsidTr="00264D87">
        <w:trPr>
          <w:trHeight w:val="300"/>
        </w:trPr>
        <w:tc>
          <w:tcPr>
            <w:tcW w:w="2441" w:type="dxa"/>
            <w:vMerge w:val="restart"/>
            <w:tcBorders>
              <w:top w:val="single" w:sz="4" w:space="0" w:color="auto"/>
              <w:left w:val="single" w:sz="4" w:space="0" w:color="auto"/>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Класс этап ступень</w:t>
            </w:r>
          </w:p>
        </w:tc>
        <w:tc>
          <w:tcPr>
            <w:tcW w:w="1735" w:type="dxa"/>
            <w:tcBorders>
              <w:top w:val="single" w:sz="4" w:space="0" w:color="auto"/>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Успеваемость</w:t>
            </w:r>
          </w:p>
        </w:tc>
        <w:tc>
          <w:tcPr>
            <w:tcW w:w="2360" w:type="dxa"/>
            <w:tcBorders>
              <w:top w:val="single" w:sz="4" w:space="0" w:color="auto"/>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Качество знаний</w:t>
            </w:r>
          </w:p>
        </w:tc>
      </w:tr>
      <w:tr w:rsidR="00B62DCA" w:rsidRPr="00B62DCA" w:rsidTr="00264D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DCA" w:rsidRPr="00B62DCA" w:rsidRDefault="00B62DCA" w:rsidP="00B62DCA">
            <w:pPr>
              <w:rPr>
                <w:b/>
                <w:bCs/>
                <w:color w:val="000000"/>
                <w:lang w:eastAsia="en-US"/>
              </w:rPr>
            </w:pPr>
          </w:p>
        </w:tc>
        <w:tc>
          <w:tcPr>
            <w:tcW w:w="1735"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w:t>
            </w:r>
          </w:p>
        </w:tc>
        <w:tc>
          <w:tcPr>
            <w:tcW w:w="2360" w:type="dxa"/>
            <w:tcBorders>
              <w:top w:val="nil"/>
              <w:left w:val="nil"/>
              <w:bottom w:val="single" w:sz="4" w:space="0" w:color="auto"/>
              <w:right w:val="single" w:sz="4" w:space="0" w:color="auto"/>
            </w:tcBorders>
            <w:noWrap/>
            <w:vAlign w:val="center"/>
            <w:hideMark/>
          </w:tcPr>
          <w:p w:rsidR="00B62DCA" w:rsidRPr="00B62DCA" w:rsidRDefault="00B62DCA" w:rsidP="00B62DCA">
            <w:pPr>
              <w:spacing w:line="276" w:lineRule="auto"/>
              <w:jc w:val="center"/>
              <w:rPr>
                <w:b/>
                <w:bCs/>
                <w:color w:val="000000"/>
                <w:lang w:eastAsia="en-US"/>
              </w:rPr>
            </w:pPr>
            <w:r w:rsidRPr="00B62DCA">
              <w:rPr>
                <w:b/>
                <w:bCs/>
                <w:color w:val="000000"/>
                <w:lang w:eastAsia="en-US"/>
              </w:rPr>
              <w:t>%</w:t>
            </w:r>
          </w:p>
        </w:tc>
      </w:tr>
      <w:tr w:rsidR="00B62DCA" w:rsidRPr="00B62DCA" w:rsidTr="00264D87">
        <w:trPr>
          <w:trHeight w:val="300"/>
        </w:trPr>
        <w:tc>
          <w:tcPr>
            <w:tcW w:w="2441" w:type="dxa"/>
            <w:tcBorders>
              <w:top w:val="nil"/>
              <w:left w:val="single" w:sz="4" w:space="0" w:color="auto"/>
              <w:bottom w:val="single" w:sz="4" w:space="0" w:color="auto"/>
              <w:right w:val="single" w:sz="4" w:space="0" w:color="auto"/>
            </w:tcBorders>
            <w:noWrap/>
            <w:vAlign w:val="center"/>
            <w:hideMark/>
          </w:tcPr>
          <w:p w:rsidR="00B62DCA" w:rsidRPr="00B62DCA" w:rsidRDefault="00B62DCA" w:rsidP="00B62DCA">
            <w:pPr>
              <w:spacing w:line="276" w:lineRule="auto"/>
              <w:rPr>
                <w:b/>
                <w:color w:val="000000"/>
                <w:lang w:eastAsia="en-US"/>
              </w:rPr>
            </w:pPr>
            <w:r w:rsidRPr="00B62DCA">
              <w:rPr>
                <w:b/>
                <w:color w:val="000000"/>
                <w:lang w:eastAsia="en-US"/>
              </w:rPr>
              <w:t>Начальное общее образование</w:t>
            </w:r>
          </w:p>
        </w:tc>
        <w:tc>
          <w:tcPr>
            <w:tcW w:w="1735" w:type="dxa"/>
            <w:tcBorders>
              <w:top w:val="nil"/>
              <w:left w:val="nil"/>
              <w:bottom w:val="single" w:sz="4" w:space="0" w:color="auto"/>
              <w:right w:val="single" w:sz="4" w:space="0" w:color="auto"/>
            </w:tcBorders>
            <w:noWrap/>
            <w:vAlign w:val="center"/>
          </w:tcPr>
          <w:p w:rsidR="00B62DCA" w:rsidRPr="00B62DCA" w:rsidRDefault="00B62DCA" w:rsidP="00B62DCA">
            <w:pPr>
              <w:jc w:val="center"/>
              <w:rPr>
                <w:b/>
                <w:color w:val="FF0000"/>
              </w:rPr>
            </w:pPr>
            <w:r w:rsidRPr="00B62DCA">
              <w:rPr>
                <w:b/>
                <w:color w:val="FF0000"/>
              </w:rPr>
              <w:t>100</w:t>
            </w:r>
          </w:p>
        </w:tc>
        <w:tc>
          <w:tcPr>
            <w:tcW w:w="2360" w:type="dxa"/>
            <w:tcBorders>
              <w:top w:val="nil"/>
              <w:left w:val="nil"/>
              <w:bottom w:val="single" w:sz="4" w:space="0" w:color="auto"/>
              <w:right w:val="single" w:sz="4" w:space="0" w:color="auto"/>
            </w:tcBorders>
            <w:noWrap/>
            <w:vAlign w:val="center"/>
          </w:tcPr>
          <w:p w:rsidR="00B62DCA" w:rsidRPr="00B62DCA" w:rsidRDefault="00B62DCA" w:rsidP="00B62DCA">
            <w:pPr>
              <w:jc w:val="center"/>
              <w:rPr>
                <w:b/>
                <w:color w:val="FF0000"/>
              </w:rPr>
            </w:pPr>
            <w:r w:rsidRPr="00B62DCA">
              <w:rPr>
                <w:b/>
                <w:color w:val="FF0000"/>
              </w:rPr>
              <w:t>86,23</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b/>
                <w:color w:val="000000"/>
              </w:rPr>
            </w:pPr>
            <w:r w:rsidRPr="00B62DCA">
              <w:rPr>
                <w:b/>
                <w:color w:val="000000"/>
              </w:rPr>
              <w:t>2 параллель</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b/>
                <w:color w:val="000000"/>
              </w:rPr>
            </w:pPr>
            <w:r w:rsidRPr="00B62DCA">
              <w:rPr>
                <w:b/>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b/>
                <w:color w:val="000000"/>
              </w:rPr>
            </w:pPr>
            <w:r w:rsidRPr="00B62DCA">
              <w:rPr>
                <w:b/>
                <w:color w:val="000000"/>
              </w:rPr>
              <w:t>89,66</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2 а</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96,3</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2 б</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93,75</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2 в</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74,07</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tcPr>
          <w:p w:rsidR="00B62DCA" w:rsidRPr="00B62DCA" w:rsidRDefault="00B62DCA" w:rsidP="00B62DCA">
            <w:pPr>
              <w:autoSpaceDE w:val="0"/>
              <w:autoSpaceDN w:val="0"/>
              <w:adjustRightInd w:val="0"/>
              <w:rPr>
                <w:color w:val="000000"/>
              </w:rPr>
            </w:pPr>
            <w:r w:rsidRPr="00B62DCA">
              <w:rPr>
                <w:color w:val="000000"/>
              </w:rPr>
              <w:t>2 г</w:t>
            </w:r>
          </w:p>
        </w:tc>
        <w:tc>
          <w:tcPr>
            <w:tcW w:w="173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93,33</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b/>
                <w:color w:val="000000"/>
              </w:rPr>
            </w:pPr>
            <w:r w:rsidRPr="00B62DCA">
              <w:rPr>
                <w:b/>
                <w:color w:val="000000"/>
              </w:rPr>
              <w:t>3 параллель</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b/>
                <w:color w:val="000000"/>
              </w:rPr>
            </w:pPr>
            <w:r w:rsidRPr="00B62DCA">
              <w:rPr>
                <w:b/>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b/>
                <w:color w:val="000000"/>
              </w:rPr>
            </w:pPr>
            <w:r w:rsidRPr="00B62DCA">
              <w:rPr>
                <w:b/>
                <w:color w:val="000000"/>
              </w:rPr>
              <w:t>90,24</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3 а</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92</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3 б</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3 в</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80</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b/>
                <w:color w:val="000000"/>
              </w:rPr>
            </w:pPr>
            <w:r w:rsidRPr="00B62DCA">
              <w:rPr>
                <w:b/>
                <w:color w:val="000000"/>
              </w:rPr>
              <w:t>4 параллель</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b/>
                <w:color w:val="000000"/>
              </w:rPr>
            </w:pPr>
            <w:r w:rsidRPr="00B62DCA">
              <w:rPr>
                <w:b/>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b/>
                <w:color w:val="000000"/>
              </w:rPr>
            </w:pPr>
            <w:r w:rsidRPr="00B62DCA">
              <w:rPr>
                <w:b/>
                <w:color w:val="000000"/>
              </w:rPr>
              <w:t>79,44</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4 а</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82,76</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hideMark/>
          </w:tcPr>
          <w:p w:rsidR="00B62DCA" w:rsidRPr="00B62DCA" w:rsidRDefault="00B62DCA" w:rsidP="00B62DCA">
            <w:pPr>
              <w:autoSpaceDE w:val="0"/>
              <w:autoSpaceDN w:val="0"/>
              <w:adjustRightInd w:val="0"/>
              <w:rPr>
                <w:color w:val="000000"/>
              </w:rPr>
            </w:pPr>
            <w:r w:rsidRPr="00B62DCA">
              <w:rPr>
                <w:color w:val="000000"/>
              </w:rPr>
              <w:t>4 б</w:t>
            </w:r>
          </w:p>
        </w:tc>
        <w:tc>
          <w:tcPr>
            <w:tcW w:w="1735"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hideMark/>
          </w:tcPr>
          <w:p w:rsidR="00B62DCA" w:rsidRPr="00B62DCA" w:rsidRDefault="00B62DCA" w:rsidP="00B62DCA">
            <w:pPr>
              <w:jc w:val="center"/>
              <w:rPr>
                <w:color w:val="000000"/>
              </w:rPr>
            </w:pPr>
            <w:r w:rsidRPr="00B62DCA">
              <w:rPr>
                <w:color w:val="000000"/>
              </w:rPr>
              <w:t>75</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tcPr>
          <w:p w:rsidR="00B62DCA" w:rsidRPr="00B62DCA" w:rsidRDefault="00B62DCA" w:rsidP="00B62DCA">
            <w:pPr>
              <w:autoSpaceDE w:val="0"/>
              <w:autoSpaceDN w:val="0"/>
              <w:adjustRightInd w:val="0"/>
              <w:rPr>
                <w:color w:val="000000"/>
              </w:rPr>
            </w:pPr>
            <w:r w:rsidRPr="00B62DCA">
              <w:rPr>
                <w:color w:val="000000"/>
              </w:rPr>
              <w:t>4 в</w:t>
            </w:r>
          </w:p>
        </w:tc>
        <w:tc>
          <w:tcPr>
            <w:tcW w:w="173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71,43</w:t>
            </w:r>
          </w:p>
        </w:tc>
      </w:tr>
      <w:tr w:rsidR="00B62DCA" w:rsidRPr="00B62DCA" w:rsidTr="00264D87">
        <w:trPr>
          <w:trHeight w:val="300"/>
        </w:trPr>
        <w:tc>
          <w:tcPr>
            <w:tcW w:w="2441" w:type="dxa"/>
            <w:tcBorders>
              <w:top w:val="single" w:sz="6" w:space="0" w:color="auto"/>
              <w:left w:val="single" w:sz="6" w:space="0" w:color="auto"/>
              <w:bottom w:val="single" w:sz="6" w:space="0" w:color="auto"/>
              <w:right w:val="single" w:sz="6" w:space="0" w:color="auto"/>
            </w:tcBorders>
            <w:noWrap/>
          </w:tcPr>
          <w:p w:rsidR="00B62DCA" w:rsidRPr="00B62DCA" w:rsidRDefault="00B62DCA" w:rsidP="00B62DCA">
            <w:pPr>
              <w:autoSpaceDE w:val="0"/>
              <w:autoSpaceDN w:val="0"/>
              <w:adjustRightInd w:val="0"/>
              <w:rPr>
                <w:color w:val="000000"/>
              </w:rPr>
            </w:pPr>
            <w:r w:rsidRPr="00B62DCA">
              <w:rPr>
                <w:color w:val="000000"/>
              </w:rPr>
              <w:lastRenderedPageBreak/>
              <w:t>4 г</w:t>
            </w:r>
          </w:p>
        </w:tc>
        <w:tc>
          <w:tcPr>
            <w:tcW w:w="1735"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100</w:t>
            </w:r>
          </w:p>
        </w:tc>
        <w:tc>
          <w:tcPr>
            <w:tcW w:w="2360" w:type="dxa"/>
            <w:tcBorders>
              <w:top w:val="nil"/>
              <w:left w:val="nil"/>
              <w:bottom w:val="single" w:sz="4" w:space="0" w:color="auto"/>
              <w:right w:val="single" w:sz="4" w:space="0" w:color="auto"/>
            </w:tcBorders>
            <w:shd w:val="clear" w:color="auto" w:fill="auto"/>
            <w:noWrap/>
            <w:vAlign w:val="center"/>
          </w:tcPr>
          <w:p w:rsidR="00B62DCA" w:rsidRPr="00B62DCA" w:rsidRDefault="00B62DCA" w:rsidP="00B62DCA">
            <w:pPr>
              <w:jc w:val="center"/>
              <w:rPr>
                <w:color w:val="000000"/>
              </w:rPr>
            </w:pPr>
            <w:r w:rsidRPr="00B62DCA">
              <w:rPr>
                <w:color w:val="000000"/>
              </w:rPr>
              <w:t>88,46</w:t>
            </w:r>
          </w:p>
        </w:tc>
      </w:tr>
    </w:tbl>
    <w:p w:rsidR="00B62DCA" w:rsidRPr="00B62DCA" w:rsidRDefault="00B62DCA" w:rsidP="00B62DCA">
      <w:pPr>
        <w:jc w:val="center"/>
        <w:rPr>
          <w:b/>
          <w:lang w:eastAsia="en-US"/>
        </w:rPr>
      </w:pPr>
    </w:p>
    <w:p w:rsidR="00B62DCA" w:rsidRPr="00B62DCA" w:rsidRDefault="00B62DCA" w:rsidP="00B62DCA">
      <w:pPr>
        <w:jc w:val="center"/>
        <w:rPr>
          <w:b/>
          <w:lang w:eastAsia="en-US"/>
        </w:rPr>
      </w:pPr>
      <w:r w:rsidRPr="00B62DCA">
        <w:rPr>
          <w:b/>
          <w:lang w:eastAsia="en-US"/>
        </w:rPr>
        <w:t xml:space="preserve">Динамика 2-4 классов начальной школы </w:t>
      </w:r>
      <w:r w:rsidRPr="00B62DCA">
        <w:rPr>
          <w:b/>
          <w:lang w:eastAsia="en-US"/>
        </w:rPr>
        <w:br/>
        <w:t>по успеваемости и качеству знаний в течение 2019/2020 учебного года</w:t>
      </w: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jc w:val="center"/>
        <w:rPr>
          <w:b/>
          <w:lang w:eastAsia="en-US"/>
        </w:rPr>
      </w:pPr>
      <w:r w:rsidRPr="00B62DCA">
        <w:rPr>
          <w:b/>
          <w:noProof/>
        </w:rPr>
        <w:drawing>
          <wp:anchor distT="0" distB="0" distL="114300" distR="114300" simplePos="0" relativeHeight="251656704" behindDoc="0" locked="0" layoutInCell="1" allowOverlap="1" wp14:anchorId="41F9187D" wp14:editId="0C2D51AC">
            <wp:simplePos x="0" y="0"/>
            <wp:positionH relativeFrom="column">
              <wp:posOffset>53339</wp:posOffset>
            </wp:positionH>
            <wp:positionV relativeFrom="paragraph">
              <wp:posOffset>55244</wp:posOffset>
            </wp:positionV>
            <wp:extent cx="5724525" cy="2238375"/>
            <wp:effectExtent l="0" t="0" r="9525" b="9525"/>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rPr>
          <w:b/>
          <w:lang w:eastAsia="en-US"/>
        </w:rPr>
      </w:pPr>
    </w:p>
    <w:p w:rsidR="00B62DCA" w:rsidRPr="00B62DCA" w:rsidRDefault="00B62DCA" w:rsidP="00B62DCA">
      <w:pPr>
        <w:jc w:val="center"/>
        <w:rPr>
          <w:b/>
          <w:lang w:eastAsia="en-US"/>
        </w:rPr>
      </w:pPr>
    </w:p>
    <w:p w:rsidR="00B62DCA" w:rsidRPr="00B62DCA" w:rsidRDefault="00B62DCA" w:rsidP="00B62DCA">
      <w:pPr>
        <w:jc w:val="center"/>
        <w:rPr>
          <w:b/>
          <w:lang w:eastAsia="en-US"/>
        </w:rPr>
      </w:pPr>
    </w:p>
    <w:p w:rsidR="00B62DCA" w:rsidRPr="00B62DCA" w:rsidRDefault="00B62DCA" w:rsidP="00B62DCA">
      <w:pPr>
        <w:tabs>
          <w:tab w:val="left" w:pos="1710"/>
        </w:tabs>
        <w:spacing w:after="200" w:line="276" w:lineRule="auto"/>
        <w:jc w:val="both"/>
        <w:rPr>
          <w:rFonts w:eastAsiaTheme="minorHAnsi"/>
          <w:b/>
          <w:lang w:eastAsia="en-US"/>
        </w:rPr>
      </w:pPr>
    </w:p>
    <w:p w:rsidR="00B62DCA" w:rsidRPr="00B62DCA" w:rsidRDefault="00B62DCA" w:rsidP="00B62DCA">
      <w:pPr>
        <w:spacing w:after="200" w:line="276" w:lineRule="auto"/>
        <w:rPr>
          <w:rFonts w:eastAsiaTheme="minorHAnsi"/>
          <w:b/>
          <w:u w:val="single"/>
          <w:lang w:eastAsia="en-US"/>
        </w:rPr>
      </w:pPr>
      <w:r w:rsidRPr="00B62DCA">
        <w:rPr>
          <w:rFonts w:eastAsiaTheme="minorHAnsi"/>
          <w:b/>
          <w:u w:val="single"/>
          <w:lang w:eastAsia="en-US"/>
        </w:rPr>
        <w:t>Выводы по учебной работе :</w:t>
      </w:r>
    </w:p>
    <w:p w:rsidR="00B62DCA" w:rsidRPr="00B62DCA" w:rsidRDefault="00B62DCA" w:rsidP="00A46818">
      <w:pPr>
        <w:numPr>
          <w:ilvl w:val="0"/>
          <w:numId w:val="67"/>
        </w:numPr>
        <w:spacing w:after="200" w:line="276" w:lineRule="auto"/>
        <w:contextualSpacing/>
        <w:rPr>
          <w:rFonts w:eastAsiaTheme="minorHAnsi"/>
          <w:lang w:eastAsia="en-US"/>
        </w:rPr>
      </w:pPr>
      <w:r w:rsidRPr="00B62DCA">
        <w:rPr>
          <w:rFonts w:eastAsiaTheme="minorHAnsi"/>
          <w:lang w:eastAsia="en-US"/>
        </w:rPr>
        <w:t>Процент качества освоения образовательных программ в начальных классах  составляет  86,23 %.</w:t>
      </w:r>
    </w:p>
    <w:p w:rsidR="00B62DCA" w:rsidRPr="00B62DCA" w:rsidRDefault="00B62DCA" w:rsidP="00A46818">
      <w:pPr>
        <w:numPr>
          <w:ilvl w:val="0"/>
          <w:numId w:val="67"/>
        </w:numPr>
        <w:spacing w:after="200" w:line="276" w:lineRule="auto"/>
        <w:contextualSpacing/>
        <w:rPr>
          <w:rFonts w:eastAsiaTheme="minorHAnsi"/>
          <w:lang w:eastAsia="en-US"/>
        </w:rPr>
      </w:pPr>
      <w:r w:rsidRPr="00B62DCA">
        <w:rPr>
          <w:rFonts w:eastAsiaTheme="minorHAnsi"/>
          <w:lang w:eastAsia="en-US"/>
        </w:rPr>
        <w:t xml:space="preserve"> Успеваемость  в начальных  классах -100%.</w:t>
      </w:r>
    </w:p>
    <w:p w:rsidR="00B62DCA" w:rsidRPr="00B62DCA" w:rsidRDefault="00B62DCA" w:rsidP="00A46818">
      <w:pPr>
        <w:numPr>
          <w:ilvl w:val="0"/>
          <w:numId w:val="67"/>
        </w:numPr>
        <w:spacing w:after="200" w:line="276" w:lineRule="auto"/>
        <w:contextualSpacing/>
        <w:rPr>
          <w:rFonts w:eastAsiaTheme="minorHAnsi"/>
          <w:lang w:eastAsia="en-US"/>
        </w:rPr>
      </w:pPr>
      <w:r w:rsidRPr="00B62DCA">
        <w:rPr>
          <w:rFonts w:eastAsiaTheme="minorHAnsi"/>
          <w:lang w:eastAsia="en-US"/>
        </w:rPr>
        <w:t xml:space="preserve"> Средний балл  -4,66</w:t>
      </w:r>
    </w:p>
    <w:p w:rsidR="00B62DCA" w:rsidRPr="00B62DCA" w:rsidRDefault="00B62DCA" w:rsidP="00A46818">
      <w:pPr>
        <w:numPr>
          <w:ilvl w:val="0"/>
          <w:numId w:val="67"/>
        </w:numPr>
        <w:spacing w:after="200" w:line="276" w:lineRule="auto"/>
        <w:contextualSpacing/>
        <w:rPr>
          <w:rFonts w:eastAsiaTheme="minorHAnsi"/>
          <w:lang w:eastAsia="en-US"/>
        </w:rPr>
      </w:pPr>
      <w:r w:rsidRPr="00B62DCA">
        <w:rPr>
          <w:rFonts w:eastAsiaTheme="minorHAnsi"/>
          <w:lang w:eastAsia="en-US"/>
        </w:rPr>
        <w:t>70 обучающихся  (22,95 %) закончили  2019-2020 учебный год  на "отлично ".</w:t>
      </w:r>
    </w:p>
    <w:p w:rsidR="00B62DCA" w:rsidRPr="00B62DCA" w:rsidRDefault="00B62DCA" w:rsidP="00A46818">
      <w:pPr>
        <w:numPr>
          <w:ilvl w:val="0"/>
          <w:numId w:val="67"/>
        </w:numPr>
        <w:spacing w:after="200" w:line="276" w:lineRule="auto"/>
        <w:contextualSpacing/>
        <w:rPr>
          <w:rFonts w:eastAsiaTheme="minorHAnsi"/>
          <w:lang w:eastAsia="en-US"/>
        </w:rPr>
      </w:pPr>
      <w:r w:rsidRPr="00B62DCA">
        <w:rPr>
          <w:rFonts w:eastAsiaTheme="minorHAnsi"/>
          <w:lang w:eastAsia="en-US"/>
        </w:rPr>
        <w:t>Количество обучающихся, закончивших 2019-2020 учебный год на "4" и "5" составляет 263 ученика (86,2%).</w:t>
      </w:r>
    </w:p>
    <w:p w:rsidR="00B62DCA" w:rsidRPr="00B62DCA" w:rsidRDefault="00B62DCA" w:rsidP="00B62DCA">
      <w:pPr>
        <w:spacing w:after="200" w:line="276" w:lineRule="auto"/>
        <w:contextualSpacing/>
        <w:rPr>
          <w:rFonts w:eastAsiaTheme="minorHAnsi"/>
          <w:lang w:eastAsia="en-US"/>
        </w:rPr>
      </w:pPr>
      <w:r w:rsidRPr="00B62DCA">
        <w:rPr>
          <w:rFonts w:eastAsiaTheme="minorHAnsi"/>
          <w:lang w:eastAsia="en-US"/>
        </w:rPr>
        <w:t xml:space="preserve">      6.    Показатель  СОУ в начальных классах  соответствует высокой  степени </w:t>
      </w:r>
      <w:proofErr w:type="spellStart"/>
      <w:r w:rsidRPr="00B62DCA">
        <w:rPr>
          <w:rFonts w:eastAsiaTheme="minorHAnsi"/>
          <w:lang w:eastAsia="en-US"/>
        </w:rPr>
        <w:t>обученности</w:t>
      </w:r>
      <w:proofErr w:type="spellEnd"/>
      <w:r w:rsidRPr="00B62DCA">
        <w:rPr>
          <w:rFonts w:eastAsiaTheme="minorHAnsi"/>
          <w:lang w:eastAsia="en-US"/>
        </w:rPr>
        <w:t>.</w:t>
      </w:r>
    </w:p>
    <w:p w:rsidR="00B62DCA" w:rsidRPr="00B62DCA" w:rsidRDefault="00B62DCA" w:rsidP="00B62DCA">
      <w:pPr>
        <w:jc w:val="both"/>
      </w:pPr>
      <w:r w:rsidRPr="00B62DCA">
        <w:t>В каждом классе начальной школы в соответствии с ФГОС НОО было введено по 10 часов внеурочной деятельности, распределенной по 5 направлениям.</w:t>
      </w:r>
    </w:p>
    <w:p w:rsidR="00B62DCA" w:rsidRPr="00B62DCA" w:rsidRDefault="00B62DCA" w:rsidP="00B62DCA">
      <w:pPr>
        <w:jc w:val="both"/>
      </w:pPr>
      <w:r w:rsidRPr="00B62DCA">
        <w:t>Коллектив начальной школы высокопрофессионален. Педагогическую деятельность осуществляли 13 учителей начальных классов и 1 воспитатель ГПД, из них 12 с высшим образованием.</w:t>
      </w:r>
    </w:p>
    <w:p w:rsidR="00B62DCA" w:rsidRPr="00B62DCA" w:rsidRDefault="00B62DCA" w:rsidP="00B62DCA">
      <w:pPr>
        <w:jc w:val="both"/>
      </w:pPr>
      <w:r w:rsidRPr="00B62DCA">
        <w:t xml:space="preserve">Проведена большая работа по освоению современных образовательных технологий. </w:t>
      </w:r>
    </w:p>
    <w:p w:rsidR="00B62DCA" w:rsidRPr="00B62DCA" w:rsidRDefault="00B62DCA" w:rsidP="00B62DCA">
      <w:pPr>
        <w:jc w:val="both"/>
      </w:pPr>
      <w:r w:rsidRPr="00B62DCA">
        <w:t>Педагоги не только знают педагогические технологии, но и используют их в своей работе.</w:t>
      </w:r>
    </w:p>
    <w:p w:rsidR="00B62DCA" w:rsidRPr="00B62DCA" w:rsidRDefault="00B62DCA" w:rsidP="00B62DCA">
      <w:pPr>
        <w:jc w:val="both"/>
      </w:pPr>
      <w:r w:rsidRPr="00B62DCA">
        <w:t>1.Интегральная технология -34% учителей.</w:t>
      </w:r>
    </w:p>
    <w:p w:rsidR="00B62DCA" w:rsidRPr="00B62DCA" w:rsidRDefault="00B62DCA" w:rsidP="00B62DCA">
      <w:pPr>
        <w:jc w:val="both"/>
      </w:pPr>
      <w:r w:rsidRPr="00B62DCA">
        <w:t>2.Технология проблемного обучения – 87% учителей.</w:t>
      </w:r>
    </w:p>
    <w:p w:rsidR="00B62DCA" w:rsidRPr="00B62DCA" w:rsidRDefault="00B62DCA" w:rsidP="00B62DCA">
      <w:pPr>
        <w:jc w:val="both"/>
      </w:pPr>
      <w:r w:rsidRPr="00B62DCA">
        <w:t>3.Технология игрового обучения – 100% учителей.</w:t>
      </w:r>
    </w:p>
    <w:p w:rsidR="00B62DCA" w:rsidRPr="00B62DCA" w:rsidRDefault="00B62DCA" w:rsidP="00B62DCA">
      <w:pPr>
        <w:jc w:val="both"/>
      </w:pPr>
      <w:r w:rsidRPr="00B62DCA">
        <w:t>4.Технология уровневой дифференциации -100% учителей.</w:t>
      </w:r>
    </w:p>
    <w:p w:rsidR="00B62DCA" w:rsidRPr="00B62DCA" w:rsidRDefault="00B62DCA" w:rsidP="00B62DCA">
      <w:pPr>
        <w:jc w:val="both"/>
      </w:pPr>
      <w:r w:rsidRPr="00B62DCA">
        <w:t>5.Технология индивидуализированного обучения – 100% учителей.</w:t>
      </w:r>
    </w:p>
    <w:p w:rsidR="00B62DCA" w:rsidRPr="00B62DCA" w:rsidRDefault="00B62DCA" w:rsidP="00B62DCA">
      <w:pPr>
        <w:jc w:val="both"/>
      </w:pPr>
      <w:r w:rsidRPr="00B62DCA">
        <w:t>6.Развивающие технологии – 89% учителей.</w:t>
      </w:r>
    </w:p>
    <w:p w:rsidR="00B62DCA" w:rsidRPr="00B62DCA" w:rsidRDefault="00B62DCA" w:rsidP="00B62DCA">
      <w:pPr>
        <w:jc w:val="both"/>
      </w:pPr>
      <w:r w:rsidRPr="00B62DCA">
        <w:t>7.Технология модульного обучения – 47% учителей.</w:t>
      </w:r>
    </w:p>
    <w:p w:rsidR="00B62DCA" w:rsidRPr="00B62DCA" w:rsidRDefault="00B62DCA" w:rsidP="00B62DCA">
      <w:pPr>
        <w:jc w:val="both"/>
      </w:pPr>
      <w:r w:rsidRPr="00B62DCA">
        <w:t>8.Технология интенсификации обучения на основе схемных и знаковых моделей учебного процесса -48% учителей.</w:t>
      </w:r>
    </w:p>
    <w:p w:rsidR="00B62DCA" w:rsidRPr="00B62DCA" w:rsidRDefault="00B62DCA" w:rsidP="00B62DCA">
      <w:pPr>
        <w:jc w:val="both"/>
      </w:pPr>
      <w:r w:rsidRPr="00B62DCA">
        <w:t>9.Технологии личностно – ориентированного образования -100% учителей.</w:t>
      </w:r>
    </w:p>
    <w:p w:rsidR="00B62DCA" w:rsidRPr="00B62DCA" w:rsidRDefault="00B62DCA" w:rsidP="00B62DCA">
      <w:pPr>
        <w:jc w:val="both"/>
      </w:pPr>
      <w:r w:rsidRPr="00B62DCA">
        <w:t>10.Технология объяснительно-иллюстративного обучения -100% учителей.</w:t>
      </w:r>
    </w:p>
    <w:p w:rsidR="00B62DCA" w:rsidRPr="00B62DCA" w:rsidRDefault="00B62DCA" w:rsidP="00B62DCA">
      <w:pPr>
        <w:jc w:val="both"/>
      </w:pPr>
      <w:r w:rsidRPr="00B62DCA">
        <w:t>11.Технология перспективно-опережающего обучения-100% учителей.</w:t>
      </w:r>
    </w:p>
    <w:p w:rsidR="00B62DCA" w:rsidRPr="00B62DCA" w:rsidRDefault="00B62DCA" w:rsidP="00B62DCA">
      <w:pPr>
        <w:jc w:val="both"/>
      </w:pPr>
      <w:r w:rsidRPr="00B62DCA">
        <w:t>12. Информационные технологии – 100% учителей.</w:t>
      </w:r>
    </w:p>
    <w:p w:rsidR="00B62DCA" w:rsidRPr="00B62DCA" w:rsidRDefault="00B62DCA" w:rsidP="00B62DCA">
      <w:pPr>
        <w:jc w:val="both"/>
      </w:pPr>
      <w:r w:rsidRPr="00B62DCA">
        <w:t xml:space="preserve">13. </w:t>
      </w:r>
      <w:proofErr w:type="spellStart"/>
      <w:r w:rsidRPr="00B62DCA">
        <w:t>Деятельностный</w:t>
      </w:r>
      <w:proofErr w:type="spellEnd"/>
      <w:r w:rsidRPr="00B62DCA">
        <w:t xml:space="preserve"> подход – 100% учителей.</w:t>
      </w:r>
    </w:p>
    <w:p w:rsidR="00B62DCA" w:rsidRPr="00B62DCA" w:rsidRDefault="00B62DCA" w:rsidP="00B62DCA">
      <w:pPr>
        <w:jc w:val="both"/>
      </w:pPr>
      <w:r w:rsidRPr="00B62DCA">
        <w:lastRenderedPageBreak/>
        <w:t xml:space="preserve">Повышение профессиональной готовности учителей начальной школы </w:t>
      </w:r>
    </w:p>
    <w:p w:rsidR="00B62DCA" w:rsidRPr="00B62DCA" w:rsidRDefault="00B62DCA" w:rsidP="00B62DCA">
      <w:pPr>
        <w:jc w:val="both"/>
      </w:pPr>
      <w:r w:rsidRPr="00B62DCA">
        <w:t xml:space="preserve">проводится в соответствии с Федеральным государственным стандартом. </w:t>
      </w:r>
    </w:p>
    <w:p w:rsidR="00B62DCA" w:rsidRPr="00B62DCA" w:rsidRDefault="00B62DCA" w:rsidP="00B62DCA">
      <w:pPr>
        <w:jc w:val="both"/>
      </w:pPr>
      <w:r w:rsidRPr="00B62DCA">
        <w:t xml:space="preserve">Развитие </w:t>
      </w:r>
      <w:proofErr w:type="spellStart"/>
      <w:r w:rsidRPr="00B62DCA">
        <w:t>внутришкольной</w:t>
      </w:r>
      <w:proofErr w:type="spellEnd"/>
      <w:r w:rsidRPr="00B62DCA">
        <w:t xml:space="preserve"> системы повышения профессиональной квалификации прежде всего связано с индивидуальными особенностями педагогического коллектива учителей начальных классов, индивидуальными задачами. Поэтому проведение круглых столов, семинаров по вопросам структуры, содержания и технологий образования в начальной школе, психологическому сопровождению дошкольного и начального образования -сформировавшаяся традиция. Обучение педагогов новейшим информационным технологиям проводится собственными силами преподавателей на базе школы через </w:t>
      </w:r>
      <w:proofErr w:type="spellStart"/>
      <w:r w:rsidRPr="00B62DCA">
        <w:t>взаимопосещения</w:t>
      </w:r>
      <w:proofErr w:type="spellEnd"/>
      <w:r w:rsidRPr="00B62DCA">
        <w:t xml:space="preserve"> уроков, консультации с преподавателями информатики. Развитие системы повышения квалификации внутри МО связано с обменом опытом преподавания конкретных предметов, владения определёнными видами психолого-педагогической деятельности.</w:t>
      </w:r>
    </w:p>
    <w:p w:rsidR="00B62DCA" w:rsidRPr="00B62DCA" w:rsidRDefault="00B62DCA" w:rsidP="00B62DCA">
      <w:pPr>
        <w:jc w:val="both"/>
      </w:pPr>
      <w:r w:rsidRPr="00B62DCA">
        <w:t>Каждый учитель имеет тему по самообразованию, над которой он работает в течение учебного года. В конце учебного года проходит отчёт учителей по самообразованию (теоретический и практический материал).</w:t>
      </w:r>
    </w:p>
    <w:p w:rsidR="00B62DCA" w:rsidRPr="00B62DCA" w:rsidRDefault="00B62DCA" w:rsidP="00B62DCA">
      <w:pPr>
        <w:jc w:val="both"/>
      </w:pPr>
      <w:r w:rsidRPr="00B62DCA">
        <w:t xml:space="preserve">Сегодня учителю трудно подготовить ученика к реальной жизни. Проблема выбора нового содержания образования, новых подходов и технологий к обучению и воспитанию детей является особенно актуальной. Наиболее эффективной является организация работы творческих групп, которые объединяют учителей с общими проблемами. Учителя имеют возможность обмениваться опытом, а также искать пути повышения эффективности обучения исходя из ресурсов, заложенных внутри образовательных </w:t>
      </w:r>
    </w:p>
    <w:p w:rsidR="00B62DCA" w:rsidRPr="00B62DCA" w:rsidRDefault="00B62DCA" w:rsidP="00B62DCA">
      <w:pPr>
        <w:jc w:val="both"/>
      </w:pPr>
      <w:r w:rsidRPr="00B62DCA">
        <w:t xml:space="preserve">программ. Творческие группы отслеживают результативность обучения </w:t>
      </w:r>
    </w:p>
    <w:p w:rsidR="00B62DCA" w:rsidRPr="00B62DCA" w:rsidRDefault="00B62DCA" w:rsidP="00B62DCA">
      <w:pPr>
        <w:jc w:val="both"/>
      </w:pPr>
      <w:r w:rsidRPr="00B62DCA">
        <w:t>по следующим направлениям:</w:t>
      </w:r>
    </w:p>
    <w:p w:rsidR="00B62DCA" w:rsidRPr="00B62DCA" w:rsidRDefault="00B62DCA" w:rsidP="00B62DCA">
      <w:pPr>
        <w:jc w:val="both"/>
      </w:pPr>
      <w:r w:rsidRPr="00B62DCA">
        <w:rPr>
          <w:rFonts w:ascii="Arial" w:hAnsi="Arial" w:cs="Arial"/>
        </w:rPr>
        <w:t>•</w:t>
      </w:r>
      <w:r w:rsidRPr="00B62DCA">
        <w:t>по каждому предмету в отдельности;</w:t>
      </w:r>
    </w:p>
    <w:p w:rsidR="00B62DCA" w:rsidRPr="00B62DCA" w:rsidRDefault="00B62DCA" w:rsidP="00B62DCA">
      <w:pPr>
        <w:jc w:val="both"/>
      </w:pPr>
      <w:r w:rsidRPr="00B62DCA">
        <w:rPr>
          <w:rFonts w:ascii="Arial" w:hAnsi="Arial" w:cs="Arial"/>
        </w:rPr>
        <w:t>•</w:t>
      </w:r>
      <w:r w:rsidRPr="00B62DCA">
        <w:t>по программе в целом.</w:t>
      </w:r>
    </w:p>
    <w:p w:rsidR="00B62DCA" w:rsidRPr="00B62DCA" w:rsidRDefault="00B62DCA" w:rsidP="00B62DCA">
      <w:pPr>
        <w:jc w:val="both"/>
      </w:pPr>
      <w:r w:rsidRPr="00B62DCA">
        <w:t xml:space="preserve">Осуществлялась работа с учащимися, имеющими пониженную мотивацию к обучению (индивидуальный подход, всестороннее повышение эффективности каждого урока, формирование познавательного интереса к учению и положительных мотивов, специальная система домашнего задания, усиление работы с родителями, занятия с психологом, привлечение ученического актива к борьбе по повышению ответственности ученика за учение). Были созданы условия для учащихся с повышенной мотивацией к обучению. Проводились занятия с одарёнными детьми по русскому языку, чтению, математике. Развитие пытливости, любознательности каждого ученика, воспитание любви к познавательной деятельности является важной и необходимой задачей, стоящей перед школой и учителем. Решение этой задачи осуществляется как на уроках, так и во внеклассной работе по любому предмету. Увеличение учебной нагрузки на уроках заставляет задуматься над тем, как поддержать интерес младших школьников к учению. Учиться должно быть всегда интересно. Только тогда учение может быть успешным. В этом твёрдо убеждены педагоги начальной школы. Для повышения интереса к школьным предметам и мотивации учащихся к изучению научных дисциплин были проведены предметные недели по окружающему миру, математике и русскому языку в начальной школе. Предметные недели прошли в атмосфере творчества, сотрудничества и показали высокую результативность работы учителей начальных классов. </w:t>
      </w:r>
    </w:p>
    <w:p w:rsidR="00B62DCA" w:rsidRPr="00B62DCA" w:rsidRDefault="00B62DCA" w:rsidP="00B62DCA">
      <w:pPr>
        <w:jc w:val="both"/>
      </w:pPr>
      <w:r w:rsidRPr="00B62DCA">
        <w:t xml:space="preserve">В течение всего учебного года проводилась внеклассная работа. Были проведены литературно-музыкальные композиции, конкурсы рисунков, беседы, праздники. </w:t>
      </w:r>
    </w:p>
    <w:p w:rsidR="00B62DCA" w:rsidRPr="00B62DCA" w:rsidRDefault="00B62DCA" w:rsidP="00B62DCA">
      <w:pPr>
        <w:jc w:val="both"/>
        <w:rPr>
          <w:b/>
        </w:rPr>
      </w:pPr>
      <w:r w:rsidRPr="00B62DCA">
        <w:rPr>
          <w:b/>
        </w:rPr>
        <w:t>Организация внеклассной работы</w:t>
      </w:r>
    </w:p>
    <w:p w:rsidR="00B62DCA" w:rsidRPr="00B62DCA" w:rsidRDefault="00B62DCA" w:rsidP="00B62DCA">
      <w:pPr>
        <w:jc w:val="both"/>
      </w:pPr>
      <w:r w:rsidRPr="00B62DCA">
        <w:t xml:space="preserve">Одним из средств достижений образовательных и воспитательных целей является внеклассная работа по предметам. Внеклассная работа способствует более разностороннему раскрытию индивидуальных способностей ребенка, которые не всегда удается рассмотреть на уроке; обогащает личный опыт ребенка, его знания о разнообразии человеческой деятельности. </w:t>
      </w:r>
    </w:p>
    <w:p w:rsidR="00B62DCA" w:rsidRPr="00B62DCA" w:rsidRDefault="00B62DCA" w:rsidP="00B62DCA">
      <w:pPr>
        <w:jc w:val="both"/>
      </w:pPr>
      <w:r w:rsidRPr="00B62DCA">
        <w:t>Проведены следующие мероприятия: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4125"/>
        <w:gridCol w:w="4253"/>
      </w:tblGrid>
      <w:tr w:rsidR="00B62DCA" w:rsidRPr="00B62DCA" w:rsidTr="00264D87">
        <w:tc>
          <w:tcPr>
            <w:tcW w:w="973" w:type="dxa"/>
          </w:tcPr>
          <w:p w:rsidR="00B62DCA" w:rsidRPr="00B62DCA" w:rsidRDefault="00B62DCA" w:rsidP="00B62DCA">
            <w:pPr>
              <w:jc w:val="center"/>
              <w:rPr>
                <w:rFonts w:eastAsiaTheme="minorHAnsi"/>
                <w:lang w:eastAsia="en-US"/>
              </w:rPr>
            </w:pPr>
            <w:r w:rsidRPr="00B62DCA">
              <w:rPr>
                <w:rFonts w:eastAsiaTheme="minorHAnsi"/>
                <w:lang w:eastAsia="en-US"/>
              </w:rPr>
              <w:lastRenderedPageBreak/>
              <w:t>№ п/п</w:t>
            </w:r>
          </w:p>
        </w:tc>
        <w:tc>
          <w:tcPr>
            <w:tcW w:w="4125" w:type="dxa"/>
          </w:tcPr>
          <w:p w:rsidR="00B62DCA" w:rsidRPr="00B62DCA" w:rsidRDefault="00B62DCA" w:rsidP="00B62DCA">
            <w:pPr>
              <w:jc w:val="center"/>
              <w:rPr>
                <w:rFonts w:eastAsiaTheme="minorHAnsi"/>
                <w:lang w:eastAsia="en-US"/>
              </w:rPr>
            </w:pPr>
            <w:r w:rsidRPr="00B62DCA">
              <w:rPr>
                <w:rFonts w:eastAsiaTheme="minorHAnsi"/>
                <w:lang w:eastAsia="en-US"/>
              </w:rPr>
              <w:t>Ф.И. О.</w:t>
            </w:r>
          </w:p>
          <w:p w:rsidR="00B62DCA" w:rsidRPr="00B62DCA" w:rsidRDefault="00B62DCA" w:rsidP="00B62DCA">
            <w:pPr>
              <w:jc w:val="center"/>
              <w:rPr>
                <w:rFonts w:eastAsiaTheme="minorHAnsi"/>
                <w:lang w:eastAsia="en-US"/>
              </w:rPr>
            </w:pPr>
            <w:r w:rsidRPr="00B62DCA">
              <w:rPr>
                <w:rFonts w:eastAsiaTheme="minorHAnsi"/>
                <w:lang w:eastAsia="en-US"/>
              </w:rPr>
              <w:t>учителя</w:t>
            </w:r>
          </w:p>
        </w:tc>
        <w:tc>
          <w:tcPr>
            <w:tcW w:w="4253" w:type="dxa"/>
          </w:tcPr>
          <w:p w:rsidR="00B62DCA" w:rsidRPr="00B62DCA" w:rsidRDefault="00B62DCA" w:rsidP="00B62DCA">
            <w:pPr>
              <w:jc w:val="center"/>
              <w:rPr>
                <w:rFonts w:eastAsiaTheme="minorHAnsi"/>
                <w:lang w:eastAsia="en-US"/>
              </w:rPr>
            </w:pPr>
            <w:r w:rsidRPr="00B62DCA">
              <w:rPr>
                <w:rFonts w:eastAsiaTheme="minorHAnsi"/>
                <w:lang w:eastAsia="en-US"/>
              </w:rPr>
              <w:t>Тема открытого урока</w:t>
            </w:r>
          </w:p>
        </w:tc>
      </w:tr>
      <w:tr w:rsidR="00B62DCA" w:rsidRPr="00B62DCA" w:rsidTr="00264D87">
        <w:tc>
          <w:tcPr>
            <w:tcW w:w="973" w:type="dxa"/>
          </w:tcPr>
          <w:p w:rsidR="00B62DCA" w:rsidRPr="00B62DCA" w:rsidRDefault="00B62DCA" w:rsidP="00A46818">
            <w:pPr>
              <w:numPr>
                <w:ilvl w:val="0"/>
                <w:numId w:val="68"/>
              </w:numPr>
              <w:spacing w:after="200" w:line="276" w:lineRule="auto"/>
              <w:jc w:val="center"/>
              <w:rPr>
                <w:rFonts w:eastAsiaTheme="minorHAnsi"/>
                <w:lang w:eastAsia="en-US"/>
              </w:rPr>
            </w:pPr>
          </w:p>
        </w:tc>
        <w:tc>
          <w:tcPr>
            <w:tcW w:w="4125"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Колобкова</w:t>
            </w:r>
            <w:proofErr w:type="spellEnd"/>
            <w:r w:rsidRPr="00B62DCA">
              <w:rPr>
                <w:rFonts w:eastAsiaTheme="minorHAnsi"/>
                <w:lang w:eastAsia="en-US"/>
              </w:rPr>
              <w:t xml:space="preserve"> Е.В.</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Бойкова</w:t>
            </w:r>
            <w:proofErr w:type="spellEnd"/>
            <w:r w:rsidRPr="00B62DCA">
              <w:rPr>
                <w:rFonts w:eastAsiaTheme="minorHAnsi"/>
                <w:lang w:eastAsia="en-US"/>
              </w:rPr>
              <w:t xml:space="preserve"> Е.В.</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Щавинская</w:t>
            </w:r>
            <w:proofErr w:type="spellEnd"/>
            <w:r w:rsidRPr="00B62DCA">
              <w:rPr>
                <w:rFonts w:eastAsiaTheme="minorHAnsi"/>
                <w:lang w:eastAsia="en-US"/>
              </w:rPr>
              <w:t xml:space="preserve"> М.В.</w:t>
            </w:r>
          </w:p>
        </w:tc>
        <w:tc>
          <w:tcPr>
            <w:tcW w:w="4253" w:type="dxa"/>
          </w:tcPr>
          <w:p w:rsidR="00B62DCA" w:rsidRPr="00B62DCA" w:rsidRDefault="00B62DCA" w:rsidP="00B62DCA">
            <w:pPr>
              <w:jc w:val="center"/>
              <w:rPr>
                <w:rFonts w:eastAsiaTheme="minorHAnsi"/>
                <w:lang w:eastAsia="en-US"/>
              </w:rPr>
            </w:pPr>
            <w:r w:rsidRPr="00B62DCA">
              <w:rPr>
                <w:rFonts w:eastAsiaTheme="minorHAnsi"/>
                <w:lang w:eastAsia="en-US"/>
              </w:rPr>
              <w:t>День рождения школы</w:t>
            </w:r>
          </w:p>
        </w:tc>
      </w:tr>
      <w:tr w:rsidR="00B62DCA" w:rsidRPr="00B62DCA" w:rsidTr="00264D87">
        <w:tc>
          <w:tcPr>
            <w:tcW w:w="973" w:type="dxa"/>
          </w:tcPr>
          <w:p w:rsidR="00B62DCA" w:rsidRPr="00B62DCA" w:rsidRDefault="00B62DCA" w:rsidP="00A46818">
            <w:pPr>
              <w:numPr>
                <w:ilvl w:val="0"/>
                <w:numId w:val="68"/>
              </w:numPr>
              <w:spacing w:after="200" w:line="276" w:lineRule="auto"/>
              <w:jc w:val="center"/>
              <w:rPr>
                <w:rFonts w:eastAsiaTheme="minorHAnsi"/>
                <w:lang w:eastAsia="en-US"/>
              </w:rPr>
            </w:pPr>
          </w:p>
        </w:tc>
        <w:tc>
          <w:tcPr>
            <w:tcW w:w="4125" w:type="dxa"/>
          </w:tcPr>
          <w:p w:rsidR="00B62DCA" w:rsidRPr="00B62DCA" w:rsidRDefault="00B62DCA" w:rsidP="00B62DCA">
            <w:pPr>
              <w:jc w:val="center"/>
              <w:rPr>
                <w:rFonts w:eastAsiaTheme="minorHAnsi"/>
                <w:lang w:eastAsia="en-US"/>
              </w:rPr>
            </w:pPr>
            <w:r w:rsidRPr="00B62DCA">
              <w:rPr>
                <w:rFonts w:eastAsiaTheme="minorHAnsi"/>
                <w:lang w:eastAsia="en-US"/>
              </w:rPr>
              <w:t xml:space="preserve">Бушуева В.Ю., Полякова Н.А., </w:t>
            </w:r>
            <w:proofErr w:type="spellStart"/>
            <w:r w:rsidRPr="00B62DCA">
              <w:rPr>
                <w:rFonts w:eastAsiaTheme="minorHAnsi"/>
                <w:lang w:eastAsia="en-US"/>
              </w:rPr>
              <w:t>Ваняшева</w:t>
            </w:r>
            <w:proofErr w:type="spellEnd"/>
            <w:r w:rsidRPr="00B62DCA">
              <w:rPr>
                <w:rFonts w:eastAsiaTheme="minorHAnsi"/>
                <w:lang w:eastAsia="en-US"/>
              </w:rPr>
              <w:t xml:space="preserve"> А.П., Попова М.В.</w:t>
            </w:r>
          </w:p>
        </w:tc>
        <w:tc>
          <w:tcPr>
            <w:tcW w:w="4253" w:type="dxa"/>
          </w:tcPr>
          <w:p w:rsidR="00B62DCA" w:rsidRPr="00B62DCA" w:rsidRDefault="00B62DCA" w:rsidP="00B62DCA">
            <w:pPr>
              <w:jc w:val="center"/>
              <w:rPr>
                <w:rFonts w:eastAsiaTheme="minorHAnsi"/>
                <w:lang w:eastAsia="en-US"/>
              </w:rPr>
            </w:pPr>
            <w:r w:rsidRPr="00B62DCA">
              <w:rPr>
                <w:rFonts w:eastAsiaTheme="minorHAnsi"/>
                <w:spacing w:val="30"/>
                <w:lang w:eastAsia="en-US"/>
              </w:rPr>
              <w:t>Новый год</w:t>
            </w:r>
          </w:p>
        </w:tc>
      </w:tr>
      <w:tr w:rsidR="00B62DCA" w:rsidRPr="00B62DCA" w:rsidTr="00264D87">
        <w:tc>
          <w:tcPr>
            <w:tcW w:w="973" w:type="dxa"/>
          </w:tcPr>
          <w:p w:rsidR="00B62DCA" w:rsidRPr="00B62DCA" w:rsidRDefault="00B62DCA" w:rsidP="00A46818">
            <w:pPr>
              <w:numPr>
                <w:ilvl w:val="0"/>
                <w:numId w:val="68"/>
              </w:numPr>
              <w:spacing w:after="200" w:line="276" w:lineRule="auto"/>
              <w:jc w:val="center"/>
              <w:rPr>
                <w:rFonts w:eastAsiaTheme="minorHAnsi"/>
                <w:lang w:eastAsia="en-US"/>
              </w:rPr>
            </w:pPr>
          </w:p>
        </w:tc>
        <w:tc>
          <w:tcPr>
            <w:tcW w:w="4125" w:type="dxa"/>
          </w:tcPr>
          <w:p w:rsidR="00B62DCA" w:rsidRPr="00B62DCA" w:rsidRDefault="00B62DCA" w:rsidP="00B62DCA">
            <w:pPr>
              <w:jc w:val="center"/>
              <w:rPr>
                <w:rFonts w:eastAsiaTheme="minorHAnsi"/>
                <w:lang w:eastAsia="en-US"/>
              </w:rPr>
            </w:pPr>
            <w:r w:rsidRPr="00B62DCA">
              <w:rPr>
                <w:rFonts w:eastAsiaTheme="minorHAnsi"/>
                <w:lang w:eastAsia="en-US"/>
              </w:rPr>
              <w:t>Ефимова Н.В., Криволапова Т.М.</w:t>
            </w:r>
          </w:p>
          <w:p w:rsidR="00B62DCA" w:rsidRPr="00B62DCA" w:rsidRDefault="00B62DCA" w:rsidP="00B62DCA">
            <w:pPr>
              <w:jc w:val="center"/>
              <w:rPr>
                <w:rFonts w:eastAsiaTheme="minorHAnsi"/>
                <w:lang w:eastAsia="en-US"/>
              </w:rPr>
            </w:pPr>
          </w:p>
        </w:tc>
        <w:tc>
          <w:tcPr>
            <w:tcW w:w="4253" w:type="dxa"/>
          </w:tcPr>
          <w:p w:rsidR="00B62DCA" w:rsidRPr="00B62DCA" w:rsidRDefault="00B62DCA" w:rsidP="00B62DCA">
            <w:pPr>
              <w:jc w:val="center"/>
              <w:rPr>
                <w:rFonts w:eastAsiaTheme="minorHAnsi"/>
                <w:spacing w:val="30"/>
                <w:lang w:eastAsia="en-US"/>
              </w:rPr>
            </w:pPr>
            <w:r w:rsidRPr="00B62DCA">
              <w:rPr>
                <w:rFonts w:eastAsiaTheme="minorHAnsi"/>
                <w:spacing w:val="30"/>
                <w:lang w:eastAsia="en-US"/>
              </w:rPr>
              <w:t>Открытое мероприятие для студентов педагогического колледжа по внеурочной деятельности «</w:t>
            </w:r>
            <w:proofErr w:type="spellStart"/>
            <w:r w:rsidRPr="00B62DCA">
              <w:rPr>
                <w:rFonts w:eastAsiaTheme="minorHAnsi"/>
                <w:spacing w:val="30"/>
                <w:lang w:eastAsia="en-US"/>
              </w:rPr>
              <w:t>Любознайка</w:t>
            </w:r>
            <w:proofErr w:type="spellEnd"/>
            <w:r w:rsidRPr="00B62DCA">
              <w:rPr>
                <w:rFonts w:eastAsiaTheme="minorHAnsi"/>
                <w:spacing w:val="30"/>
                <w:lang w:eastAsia="en-US"/>
              </w:rPr>
              <w:t>»</w:t>
            </w:r>
          </w:p>
          <w:p w:rsidR="00B62DCA" w:rsidRPr="00B62DCA" w:rsidRDefault="00B62DCA" w:rsidP="00B62DCA">
            <w:pPr>
              <w:jc w:val="center"/>
              <w:rPr>
                <w:rFonts w:eastAsiaTheme="minorHAnsi"/>
                <w:lang w:eastAsia="en-US"/>
              </w:rPr>
            </w:pPr>
          </w:p>
        </w:tc>
      </w:tr>
      <w:tr w:rsidR="00B62DCA" w:rsidRPr="00B62DCA" w:rsidTr="00264D87">
        <w:tc>
          <w:tcPr>
            <w:tcW w:w="973" w:type="dxa"/>
          </w:tcPr>
          <w:p w:rsidR="00B62DCA" w:rsidRPr="00B62DCA" w:rsidRDefault="00B62DCA" w:rsidP="00A46818">
            <w:pPr>
              <w:numPr>
                <w:ilvl w:val="0"/>
                <w:numId w:val="68"/>
              </w:numPr>
              <w:spacing w:after="200" w:line="276" w:lineRule="auto"/>
              <w:jc w:val="center"/>
              <w:rPr>
                <w:rFonts w:eastAsiaTheme="minorHAnsi"/>
                <w:lang w:eastAsia="en-US"/>
              </w:rPr>
            </w:pPr>
          </w:p>
        </w:tc>
        <w:tc>
          <w:tcPr>
            <w:tcW w:w="4125" w:type="dxa"/>
          </w:tcPr>
          <w:p w:rsidR="00B62DCA" w:rsidRPr="00B62DCA" w:rsidRDefault="00B62DCA" w:rsidP="00B62DCA">
            <w:pPr>
              <w:jc w:val="center"/>
              <w:rPr>
                <w:rFonts w:eastAsiaTheme="minorHAnsi"/>
                <w:lang w:eastAsia="en-US"/>
              </w:rPr>
            </w:pPr>
            <w:r w:rsidRPr="00B62DCA">
              <w:rPr>
                <w:rFonts w:eastAsiaTheme="minorHAnsi"/>
                <w:lang w:eastAsia="en-US"/>
              </w:rPr>
              <w:t>Никонова И.А.</w:t>
            </w:r>
          </w:p>
        </w:tc>
        <w:tc>
          <w:tcPr>
            <w:tcW w:w="4253" w:type="dxa"/>
          </w:tcPr>
          <w:p w:rsidR="00B62DCA" w:rsidRPr="00B62DCA" w:rsidRDefault="00B62DCA" w:rsidP="00B62DCA">
            <w:pPr>
              <w:jc w:val="center"/>
              <w:rPr>
                <w:rFonts w:eastAsiaTheme="minorHAnsi"/>
                <w:spacing w:val="30"/>
                <w:lang w:eastAsia="en-US"/>
              </w:rPr>
            </w:pPr>
            <w:r w:rsidRPr="00B62DCA">
              <w:rPr>
                <w:rFonts w:eastAsiaTheme="minorHAnsi"/>
                <w:spacing w:val="30"/>
                <w:lang w:eastAsia="en-US"/>
              </w:rPr>
              <w:t>"История и культура Санкт-Петербурга", открытое мероприятие для учителей района</w:t>
            </w:r>
          </w:p>
        </w:tc>
      </w:tr>
      <w:tr w:rsidR="00B62DCA" w:rsidRPr="00B62DCA" w:rsidTr="00264D87">
        <w:tc>
          <w:tcPr>
            <w:tcW w:w="973" w:type="dxa"/>
          </w:tcPr>
          <w:p w:rsidR="00B62DCA" w:rsidRPr="00B62DCA" w:rsidRDefault="00B62DCA" w:rsidP="00A46818">
            <w:pPr>
              <w:numPr>
                <w:ilvl w:val="0"/>
                <w:numId w:val="68"/>
              </w:numPr>
              <w:spacing w:after="200" w:line="276" w:lineRule="auto"/>
              <w:jc w:val="center"/>
              <w:rPr>
                <w:rFonts w:eastAsiaTheme="minorHAnsi"/>
                <w:lang w:eastAsia="en-US"/>
              </w:rPr>
            </w:pPr>
          </w:p>
        </w:tc>
        <w:tc>
          <w:tcPr>
            <w:tcW w:w="4125" w:type="dxa"/>
          </w:tcPr>
          <w:p w:rsidR="00B62DCA" w:rsidRPr="00B62DCA" w:rsidRDefault="00B62DCA" w:rsidP="00B62DCA">
            <w:pPr>
              <w:jc w:val="center"/>
              <w:rPr>
                <w:rFonts w:eastAsiaTheme="minorHAnsi"/>
                <w:lang w:eastAsia="en-US"/>
              </w:rPr>
            </w:pPr>
            <w:r w:rsidRPr="00B62DCA">
              <w:rPr>
                <w:rFonts w:eastAsiaTheme="minorHAnsi"/>
                <w:lang w:eastAsia="en-US"/>
              </w:rPr>
              <w:t>Все учителя начальной школы</w:t>
            </w:r>
          </w:p>
        </w:tc>
        <w:tc>
          <w:tcPr>
            <w:tcW w:w="4253" w:type="dxa"/>
          </w:tcPr>
          <w:p w:rsidR="00B62DCA" w:rsidRPr="00B62DCA" w:rsidRDefault="00B62DCA" w:rsidP="00B62DCA">
            <w:pPr>
              <w:jc w:val="center"/>
              <w:rPr>
                <w:rFonts w:eastAsiaTheme="minorHAnsi"/>
                <w:spacing w:val="30"/>
                <w:lang w:eastAsia="en-US"/>
              </w:rPr>
            </w:pPr>
            <w:r w:rsidRPr="00B62DCA">
              <w:rPr>
                <w:rFonts w:eastAsiaTheme="minorHAnsi"/>
                <w:spacing w:val="30"/>
                <w:lang w:eastAsia="en-US"/>
              </w:rPr>
              <w:t>«Я помню, я горжусь!» Дистанционная акция к 75-летию Победы</w:t>
            </w:r>
          </w:p>
        </w:tc>
      </w:tr>
      <w:tr w:rsidR="00B62DCA" w:rsidRPr="00B62DCA" w:rsidTr="00264D87">
        <w:tc>
          <w:tcPr>
            <w:tcW w:w="973" w:type="dxa"/>
          </w:tcPr>
          <w:p w:rsidR="00B62DCA" w:rsidRPr="00B62DCA" w:rsidRDefault="00B62DCA" w:rsidP="00A46818">
            <w:pPr>
              <w:numPr>
                <w:ilvl w:val="0"/>
                <w:numId w:val="68"/>
              </w:numPr>
              <w:spacing w:after="200" w:line="276" w:lineRule="auto"/>
              <w:jc w:val="center"/>
              <w:rPr>
                <w:rFonts w:eastAsiaTheme="minorHAnsi"/>
                <w:lang w:eastAsia="en-US"/>
              </w:rPr>
            </w:pPr>
          </w:p>
        </w:tc>
        <w:tc>
          <w:tcPr>
            <w:tcW w:w="4125" w:type="dxa"/>
          </w:tcPr>
          <w:p w:rsidR="00B62DCA" w:rsidRPr="00B62DCA" w:rsidRDefault="00B62DCA" w:rsidP="00B62DCA">
            <w:pPr>
              <w:jc w:val="center"/>
              <w:rPr>
                <w:rFonts w:eastAsiaTheme="minorHAnsi"/>
                <w:lang w:eastAsia="en-US"/>
              </w:rPr>
            </w:pPr>
            <w:r w:rsidRPr="00B62DCA">
              <w:rPr>
                <w:rFonts w:eastAsiaTheme="minorHAnsi"/>
                <w:lang w:eastAsia="en-US"/>
              </w:rPr>
              <w:t xml:space="preserve">Орлова Д.И., </w:t>
            </w:r>
            <w:proofErr w:type="spellStart"/>
            <w:r w:rsidRPr="00B62DCA">
              <w:rPr>
                <w:rFonts w:eastAsiaTheme="minorHAnsi"/>
                <w:lang w:eastAsia="en-US"/>
              </w:rPr>
              <w:t>Качковская</w:t>
            </w:r>
            <w:proofErr w:type="spellEnd"/>
            <w:r w:rsidRPr="00B62DCA">
              <w:rPr>
                <w:rFonts w:eastAsiaTheme="minorHAnsi"/>
                <w:lang w:eastAsia="en-US"/>
              </w:rPr>
              <w:t xml:space="preserve"> О.Т., Петрова Е.Е., Чёрная Е.А.</w:t>
            </w:r>
          </w:p>
        </w:tc>
        <w:tc>
          <w:tcPr>
            <w:tcW w:w="4253" w:type="dxa"/>
          </w:tcPr>
          <w:p w:rsidR="00B62DCA" w:rsidRPr="00B62DCA" w:rsidRDefault="00B62DCA" w:rsidP="00B62DCA">
            <w:pPr>
              <w:jc w:val="center"/>
              <w:rPr>
                <w:rFonts w:eastAsiaTheme="minorHAnsi"/>
                <w:spacing w:val="30"/>
                <w:lang w:eastAsia="en-US"/>
              </w:rPr>
            </w:pPr>
            <w:r w:rsidRPr="00B62DCA">
              <w:rPr>
                <w:rFonts w:eastAsiaTheme="minorHAnsi"/>
                <w:spacing w:val="30"/>
                <w:lang w:eastAsia="en-US"/>
              </w:rPr>
              <w:t>«До свидания, начальная школа!» (онлайн-формат)</w:t>
            </w:r>
          </w:p>
        </w:tc>
      </w:tr>
    </w:tbl>
    <w:p w:rsidR="00B62DCA" w:rsidRPr="00B62DCA" w:rsidRDefault="00B62DCA" w:rsidP="00B62DCA">
      <w:pPr>
        <w:jc w:val="both"/>
      </w:pPr>
    </w:p>
    <w:p w:rsidR="00B62DCA" w:rsidRPr="00B62DCA" w:rsidRDefault="00B62DCA" w:rsidP="00B62DCA">
      <w:pPr>
        <w:jc w:val="both"/>
      </w:pPr>
      <w:r w:rsidRPr="00B62DCA">
        <w:t xml:space="preserve">С целью повышения мотивации в изучении базовых предметов в школе  1 ступени, улучшения качества знаний по предметам, раннего выявления и психолого-педагогического сопровождения одарённых детей, развития их интеллектуальных способностей, как способ подготовки выпускников школы, умеющих в ситуации выбора формировать предприимчивость, творческое самовыражение проведены школьные олимпиады во 2, 3, 4 классах по русскому языку, математике, окружающему миру. </w:t>
      </w:r>
    </w:p>
    <w:p w:rsidR="00B62DCA" w:rsidRPr="00B62DCA" w:rsidRDefault="00B62DCA" w:rsidP="00B62DCA">
      <w:pPr>
        <w:jc w:val="both"/>
      </w:pPr>
      <w:r w:rsidRPr="00B62DCA">
        <w:t>Результаты участия обучающихся начальных классов в олимпиадах разного уровня:</w:t>
      </w:r>
    </w:p>
    <w:p w:rsidR="00B62DCA" w:rsidRPr="00B62DCA" w:rsidRDefault="00B62DCA" w:rsidP="00B62DCA">
      <w:pPr>
        <w:rPr>
          <w:rFonts w:eastAsiaTheme="minorHAnsi"/>
          <w:spacing w:val="50"/>
          <w:lang w:eastAsia="en-US"/>
        </w:rPr>
      </w:pPr>
      <w:r w:rsidRPr="00B62DCA">
        <w:rPr>
          <w:rFonts w:eastAsiaTheme="minorHAnsi"/>
          <w:spacing w:val="50"/>
          <w:lang w:eastAsia="en-US"/>
        </w:rPr>
        <w:t>РЕЗУЛЬТАТЫ РАЙОННЫХ ОЛИМПИАД.</w:t>
      </w: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482"/>
        <w:gridCol w:w="1190"/>
        <w:gridCol w:w="2104"/>
        <w:gridCol w:w="816"/>
        <w:gridCol w:w="1734"/>
      </w:tblGrid>
      <w:tr w:rsidR="00B62DCA" w:rsidRPr="00B62DCA" w:rsidTr="00264D87">
        <w:tc>
          <w:tcPr>
            <w:tcW w:w="2044" w:type="dxa"/>
          </w:tcPr>
          <w:p w:rsidR="00B62DCA" w:rsidRPr="00B62DCA" w:rsidRDefault="00B62DCA" w:rsidP="00B62DCA">
            <w:pPr>
              <w:jc w:val="center"/>
              <w:rPr>
                <w:rFonts w:eastAsiaTheme="minorHAnsi"/>
                <w:lang w:eastAsia="en-US"/>
              </w:rPr>
            </w:pPr>
            <w:r w:rsidRPr="00B62DCA">
              <w:rPr>
                <w:rFonts w:eastAsiaTheme="minorHAnsi"/>
                <w:lang w:eastAsia="en-US"/>
              </w:rPr>
              <w:t>Предмет</w:t>
            </w:r>
          </w:p>
        </w:tc>
        <w:tc>
          <w:tcPr>
            <w:tcW w:w="1482" w:type="dxa"/>
          </w:tcPr>
          <w:p w:rsidR="00B62DCA" w:rsidRPr="00B62DCA" w:rsidRDefault="00B62DCA" w:rsidP="00B62DCA">
            <w:pPr>
              <w:jc w:val="center"/>
              <w:rPr>
                <w:rFonts w:eastAsiaTheme="minorHAnsi"/>
                <w:lang w:eastAsia="en-US"/>
              </w:rPr>
            </w:pPr>
            <w:r w:rsidRPr="00B62DCA">
              <w:rPr>
                <w:rFonts w:eastAsiaTheme="minorHAnsi"/>
                <w:lang w:eastAsia="en-US"/>
              </w:rPr>
              <w:t>Количество участников</w:t>
            </w:r>
          </w:p>
        </w:tc>
        <w:tc>
          <w:tcPr>
            <w:tcW w:w="1165" w:type="dxa"/>
          </w:tcPr>
          <w:p w:rsidR="00B62DCA" w:rsidRPr="00B62DCA" w:rsidRDefault="00B62DCA" w:rsidP="00B62DCA">
            <w:pPr>
              <w:jc w:val="center"/>
              <w:rPr>
                <w:rFonts w:eastAsiaTheme="minorHAnsi"/>
                <w:lang w:eastAsia="en-US"/>
              </w:rPr>
            </w:pPr>
            <w:r w:rsidRPr="00B62DCA">
              <w:rPr>
                <w:rFonts w:eastAsiaTheme="minorHAnsi"/>
                <w:lang w:eastAsia="en-US"/>
              </w:rPr>
              <w:t>Занятое</w:t>
            </w:r>
          </w:p>
          <w:p w:rsidR="00B62DCA" w:rsidRPr="00B62DCA" w:rsidRDefault="00B62DCA" w:rsidP="00B62DCA">
            <w:pPr>
              <w:jc w:val="center"/>
              <w:rPr>
                <w:rFonts w:eastAsiaTheme="minorHAnsi"/>
                <w:lang w:eastAsia="en-US"/>
              </w:rPr>
            </w:pPr>
            <w:r w:rsidRPr="00B62DCA">
              <w:rPr>
                <w:rFonts w:eastAsiaTheme="minorHAnsi"/>
                <w:lang w:eastAsia="en-US"/>
              </w:rPr>
              <w:t>место</w:t>
            </w:r>
          </w:p>
        </w:tc>
        <w:tc>
          <w:tcPr>
            <w:tcW w:w="2104" w:type="dxa"/>
          </w:tcPr>
          <w:p w:rsidR="00B62DCA" w:rsidRPr="00B62DCA" w:rsidRDefault="00B62DCA" w:rsidP="00B62DCA">
            <w:pPr>
              <w:jc w:val="center"/>
              <w:rPr>
                <w:rFonts w:eastAsiaTheme="minorHAnsi"/>
                <w:lang w:eastAsia="en-US"/>
              </w:rPr>
            </w:pPr>
            <w:r w:rsidRPr="00B62DCA">
              <w:rPr>
                <w:rFonts w:eastAsiaTheme="minorHAnsi"/>
                <w:lang w:eastAsia="en-US"/>
              </w:rPr>
              <w:t>Ф. И. ученика</w:t>
            </w:r>
          </w:p>
        </w:tc>
        <w:tc>
          <w:tcPr>
            <w:tcW w:w="816" w:type="dxa"/>
          </w:tcPr>
          <w:p w:rsidR="00B62DCA" w:rsidRPr="00B62DCA" w:rsidRDefault="00B62DCA" w:rsidP="00B62DCA">
            <w:pPr>
              <w:jc w:val="center"/>
              <w:rPr>
                <w:rFonts w:eastAsiaTheme="minorHAnsi"/>
                <w:lang w:eastAsia="en-US"/>
              </w:rPr>
            </w:pPr>
            <w:r w:rsidRPr="00B62DCA">
              <w:rPr>
                <w:rFonts w:eastAsiaTheme="minorHAnsi"/>
                <w:lang w:eastAsia="en-US"/>
              </w:rPr>
              <w:t>Класс</w:t>
            </w:r>
          </w:p>
        </w:tc>
        <w:tc>
          <w:tcPr>
            <w:tcW w:w="1734" w:type="dxa"/>
          </w:tcPr>
          <w:p w:rsidR="00B62DCA" w:rsidRPr="00B62DCA" w:rsidRDefault="00B62DCA" w:rsidP="00B62DCA">
            <w:pPr>
              <w:jc w:val="center"/>
              <w:rPr>
                <w:rFonts w:eastAsiaTheme="minorHAnsi"/>
                <w:lang w:eastAsia="en-US"/>
              </w:rPr>
            </w:pPr>
            <w:r w:rsidRPr="00B62DCA">
              <w:rPr>
                <w:rFonts w:eastAsiaTheme="minorHAnsi"/>
                <w:lang w:eastAsia="en-US"/>
              </w:rPr>
              <w:t>Ф. И. О.</w:t>
            </w:r>
          </w:p>
          <w:p w:rsidR="00B62DCA" w:rsidRPr="00B62DCA" w:rsidRDefault="00B62DCA" w:rsidP="00B62DCA">
            <w:pPr>
              <w:jc w:val="center"/>
              <w:rPr>
                <w:rFonts w:eastAsiaTheme="minorHAnsi"/>
                <w:lang w:eastAsia="en-US"/>
              </w:rPr>
            </w:pPr>
            <w:r w:rsidRPr="00B62DCA">
              <w:rPr>
                <w:rFonts w:eastAsiaTheme="minorHAnsi"/>
                <w:lang w:eastAsia="en-US"/>
              </w:rPr>
              <w:t>учителя</w:t>
            </w:r>
          </w:p>
        </w:tc>
      </w:tr>
      <w:tr w:rsidR="00B62DCA" w:rsidRPr="00B62DCA" w:rsidTr="00264D87">
        <w:tc>
          <w:tcPr>
            <w:tcW w:w="2044" w:type="dxa"/>
          </w:tcPr>
          <w:p w:rsidR="00B62DCA" w:rsidRPr="00B62DCA" w:rsidRDefault="00B62DCA" w:rsidP="00B62DCA">
            <w:pPr>
              <w:jc w:val="center"/>
              <w:rPr>
                <w:rFonts w:eastAsiaTheme="minorHAnsi"/>
                <w:lang w:eastAsia="en-US"/>
              </w:rPr>
            </w:pPr>
            <w:r w:rsidRPr="00B62DCA">
              <w:rPr>
                <w:rFonts w:eastAsiaTheme="minorHAnsi"/>
                <w:lang w:eastAsia="en-US"/>
              </w:rPr>
              <w:t>Литература, конкурс чтецов «Мудрости начало»</w:t>
            </w:r>
          </w:p>
        </w:tc>
        <w:tc>
          <w:tcPr>
            <w:tcW w:w="1482" w:type="dxa"/>
          </w:tcPr>
          <w:p w:rsidR="00B62DCA" w:rsidRPr="00B62DCA" w:rsidRDefault="00B62DCA" w:rsidP="00B62DCA">
            <w:pPr>
              <w:jc w:val="center"/>
              <w:rPr>
                <w:rFonts w:eastAsiaTheme="minorHAnsi"/>
                <w:lang w:eastAsia="en-US"/>
              </w:rPr>
            </w:pPr>
            <w:r w:rsidRPr="00B62DCA">
              <w:rPr>
                <w:rFonts w:eastAsiaTheme="minorHAnsi"/>
                <w:lang w:eastAsia="en-US"/>
              </w:rPr>
              <w:t>3</w:t>
            </w:r>
          </w:p>
        </w:tc>
        <w:tc>
          <w:tcPr>
            <w:tcW w:w="1165" w:type="dxa"/>
          </w:tcPr>
          <w:p w:rsidR="00B62DCA" w:rsidRPr="00B62DCA" w:rsidRDefault="00B62DCA" w:rsidP="00B62DCA">
            <w:pPr>
              <w:jc w:val="center"/>
              <w:rPr>
                <w:rFonts w:eastAsiaTheme="minorHAnsi"/>
                <w:lang w:eastAsia="en-US"/>
              </w:rPr>
            </w:pPr>
            <w:r w:rsidRPr="00B62DCA">
              <w:rPr>
                <w:rFonts w:eastAsiaTheme="minorHAnsi"/>
                <w:lang w:eastAsia="en-US"/>
              </w:rPr>
              <w:t>1 место</w:t>
            </w:r>
          </w:p>
        </w:tc>
        <w:tc>
          <w:tcPr>
            <w:tcW w:w="2104"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Ефиимов</w:t>
            </w:r>
            <w:proofErr w:type="spellEnd"/>
            <w:r w:rsidRPr="00B62DCA">
              <w:rPr>
                <w:rFonts w:eastAsiaTheme="minorHAnsi"/>
                <w:lang w:eastAsia="en-US"/>
              </w:rPr>
              <w:t xml:space="preserve"> Виктор</w:t>
            </w:r>
          </w:p>
          <w:p w:rsidR="00B62DCA" w:rsidRPr="00B62DCA" w:rsidRDefault="00B62DCA" w:rsidP="00B62DCA">
            <w:pPr>
              <w:jc w:val="center"/>
              <w:rPr>
                <w:rFonts w:eastAsiaTheme="minorHAnsi"/>
                <w:lang w:eastAsia="en-US"/>
              </w:rPr>
            </w:pPr>
            <w:r w:rsidRPr="00B62DCA">
              <w:rPr>
                <w:rFonts w:eastAsiaTheme="minorHAnsi"/>
                <w:lang w:eastAsia="en-US"/>
              </w:rPr>
              <w:t xml:space="preserve">Гилярова </w:t>
            </w:r>
            <w:proofErr w:type="spellStart"/>
            <w:r w:rsidRPr="00B62DCA">
              <w:rPr>
                <w:rFonts w:eastAsiaTheme="minorHAnsi"/>
                <w:lang w:eastAsia="en-US"/>
              </w:rPr>
              <w:t>Аделина</w:t>
            </w:r>
            <w:proofErr w:type="spellEnd"/>
          </w:p>
          <w:p w:rsidR="00B62DCA" w:rsidRPr="00B62DCA" w:rsidRDefault="00B62DCA" w:rsidP="00B62DCA">
            <w:pPr>
              <w:jc w:val="center"/>
              <w:rPr>
                <w:rFonts w:eastAsiaTheme="minorHAnsi"/>
                <w:lang w:eastAsia="en-US"/>
              </w:rPr>
            </w:pPr>
            <w:proofErr w:type="spellStart"/>
            <w:r w:rsidRPr="00B62DCA">
              <w:rPr>
                <w:rFonts w:eastAsiaTheme="minorHAnsi"/>
                <w:lang w:eastAsia="en-US"/>
              </w:rPr>
              <w:t>Савалина</w:t>
            </w:r>
            <w:proofErr w:type="spellEnd"/>
            <w:r w:rsidRPr="00B62DCA">
              <w:rPr>
                <w:rFonts w:eastAsiaTheme="minorHAnsi"/>
                <w:lang w:eastAsia="en-US"/>
              </w:rPr>
              <w:t xml:space="preserve"> Юлиана</w:t>
            </w:r>
          </w:p>
        </w:tc>
        <w:tc>
          <w:tcPr>
            <w:tcW w:w="816" w:type="dxa"/>
          </w:tcPr>
          <w:p w:rsidR="00B62DCA" w:rsidRPr="00B62DCA" w:rsidRDefault="00B62DCA" w:rsidP="00B62DCA">
            <w:pPr>
              <w:jc w:val="center"/>
              <w:rPr>
                <w:rFonts w:eastAsiaTheme="minorHAnsi"/>
                <w:lang w:eastAsia="en-US"/>
              </w:rPr>
            </w:pPr>
            <w:r w:rsidRPr="00B62DCA">
              <w:rPr>
                <w:rFonts w:eastAsiaTheme="minorHAnsi"/>
                <w:lang w:eastAsia="en-US"/>
              </w:rPr>
              <w:t>1</w:t>
            </w:r>
          </w:p>
          <w:p w:rsidR="00B62DCA" w:rsidRPr="00B62DCA" w:rsidRDefault="00B62DCA" w:rsidP="00B62DCA">
            <w:pPr>
              <w:jc w:val="center"/>
              <w:rPr>
                <w:rFonts w:eastAsiaTheme="minorHAnsi"/>
                <w:lang w:eastAsia="en-US"/>
              </w:rPr>
            </w:pPr>
            <w:r w:rsidRPr="00B62DCA">
              <w:rPr>
                <w:rFonts w:eastAsiaTheme="minorHAnsi"/>
                <w:lang w:eastAsia="en-US"/>
              </w:rPr>
              <w:t>1</w:t>
            </w:r>
          </w:p>
          <w:p w:rsidR="00B62DCA" w:rsidRPr="00B62DCA" w:rsidRDefault="00B62DCA" w:rsidP="00B62DCA">
            <w:pPr>
              <w:jc w:val="center"/>
              <w:rPr>
                <w:rFonts w:eastAsiaTheme="minorHAnsi"/>
                <w:lang w:eastAsia="en-US"/>
              </w:rPr>
            </w:pPr>
          </w:p>
          <w:p w:rsidR="00B62DCA" w:rsidRPr="00B62DCA" w:rsidRDefault="00B62DCA" w:rsidP="00B62DCA">
            <w:pPr>
              <w:jc w:val="center"/>
              <w:rPr>
                <w:rFonts w:eastAsiaTheme="minorHAnsi"/>
                <w:lang w:eastAsia="en-US"/>
              </w:rPr>
            </w:pPr>
            <w:r w:rsidRPr="00B62DCA">
              <w:rPr>
                <w:rFonts w:eastAsiaTheme="minorHAnsi"/>
                <w:lang w:eastAsia="en-US"/>
              </w:rPr>
              <w:t>2</w:t>
            </w:r>
          </w:p>
        </w:tc>
        <w:tc>
          <w:tcPr>
            <w:tcW w:w="1734" w:type="dxa"/>
          </w:tcPr>
          <w:p w:rsidR="00B62DCA" w:rsidRPr="00B62DCA" w:rsidRDefault="00B62DCA" w:rsidP="00B62DCA">
            <w:pPr>
              <w:jc w:val="center"/>
              <w:rPr>
                <w:rFonts w:eastAsiaTheme="minorHAnsi"/>
                <w:lang w:eastAsia="en-US"/>
              </w:rPr>
            </w:pPr>
            <w:r w:rsidRPr="00B62DCA">
              <w:rPr>
                <w:rFonts w:eastAsiaTheme="minorHAnsi"/>
                <w:lang w:eastAsia="en-US"/>
              </w:rPr>
              <w:t>Ефимова Н.В.</w:t>
            </w:r>
          </w:p>
          <w:p w:rsidR="00B62DCA" w:rsidRPr="00B62DCA" w:rsidRDefault="00B62DCA" w:rsidP="00B62DCA">
            <w:pPr>
              <w:jc w:val="center"/>
              <w:rPr>
                <w:rFonts w:eastAsiaTheme="minorHAnsi"/>
                <w:lang w:eastAsia="en-US"/>
              </w:rPr>
            </w:pPr>
          </w:p>
          <w:p w:rsidR="00B62DCA" w:rsidRPr="00B62DCA" w:rsidRDefault="00B62DCA" w:rsidP="00B62DCA">
            <w:pPr>
              <w:jc w:val="center"/>
              <w:rPr>
                <w:rFonts w:eastAsiaTheme="minorHAnsi"/>
                <w:lang w:eastAsia="en-US"/>
              </w:rPr>
            </w:pPr>
          </w:p>
          <w:p w:rsidR="00B62DCA" w:rsidRPr="00B62DCA" w:rsidRDefault="00B62DCA" w:rsidP="00B62DCA">
            <w:pPr>
              <w:jc w:val="center"/>
              <w:rPr>
                <w:rFonts w:eastAsiaTheme="minorHAnsi"/>
                <w:lang w:eastAsia="en-US"/>
              </w:rPr>
            </w:pPr>
            <w:proofErr w:type="spellStart"/>
            <w:r w:rsidRPr="00B62DCA">
              <w:rPr>
                <w:rFonts w:eastAsiaTheme="minorHAnsi"/>
                <w:lang w:eastAsia="en-US"/>
              </w:rPr>
              <w:t>Ваняшева</w:t>
            </w:r>
            <w:proofErr w:type="spellEnd"/>
            <w:r w:rsidRPr="00B62DCA">
              <w:rPr>
                <w:rFonts w:eastAsiaTheme="minorHAnsi"/>
                <w:lang w:eastAsia="en-US"/>
              </w:rPr>
              <w:t xml:space="preserve"> А.П.</w:t>
            </w:r>
          </w:p>
        </w:tc>
      </w:tr>
      <w:tr w:rsidR="00B62DCA" w:rsidRPr="00B62DCA" w:rsidTr="00264D87">
        <w:tc>
          <w:tcPr>
            <w:tcW w:w="2044" w:type="dxa"/>
          </w:tcPr>
          <w:p w:rsidR="00B62DCA" w:rsidRPr="00B62DCA" w:rsidRDefault="00B62DCA" w:rsidP="00B62DCA">
            <w:pPr>
              <w:jc w:val="center"/>
              <w:rPr>
                <w:rFonts w:eastAsiaTheme="minorHAnsi"/>
                <w:lang w:eastAsia="en-US"/>
              </w:rPr>
            </w:pPr>
            <w:r w:rsidRPr="00B62DCA">
              <w:rPr>
                <w:rFonts w:eastAsiaTheme="minorHAnsi"/>
                <w:lang w:eastAsia="en-US"/>
              </w:rPr>
              <w:t>«Безопасное колесо» игра по ПДД для 4-х классов</w:t>
            </w:r>
          </w:p>
        </w:tc>
        <w:tc>
          <w:tcPr>
            <w:tcW w:w="1482" w:type="dxa"/>
          </w:tcPr>
          <w:p w:rsidR="00B62DCA" w:rsidRPr="00B62DCA" w:rsidRDefault="00B62DCA" w:rsidP="00B62DCA">
            <w:pPr>
              <w:jc w:val="center"/>
              <w:rPr>
                <w:rFonts w:eastAsiaTheme="minorHAnsi"/>
                <w:lang w:eastAsia="en-US"/>
              </w:rPr>
            </w:pPr>
            <w:r w:rsidRPr="00B62DCA">
              <w:rPr>
                <w:rFonts w:eastAsiaTheme="minorHAnsi"/>
                <w:lang w:eastAsia="en-US"/>
              </w:rPr>
              <w:t>4</w:t>
            </w:r>
          </w:p>
        </w:tc>
        <w:tc>
          <w:tcPr>
            <w:tcW w:w="1165" w:type="dxa"/>
          </w:tcPr>
          <w:p w:rsidR="00B62DCA" w:rsidRPr="00B62DCA" w:rsidRDefault="00B62DCA" w:rsidP="00B62DCA">
            <w:pPr>
              <w:jc w:val="center"/>
              <w:rPr>
                <w:rFonts w:eastAsiaTheme="minorHAnsi"/>
                <w:lang w:eastAsia="en-US"/>
              </w:rPr>
            </w:pPr>
            <w:r w:rsidRPr="00B62DCA">
              <w:rPr>
                <w:rFonts w:eastAsiaTheme="minorHAnsi"/>
                <w:lang w:eastAsia="en-US"/>
              </w:rPr>
              <w:t>3 место</w:t>
            </w:r>
          </w:p>
        </w:tc>
        <w:tc>
          <w:tcPr>
            <w:tcW w:w="2104" w:type="dxa"/>
          </w:tcPr>
          <w:p w:rsidR="00B62DCA" w:rsidRPr="00B62DCA" w:rsidRDefault="00B62DCA" w:rsidP="00B62DCA">
            <w:pPr>
              <w:jc w:val="center"/>
              <w:rPr>
                <w:rFonts w:eastAsiaTheme="minorHAnsi"/>
                <w:lang w:eastAsia="en-US"/>
              </w:rPr>
            </w:pPr>
            <w:r w:rsidRPr="00B62DCA">
              <w:rPr>
                <w:rFonts w:eastAsiaTheme="minorHAnsi"/>
                <w:lang w:eastAsia="en-US"/>
              </w:rPr>
              <w:t>команда</w:t>
            </w:r>
          </w:p>
        </w:tc>
        <w:tc>
          <w:tcPr>
            <w:tcW w:w="816" w:type="dxa"/>
          </w:tcPr>
          <w:p w:rsidR="00B62DCA" w:rsidRPr="00B62DCA" w:rsidRDefault="00B62DCA" w:rsidP="00B62DCA">
            <w:pPr>
              <w:jc w:val="center"/>
              <w:rPr>
                <w:rFonts w:eastAsiaTheme="minorHAnsi"/>
                <w:lang w:eastAsia="en-US"/>
              </w:rPr>
            </w:pPr>
            <w:r w:rsidRPr="00B62DCA">
              <w:rPr>
                <w:rFonts w:eastAsiaTheme="minorHAnsi"/>
                <w:lang w:eastAsia="en-US"/>
              </w:rPr>
              <w:t>4</w:t>
            </w:r>
          </w:p>
        </w:tc>
        <w:tc>
          <w:tcPr>
            <w:tcW w:w="1734" w:type="dxa"/>
          </w:tcPr>
          <w:p w:rsidR="00B62DCA" w:rsidRPr="00B62DCA" w:rsidRDefault="00B62DCA" w:rsidP="00B62DCA">
            <w:pPr>
              <w:jc w:val="center"/>
              <w:rPr>
                <w:rFonts w:eastAsiaTheme="minorHAnsi"/>
                <w:lang w:eastAsia="en-US"/>
              </w:rPr>
            </w:pPr>
            <w:r w:rsidRPr="00B62DCA">
              <w:rPr>
                <w:rFonts w:eastAsiaTheme="minorHAnsi"/>
                <w:lang w:eastAsia="en-US"/>
              </w:rPr>
              <w:t>Орлова Д.И.</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Качковская</w:t>
            </w:r>
            <w:proofErr w:type="spellEnd"/>
            <w:r w:rsidRPr="00B62DCA">
              <w:rPr>
                <w:rFonts w:eastAsiaTheme="minorHAnsi"/>
                <w:lang w:eastAsia="en-US"/>
              </w:rPr>
              <w:t xml:space="preserve"> О.Т.</w:t>
            </w:r>
          </w:p>
          <w:p w:rsidR="00B62DCA" w:rsidRPr="00B62DCA" w:rsidRDefault="00B62DCA" w:rsidP="00B62DCA">
            <w:pPr>
              <w:jc w:val="center"/>
              <w:rPr>
                <w:rFonts w:eastAsiaTheme="minorHAnsi"/>
                <w:lang w:eastAsia="en-US"/>
              </w:rPr>
            </w:pPr>
            <w:r w:rsidRPr="00B62DCA">
              <w:rPr>
                <w:rFonts w:eastAsiaTheme="minorHAnsi"/>
                <w:lang w:eastAsia="en-US"/>
              </w:rPr>
              <w:t>Петрова Е.Е.</w:t>
            </w:r>
          </w:p>
          <w:p w:rsidR="00B62DCA" w:rsidRPr="00B62DCA" w:rsidRDefault="00B62DCA" w:rsidP="00B62DCA">
            <w:pPr>
              <w:jc w:val="center"/>
              <w:rPr>
                <w:rFonts w:eastAsiaTheme="minorHAnsi"/>
                <w:lang w:eastAsia="en-US"/>
              </w:rPr>
            </w:pPr>
            <w:r w:rsidRPr="00B62DCA">
              <w:rPr>
                <w:rFonts w:eastAsiaTheme="minorHAnsi"/>
                <w:lang w:eastAsia="en-US"/>
              </w:rPr>
              <w:t>Чёрная Е.А.</w:t>
            </w:r>
          </w:p>
        </w:tc>
      </w:tr>
      <w:tr w:rsidR="00B62DCA" w:rsidRPr="00B62DCA" w:rsidTr="00264D87">
        <w:tc>
          <w:tcPr>
            <w:tcW w:w="2044" w:type="dxa"/>
          </w:tcPr>
          <w:p w:rsidR="00B62DCA" w:rsidRPr="00B62DCA" w:rsidRDefault="00B62DCA" w:rsidP="00B62DCA">
            <w:pPr>
              <w:jc w:val="center"/>
              <w:rPr>
                <w:rFonts w:eastAsiaTheme="minorHAnsi"/>
                <w:lang w:eastAsia="en-US"/>
              </w:rPr>
            </w:pPr>
            <w:r w:rsidRPr="00B62DCA">
              <w:rPr>
                <w:rFonts w:eastAsiaTheme="minorHAnsi"/>
                <w:lang w:eastAsia="en-US"/>
              </w:rPr>
              <w:t>Литературный конкурс «Зоркое сердце»</w:t>
            </w:r>
          </w:p>
        </w:tc>
        <w:tc>
          <w:tcPr>
            <w:tcW w:w="1482" w:type="dxa"/>
          </w:tcPr>
          <w:p w:rsidR="00B62DCA" w:rsidRPr="00B62DCA" w:rsidRDefault="00B62DCA" w:rsidP="00B62DCA">
            <w:pPr>
              <w:jc w:val="center"/>
              <w:rPr>
                <w:rFonts w:eastAsiaTheme="minorHAnsi"/>
                <w:lang w:eastAsia="en-US"/>
              </w:rPr>
            </w:pPr>
            <w:r w:rsidRPr="00B62DCA">
              <w:rPr>
                <w:rFonts w:eastAsiaTheme="minorHAnsi"/>
                <w:lang w:eastAsia="en-US"/>
              </w:rPr>
              <w:t>4</w:t>
            </w:r>
          </w:p>
        </w:tc>
        <w:tc>
          <w:tcPr>
            <w:tcW w:w="1165" w:type="dxa"/>
          </w:tcPr>
          <w:p w:rsidR="00B62DCA" w:rsidRPr="00B62DCA" w:rsidRDefault="00B62DCA" w:rsidP="00B62DCA">
            <w:pPr>
              <w:jc w:val="center"/>
              <w:rPr>
                <w:rFonts w:eastAsiaTheme="minorHAnsi"/>
                <w:lang w:eastAsia="en-US"/>
              </w:rPr>
            </w:pPr>
            <w:r w:rsidRPr="00B62DCA">
              <w:rPr>
                <w:rFonts w:eastAsiaTheme="minorHAnsi"/>
                <w:lang w:eastAsia="en-US"/>
              </w:rPr>
              <w:t>2 место</w:t>
            </w:r>
          </w:p>
        </w:tc>
        <w:tc>
          <w:tcPr>
            <w:tcW w:w="2104" w:type="dxa"/>
          </w:tcPr>
          <w:p w:rsidR="00B62DCA" w:rsidRPr="00B62DCA" w:rsidRDefault="00B62DCA" w:rsidP="00B62DCA">
            <w:pPr>
              <w:jc w:val="center"/>
              <w:rPr>
                <w:rFonts w:eastAsiaTheme="minorHAnsi"/>
                <w:lang w:eastAsia="en-US"/>
              </w:rPr>
            </w:pPr>
            <w:r w:rsidRPr="00B62DCA">
              <w:rPr>
                <w:rFonts w:eastAsiaTheme="minorHAnsi"/>
                <w:lang w:eastAsia="en-US"/>
              </w:rPr>
              <w:t>Смоляк Дмитрий</w:t>
            </w:r>
          </w:p>
        </w:tc>
        <w:tc>
          <w:tcPr>
            <w:tcW w:w="816" w:type="dxa"/>
          </w:tcPr>
          <w:p w:rsidR="00B62DCA" w:rsidRPr="00B62DCA" w:rsidRDefault="00B62DCA" w:rsidP="00B62DCA">
            <w:pPr>
              <w:jc w:val="center"/>
              <w:rPr>
                <w:rFonts w:eastAsiaTheme="minorHAnsi"/>
                <w:lang w:eastAsia="en-US"/>
              </w:rPr>
            </w:pPr>
            <w:r w:rsidRPr="00B62DCA">
              <w:rPr>
                <w:rFonts w:eastAsiaTheme="minorHAnsi"/>
                <w:lang w:eastAsia="en-US"/>
              </w:rPr>
              <w:t>3</w:t>
            </w:r>
          </w:p>
        </w:tc>
        <w:tc>
          <w:tcPr>
            <w:tcW w:w="1734"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Бойкова</w:t>
            </w:r>
            <w:proofErr w:type="spellEnd"/>
            <w:r w:rsidRPr="00B62DCA">
              <w:rPr>
                <w:rFonts w:eastAsiaTheme="minorHAnsi"/>
                <w:lang w:eastAsia="en-US"/>
              </w:rPr>
              <w:t xml:space="preserve"> Е.В.</w:t>
            </w:r>
          </w:p>
        </w:tc>
      </w:tr>
      <w:tr w:rsidR="00B62DCA" w:rsidRPr="00B62DCA" w:rsidTr="00264D87">
        <w:tc>
          <w:tcPr>
            <w:tcW w:w="2044" w:type="dxa"/>
          </w:tcPr>
          <w:p w:rsidR="00B62DCA" w:rsidRPr="00B62DCA" w:rsidRDefault="00B62DCA" w:rsidP="00B62DCA">
            <w:pPr>
              <w:jc w:val="center"/>
              <w:rPr>
                <w:rFonts w:eastAsiaTheme="minorHAnsi"/>
                <w:lang w:eastAsia="en-US"/>
              </w:rPr>
            </w:pPr>
            <w:r w:rsidRPr="00B62DCA">
              <w:rPr>
                <w:rFonts w:eastAsiaTheme="minorHAnsi"/>
                <w:lang w:eastAsia="en-US"/>
              </w:rPr>
              <w:t>«Экологическая сказка»</w:t>
            </w:r>
          </w:p>
        </w:tc>
        <w:tc>
          <w:tcPr>
            <w:tcW w:w="1482" w:type="dxa"/>
          </w:tcPr>
          <w:p w:rsidR="00B62DCA" w:rsidRPr="00B62DCA" w:rsidRDefault="00B62DCA" w:rsidP="00B62DCA">
            <w:pPr>
              <w:jc w:val="center"/>
              <w:rPr>
                <w:rFonts w:eastAsiaTheme="minorHAnsi"/>
                <w:lang w:eastAsia="en-US"/>
              </w:rPr>
            </w:pPr>
            <w:r w:rsidRPr="00B62DCA">
              <w:rPr>
                <w:rFonts w:eastAsiaTheme="minorHAnsi"/>
                <w:lang w:eastAsia="en-US"/>
              </w:rPr>
              <w:t>4</w:t>
            </w:r>
          </w:p>
        </w:tc>
        <w:tc>
          <w:tcPr>
            <w:tcW w:w="1165" w:type="dxa"/>
          </w:tcPr>
          <w:p w:rsidR="00B62DCA" w:rsidRPr="00B62DCA" w:rsidRDefault="00B62DCA" w:rsidP="00B62DCA">
            <w:pPr>
              <w:jc w:val="center"/>
              <w:rPr>
                <w:rFonts w:eastAsiaTheme="minorHAnsi"/>
                <w:lang w:eastAsia="en-US"/>
              </w:rPr>
            </w:pPr>
            <w:r w:rsidRPr="00B62DCA">
              <w:rPr>
                <w:rFonts w:eastAsiaTheme="minorHAnsi"/>
                <w:lang w:eastAsia="en-US"/>
              </w:rPr>
              <w:t>1 место</w:t>
            </w:r>
          </w:p>
          <w:p w:rsidR="00B62DCA" w:rsidRPr="00B62DCA" w:rsidRDefault="00B62DCA" w:rsidP="00B62DCA">
            <w:pPr>
              <w:jc w:val="center"/>
              <w:rPr>
                <w:rFonts w:eastAsiaTheme="minorHAnsi"/>
                <w:lang w:eastAsia="en-US"/>
              </w:rPr>
            </w:pPr>
            <w:r w:rsidRPr="00B62DCA">
              <w:rPr>
                <w:rFonts w:eastAsiaTheme="minorHAnsi"/>
                <w:lang w:eastAsia="en-US"/>
              </w:rPr>
              <w:t>2 место</w:t>
            </w:r>
          </w:p>
          <w:p w:rsidR="00B62DCA" w:rsidRPr="00B62DCA" w:rsidRDefault="00B62DCA" w:rsidP="00B62DCA">
            <w:pPr>
              <w:jc w:val="center"/>
              <w:rPr>
                <w:rFonts w:eastAsiaTheme="minorHAnsi"/>
                <w:lang w:eastAsia="en-US"/>
              </w:rPr>
            </w:pPr>
            <w:r w:rsidRPr="00B62DCA">
              <w:rPr>
                <w:rFonts w:eastAsiaTheme="minorHAnsi"/>
                <w:lang w:eastAsia="en-US"/>
              </w:rPr>
              <w:t>2 место</w:t>
            </w:r>
          </w:p>
          <w:p w:rsidR="00B62DCA" w:rsidRPr="00B62DCA" w:rsidRDefault="00B62DCA" w:rsidP="00B62DCA">
            <w:pPr>
              <w:jc w:val="center"/>
              <w:rPr>
                <w:rFonts w:eastAsiaTheme="minorHAnsi"/>
                <w:lang w:eastAsia="en-US"/>
              </w:rPr>
            </w:pPr>
            <w:r w:rsidRPr="00B62DCA">
              <w:rPr>
                <w:rFonts w:eastAsiaTheme="minorHAnsi"/>
                <w:lang w:eastAsia="en-US"/>
              </w:rPr>
              <w:t>2 место</w:t>
            </w:r>
          </w:p>
        </w:tc>
        <w:tc>
          <w:tcPr>
            <w:tcW w:w="2104" w:type="dxa"/>
          </w:tcPr>
          <w:p w:rsidR="00B62DCA" w:rsidRPr="00B62DCA" w:rsidRDefault="00B62DCA" w:rsidP="00B62DCA">
            <w:pPr>
              <w:jc w:val="center"/>
              <w:rPr>
                <w:rFonts w:eastAsiaTheme="minorHAnsi"/>
                <w:lang w:eastAsia="en-US"/>
              </w:rPr>
            </w:pPr>
            <w:r w:rsidRPr="00B62DCA">
              <w:rPr>
                <w:rFonts w:eastAsiaTheme="minorHAnsi"/>
                <w:lang w:eastAsia="en-US"/>
              </w:rPr>
              <w:t>Кан Андрей</w:t>
            </w:r>
          </w:p>
          <w:p w:rsidR="00B62DCA" w:rsidRPr="00B62DCA" w:rsidRDefault="00B62DCA" w:rsidP="00B62DCA">
            <w:pPr>
              <w:jc w:val="center"/>
              <w:rPr>
                <w:rFonts w:eastAsiaTheme="minorHAnsi"/>
                <w:lang w:eastAsia="en-US"/>
              </w:rPr>
            </w:pPr>
            <w:r w:rsidRPr="00B62DCA">
              <w:rPr>
                <w:rFonts w:eastAsiaTheme="minorHAnsi"/>
                <w:lang w:eastAsia="en-US"/>
              </w:rPr>
              <w:t>Ким Максим</w:t>
            </w:r>
          </w:p>
          <w:p w:rsidR="00B62DCA" w:rsidRPr="00B62DCA" w:rsidRDefault="00B62DCA" w:rsidP="00B62DCA">
            <w:pPr>
              <w:jc w:val="center"/>
              <w:rPr>
                <w:rFonts w:eastAsiaTheme="minorHAnsi"/>
                <w:lang w:eastAsia="en-US"/>
              </w:rPr>
            </w:pPr>
            <w:r w:rsidRPr="00B62DCA">
              <w:rPr>
                <w:rFonts w:eastAsiaTheme="minorHAnsi"/>
                <w:lang w:eastAsia="en-US"/>
              </w:rPr>
              <w:t>Орлов Александр</w:t>
            </w:r>
          </w:p>
          <w:p w:rsidR="00B62DCA" w:rsidRPr="00B62DCA" w:rsidRDefault="00B62DCA" w:rsidP="00B62DCA">
            <w:pPr>
              <w:jc w:val="center"/>
              <w:rPr>
                <w:rFonts w:eastAsiaTheme="minorHAnsi"/>
                <w:lang w:eastAsia="en-US"/>
              </w:rPr>
            </w:pPr>
            <w:r w:rsidRPr="00B62DCA">
              <w:rPr>
                <w:rFonts w:eastAsiaTheme="minorHAnsi"/>
                <w:lang w:eastAsia="en-US"/>
              </w:rPr>
              <w:t>Гришин Алексей</w:t>
            </w:r>
          </w:p>
          <w:p w:rsidR="00B62DCA" w:rsidRPr="00B62DCA" w:rsidRDefault="00B62DCA" w:rsidP="00B62DCA">
            <w:pPr>
              <w:jc w:val="center"/>
              <w:rPr>
                <w:rFonts w:eastAsiaTheme="minorHAnsi"/>
                <w:lang w:eastAsia="en-US"/>
              </w:rPr>
            </w:pPr>
          </w:p>
        </w:tc>
        <w:tc>
          <w:tcPr>
            <w:tcW w:w="816" w:type="dxa"/>
          </w:tcPr>
          <w:p w:rsidR="00B62DCA" w:rsidRPr="00B62DCA" w:rsidRDefault="00B62DCA" w:rsidP="00B62DCA">
            <w:pPr>
              <w:jc w:val="center"/>
              <w:rPr>
                <w:rFonts w:eastAsiaTheme="minorHAnsi"/>
                <w:lang w:eastAsia="en-US"/>
              </w:rPr>
            </w:pPr>
            <w:r w:rsidRPr="00B62DCA">
              <w:rPr>
                <w:rFonts w:eastAsiaTheme="minorHAnsi"/>
                <w:lang w:eastAsia="en-US"/>
              </w:rPr>
              <w:t>2</w:t>
            </w:r>
          </w:p>
          <w:p w:rsidR="00B62DCA" w:rsidRPr="00B62DCA" w:rsidRDefault="00B62DCA" w:rsidP="00B62DCA">
            <w:pPr>
              <w:jc w:val="center"/>
              <w:rPr>
                <w:rFonts w:eastAsiaTheme="minorHAnsi"/>
                <w:lang w:eastAsia="en-US"/>
              </w:rPr>
            </w:pPr>
            <w:r w:rsidRPr="00B62DCA">
              <w:rPr>
                <w:rFonts w:eastAsiaTheme="minorHAnsi"/>
                <w:lang w:eastAsia="en-US"/>
              </w:rPr>
              <w:t>2</w:t>
            </w:r>
          </w:p>
          <w:p w:rsidR="00B62DCA" w:rsidRPr="00B62DCA" w:rsidRDefault="00B62DCA" w:rsidP="00B62DCA">
            <w:pPr>
              <w:jc w:val="center"/>
              <w:rPr>
                <w:rFonts w:eastAsiaTheme="minorHAnsi"/>
                <w:lang w:eastAsia="en-US"/>
              </w:rPr>
            </w:pPr>
            <w:r w:rsidRPr="00B62DCA">
              <w:rPr>
                <w:rFonts w:eastAsiaTheme="minorHAnsi"/>
                <w:lang w:eastAsia="en-US"/>
              </w:rPr>
              <w:t>2</w:t>
            </w:r>
          </w:p>
          <w:p w:rsidR="00B62DCA" w:rsidRPr="00B62DCA" w:rsidRDefault="00B62DCA" w:rsidP="00B62DCA">
            <w:pPr>
              <w:jc w:val="center"/>
              <w:rPr>
                <w:rFonts w:eastAsiaTheme="minorHAnsi"/>
                <w:lang w:eastAsia="en-US"/>
              </w:rPr>
            </w:pPr>
            <w:r w:rsidRPr="00B62DCA">
              <w:rPr>
                <w:rFonts w:eastAsiaTheme="minorHAnsi"/>
                <w:lang w:eastAsia="en-US"/>
              </w:rPr>
              <w:t>4</w:t>
            </w:r>
          </w:p>
        </w:tc>
        <w:tc>
          <w:tcPr>
            <w:tcW w:w="1734"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Ваняшева</w:t>
            </w:r>
            <w:proofErr w:type="spellEnd"/>
            <w:r w:rsidRPr="00B62DCA">
              <w:rPr>
                <w:rFonts w:eastAsiaTheme="minorHAnsi"/>
                <w:lang w:eastAsia="en-US"/>
              </w:rPr>
              <w:t xml:space="preserve"> А.П.</w:t>
            </w:r>
          </w:p>
          <w:p w:rsidR="00B62DCA" w:rsidRPr="00B62DCA" w:rsidRDefault="00B62DCA" w:rsidP="00B62DCA">
            <w:pPr>
              <w:jc w:val="center"/>
              <w:rPr>
                <w:rFonts w:eastAsiaTheme="minorHAnsi"/>
                <w:lang w:eastAsia="en-US"/>
              </w:rPr>
            </w:pPr>
            <w:r w:rsidRPr="00B62DCA">
              <w:rPr>
                <w:rFonts w:eastAsiaTheme="minorHAnsi"/>
                <w:lang w:eastAsia="en-US"/>
              </w:rPr>
              <w:t>Попова М.В.</w:t>
            </w:r>
          </w:p>
          <w:p w:rsidR="00B62DCA" w:rsidRPr="00B62DCA" w:rsidRDefault="00B62DCA" w:rsidP="00B62DCA">
            <w:pPr>
              <w:jc w:val="center"/>
              <w:rPr>
                <w:rFonts w:eastAsiaTheme="minorHAnsi"/>
                <w:lang w:eastAsia="en-US"/>
              </w:rPr>
            </w:pPr>
            <w:r w:rsidRPr="00B62DCA">
              <w:rPr>
                <w:rFonts w:eastAsiaTheme="minorHAnsi"/>
                <w:lang w:eastAsia="en-US"/>
              </w:rPr>
              <w:t>Орлова Д.И.</w:t>
            </w:r>
          </w:p>
        </w:tc>
      </w:tr>
      <w:tr w:rsidR="00B62DCA" w:rsidRPr="00B62DCA" w:rsidTr="00264D87">
        <w:tc>
          <w:tcPr>
            <w:tcW w:w="2044" w:type="dxa"/>
          </w:tcPr>
          <w:p w:rsidR="00B62DCA" w:rsidRPr="00B62DCA" w:rsidRDefault="00B62DCA" w:rsidP="00B62DCA">
            <w:pPr>
              <w:jc w:val="center"/>
              <w:rPr>
                <w:rFonts w:eastAsiaTheme="minorHAnsi"/>
                <w:lang w:eastAsia="en-US"/>
              </w:rPr>
            </w:pPr>
            <w:r w:rsidRPr="00B62DCA">
              <w:rPr>
                <w:rFonts w:eastAsiaTheme="minorHAnsi"/>
                <w:lang w:eastAsia="en-US"/>
              </w:rPr>
              <w:t xml:space="preserve">Конкурс чтецов «Разукрасим мир </w:t>
            </w:r>
            <w:r w:rsidRPr="00B62DCA">
              <w:rPr>
                <w:rFonts w:eastAsiaTheme="minorHAnsi"/>
                <w:lang w:eastAsia="en-US"/>
              </w:rPr>
              <w:lastRenderedPageBreak/>
              <w:t>стихами»</w:t>
            </w:r>
          </w:p>
        </w:tc>
        <w:tc>
          <w:tcPr>
            <w:tcW w:w="1482" w:type="dxa"/>
          </w:tcPr>
          <w:p w:rsidR="00B62DCA" w:rsidRPr="00B62DCA" w:rsidRDefault="00B62DCA" w:rsidP="00B62DCA">
            <w:pPr>
              <w:jc w:val="center"/>
              <w:rPr>
                <w:rFonts w:eastAsiaTheme="minorHAnsi"/>
                <w:lang w:eastAsia="en-US"/>
              </w:rPr>
            </w:pPr>
            <w:r w:rsidRPr="00B62DCA">
              <w:rPr>
                <w:rFonts w:eastAsiaTheme="minorHAnsi"/>
                <w:lang w:eastAsia="en-US"/>
              </w:rPr>
              <w:lastRenderedPageBreak/>
              <w:t>2</w:t>
            </w:r>
          </w:p>
        </w:tc>
        <w:tc>
          <w:tcPr>
            <w:tcW w:w="1165" w:type="dxa"/>
          </w:tcPr>
          <w:p w:rsidR="00B62DCA" w:rsidRPr="00B62DCA" w:rsidRDefault="00B62DCA" w:rsidP="00B62DCA">
            <w:pPr>
              <w:jc w:val="center"/>
              <w:rPr>
                <w:rFonts w:eastAsiaTheme="minorHAnsi"/>
                <w:lang w:eastAsia="en-US"/>
              </w:rPr>
            </w:pPr>
            <w:r w:rsidRPr="00B62DCA">
              <w:rPr>
                <w:rFonts w:eastAsiaTheme="minorHAnsi"/>
                <w:lang w:eastAsia="en-US"/>
              </w:rPr>
              <w:t>2 место</w:t>
            </w:r>
          </w:p>
          <w:p w:rsidR="00B62DCA" w:rsidRPr="00B62DCA" w:rsidRDefault="00B62DCA" w:rsidP="00B62DCA">
            <w:pPr>
              <w:jc w:val="center"/>
              <w:rPr>
                <w:rFonts w:eastAsiaTheme="minorHAnsi"/>
                <w:lang w:eastAsia="en-US"/>
              </w:rPr>
            </w:pPr>
            <w:r w:rsidRPr="00B62DCA">
              <w:rPr>
                <w:rFonts w:eastAsiaTheme="minorHAnsi"/>
                <w:lang w:eastAsia="en-US"/>
              </w:rPr>
              <w:t>3 место</w:t>
            </w:r>
          </w:p>
        </w:tc>
        <w:tc>
          <w:tcPr>
            <w:tcW w:w="2104" w:type="dxa"/>
          </w:tcPr>
          <w:p w:rsidR="00B62DCA" w:rsidRPr="00B62DCA" w:rsidRDefault="00B62DCA" w:rsidP="00B62DCA">
            <w:pPr>
              <w:jc w:val="center"/>
              <w:rPr>
                <w:rFonts w:eastAsiaTheme="minorHAnsi"/>
                <w:lang w:eastAsia="en-US"/>
              </w:rPr>
            </w:pPr>
            <w:r w:rsidRPr="00B62DCA">
              <w:rPr>
                <w:rFonts w:eastAsiaTheme="minorHAnsi"/>
                <w:lang w:eastAsia="en-US"/>
              </w:rPr>
              <w:t>Ефимов Виктор</w:t>
            </w:r>
          </w:p>
          <w:p w:rsidR="00B62DCA" w:rsidRPr="00B62DCA" w:rsidRDefault="00B62DCA" w:rsidP="00B62DCA">
            <w:pPr>
              <w:jc w:val="center"/>
              <w:rPr>
                <w:rFonts w:eastAsiaTheme="minorHAnsi"/>
                <w:lang w:eastAsia="en-US"/>
              </w:rPr>
            </w:pPr>
            <w:r w:rsidRPr="00B62DCA">
              <w:rPr>
                <w:rFonts w:eastAsiaTheme="minorHAnsi"/>
                <w:lang w:eastAsia="en-US"/>
              </w:rPr>
              <w:t>Васильева София</w:t>
            </w:r>
          </w:p>
        </w:tc>
        <w:tc>
          <w:tcPr>
            <w:tcW w:w="816" w:type="dxa"/>
          </w:tcPr>
          <w:p w:rsidR="00B62DCA" w:rsidRPr="00B62DCA" w:rsidRDefault="00B62DCA" w:rsidP="00B62DCA">
            <w:pPr>
              <w:jc w:val="center"/>
              <w:rPr>
                <w:rFonts w:eastAsiaTheme="minorHAnsi"/>
                <w:lang w:eastAsia="en-US"/>
              </w:rPr>
            </w:pPr>
            <w:r w:rsidRPr="00B62DCA">
              <w:rPr>
                <w:rFonts w:eastAsiaTheme="minorHAnsi"/>
                <w:lang w:eastAsia="en-US"/>
              </w:rPr>
              <w:t>1</w:t>
            </w:r>
          </w:p>
          <w:p w:rsidR="00B62DCA" w:rsidRPr="00B62DCA" w:rsidRDefault="00B62DCA" w:rsidP="00B62DCA">
            <w:pPr>
              <w:jc w:val="center"/>
              <w:rPr>
                <w:rFonts w:eastAsiaTheme="minorHAnsi"/>
                <w:lang w:eastAsia="en-US"/>
              </w:rPr>
            </w:pPr>
            <w:r w:rsidRPr="00B62DCA">
              <w:rPr>
                <w:rFonts w:eastAsiaTheme="minorHAnsi"/>
                <w:lang w:eastAsia="en-US"/>
              </w:rPr>
              <w:t>3</w:t>
            </w:r>
          </w:p>
        </w:tc>
        <w:tc>
          <w:tcPr>
            <w:tcW w:w="1734" w:type="dxa"/>
          </w:tcPr>
          <w:p w:rsidR="00B62DCA" w:rsidRPr="00B62DCA" w:rsidRDefault="00B62DCA" w:rsidP="00B62DCA">
            <w:pPr>
              <w:jc w:val="center"/>
              <w:rPr>
                <w:rFonts w:eastAsiaTheme="minorHAnsi"/>
                <w:lang w:eastAsia="en-US"/>
              </w:rPr>
            </w:pPr>
            <w:r w:rsidRPr="00B62DCA">
              <w:rPr>
                <w:rFonts w:eastAsiaTheme="minorHAnsi"/>
                <w:lang w:eastAsia="en-US"/>
              </w:rPr>
              <w:t>Ефимова Н.В.</w:t>
            </w:r>
          </w:p>
          <w:p w:rsidR="00B62DCA" w:rsidRPr="00B62DCA" w:rsidRDefault="00B62DCA" w:rsidP="00B62DCA">
            <w:pPr>
              <w:jc w:val="center"/>
              <w:rPr>
                <w:rFonts w:eastAsiaTheme="minorHAnsi"/>
                <w:lang w:eastAsia="en-US"/>
              </w:rPr>
            </w:pPr>
            <w:r w:rsidRPr="00B62DCA">
              <w:rPr>
                <w:rFonts w:eastAsiaTheme="minorHAnsi"/>
                <w:lang w:eastAsia="en-US"/>
              </w:rPr>
              <w:t>Белова В.В.</w:t>
            </w:r>
          </w:p>
        </w:tc>
      </w:tr>
      <w:tr w:rsidR="00B62DCA" w:rsidRPr="00B62DCA" w:rsidTr="00264D87">
        <w:tc>
          <w:tcPr>
            <w:tcW w:w="2044" w:type="dxa"/>
          </w:tcPr>
          <w:p w:rsidR="00B62DCA" w:rsidRPr="00B62DCA" w:rsidRDefault="00B62DCA" w:rsidP="00B62DCA">
            <w:pPr>
              <w:jc w:val="center"/>
              <w:rPr>
                <w:rFonts w:eastAsiaTheme="minorHAnsi"/>
                <w:lang w:eastAsia="en-US"/>
              </w:rPr>
            </w:pPr>
            <w:r w:rsidRPr="00B62DCA">
              <w:rPr>
                <w:rFonts w:eastAsiaTheme="minorHAnsi"/>
                <w:lang w:eastAsia="en-US"/>
              </w:rPr>
              <w:t>«Экологический калейдоскоп»</w:t>
            </w:r>
          </w:p>
        </w:tc>
        <w:tc>
          <w:tcPr>
            <w:tcW w:w="1482" w:type="dxa"/>
          </w:tcPr>
          <w:p w:rsidR="00B62DCA" w:rsidRPr="00B62DCA" w:rsidRDefault="00B62DCA" w:rsidP="00B62DCA">
            <w:pPr>
              <w:jc w:val="center"/>
              <w:rPr>
                <w:rFonts w:eastAsiaTheme="minorHAnsi"/>
                <w:lang w:eastAsia="en-US"/>
              </w:rPr>
            </w:pPr>
            <w:r w:rsidRPr="00B62DCA">
              <w:rPr>
                <w:rFonts w:eastAsiaTheme="minorHAnsi"/>
                <w:lang w:eastAsia="en-US"/>
              </w:rPr>
              <w:t>4</w:t>
            </w:r>
          </w:p>
        </w:tc>
        <w:tc>
          <w:tcPr>
            <w:tcW w:w="1165" w:type="dxa"/>
          </w:tcPr>
          <w:p w:rsidR="00B62DCA" w:rsidRPr="00B62DCA" w:rsidRDefault="00B62DCA" w:rsidP="00B62DCA">
            <w:pPr>
              <w:jc w:val="center"/>
              <w:rPr>
                <w:rFonts w:eastAsiaTheme="minorHAnsi"/>
                <w:lang w:eastAsia="en-US"/>
              </w:rPr>
            </w:pPr>
            <w:r w:rsidRPr="00B62DCA">
              <w:rPr>
                <w:rFonts w:eastAsiaTheme="minorHAnsi"/>
                <w:lang w:eastAsia="en-US"/>
              </w:rPr>
              <w:t>2 место</w:t>
            </w:r>
          </w:p>
          <w:p w:rsidR="00B62DCA" w:rsidRPr="00B62DCA" w:rsidRDefault="00B62DCA" w:rsidP="00B62DCA">
            <w:pPr>
              <w:jc w:val="center"/>
              <w:rPr>
                <w:rFonts w:eastAsiaTheme="minorHAnsi"/>
                <w:lang w:eastAsia="en-US"/>
              </w:rPr>
            </w:pPr>
            <w:r w:rsidRPr="00B62DCA">
              <w:rPr>
                <w:rFonts w:eastAsiaTheme="minorHAnsi"/>
                <w:lang w:eastAsia="en-US"/>
              </w:rPr>
              <w:t>2 место</w:t>
            </w:r>
          </w:p>
        </w:tc>
        <w:tc>
          <w:tcPr>
            <w:tcW w:w="2104" w:type="dxa"/>
          </w:tcPr>
          <w:p w:rsidR="00B62DCA" w:rsidRPr="00B62DCA" w:rsidRDefault="00B62DCA" w:rsidP="00B62DCA">
            <w:pPr>
              <w:jc w:val="center"/>
              <w:rPr>
                <w:rFonts w:eastAsiaTheme="minorHAnsi"/>
                <w:lang w:eastAsia="en-US"/>
              </w:rPr>
            </w:pPr>
            <w:r w:rsidRPr="00B62DCA">
              <w:rPr>
                <w:rFonts w:eastAsiaTheme="minorHAnsi"/>
                <w:lang w:eastAsia="en-US"/>
              </w:rPr>
              <w:t>Кан Андрей</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Захаренкова</w:t>
            </w:r>
            <w:proofErr w:type="spellEnd"/>
            <w:r w:rsidRPr="00B62DCA">
              <w:rPr>
                <w:rFonts w:eastAsiaTheme="minorHAnsi"/>
                <w:lang w:eastAsia="en-US"/>
              </w:rPr>
              <w:t xml:space="preserve"> Ася</w:t>
            </w:r>
          </w:p>
        </w:tc>
        <w:tc>
          <w:tcPr>
            <w:tcW w:w="816" w:type="dxa"/>
          </w:tcPr>
          <w:p w:rsidR="00B62DCA" w:rsidRPr="00B62DCA" w:rsidRDefault="00B62DCA" w:rsidP="00B62DCA">
            <w:pPr>
              <w:jc w:val="center"/>
              <w:rPr>
                <w:rFonts w:eastAsiaTheme="minorHAnsi"/>
                <w:lang w:eastAsia="en-US"/>
              </w:rPr>
            </w:pPr>
            <w:r w:rsidRPr="00B62DCA">
              <w:rPr>
                <w:rFonts w:eastAsiaTheme="minorHAnsi"/>
                <w:lang w:eastAsia="en-US"/>
              </w:rPr>
              <w:t>2</w:t>
            </w:r>
          </w:p>
          <w:p w:rsidR="00B62DCA" w:rsidRPr="00B62DCA" w:rsidRDefault="00B62DCA" w:rsidP="00B62DCA">
            <w:pPr>
              <w:jc w:val="center"/>
              <w:rPr>
                <w:rFonts w:eastAsiaTheme="minorHAnsi"/>
                <w:lang w:eastAsia="en-US"/>
              </w:rPr>
            </w:pPr>
            <w:r w:rsidRPr="00B62DCA">
              <w:rPr>
                <w:rFonts w:eastAsiaTheme="minorHAnsi"/>
                <w:lang w:eastAsia="en-US"/>
              </w:rPr>
              <w:t>3</w:t>
            </w:r>
          </w:p>
        </w:tc>
        <w:tc>
          <w:tcPr>
            <w:tcW w:w="1734"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Ваняшева</w:t>
            </w:r>
            <w:proofErr w:type="spellEnd"/>
            <w:r w:rsidRPr="00B62DCA">
              <w:rPr>
                <w:rFonts w:eastAsiaTheme="minorHAnsi"/>
                <w:lang w:eastAsia="en-US"/>
              </w:rPr>
              <w:t xml:space="preserve"> А.П.</w:t>
            </w:r>
          </w:p>
          <w:p w:rsidR="00B62DCA" w:rsidRPr="00B62DCA" w:rsidRDefault="00B62DCA" w:rsidP="00B62DCA">
            <w:pPr>
              <w:jc w:val="center"/>
              <w:rPr>
                <w:rFonts w:eastAsiaTheme="minorHAnsi"/>
                <w:lang w:eastAsia="en-US"/>
              </w:rPr>
            </w:pPr>
            <w:r w:rsidRPr="00B62DCA">
              <w:rPr>
                <w:rFonts w:eastAsiaTheme="minorHAnsi"/>
                <w:lang w:eastAsia="en-US"/>
              </w:rPr>
              <w:t>Белова В.В.</w:t>
            </w:r>
          </w:p>
        </w:tc>
      </w:tr>
      <w:tr w:rsidR="00B62DCA" w:rsidRPr="00B62DCA" w:rsidTr="00264D87">
        <w:tc>
          <w:tcPr>
            <w:tcW w:w="2044" w:type="dxa"/>
          </w:tcPr>
          <w:p w:rsidR="00B62DCA" w:rsidRPr="00B62DCA" w:rsidRDefault="00B62DCA" w:rsidP="00B62DCA">
            <w:pPr>
              <w:jc w:val="center"/>
              <w:rPr>
                <w:rFonts w:eastAsiaTheme="minorHAnsi"/>
                <w:lang w:eastAsia="en-US"/>
              </w:rPr>
            </w:pPr>
            <w:r w:rsidRPr="00B62DCA">
              <w:rPr>
                <w:rFonts w:eastAsiaTheme="minorHAnsi"/>
                <w:lang w:eastAsia="en-US"/>
              </w:rPr>
              <w:t>«Наше наследие»</w:t>
            </w:r>
          </w:p>
        </w:tc>
        <w:tc>
          <w:tcPr>
            <w:tcW w:w="1482" w:type="dxa"/>
          </w:tcPr>
          <w:p w:rsidR="00B62DCA" w:rsidRPr="00B62DCA" w:rsidRDefault="00B62DCA" w:rsidP="00B62DCA">
            <w:pPr>
              <w:jc w:val="center"/>
              <w:rPr>
                <w:rFonts w:eastAsiaTheme="minorHAnsi"/>
                <w:lang w:eastAsia="en-US"/>
              </w:rPr>
            </w:pPr>
            <w:r w:rsidRPr="00B62DCA">
              <w:rPr>
                <w:rFonts w:eastAsiaTheme="minorHAnsi"/>
                <w:lang w:eastAsia="en-US"/>
              </w:rPr>
              <w:t>10</w:t>
            </w:r>
          </w:p>
        </w:tc>
        <w:tc>
          <w:tcPr>
            <w:tcW w:w="1165" w:type="dxa"/>
          </w:tcPr>
          <w:p w:rsidR="00B62DCA" w:rsidRPr="00B62DCA" w:rsidRDefault="00B62DCA" w:rsidP="00B62DCA">
            <w:pPr>
              <w:jc w:val="center"/>
              <w:rPr>
                <w:rFonts w:eastAsiaTheme="minorHAnsi"/>
                <w:lang w:eastAsia="en-US"/>
              </w:rPr>
            </w:pPr>
            <w:r w:rsidRPr="00B62DCA">
              <w:rPr>
                <w:rFonts w:eastAsiaTheme="minorHAnsi"/>
                <w:lang w:eastAsia="en-US"/>
              </w:rPr>
              <w:t>Дипломы 1, 2, 3 степени</w:t>
            </w:r>
          </w:p>
        </w:tc>
        <w:tc>
          <w:tcPr>
            <w:tcW w:w="2104" w:type="dxa"/>
          </w:tcPr>
          <w:p w:rsidR="00B62DCA" w:rsidRPr="00B62DCA" w:rsidRDefault="00B62DCA" w:rsidP="00B62DCA">
            <w:pPr>
              <w:jc w:val="center"/>
              <w:rPr>
                <w:rFonts w:eastAsiaTheme="minorHAnsi"/>
                <w:lang w:eastAsia="en-US"/>
              </w:rPr>
            </w:pPr>
            <w:r w:rsidRPr="00B62DCA">
              <w:rPr>
                <w:rFonts w:eastAsiaTheme="minorHAnsi"/>
                <w:lang w:eastAsia="en-US"/>
              </w:rPr>
              <w:t>8 участников</w:t>
            </w:r>
          </w:p>
        </w:tc>
        <w:tc>
          <w:tcPr>
            <w:tcW w:w="816" w:type="dxa"/>
          </w:tcPr>
          <w:p w:rsidR="00B62DCA" w:rsidRPr="00B62DCA" w:rsidRDefault="00B62DCA" w:rsidP="00B62DCA">
            <w:pPr>
              <w:jc w:val="center"/>
              <w:rPr>
                <w:rFonts w:eastAsiaTheme="minorHAnsi"/>
                <w:lang w:eastAsia="en-US"/>
              </w:rPr>
            </w:pPr>
            <w:r w:rsidRPr="00B62DCA">
              <w:rPr>
                <w:rFonts w:eastAsiaTheme="minorHAnsi"/>
                <w:lang w:eastAsia="en-US"/>
              </w:rPr>
              <w:t>2-4</w:t>
            </w:r>
          </w:p>
        </w:tc>
        <w:tc>
          <w:tcPr>
            <w:tcW w:w="1734" w:type="dxa"/>
          </w:tcPr>
          <w:p w:rsidR="00B62DCA" w:rsidRPr="00B62DCA" w:rsidRDefault="00B62DCA" w:rsidP="00B62DCA">
            <w:pPr>
              <w:jc w:val="center"/>
              <w:rPr>
                <w:rFonts w:eastAsiaTheme="minorHAnsi"/>
                <w:lang w:eastAsia="en-US"/>
              </w:rPr>
            </w:pPr>
            <w:r w:rsidRPr="00B62DCA">
              <w:rPr>
                <w:rFonts w:eastAsiaTheme="minorHAnsi"/>
                <w:lang w:eastAsia="en-US"/>
              </w:rPr>
              <w:t>Полякова Н.А.</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Ваняшева</w:t>
            </w:r>
            <w:proofErr w:type="spellEnd"/>
            <w:r w:rsidRPr="00B62DCA">
              <w:rPr>
                <w:rFonts w:eastAsiaTheme="minorHAnsi"/>
                <w:lang w:eastAsia="en-US"/>
              </w:rPr>
              <w:t xml:space="preserve"> А.П.</w:t>
            </w:r>
          </w:p>
          <w:p w:rsidR="00B62DCA" w:rsidRPr="00B62DCA" w:rsidRDefault="00B62DCA" w:rsidP="00B62DCA">
            <w:pPr>
              <w:jc w:val="center"/>
              <w:rPr>
                <w:rFonts w:eastAsiaTheme="minorHAnsi"/>
                <w:lang w:eastAsia="en-US"/>
              </w:rPr>
            </w:pPr>
            <w:r w:rsidRPr="00B62DCA">
              <w:rPr>
                <w:rFonts w:eastAsiaTheme="minorHAnsi"/>
                <w:lang w:eastAsia="en-US"/>
              </w:rPr>
              <w:t>Петрова Е.Е.</w:t>
            </w:r>
          </w:p>
          <w:p w:rsidR="00B62DCA" w:rsidRPr="00B62DCA" w:rsidRDefault="00B62DCA" w:rsidP="00B62DCA">
            <w:pPr>
              <w:jc w:val="center"/>
              <w:rPr>
                <w:rFonts w:eastAsiaTheme="minorHAnsi"/>
                <w:lang w:eastAsia="en-US"/>
              </w:rPr>
            </w:pPr>
            <w:r w:rsidRPr="00B62DCA">
              <w:rPr>
                <w:rFonts w:eastAsiaTheme="minorHAnsi"/>
                <w:lang w:eastAsia="en-US"/>
              </w:rPr>
              <w:t>Орлова Д.И.</w:t>
            </w:r>
          </w:p>
          <w:p w:rsidR="00B62DCA" w:rsidRPr="00B62DCA" w:rsidRDefault="00B62DCA" w:rsidP="00B62DCA">
            <w:pPr>
              <w:jc w:val="center"/>
              <w:rPr>
                <w:rFonts w:eastAsiaTheme="minorHAnsi"/>
                <w:lang w:eastAsia="en-US"/>
              </w:rPr>
            </w:pPr>
            <w:r w:rsidRPr="00B62DCA">
              <w:rPr>
                <w:rFonts w:eastAsiaTheme="minorHAnsi"/>
                <w:lang w:eastAsia="en-US"/>
              </w:rPr>
              <w:t>Чёрная Е.А.</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Бойкова</w:t>
            </w:r>
            <w:proofErr w:type="spellEnd"/>
            <w:r w:rsidRPr="00B62DCA">
              <w:rPr>
                <w:rFonts w:eastAsiaTheme="minorHAnsi"/>
                <w:lang w:eastAsia="en-US"/>
              </w:rPr>
              <w:t xml:space="preserve"> Е.В.</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Колобкова</w:t>
            </w:r>
            <w:proofErr w:type="spellEnd"/>
            <w:r w:rsidRPr="00B62DCA">
              <w:rPr>
                <w:rFonts w:eastAsiaTheme="minorHAnsi"/>
                <w:lang w:eastAsia="en-US"/>
              </w:rPr>
              <w:t xml:space="preserve"> Е.В.</w:t>
            </w:r>
          </w:p>
        </w:tc>
      </w:tr>
    </w:tbl>
    <w:p w:rsidR="00B62DCA" w:rsidRPr="00B62DCA" w:rsidRDefault="00B62DCA" w:rsidP="00B62DCA">
      <w:pPr>
        <w:jc w:val="center"/>
        <w:rPr>
          <w:rFonts w:eastAsiaTheme="minorHAnsi"/>
          <w:lang w:eastAsia="en-US"/>
        </w:rPr>
      </w:pPr>
    </w:p>
    <w:p w:rsidR="00B62DCA" w:rsidRPr="00B62DCA" w:rsidRDefault="00B62DCA" w:rsidP="00B62DCA">
      <w:pPr>
        <w:jc w:val="center"/>
        <w:rPr>
          <w:rFonts w:eastAsiaTheme="minorHAnsi"/>
          <w:lang w:eastAsia="en-US"/>
        </w:rPr>
      </w:pPr>
    </w:p>
    <w:p w:rsidR="00B62DCA" w:rsidRPr="00B62DCA" w:rsidRDefault="00B62DCA" w:rsidP="00B62DCA">
      <w:pPr>
        <w:rPr>
          <w:rFonts w:eastAsiaTheme="minorHAnsi"/>
          <w:spacing w:val="50"/>
          <w:lang w:eastAsia="en-US"/>
        </w:rPr>
      </w:pPr>
      <w:r w:rsidRPr="00B62DCA">
        <w:rPr>
          <w:rFonts w:eastAsiaTheme="minorHAnsi"/>
          <w:spacing w:val="50"/>
          <w:lang w:eastAsia="en-US"/>
        </w:rPr>
        <w:t xml:space="preserve"> РЕЗУЛЬТАТЫ ГОРОДСКИХ ОЛИМПИАД.</w:t>
      </w:r>
    </w:p>
    <w:p w:rsidR="00B62DCA" w:rsidRPr="00B62DCA" w:rsidRDefault="00B62DCA" w:rsidP="00B62DCA">
      <w:pPr>
        <w:rPr>
          <w:rFonts w:eastAsiaTheme="minorHAnsi"/>
          <w:spacing w:val="50"/>
          <w:lang w:eastAsia="en-US"/>
        </w:rPr>
      </w:pP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493"/>
        <w:gridCol w:w="1189"/>
        <w:gridCol w:w="1923"/>
        <w:gridCol w:w="1116"/>
        <w:gridCol w:w="1524"/>
      </w:tblGrid>
      <w:tr w:rsidR="00B62DCA" w:rsidRPr="00B62DCA" w:rsidTr="00264D87">
        <w:tc>
          <w:tcPr>
            <w:tcW w:w="2100" w:type="dxa"/>
          </w:tcPr>
          <w:p w:rsidR="00B62DCA" w:rsidRPr="00B62DCA" w:rsidRDefault="00B62DCA" w:rsidP="00B62DCA">
            <w:pPr>
              <w:jc w:val="center"/>
              <w:rPr>
                <w:rFonts w:eastAsiaTheme="minorHAnsi"/>
                <w:lang w:eastAsia="en-US"/>
              </w:rPr>
            </w:pPr>
            <w:r w:rsidRPr="00B62DCA">
              <w:rPr>
                <w:rFonts w:eastAsiaTheme="minorHAnsi"/>
                <w:lang w:eastAsia="en-US"/>
              </w:rPr>
              <w:t>Предмет</w:t>
            </w:r>
          </w:p>
        </w:tc>
        <w:tc>
          <w:tcPr>
            <w:tcW w:w="1493" w:type="dxa"/>
          </w:tcPr>
          <w:p w:rsidR="00B62DCA" w:rsidRPr="00B62DCA" w:rsidRDefault="00B62DCA" w:rsidP="00B62DCA">
            <w:pPr>
              <w:jc w:val="center"/>
              <w:rPr>
                <w:rFonts w:eastAsiaTheme="minorHAnsi"/>
                <w:lang w:eastAsia="en-US"/>
              </w:rPr>
            </w:pPr>
            <w:r w:rsidRPr="00B62DCA">
              <w:rPr>
                <w:rFonts w:eastAsiaTheme="minorHAnsi"/>
                <w:lang w:eastAsia="en-US"/>
              </w:rPr>
              <w:t>Количество участников</w:t>
            </w:r>
          </w:p>
        </w:tc>
        <w:tc>
          <w:tcPr>
            <w:tcW w:w="1189" w:type="dxa"/>
          </w:tcPr>
          <w:p w:rsidR="00B62DCA" w:rsidRPr="00B62DCA" w:rsidRDefault="00B62DCA" w:rsidP="00B62DCA">
            <w:pPr>
              <w:jc w:val="center"/>
              <w:rPr>
                <w:rFonts w:eastAsiaTheme="minorHAnsi"/>
                <w:lang w:eastAsia="en-US"/>
              </w:rPr>
            </w:pPr>
            <w:r w:rsidRPr="00B62DCA">
              <w:rPr>
                <w:rFonts w:eastAsiaTheme="minorHAnsi"/>
                <w:lang w:eastAsia="en-US"/>
              </w:rPr>
              <w:t>Занятое</w:t>
            </w:r>
          </w:p>
          <w:p w:rsidR="00B62DCA" w:rsidRPr="00B62DCA" w:rsidRDefault="00B62DCA" w:rsidP="00B62DCA">
            <w:pPr>
              <w:jc w:val="center"/>
              <w:rPr>
                <w:rFonts w:eastAsiaTheme="minorHAnsi"/>
                <w:lang w:eastAsia="en-US"/>
              </w:rPr>
            </w:pPr>
            <w:r w:rsidRPr="00B62DCA">
              <w:rPr>
                <w:rFonts w:eastAsiaTheme="minorHAnsi"/>
                <w:lang w:eastAsia="en-US"/>
              </w:rPr>
              <w:t>место</w:t>
            </w:r>
          </w:p>
        </w:tc>
        <w:tc>
          <w:tcPr>
            <w:tcW w:w="1923" w:type="dxa"/>
          </w:tcPr>
          <w:p w:rsidR="00B62DCA" w:rsidRPr="00B62DCA" w:rsidRDefault="00B62DCA" w:rsidP="00B62DCA">
            <w:pPr>
              <w:jc w:val="center"/>
              <w:rPr>
                <w:rFonts w:eastAsiaTheme="minorHAnsi"/>
                <w:lang w:eastAsia="en-US"/>
              </w:rPr>
            </w:pPr>
            <w:r w:rsidRPr="00B62DCA">
              <w:rPr>
                <w:rFonts w:eastAsiaTheme="minorHAnsi"/>
                <w:lang w:eastAsia="en-US"/>
              </w:rPr>
              <w:t>Ф. И. ученика</w:t>
            </w:r>
          </w:p>
        </w:tc>
        <w:tc>
          <w:tcPr>
            <w:tcW w:w="1116" w:type="dxa"/>
          </w:tcPr>
          <w:p w:rsidR="00B62DCA" w:rsidRPr="00B62DCA" w:rsidRDefault="00B62DCA" w:rsidP="00B62DCA">
            <w:pPr>
              <w:jc w:val="center"/>
              <w:rPr>
                <w:rFonts w:eastAsiaTheme="minorHAnsi"/>
                <w:lang w:eastAsia="en-US"/>
              </w:rPr>
            </w:pPr>
            <w:r w:rsidRPr="00B62DCA">
              <w:rPr>
                <w:rFonts w:eastAsiaTheme="minorHAnsi"/>
                <w:lang w:eastAsia="en-US"/>
              </w:rPr>
              <w:t>Класс</w:t>
            </w:r>
          </w:p>
        </w:tc>
        <w:tc>
          <w:tcPr>
            <w:tcW w:w="1524" w:type="dxa"/>
          </w:tcPr>
          <w:p w:rsidR="00B62DCA" w:rsidRPr="00B62DCA" w:rsidRDefault="00B62DCA" w:rsidP="00B62DCA">
            <w:pPr>
              <w:jc w:val="center"/>
              <w:rPr>
                <w:rFonts w:eastAsiaTheme="minorHAnsi"/>
                <w:lang w:eastAsia="en-US"/>
              </w:rPr>
            </w:pPr>
            <w:r w:rsidRPr="00B62DCA">
              <w:rPr>
                <w:rFonts w:eastAsiaTheme="minorHAnsi"/>
                <w:lang w:eastAsia="en-US"/>
              </w:rPr>
              <w:t>Ф. И. О.</w:t>
            </w:r>
          </w:p>
          <w:p w:rsidR="00B62DCA" w:rsidRPr="00B62DCA" w:rsidRDefault="00B62DCA" w:rsidP="00B62DCA">
            <w:pPr>
              <w:jc w:val="center"/>
              <w:rPr>
                <w:rFonts w:eastAsiaTheme="minorHAnsi"/>
                <w:lang w:eastAsia="en-US"/>
              </w:rPr>
            </w:pPr>
            <w:r w:rsidRPr="00B62DCA">
              <w:rPr>
                <w:rFonts w:eastAsiaTheme="minorHAnsi"/>
                <w:lang w:eastAsia="en-US"/>
              </w:rPr>
              <w:t>учителя</w:t>
            </w:r>
          </w:p>
        </w:tc>
      </w:tr>
      <w:tr w:rsidR="00B62DCA" w:rsidRPr="00B62DCA" w:rsidTr="00264D87">
        <w:tc>
          <w:tcPr>
            <w:tcW w:w="2100" w:type="dxa"/>
          </w:tcPr>
          <w:p w:rsidR="00B62DCA" w:rsidRPr="00B62DCA" w:rsidRDefault="00B62DCA" w:rsidP="00B62DCA">
            <w:pPr>
              <w:jc w:val="center"/>
              <w:rPr>
                <w:rFonts w:eastAsiaTheme="minorHAnsi"/>
                <w:lang w:eastAsia="en-US"/>
              </w:rPr>
            </w:pPr>
            <w:r w:rsidRPr="00B62DCA">
              <w:rPr>
                <w:rFonts w:eastAsiaTheme="minorHAnsi"/>
                <w:lang w:eastAsia="en-US"/>
              </w:rPr>
              <w:t>«Большая регата», музейный конкурс</w:t>
            </w:r>
          </w:p>
        </w:tc>
        <w:tc>
          <w:tcPr>
            <w:tcW w:w="1493" w:type="dxa"/>
          </w:tcPr>
          <w:p w:rsidR="00B62DCA" w:rsidRPr="00B62DCA" w:rsidRDefault="00B62DCA" w:rsidP="00B62DCA">
            <w:pPr>
              <w:jc w:val="center"/>
              <w:rPr>
                <w:rFonts w:eastAsiaTheme="minorHAnsi"/>
                <w:lang w:eastAsia="en-US"/>
              </w:rPr>
            </w:pPr>
            <w:r w:rsidRPr="00B62DCA">
              <w:rPr>
                <w:rFonts w:eastAsiaTheme="minorHAnsi"/>
                <w:lang w:eastAsia="en-US"/>
              </w:rPr>
              <w:t>5</w:t>
            </w:r>
          </w:p>
        </w:tc>
        <w:tc>
          <w:tcPr>
            <w:tcW w:w="1189" w:type="dxa"/>
          </w:tcPr>
          <w:p w:rsidR="00B62DCA" w:rsidRPr="00B62DCA" w:rsidRDefault="00B62DCA" w:rsidP="00B62DCA">
            <w:pPr>
              <w:jc w:val="center"/>
              <w:rPr>
                <w:rFonts w:eastAsiaTheme="minorHAnsi"/>
                <w:lang w:eastAsia="en-US"/>
              </w:rPr>
            </w:pPr>
            <w:r w:rsidRPr="00B62DCA">
              <w:rPr>
                <w:rFonts w:eastAsiaTheme="minorHAnsi"/>
                <w:lang w:eastAsia="en-US"/>
              </w:rPr>
              <w:t>1 место</w:t>
            </w:r>
          </w:p>
        </w:tc>
        <w:tc>
          <w:tcPr>
            <w:tcW w:w="1923" w:type="dxa"/>
          </w:tcPr>
          <w:p w:rsidR="00B62DCA" w:rsidRPr="00B62DCA" w:rsidRDefault="00B62DCA" w:rsidP="00B62DCA">
            <w:pPr>
              <w:jc w:val="center"/>
              <w:rPr>
                <w:rFonts w:eastAsiaTheme="minorHAnsi"/>
                <w:lang w:eastAsia="en-US"/>
              </w:rPr>
            </w:pPr>
            <w:r w:rsidRPr="00B62DCA">
              <w:rPr>
                <w:rFonts w:eastAsiaTheme="minorHAnsi"/>
                <w:lang w:eastAsia="en-US"/>
              </w:rPr>
              <w:t>команда</w:t>
            </w:r>
          </w:p>
        </w:tc>
        <w:tc>
          <w:tcPr>
            <w:tcW w:w="1116" w:type="dxa"/>
          </w:tcPr>
          <w:p w:rsidR="00B62DCA" w:rsidRPr="00B62DCA" w:rsidRDefault="00B62DCA" w:rsidP="00B62DCA">
            <w:pPr>
              <w:jc w:val="center"/>
              <w:rPr>
                <w:rFonts w:eastAsiaTheme="minorHAnsi"/>
                <w:lang w:eastAsia="en-US"/>
              </w:rPr>
            </w:pPr>
            <w:r w:rsidRPr="00B62DCA">
              <w:rPr>
                <w:rFonts w:eastAsiaTheme="minorHAnsi"/>
                <w:lang w:eastAsia="en-US"/>
              </w:rPr>
              <w:t>3</w:t>
            </w:r>
          </w:p>
        </w:tc>
        <w:tc>
          <w:tcPr>
            <w:tcW w:w="1524"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Бойкова</w:t>
            </w:r>
            <w:proofErr w:type="spellEnd"/>
            <w:r w:rsidRPr="00B62DCA">
              <w:rPr>
                <w:rFonts w:eastAsiaTheme="minorHAnsi"/>
                <w:lang w:eastAsia="en-US"/>
              </w:rPr>
              <w:t xml:space="preserve"> Е.В.</w:t>
            </w:r>
          </w:p>
        </w:tc>
      </w:tr>
    </w:tbl>
    <w:p w:rsidR="00B62DCA" w:rsidRPr="00B62DCA" w:rsidRDefault="00B62DCA" w:rsidP="00B62DCA">
      <w:pPr>
        <w:rPr>
          <w:rFonts w:eastAsiaTheme="minorHAnsi"/>
          <w:spacing w:val="50"/>
          <w:lang w:eastAsia="en-US"/>
        </w:rPr>
      </w:pPr>
    </w:p>
    <w:p w:rsidR="00B62DCA" w:rsidRPr="00B62DCA" w:rsidRDefault="00B62DCA" w:rsidP="00B62DCA">
      <w:pPr>
        <w:rPr>
          <w:rFonts w:eastAsiaTheme="minorHAnsi"/>
          <w:spacing w:val="50"/>
          <w:lang w:eastAsia="en-US"/>
        </w:rPr>
      </w:pPr>
      <w:r w:rsidRPr="00B62DCA">
        <w:rPr>
          <w:rFonts w:eastAsiaTheme="minorHAnsi"/>
          <w:spacing w:val="50"/>
          <w:lang w:eastAsia="en-US"/>
        </w:rPr>
        <w:t>РЕЗУЛЬТАТЫ ЗАКЛЮЧИТЕЛЬНОГО ЭТАПА ОЛИМПИАД.</w:t>
      </w: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533"/>
        <w:gridCol w:w="1286"/>
        <w:gridCol w:w="2057"/>
        <w:gridCol w:w="1276"/>
        <w:gridCol w:w="1628"/>
      </w:tblGrid>
      <w:tr w:rsidR="00B62DCA" w:rsidRPr="00B62DCA" w:rsidTr="00264D87">
        <w:trPr>
          <w:trHeight w:val="1248"/>
        </w:trPr>
        <w:tc>
          <w:tcPr>
            <w:tcW w:w="1791" w:type="dxa"/>
          </w:tcPr>
          <w:p w:rsidR="00B62DCA" w:rsidRPr="00B62DCA" w:rsidRDefault="00B62DCA" w:rsidP="00B62DCA">
            <w:pPr>
              <w:jc w:val="center"/>
              <w:rPr>
                <w:rFonts w:eastAsiaTheme="minorHAnsi"/>
                <w:lang w:eastAsia="en-US"/>
              </w:rPr>
            </w:pPr>
            <w:r w:rsidRPr="00B62DCA">
              <w:rPr>
                <w:rFonts w:eastAsiaTheme="minorHAnsi"/>
                <w:lang w:eastAsia="en-US"/>
              </w:rPr>
              <w:t>Предмет</w:t>
            </w:r>
          </w:p>
        </w:tc>
        <w:tc>
          <w:tcPr>
            <w:tcW w:w="1533" w:type="dxa"/>
          </w:tcPr>
          <w:p w:rsidR="00B62DCA" w:rsidRPr="00B62DCA" w:rsidRDefault="00B62DCA" w:rsidP="00B62DCA">
            <w:pPr>
              <w:jc w:val="center"/>
              <w:rPr>
                <w:rFonts w:eastAsiaTheme="minorHAnsi"/>
                <w:lang w:eastAsia="en-US"/>
              </w:rPr>
            </w:pPr>
            <w:r w:rsidRPr="00B62DCA">
              <w:rPr>
                <w:rFonts w:eastAsiaTheme="minorHAnsi"/>
                <w:lang w:eastAsia="en-US"/>
              </w:rPr>
              <w:t>Количество участников</w:t>
            </w:r>
          </w:p>
        </w:tc>
        <w:tc>
          <w:tcPr>
            <w:tcW w:w="1286" w:type="dxa"/>
          </w:tcPr>
          <w:p w:rsidR="00B62DCA" w:rsidRPr="00B62DCA" w:rsidRDefault="00B62DCA" w:rsidP="00B62DCA">
            <w:pPr>
              <w:jc w:val="center"/>
              <w:rPr>
                <w:rFonts w:eastAsiaTheme="minorHAnsi"/>
                <w:lang w:eastAsia="en-US"/>
              </w:rPr>
            </w:pPr>
            <w:r w:rsidRPr="00B62DCA">
              <w:rPr>
                <w:rFonts w:eastAsiaTheme="minorHAnsi"/>
                <w:lang w:eastAsia="en-US"/>
              </w:rPr>
              <w:t>Занятое</w:t>
            </w:r>
          </w:p>
          <w:p w:rsidR="00B62DCA" w:rsidRPr="00B62DCA" w:rsidRDefault="00B62DCA" w:rsidP="00B62DCA">
            <w:pPr>
              <w:jc w:val="center"/>
              <w:rPr>
                <w:rFonts w:eastAsiaTheme="minorHAnsi"/>
                <w:lang w:eastAsia="en-US"/>
              </w:rPr>
            </w:pPr>
            <w:r w:rsidRPr="00B62DCA">
              <w:rPr>
                <w:rFonts w:eastAsiaTheme="minorHAnsi"/>
                <w:lang w:eastAsia="en-US"/>
              </w:rPr>
              <w:t>место</w:t>
            </w:r>
          </w:p>
        </w:tc>
        <w:tc>
          <w:tcPr>
            <w:tcW w:w="2057" w:type="dxa"/>
          </w:tcPr>
          <w:p w:rsidR="00B62DCA" w:rsidRPr="00B62DCA" w:rsidRDefault="00B62DCA" w:rsidP="00B62DCA">
            <w:pPr>
              <w:jc w:val="center"/>
              <w:rPr>
                <w:rFonts w:eastAsiaTheme="minorHAnsi"/>
                <w:lang w:eastAsia="en-US"/>
              </w:rPr>
            </w:pPr>
            <w:r w:rsidRPr="00B62DCA">
              <w:rPr>
                <w:rFonts w:eastAsiaTheme="minorHAnsi"/>
                <w:lang w:eastAsia="en-US"/>
              </w:rPr>
              <w:t>Ф. И. ученика</w:t>
            </w:r>
          </w:p>
        </w:tc>
        <w:tc>
          <w:tcPr>
            <w:tcW w:w="1276" w:type="dxa"/>
          </w:tcPr>
          <w:p w:rsidR="00B62DCA" w:rsidRPr="00B62DCA" w:rsidRDefault="00B62DCA" w:rsidP="00B62DCA">
            <w:pPr>
              <w:jc w:val="center"/>
              <w:rPr>
                <w:rFonts w:eastAsiaTheme="minorHAnsi"/>
                <w:lang w:eastAsia="en-US"/>
              </w:rPr>
            </w:pPr>
            <w:r w:rsidRPr="00B62DCA">
              <w:rPr>
                <w:rFonts w:eastAsiaTheme="minorHAnsi"/>
                <w:lang w:eastAsia="en-US"/>
              </w:rPr>
              <w:t>Класс</w:t>
            </w:r>
          </w:p>
        </w:tc>
        <w:tc>
          <w:tcPr>
            <w:tcW w:w="1628" w:type="dxa"/>
          </w:tcPr>
          <w:p w:rsidR="00B62DCA" w:rsidRPr="00B62DCA" w:rsidRDefault="00B62DCA" w:rsidP="00B62DCA">
            <w:pPr>
              <w:jc w:val="center"/>
              <w:rPr>
                <w:rFonts w:eastAsiaTheme="minorHAnsi"/>
                <w:lang w:eastAsia="en-US"/>
              </w:rPr>
            </w:pPr>
            <w:r w:rsidRPr="00B62DCA">
              <w:rPr>
                <w:rFonts w:eastAsiaTheme="minorHAnsi"/>
                <w:lang w:eastAsia="en-US"/>
              </w:rPr>
              <w:t>Ф. И. О.</w:t>
            </w:r>
          </w:p>
          <w:p w:rsidR="00B62DCA" w:rsidRPr="00B62DCA" w:rsidRDefault="00B62DCA" w:rsidP="00B62DCA">
            <w:pPr>
              <w:jc w:val="center"/>
              <w:rPr>
                <w:rFonts w:eastAsiaTheme="minorHAnsi"/>
                <w:lang w:eastAsia="en-US"/>
              </w:rPr>
            </w:pPr>
            <w:r w:rsidRPr="00B62DCA">
              <w:rPr>
                <w:rFonts w:eastAsiaTheme="minorHAnsi"/>
                <w:lang w:eastAsia="en-US"/>
              </w:rPr>
              <w:t>учителя</w:t>
            </w:r>
          </w:p>
        </w:tc>
      </w:tr>
      <w:tr w:rsidR="00B62DCA" w:rsidRPr="00B62DCA" w:rsidTr="00264D87">
        <w:tc>
          <w:tcPr>
            <w:tcW w:w="1791" w:type="dxa"/>
          </w:tcPr>
          <w:p w:rsidR="00B62DCA" w:rsidRPr="00B62DCA" w:rsidRDefault="00B62DCA" w:rsidP="00B62DCA">
            <w:pPr>
              <w:jc w:val="center"/>
              <w:rPr>
                <w:rFonts w:eastAsiaTheme="minorHAnsi"/>
                <w:lang w:eastAsia="en-US"/>
              </w:rPr>
            </w:pPr>
            <w:r w:rsidRPr="00B62DCA">
              <w:rPr>
                <w:rFonts w:eastAsiaTheme="minorHAnsi"/>
                <w:lang w:eastAsia="en-US"/>
              </w:rPr>
              <w:t>Математика, олимпиада МАИ</w:t>
            </w:r>
          </w:p>
        </w:tc>
        <w:tc>
          <w:tcPr>
            <w:tcW w:w="1533" w:type="dxa"/>
          </w:tcPr>
          <w:p w:rsidR="00B62DCA" w:rsidRPr="00B62DCA" w:rsidRDefault="00B62DCA" w:rsidP="00B62DCA">
            <w:pPr>
              <w:jc w:val="center"/>
              <w:rPr>
                <w:rFonts w:eastAsiaTheme="minorHAnsi"/>
                <w:lang w:eastAsia="en-US"/>
              </w:rPr>
            </w:pPr>
            <w:r w:rsidRPr="00B62DCA">
              <w:rPr>
                <w:rFonts w:eastAsiaTheme="minorHAnsi"/>
                <w:lang w:eastAsia="en-US"/>
              </w:rPr>
              <w:t>28</w:t>
            </w:r>
          </w:p>
        </w:tc>
        <w:tc>
          <w:tcPr>
            <w:tcW w:w="1286" w:type="dxa"/>
          </w:tcPr>
          <w:p w:rsidR="00B62DCA" w:rsidRPr="00B62DCA" w:rsidRDefault="00B62DCA" w:rsidP="00B62DCA">
            <w:pPr>
              <w:jc w:val="center"/>
              <w:rPr>
                <w:rFonts w:eastAsiaTheme="minorHAnsi"/>
                <w:lang w:eastAsia="en-US"/>
              </w:rPr>
            </w:pPr>
            <w:r w:rsidRPr="00B62DCA">
              <w:rPr>
                <w:rFonts w:eastAsiaTheme="minorHAnsi"/>
                <w:lang w:eastAsia="en-US"/>
              </w:rPr>
              <w:t>1 место</w:t>
            </w:r>
          </w:p>
        </w:tc>
        <w:tc>
          <w:tcPr>
            <w:tcW w:w="2057"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Захаренкова</w:t>
            </w:r>
            <w:proofErr w:type="spellEnd"/>
            <w:r w:rsidRPr="00B62DCA">
              <w:rPr>
                <w:rFonts w:eastAsiaTheme="minorHAnsi"/>
                <w:lang w:eastAsia="en-US"/>
              </w:rPr>
              <w:t xml:space="preserve"> Ася</w:t>
            </w:r>
          </w:p>
          <w:p w:rsidR="00B62DCA" w:rsidRPr="00B62DCA" w:rsidRDefault="00B62DCA" w:rsidP="00B62DCA">
            <w:pPr>
              <w:jc w:val="center"/>
              <w:rPr>
                <w:rFonts w:eastAsiaTheme="minorHAnsi"/>
                <w:lang w:eastAsia="en-US"/>
              </w:rPr>
            </w:pPr>
            <w:r w:rsidRPr="00B62DCA">
              <w:rPr>
                <w:rFonts w:eastAsiaTheme="minorHAnsi"/>
                <w:lang w:eastAsia="en-US"/>
              </w:rPr>
              <w:t>Ермоленко Егор</w:t>
            </w:r>
          </w:p>
        </w:tc>
        <w:tc>
          <w:tcPr>
            <w:tcW w:w="1276" w:type="dxa"/>
          </w:tcPr>
          <w:p w:rsidR="00B62DCA" w:rsidRPr="00B62DCA" w:rsidRDefault="00B62DCA" w:rsidP="00B62DCA">
            <w:pPr>
              <w:jc w:val="center"/>
              <w:rPr>
                <w:rFonts w:eastAsiaTheme="minorHAnsi"/>
                <w:lang w:eastAsia="en-US"/>
              </w:rPr>
            </w:pPr>
            <w:r w:rsidRPr="00B62DCA">
              <w:rPr>
                <w:rFonts w:eastAsiaTheme="minorHAnsi"/>
                <w:lang w:eastAsia="en-US"/>
              </w:rPr>
              <w:t>3</w:t>
            </w:r>
          </w:p>
          <w:p w:rsidR="00B62DCA" w:rsidRPr="00B62DCA" w:rsidRDefault="00B62DCA" w:rsidP="00B62DCA">
            <w:pPr>
              <w:jc w:val="center"/>
              <w:rPr>
                <w:rFonts w:eastAsiaTheme="minorHAnsi"/>
                <w:lang w:eastAsia="en-US"/>
              </w:rPr>
            </w:pPr>
            <w:r w:rsidRPr="00B62DCA">
              <w:rPr>
                <w:rFonts w:eastAsiaTheme="minorHAnsi"/>
                <w:lang w:eastAsia="en-US"/>
              </w:rPr>
              <w:t>2</w:t>
            </w:r>
          </w:p>
        </w:tc>
        <w:tc>
          <w:tcPr>
            <w:tcW w:w="1628" w:type="dxa"/>
          </w:tcPr>
          <w:p w:rsidR="00B62DCA" w:rsidRPr="00B62DCA" w:rsidRDefault="00B62DCA" w:rsidP="00B62DCA">
            <w:pPr>
              <w:jc w:val="center"/>
              <w:rPr>
                <w:rFonts w:eastAsiaTheme="minorHAnsi"/>
                <w:lang w:eastAsia="en-US"/>
              </w:rPr>
            </w:pPr>
            <w:r w:rsidRPr="00B62DCA">
              <w:rPr>
                <w:rFonts w:eastAsiaTheme="minorHAnsi"/>
                <w:lang w:eastAsia="en-US"/>
              </w:rPr>
              <w:t>Белова В.В.</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Ваняшева</w:t>
            </w:r>
            <w:proofErr w:type="spellEnd"/>
            <w:r w:rsidRPr="00B62DCA">
              <w:rPr>
                <w:rFonts w:eastAsiaTheme="minorHAnsi"/>
                <w:lang w:eastAsia="en-US"/>
              </w:rPr>
              <w:t xml:space="preserve"> А.П.</w:t>
            </w:r>
          </w:p>
        </w:tc>
      </w:tr>
      <w:tr w:rsidR="00B62DCA" w:rsidRPr="00B62DCA" w:rsidTr="00264D87">
        <w:tc>
          <w:tcPr>
            <w:tcW w:w="1791" w:type="dxa"/>
          </w:tcPr>
          <w:p w:rsidR="00B62DCA" w:rsidRPr="00B62DCA" w:rsidRDefault="00B62DCA" w:rsidP="00B62DCA">
            <w:pPr>
              <w:jc w:val="center"/>
              <w:rPr>
                <w:rFonts w:eastAsiaTheme="minorHAnsi"/>
                <w:lang w:eastAsia="en-US"/>
              </w:rPr>
            </w:pPr>
            <w:r w:rsidRPr="00B62DCA">
              <w:rPr>
                <w:rFonts w:eastAsiaTheme="minorHAnsi"/>
                <w:lang w:eastAsia="en-US"/>
              </w:rPr>
              <w:t>Фестиваль «Леонардо»</w:t>
            </w:r>
          </w:p>
        </w:tc>
        <w:tc>
          <w:tcPr>
            <w:tcW w:w="1533" w:type="dxa"/>
          </w:tcPr>
          <w:p w:rsidR="00B62DCA" w:rsidRPr="00B62DCA" w:rsidRDefault="00B62DCA" w:rsidP="00B62DCA">
            <w:pPr>
              <w:jc w:val="center"/>
              <w:rPr>
                <w:rFonts w:eastAsiaTheme="minorHAnsi"/>
                <w:lang w:eastAsia="en-US"/>
              </w:rPr>
            </w:pPr>
            <w:r w:rsidRPr="00B62DCA">
              <w:rPr>
                <w:rFonts w:eastAsiaTheme="minorHAnsi"/>
                <w:lang w:eastAsia="en-US"/>
              </w:rPr>
              <w:t>2</w:t>
            </w:r>
          </w:p>
        </w:tc>
        <w:tc>
          <w:tcPr>
            <w:tcW w:w="1286" w:type="dxa"/>
          </w:tcPr>
          <w:p w:rsidR="00B62DCA" w:rsidRPr="00B62DCA" w:rsidRDefault="00B62DCA" w:rsidP="00B62DCA">
            <w:pPr>
              <w:jc w:val="center"/>
              <w:rPr>
                <w:rFonts w:eastAsiaTheme="minorHAnsi"/>
                <w:lang w:eastAsia="en-US"/>
              </w:rPr>
            </w:pPr>
            <w:r w:rsidRPr="00B62DCA">
              <w:rPr>
                <w:rFonts w:eastAsiaTheme="minorHAnsi"/>
                <w:lang w:eastAsia="en-US"/>
              </w:rPr>
              <w:t>призеры</w:t>
            </w:r>
          </w:p>
        </w:tc>
        <w:tc>
          <w:tcPr>
            <w:tcW w:w="2057"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Савалина</w:t>
            </w:r>
            <w:proofErr w:type="spellEnd"/>
            <w:r w:rsidRPr="00B62DCA">
              <w:rPr>
                <w:rFonts w:eastAsiaTheme="minorHAnsi"/>
                <w:lang w:eastAsia="en-US"/>
              </w:rPr>
              <w:t xml:space="preserve"> Юлиана</w:t>
            </w:r>
          </w:p>
          <w:p w:rsidR="00B62DCA" w:rsidRPr="00B62DCA" w:rsidRDefault="00B62DCA" w:rsidP="00B62DCA">
            <w:pPr>
              <w:jc w:val="center"/>
              <w:rPr>
                <w:rFonts w:eastAsiaTheme="minorHAnsi"/>
                <w:lang w:eastAsia="en-US"/>
              </w:rPr>
            </w:pPr>
            <w:r w:rsidRPr="00B62DCA">
              <w:rPr>
                <w:rFonts w:eastAsiaTheme="minorHAnsi"/>
                <w:lang w:eastAsia="en-US"/>
              </w:rPr>
              <w:t>Попова Анна</w:t>
            </w:r>
          </w:p>
          <w:p w:rsidR="00B62DCA" w:rsidRPr="00B62DCA" w:rsidRDefault="00B62DCA" w:rsidP="00B62DCA">
            <w:pPr>
              <w:jc w:val="center"/>
              <w:rPr>
                <w:rFonts w:eastAsiaTheme="minorHAnsi"/>
                <w:lang w:eastAsia="en-US"/>
              </w:rPr>
            </w:pPr>
            <w:r w:rsidRPr="00B62DCA">
              <w:rPr>
                <w:rFonts w:eastAsiaTheme="minorHAnsi"/>
                <w:lang w:eastAsia="en-US"/>
              </w:rPr>
              <w:t>Иванова Софья</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Шмырин</w:t>
            </w:r>
            <w:proofErr w:type="spellEnd"/>
            <w:r w:rsidRPr="00B62DCA">
              <w:rPr>
                <w:rFonts w:eastAsiaTheme="minorHAnsi"/>
                <w:lang w:eastAsia="en-US"/>
              </w:rPr>
              <w:t xml:space="preserve"> Степан</w:t>
            </w:r>
          </w:p>
          <w:p w:rsidR="00B62DCA" w:rsidRPr="00B62DCA" w:rsidRDefault="00B62DCA" w:rsidP="00B62DCA">
            <w:pPr>
              <w:jc w:val="center"/>
              <w:rPr>
                <w:rFonts w:eastAsiaTheme="minorHAnsi"/>
                <w:lang w:eastAsia="en-US"/>
              </w:rPr>
            </w:pPr>
            <w:r w:rsidRPr="00B62DCA">
              <w:rPr>
                <w:rFonts w:eastAsiaTheme="minorHAnsi"/>
                <w:lang w:eastAsia="en-US"/>
              </w:rPr>
              <w:t>Кан Андрей</w:t>
            </w:r>
          </w:p>
        </w:tc>
        <w:tc>
          <w:tcPr>
            <w:tcW w:w="1276" w:type="dxa"/>
          </w:tcPr>
          <w:p w:rsidR="00B62DCA" w:rsidRPr="00B62DCA" w:rsidRDefault="00B62DCA" w:rsidP="00B62DCA">
            <w:pPr>
              <w:jc w:val="center"/>
              <w:rPr>
                <w:rFonts w:eastAsiaTheme="minorHAnsi"/>
                <w:lang w:eastAsia="en-US"/>
              </w:rPr>
            </w:pPr>
            <w:r w:rsidRPr="00B62DCA">
              <w:rPr>
                <w:rFonts w:eastAsiaTheme="minorHAnsi"/>
                <w:lang w:eastAsia="en-US"/>
              </w:rPr>
              <w:t>2</w:t>
            </w:r>
          </w:p>
        </w:tc>
        <w:tc>
          <w:tcPr>
            <w:tcW w:w="1628" w:type="dxa"/>
          </w:tcPr>
          <w:p w:rsidR="00B62DCA" w:rsidRPr="00B62DCA" w:rsidRDefault="00B62DCA" w:rsidP="00B62DCA">
            <w:pPr>
              <w:jc w:val="center"/>
              <w:rPr>
                <w:rFonts w:eastAsiaTheme="minorHAnsi"/>
                <w:lang w:eastAsia="en-US"/>
              </w:rPr>
            </w:pPr>
            <w:proofErr w:type="spellStart"/>
            <w:r w:rsidRPr="00B62DCA">
              <w:rPr>
                <w:rFonts w:eastAsiaTheme="minorHAnsi"/>
                <w:lang w:eastAsia="en-US"/>
              </w:rPr>
              <w:t>Ваняшева</w:t>
            </w:r>
            <w:proofErr w:type="spellEnd"/>
            <w:r w:rsidRPr="00B62DCA">
              <w:rPr>
                <w:rFonts w:eastAsiaTheme="minorHAnsi"/>
                <w:lang w:eastAsia="en-US"/>
              </w:rPr>
              <w:t xml:space="preserve"> А.П.</w:t>
            </w:r>
          </w:p>
        </w:tc>
      </w:tr>
      <w:tr w:rsidR="00B62DCA" w:rsidRPr="00B62DCA" w:rsidTr="00264D87">
        <w:tc>
          <w:tcPr>
            <w:tcW w:w="1791" w:type="dxa"/>
          </w:tcPr>
          <w:p w:rsidR="00B62DCA" w:rsidRPr="00B62DCA" w:rsidRDefault="00B62DCA" w:rsidP="00B62DCA">
            <w:pPr>
              <w:jc w:val="center"/>
              <w:rPr>
                <w:rFonts w:eastAsiaTheme="minorHAnsi"/>
                <w:lang w:eastAsia="en-US"/>
              </w:rPr>
            </w:pPr>
            <w:r w:rsidRPr="00B62DCA">
              <w:rPr>
                <w:rFonts w:eastAsiaTheme="minorHAnsi"/>
                <w:lang w:eastAsia="en-US"/>
              </w:rPr>
              <w:t>Конкурс головоломок</w:t>
            </w:r>
          </w:p>
        </w:tc>
        <w:tc>
          <w:tcPr>
            <w:tcW w:w="1533" w:type="dxa"/>
          </w:tcPr>
          <w:p w:rsidR="00B62DCA" w:rsidRPr="00B62DCA" w:rsidRDefault="00B62DCA" w:rsidP="00B62DCA">
            <w:pPr>
              <w:jc w:val="center"/>
              <w:rPr>
                <w:rFonts w:eastAsiaTheme="minorHAnsi"/>
                <w:lang w:eastAsia="en-US"/>
              </w:rPr>
            </w:pPr>
            <w:r w:rsidRPr="00B62DCA">
              <w:rPr>
                <w:rFonts w:eastAsiaTheme="minorHAnsi"/>
                <w:lang w:eastAsia="en-US"/>
              </w:rPr>
              <w:t>23</w:t>
            </w:r>
          </w:p>
        </w:tc>
        <w:tc>
          <w:tcPr>
            <w:tcW w:w="1286" w:type="dxa"/>
          </w:tcPr>
          <w:p w:rsidR="00B62DCA" w:rsidRPr="00B62DCA" w:rsidRDefault="00B62DCA" w:rsidP="00B62DCA">
            <w:pPr>
              <w:jc w:val="center"/>
              <w:rPr>
                <w:rFonts w:eastAsiaTheme="minorHAnsi"/>
                <w:lang w:eastAsia="en-US"/>
              </w:rPr>
            </w:pPr>
            <w:r w:rsidRPr="00B62DCA">
              <w:rPr>
                <w:rFonts w:eastAsiaTheme="minorHAnsi"/>
                <w:lang w:eastAsia="en-US"/>
              </w:rPr>
              <w:t>2-3 место</w:t>
            </w:r>
          </w:p>
        </w:tc>
        <w:tc>
          <w:tcPr>
            <w:tcW w:w="2057" w:type="dxa"/>
          </w:tcPr>
          <w:p w:rsidR="00B62DCA" w:rsidRPr="00B62DCA" w:rsidRDefault="00B62DCA" w:rsidP="00B62DCA">
            <w:pPr>
              <w:jc w:val="center"/>
              <w:rPr>
                <w:rFonts w:eastAsiaTheme="minorHAnsi"/>
                <w:lang w:eastAsia="en-US"/>
              </w:rPr>
            </w:pPr>
            <w:r w:rsidRPr="00B62DCA">
              <w:rPr>
                <w:rFonts w:eastAsiaTheme="minorHAnsi"/>
                <w:lang w:eastAsia="en-US"/>
              </w:rPr>
              <w:t>13 участников</w:t>
            </w:r>
          </w:p>
        </w:tc>
        <w:tc>
          <w:tcPr>
            <w:tcW w:w="1276" w:type="dxa"/>
          </w:tcPr>
          <w:p w:rsidR="00B62DCA" w:rsidRPr="00B62DCA" w:rsidRDefault="00B62DCA" w:rsidP="00B62DCA">
            <w:pPr>
              <w:jc w:val="center"/>
              <w:rPr>
                <w:rFonts w:eastAsiaTheme="minorHAnsi"/>
                <w:lang w:eastAsia="en-US"/>
              </w:rPr>
            </w:pPr>
            <w:r w:rsidRPr="00B62DCA">
              <w:rPr>
                <w:rFonts w:eastAsiaTheme="minorHAnsi"/>
                <w:lang w:eastAsia="en-US"/>
              </w:rPr>
              <w:t xml:space="preserve">1-4 </w:t>
            </w:r>
          </w:p>
        </w:tc>
        <w:tc>
          <w:tcPr>
            <w:tcW w:w="1628" w:type="dxa"/>
          </w:tcPr>
          <w:p w:rsidR="00B62DCA" w:rsidRPr="00B62DCA" w:rsidRDefault="00B62DCA" w:rsidP="00B62DCA">
            <w:pPr>
              <w:jc w:val="center"/>
              <w:rPr>
                <w:rFonts w:eastAsiaTheme="minorHAnsi"/>
                <w:lang w:eastAsia="en-US"/>
              </w:rPr>
            </w:pPr>
          </w:p>
          <w:p w:rsidR="00B62DCA" w:rsidRPr="00B62DCA" w:rsidRDefault="00B62DCA" w:rsidP="00B62DCA">
            <w:pPr>
              <w:jc w:val="center"/>
              <w:rPr>
                <w:rFonts w:eastAsiaTheme="minorHAnsi"/>
                <w:lang w:eastAsia="en-US"/>
              </w:rPr>
            </w:pPr>
            <w:r w:rsidRPr="00B62DCA">
              <w:rPr>
                <w:rFonts w:eastAsiaTheme="minorHAnsi"/>
                <w:lang w:eastAsia="en-US"/>
              </w:rPr>
              <w:t>Ефимова Н.В.</w:t>
            </w:r>
          </w:p>
          <w:p w:rsidR="00B62DCA" w:rsidRPr="00B62DCA" w:rsidRDefault="00B62DCA" w:rsidP="00B62DCA">
            <w:pPr>
              <w:jc w:val="center"/>
              <w:rPr>
                <w:rFonts w:eastAsiaTheme="minorHAnsi"/>
                <w:lang w:eastAsia="en-US"/>
              </w:rPr>
            </w:pPr>
            <w:r w:rsidRPr="00B62DCA">
              <w:rPr>
                <w:rFonts w:eastAsiaTheme="minorHAnsi"/>
                <w:lang w:eastAsia="en-US"/>
              </w:rPr>
              <w:t>Криволапова Т.М.</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Ваняшева</w:t>
            </w:r>
            <w:proofErr w:type="spellEnd"/>
            <w:r w:rsidRPr="00B62DCA">
              <w:rPr>
                <w:rFonts w:eastAsiaTheme="minorHAnsi"/>
                <w:lang w:eastAsia="en-US"/>
              </w:rPr>
              <w:t xml:space="preserve"> А.П.</w:t>
            </w:r>
          </w:p>
          <w:p w:rsidR="00B62DCA" w:rsidRPr="00B62DCA" w:rsidRDefault="00B62DCA" w:rsidP="00B62DCA">
            <w:pPr>
              <w:jc w:val="center"/>
              <w:rPr>
                <w:rFonts w:eastAsiaTheme="minorHAnsi"/>
                <w:lang w:eastAsia="en-US"/>
              </w:rPr>
            </w:pPr>
            <w:r w:rsidRPr="00B62DCA">
              <w:rPr>
                <w:rFonts w:eastAsiaTheme="minorHAnsi"/>
                <w:lang w:eastAsia="en-US"/>
              </w:rPr>
              <w:t>Попова М.В.</w:t>
            </w:r>
          </w:p>
          <w:p w:rsidR="00B62DCA" w:rsidRPr="00B62DCA" w:rsidRDefault="00B62DCA" w:rsidP="00B62DCA">
            <w:pPr>
              <w:jc w:val="center"/>
              <w:rPr>
                <w:rFonts w:eastAsiaTheme="minorHAnsi"/>
                <w:lang w:eastAsia="en-US"/>
              </w:rPr>
            </w:pPr>
            <w:proofErr w:type="spellStart"/>
            <w:r w:rsidRPr="00B62DCA">
              <w:rPr>
                <w:rFonts w:eastAsiaTheme="minorHAnsi"/>
                <w:lang w:eastAsia="en-US"/>
              </w:rPr>
              <w:t>Бойкова</w:t>
            </w:r>
            <w:proofErr w:type="spellEnd"/>
            <w:r w:rsidRPr="00B62DCA">
              <w:rPr>
                <w:rFonts w:eastAsiaTheme="minorHAnsi"/>
                <w:lang w:eastAsia="en-US"/>
              </w:rPr>
              <w:t xml:space="preserve"> Е.В.</w:t>
            </w:r>
          </w:p>
          <w:p w:rsidR="00B62DCA" w:rsidRPr="00B62DCA" w:rsidRDefault="00B62DCA" w:rsidP="00B62DCA">
            <w:pPr>
              <w:jc w:val="center"/>
              <w:rPr>
                <w:rFonts w:eastAsiaTheme="minorHAnsi"/>
                <w:lang w:eastAsia="en-US"/>
              </w:rPr>
            </w:pPr>
            <w:r w:rsidRPr="00B62DCA">
              <w:rPr>
                <w:rFonts w:eastAsiaTheme="minorHAnsi"/>
                <w:lang w:eastAsia="en-US"/>
              </w:rPr>
              <w:t>Белова В.В.</w:t>
            </w:r>
          </w:p>
          <w:p w:rsidR="00B62DCA" w:rsidRPr="00B62DCA" w:rsidRDefault="00B62DCA" w:rsidP="00B62DCA">
            <w:pPr>
              <w:jc w:val="center"/>
              <w:rPr>
                <w:rFonts w:eastAsiaTheme="minorHAnsi"/>
                <w:lang w:eastAsia="en-US"/>
              </w:rPr>
            </w:pPr>
            <w:r w:rsidRPr="00B62DCA">
              <w:rPr>
                <w:rFonts w:eastAsiaTheme="minorHAnsi"/>
                <w:lang w:eastAsia="en-US"/>
              </w:rPr>
              <w:t>Орлова Д.И.</w:t>
            </w:r>
          </w:p>
          <w:p w:rsidR="00B62DCA" w:rsidRPr="00B62DCA" w:rsidRDefault="00B62DCA" w:rsidP="00B62DCA">
            <w:pPr>
              <w:jc w:val="center"/>
              <w:rPr>
                <w:rFonts w:eastAsiaTheme="minorHAnsi"/>
                <w:lang w:eastAsia="en-US"/>
              </w:rPr>
            </w:pPr>
            <w:r w:rsidRPr="00B62DCA">
              <w:rPr>
                <w:rFonts w:eastAsiaTheme="minorHAnsi"/>
                <w:lang w:eastAsia="en-US"/>
              </w:rPr>
              <w:t>Чёрная Е.А.</w:t>
            </w:r>
          </w:p>
        </w:tc>
      </w:tr>
    </w:tbl>
    <w:p w:rsidR="00B62DCA" w:rsidRPr="00B62DCA" w:rsidRDefault="00B62DCA" w:rsidP="00B62DCA">
      <w:pPr>
        <w:jc w:val="both"/>
      </w:pPr>
      <w:r w:rsidRPr="00B62DCA">
        <w:t xml:space="preserve">На первой ступени (начальное образование) закладываются основные моральные ценности, нормы поведения, начинается формирование личности, осознающей себя </w:t>
      </w:r>
      <w:r w:rsidRPr="00B62DCA">
        <w:lastRenderedPageBreak/>
        <w:t xml:space="preserve">частью общества, развиваются коммуникативные способности ребёнка. Решение одной из главных задач начального образования – развитие творческого потенциала младшего школьника, формирование  личности. </w:t>
      </w:r>
    </w:p>
    <w:p w:rsidR="00B62DCA" w:rsidRPr="00B62DCA" w:rsidRDefault="00B62DCA" w:rsidP="00B62DCA">
      <w:pPr>
        <w:jc w:val="both"/>
      </w:pPr>
      <w:r w:rsidRPr="00B62DCA">
        <w:t xml:space="preserve">Ежегодно учителя начальных классов принимают активное участие во всех </w:t>
      </w:r>
    </w:p>
    <w:p w:rsidR="00B62DCA" w:rsidRPr="00B62DCA" w:rsidRDefault="00B62DCA" w:rsidP="00B62DCA">
      <w:pPr>
        <w:jc w:val="both"/>
      </w:pPr>
      <w:r w:rsidRPr="00B62DCA">
        <w:t xml:space="preserve">мероприятиях учебно-воспитательного процесса: посещение педсоветов, совещаний при директоре, совещаний при заместителе директора, семинаров классных рук., семинаров по охране труда и технике безопасности, занятий по гражданской обороне, проводят родительские собрания; участвуют в организации и проведении экзаменов государственной итоговой аттестации выпускников 9 и 11 классов; участие в городских семинарах и научно-практических конференциях; посещение заседаний городского методического объединения учителей начальных классов; участие в акциях, конкурсах, спортивных соревнованиях; анкетировании, мониторингах. </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3331"/>
        <w:gridCol w:w="4666"/>
      </w:tblGrid>
      <w:tr w:rsidR="00B62DCA" w:rsidRPr="00B62DCA" w:rsidTr="00264D87">
        <w:trPr>
          <w:trHeight w:val="471"/>
        </w:trPr>
        <w:tc>
          <w:tcPr>
            <w:tcW w:w="1467" w:type="dxa"/>
            <w:tcBorders>
              <w:top w:val="single" w:sz="4" w:space="0" w:color="auto"/>
              <w:left w:val="single" w:sz="4" w:space="0" w:color="auto"/>
              <w:bottom w:val="single" w:sz="4" w:space="0" w:color="auto"/>
              <w:right w:val="single" w:sz="4" w:space="0" w:color="auto"/>
            </w:tcBorders>
            <w:vAlign w:val="center"/>
          </w:tcPr>
          <w:p w:rsidR="00B62DCA" w:rsidRPr="00B62DCA" w:rsidRDefault="00B62DCA" w:rsidP="00B62DCA">
            <w:pPr>
              <w:spacing w:after="200" w:line="276" w:lineRule="auto"/>
              <w:contextualSpacing/>
              <w:jc w:val="center"/>
              <w:rPr>
                <w:rFonts w:eastAsiaTheme="minorHAnsi"/>
                <w:lang w:eastAsia="en-US"/>
              </w:rPr>
            </w:pPr>
            <w:r w:rsidRPr="00B62DCA">
              <w:rPr>
                <w:rFonts w:eastAsiaTheme="minorHAnsi"/>
                <w:lang w:eastAsia="en-US"/>
              </w:rPr>
              <w:t>Уровень</w:t>
            </w:r>
          </w:p>
        </w:tc>
        <w:tc>
          <w:tcPr>
            <w:tcW w:w="3331" w:type="dxa"/>
            <w:tcBorders>
              <w:top w:val="single" w:sz="4" w:space="0" w:color="auto"/>
              <w:left w:val="single" w:sz="4" w:space="0" w:color="auto"/>
              <w:bottom w:val="single" w:sz="4" w:space="0" w:color="auto"/>
              <w:right w:val="single" w:sz="4" w:space="0" w:color="auto"/>
            </w:tcBorders>
            <w:vAlign w:val="center"/>
          </w:tcPr>
          <w:p w:rsidR="00B62DCA" w:rsidRPr="00B62DCA" w:rsidRDefault="00B62DCA" w:rsidP="00B62DCA">
            <w:pPr>
              <w:spacing w:after="200" w:line="276" w:lineRule="auto"/>
              <w:contextualSpacing/>
              <w:jc w:val="center"/>
              <w:rPr>
                <w:rFonts w:eastAsiaTheme="minorHAnsi"/>
                <w:lang w:eastAsia="en-US"/>
              </w:rPr>
            </w:pPr>
            <w:r w:rsidRPr="00B62DCA">
              <w:rPr>
                <w:rFonts w:eastAsiaTheme="minorHAnsi"/>
                <w:lang w:eastAsia="en-US"/>
              </w:rPr>
              <w:t>Мероприятие</w:t>
            </w:r>
          </w:p>
        </w:tc>
        <w:tc>
          <w:tcPr>
            <w:tcW w:w="4666" w:type="dxa"/>
            <w:tcBorders>
              <w:top w:val="single" w:sz="4" w:space="0" w:color="auto"/>
              <w:left w:val="single" w:sz="4" w:space="0" w:color="auto"/>
              <w:bottom w:val="single" w:sz="4" w:space="0" w:color="auto"/>
              <w:right w:val="single" w:sz="4" w:space="0" w:color="auto"/>
            </w:tcBorders>
            <w:vAlign w:val="center"/>
          </w:tcPr>
          <w:p w:rsidR="00B62DCA" w:rsidRPr="00B62DCA" w:rsidRDefault="00B62DCA" w:rsidP="00B62DCA">
            <w:pPr>
              <w:spacing w:after="200" w:line="276" w:lineRule="auto"/>
              <w:contextualSpacing/>
              <w:jc w:val="center"/>
              <w:rPr>
                <w:rFonts w:eastAsiaTheme="minorHAnsi"/>
                <w:lang w:eastAsia="en-US"/>
              </w:rPr>
            </w:pPr>
            <w:r w:rsidRPr="00B62DCA">
              <w:rPr>
                <w:rFonts w:eastAsiaTheme="minorHAnsi"/>
                <w:lang w:eastAsia="en-US"/>
              </w:rPr>
              <w:t>Ответственные</w:t>
            </w:r>
          </w:p>
        </w:tc>
      </w:tr>
      <w:tr w:rsidR="00B62DCA" w:rsidRPr="00B62DCA" w:rsidTr="00264D87">
        <w:trPr>
          <w:trHeight w:val="183"/>
        </w:trPr>
        <w:tc>
          <w:tcPr>
            <w:tcW w:w="1467" w:type="dxa"/>
            <w:tcBorders>
              <w:top w:val="single" w:sz="4" w:space="0" w:color="auto"/>
              <w:left w:val="single" w:sz="4" w:space="0" w:color="auto"/>
              <w:bottom w:val="single" w:sz="4" w:space="0" w:color="auto"/>
              <w:right w:val="single" w:sz="4" w:space="0" w:color="auto"/>
            </w:tcBorders>
            <w:vAlign w:val="center"/>
          </w:tcPr>
          <w:p w:rsidR="00B62DCA" w:rsidRPr="00B62DCA" w:rsidRDefault="00B62DCA" w:rsidP="00B62DCA">
            <w:pPr>
              <w:spacing w:after="200" w:line="276" w:lineRule="auto"/>
              <w:contextualSpacing/>
              <w:jc w:val="center"/>
              <w:rPr>
                <w:rFonts w:eastAsiaTheme="minorHAnsi"/>
                <w:lang w:eastAsia="en-US"/>
              </w:rPr>
            </w:pPr>
            <w:r w:rsidRPr="00B62DCA">
              <w:rPr>
                <w:rFonts w:eastAsiaTheme="minorHAnsi"/>
                <w:lang w:eastAsia="en-US"/>
              </w:rPr>
              <w:t>Школьный</w:t>
            </w:r>
          </w:p>
        </w:tc>
        <w:tc>
          <w:tcPr>
            <w:tcW w:w="3331" w:type="dxa"/>
            <w:tcBorders>
              <w:top w:val="single" w:sz="4" w:space="0" w:color="auto"/>
              <w:left w:val="single" w:sz="4" w:space="0" w:color="auto"/>
              <w:bottom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Платформа «</w:t>
            </w:r>
            <w:proofErr w:type="spellStart"/>
            <w:r w:rsidRPr="00B62DCA">
              <w:rPr>
                <w:rFonts w:eastAsiaTheme="minorHAnsi"/>
                <w:lang w:eastAsia="en-US"/>
              </w:rPr>
              <w:t>Учи.ру</w:t>
            </w:r>
            <w:proofErr w:type="spellEnd"/>
            <w:r w:rsidRPr="00B62DCA">
              <w:rPr>
                <w:rFonts w:eastAsiaTheme="minorHAnsi"/>
                <w:lang w:eastAsia="en-US"/>
              </w:rPr>
              <w:t>», «</w:t>
            </w:r>
            <w:proofErr w:type="spellStart"/>
            <w:r w:rsidRPr="00B62DCA">
              <w:rPr>
                <w:rFonts w:eastAsiaTheme="minorHAnsi"/>
                <w:lang w:eastAsia="en-US"/>
              </w:rPr>
              <w:t>ЯКласс</w:t>
            </w:r>
            <w:proofErr w:type="spellEnd"/>
            <w:r w:rsidRPr="00B62DCA">
              <w:rPr>
                <w:rFonts w:eastAsiaTheme="minorHAnsi"/>
                <w:lang w:eastAsia="en-US"/>
              </w:rPr>
              <w:t>», «</w:t>
            </w:r>
            <w:proofErr w:type="spellStart"/>
            <w:r w:rsidRPr="00B62DCA">
              <w:rPr>
                <w:rFonts w:eastAsiaTheme="minorHAnsi"/>
                <w:lang w:eastAsia="en-US"/>
              </w:rPr>
              <w:t>Лекта</w:t>
            </w:r>
            <w:proofErr w:type="spellEnd"/>
            <w:r w:rsidRPr="00B62DCA">
              <w:rPr>
                <w:rFonts w:eastAsiaTheme="minorHAnsi"/>
                <w:lang w:eastAsia="en-US"/>
              </w:rPr>
              <w:t>», «Гугл-класс»</w:t>
            </w:r>
          </w:p>
        </w:tc>
        <w:tc>
          <w:tcPr>
            <w:tcW w:w="4666" w:type="dxa"/>
            <w:tcBorders>
              <w:top w:val="single" w:sz="4" w:space="0" w:color="auto"/>
              <w:left w:val="single" w:sz="4" w:space="0" w:color="auto"/>
              <w:bottom w:val="single" w:sz="4" w:space="0" w:color="auto"/>
              <w:right w:val="single" w:sz="4" w:space="0" w:color="auto"/>
            </w:tcBorders>
          </w:tcPr>
          <w:p w:rsidR="00B62DCA" w:rsidRPr="00B62DCA" w:rsidRDefault="00B62DCA" w:rsidP="00B62DCA">
            <w:pPr>
              <w:tabs>
                <w:tab w:val="left" w:pos="1134"/>
              </w:tabs>
              <w:autoSpaceDE w:val="0"/>
              <w:autoSpaceDN w:val="0"/>
              <w:adjustRightInd w:val="0"/>
              <w:spacing w:before="120" w:after="120" w:line="276" w:lineRule="auto"/>
              <w:rPr>
                <w:rFonts w:eastAsiaTheme="minorHAnsi"/>
                <w:lang w:eastAsia="en-US"/>
              </w:rPr>
            </w:pPr>
            <w:r w:rsidRPr="00B62DCA">
              <w:rPr>
                <w:rFonts w:eastAsiaTheme="minorHAnsi"/>
                <w:lang w:eastAsia="en-US"/>
              </w:rPr>
              <w:t xml:space="preserve">Белова В.В., </w:t>
            </w:r>
            <w:proofErr w:type="spellStart"/>
            <w:r w:rsidRPr="00B62DCA">
              <w:rPr>
                <w:rFonts w:eastAsiaTheme="minorHAnsi"/>
                <w:lang w:eastAsia="en-US"/>
              </w:rPr>
              <w:t>Бойкова</w:t>
            </w:r>
            <w:proofErr w:type="spellEnd"/>
            <w:r w:rsidRPr="00B62DCA">
              <w:rPr>
                <w:rFonts w:eastAsiaTheme="minorHAnsi"/>
                <w:lang w:eastAsia="en-US"/>
              </w:rPr>
              <w:t xml:space="preserve"> Е.В., Бушуева В.Ю., Ефимова Н.В., </w:t>
            </w:r>
            <w:proofErr w:type="spellStart"/>
            <w:r w:rsidRPr="00B62DCA">
              <w:rPr>
                <w:rFonts w:eastAsiaTheme="minorHAnsi"/>
                <w:lang w:eastAsia="en-US"/>
              </w:rPr>
              <w:t>Качковская</w:t>
            </w:r>
            <w:proofErr w:type="spellEnd"/>
            <w:r w:rsidRPr="00B62DCA">
              <w:rPr>
                <w:rFonts w:eastAsiaTheme="minorHAnsi"/>
                <w:lang w:eastAsia="en-US"/>
              </w:rPr>
              <w:t xml:space="preserve"> О.Т., </w:t>
            </w:r>
            <w:proofErr w:type="spellStart"/>
            <w:r w:rsidRPr="00B62DCA">
              <w:rPr>
                <w:rFonts w:eastAsiaTheme="minorHAnsi"/>
                <w:lang w:eastAsia="en-US"/>
              </w:rPr>
              <w:t>Колобкова</w:t>
            </w:r>
            <w:proofErr w:type="spellEnd"/>
            <w:r w:rsidRPr="00B62DCA">
              <w:rPr>
                <w:rFonts w:eastAsiaTheme="minorHAnsi"/>
                <w:lang w:eastAsia="en-US"/>
              </w:rPr>
              <w:t xml:space="preserve"> Е.В., Константинова Л.И., Криволапова Т.М., Попова М.В., Орлова Д.И., Петрова Е.Е.,  Полякова Н.А., Черная Е.А., </w:t>
            </w:r>
            <w:proofErr w:type="spellStart"/>
            <w:r w:rsidRPr="00B62DCA">
              <w:rPr>
                <w:rFonts w:eastAsiaTheme="minorHAnsi"/>
                <w:lang w:eastAsia="en-US"/>
              </w:rPr>
              <w:t>Ваняшева</w:t>
            </w:r>
            <w:proofErr w:type="spellEnd"/>
            <w:r w:rsidRPr="00B62DCA">
              <w:rPr>
                <w:rFonts w:eastAsiaTheme="minorHAnsi"/>
                <w:lang w:eastAsia="en-US"/>
              </w:rPr>
              <w:t xml:space="preserve"> А.П., </w:t>
            </w:r>
            <w:proofErr w:type="spellStart"/>
            <w:r w:rsidRPr="00B62DCA">
              <w:rPr>
                <w:rFonts w:eastAsiaTheme="minorHAnsi"/>
                <w:lang w:eastAsia="en-US"/>
              </w:rPr>
              <w:t>Щавинская</w:t>
            </w:r>
            <w:proofErr w:type="spellEnd"/>
            <w:r w:rsidRPr="00B62DCA">
              <w:rPr>
                <w:rFonts w:eastAsiaTheme="minorHAnsi"/>
                <w:lang w:eastAsia="en-US"/>
              </w:rPr>
              <w:t xml:space="preserve"> М.В.</w:t>
            </w:r>
          </w:p>
        </w:tc>
      </w:tr>
      <w:tr w:rsidR="00B62DCA" w:rsidRPr="00B62DCA" w:rsidTr="00264D87">
        <w:trPr>
          <w:trHeight w:val="323"/>
        </w:trPr>
        <w:tc>
          <w:tcPr>
            <w:tcW w:w="1467" w:type="dxa"/>
            <w:vMerge w:val="restart"/>
            <w:tcBorders>
              <w:left w:val="single" w:sz="4" w:space="0" w:color="auto"/>
              <w:right w:val="single" w:sz="4" w:space="0" w:color="auto"/>
            </w:tcBorders>
            <w:vAlign w:val="center"/>
          </w:tcPr>
          <w:p w:rsidR="00B62DCA" w:rsidRPr="00B62DCA" w:rsidRDefault="00B62DCA" w:rsidP="00B62DCA">
            <w:pPr>
              <w:spacing w:after="200" w:line="276" w:lineRule="auto"/>
              <w:contextualSpacing/>
              <w:jc w:val="center"/>
              <w:rPr>
                <w:rFonts w:eastAsiaTheme="minorHAnsi"/>
                <w:lang w:eastAsia="en-US"/>
              </w:rPr>
            </w:pPr>
            <w:r w:rsidRPr="00B62DCA">
              <w:rPr>
                <w:rFonts w:eastAsiaTheme="minorHAnsi"/>
                <w:lang w:eastAsia="en-US"/>
              </w:rPr>
              <w:t>Районный</w:t>
            </w:r>
          </w:p>
        </w:tc>
        <w:tc>
          <w:tcPr>
            <w:tcW w:w="3331" w:type="dxa"/>
            <w:tcBorders>
              <w:top w:val="single" w:sz="4" w:space="0" w:color="auto"/>
              <w:left w:val="single" w:sz="4" w:space="0" w:color="auto"/>
              <w:right w:val="single" w:sz="4" w:space="0" w:color="auto"/>
            </w:tcBorders>
          </w:tcPr>
          <w:p w:rsidR="00B62DCA" w:rsidRPr="00B62DCA" w:rsidRDefault="00B62DCA" w:rsidP="00B62DCA">
            <w:pPr>
              <w:spacing w:after="200" w:line="276" w:lineRule="auto"/>
              <w:contextualSpacing/>
              <w:rPr>
                <w:rFonts w:eastAsiaTheme="minorHAnsi"/>
                <w:lang w:eastAsia="en-US"/>
              </w:rPr>
            </w:pPr>
            <w:r w:rsidRPr="00B62DCA">
              <w:rPr>
                <w:rFonts w:eastAsiaTheme="minorHAnsi"/>
                <w:lang w:eastAsia="en-US"/>
              </w:rPr>
              <w:t>Районный тур олимпиады "Ученик 21 века: пробуем силы- проявляем способности"</w:t>
            </w:r>
          </w:p>
        </w:tc>
        <w:tc>
          <w:tcPr>
            <w:tcW w:w="4666" w:type="dxa"/>
            <w:tcBorders>
              <w:top w:val="single" w:sz="4" w:space="0" w:color="auto"/>
              <w:left w:val="single" w:sz="4" w:space="0" w:color="auto"/>
              <w:right w:val="single" w:sz="4" w:space="0" w:color="auto"/>
            </w:tcBorders>
          </w:tcPr>
          <w:p w:rsidR="00B62DCA" w:rsidRPr="00B62DCA" w:rsidRDefault="00B62DCA" w:rsidP="00B62DCA">
            <w:pPr>
              <w:spacing w:after="200" w:line="276" w:lineRule="auto"/>
              <w:contextualSpacing/>
              <w:rPr>
                <w:rFonts w:eastAsiaTheme="minorHAnsi"/>
                <w:lang w:eastAsia="en-US"/>
              </w:rPr>
            </w:pPr>
            <w:proofErr w:type="spellStart"/>
            <w:r w:rsidRPr="00B62DCA">
              <w:rPr>
                <w:rFonts w:eastAsiaTheme="minorHAnsi"/>
                <w:lang w:eastAsia="en-US"/>
              </w:rPr>
              <w:t>Бойкова</w:t>
            </w:r>
            <w:proofErr w:type="spellEnd"/>
            <w:r w:rsidRPr="00B62DCA">
              <w:rPr>
                <w:rFonts w:eastAsiaTheme="minorHAnsi"/>
                <w:lang w:eastAsia="en-US"/>
              </w:rPr>
              <w:t xml:space="preserve"> Е.В., Белова В.В., </w:t>
            </w:r>
            <w:proofErr w:type="spellStart"/>
            <w:r w:rsidRPr="00B62DCA">
              <w:rPr>
                <w:rFonts w:eastAsiaTheme="minorHAnsi"/>
                <w:lang w:eastAsia="en-US"/>
              </w:rPr>
              <w:t>Щавинская</w:t>
            </w:r>
            <w:proofErr w:type="spellEnd"/>
            <w:r w:rsidRPr="00B62DCA">
              <w:rPr>
                <w:rFonts w:eastAsiaTheme="minorHAnsi"/>
                <w:lang w:eastAsia="en-US"/>
              </w:rPr>
              <w:t xml:space="preserve"> М.В., Бушуева В.Ю.</w:t>
            </w:r>
          </w:p>
        </w:tc>
      </w:tr>
      <w:tr w:rsidR="00B62DCA" w:rsidRPr="00B62DCA" w:rsidTr="00264D87">
        <w:trPr>
          <w:trHeight w:val="323"/>
        </w:trPr>
        <w:tc>
          <w:tcPr>
            <w:tcW w:w="1467" w:type="dxa"/>
            <w:vMerge/>
            <w:tcBorders>
              <w:left w:val="single" w:sz="4" w:space="0" w:color="auto"/>
              <w:bottom w:val="single" w:sz="4" w:space="0" w:color="auto"/>
              <w:right w:val="single" w:sz="4" w:space="0" w:color="auto"/>
            </w:tcBorders>
            <w:vAlign w:val="center"/>
          </w:tcPr>
          <w:p w:rsidR="00B62DCA" w:rsidRPr="00B62DCA" w:rsidRDefault="00B62DCA" w:rsidP="00B62DCA">
            <w:pPr>
              <w:spacing w:after="200" w:line="276" w:lineRule="auto"/>
              <w:contextualSpacing/>
              <w:jc w:val="center"/>
              <w:rPr>
                <w:rFonts w:eastAsiaTheme="minorHAnsi"/>
                <w:lang w:eastAsia="en-US"/>
              </w:rPr>
            </w:pPr>
          </w:p>
        </w:tc>
        <w:tc>
          <w:tcPr>
            <w:tcW w:w="3331" w:type="dxa"/>
            <w:tcBorders>
              <w:top w:val="single" w:sz="4" w:space="0" w:color="auto"/>
              <w:left w:val="single" w:sz="4" w:space="0" w:color="auto"/>
              <w:right w:val="single" w:sz="4" w:space="0" w:color="auto"/>
            </w:tcBorders>
          </w:tcPr>
          <w:p w:rsidR="00B62DCA" w:rsidRPr="00B62DCA" w:rsidRDefault="00B62DCA" w:rsidP="00B62DCA">
            <w:pPr>
              <w:spacing w:after="200" w:line="276" w:lineRule="auto"/>
              <w:contextualSpacing/>
              <w:rPr>
                <w:rFonts w:eastAsiaTheme="minorHAnsi"/>
                <w:lang w:eastAsia="en-US"/>
              </w:rPr>
            </w:pPr>
            <w:r w:rsidRPr="00B62DCA">
              <w:rPr>
                <w:rFonts w:eastAsiaTheme="minorHAnsi"/>
                <w:lang w:eastAsia="en-US"/>
              </w:rPr>
              <w:t>Районный тур "Наше наследие" организаторы</w:t>
            </w:r>
          </w:p>
        </w:tc>
        <w:tc>
          <w:tcPr>
            <w:tcW w:w="4666" w:type="dxa"/>
            <w:tcBorders>
              <w:top w:val="single" w:sz="4" w:space="0" w:color="auto"/>
              <w:left w:val="single" w:sz="4" w:space="0" w:color="auto"/>
              <w:right w:val="single" w:sz="4" w:space="0" w:color="auto"/>
            </w:tcBorders>
          </w:tcPr>
          <w:p w:rsidR="00B62DCA" w:rsidRPr="00B62DCA" w:rsidRDefault="00B62DCA" w:rsidP="00B62DCA">
            <w:pPr>
              <w:spacing w:after="200" w:line="276" w:lineRule="auto"/>
              <w:contextualSpacing/>
              <w:rPr>
                <w:rFonts w:eastAsiaTheme="minorHAnsi"/>
                <w:lang w:eastAsia="en-US"/>
              </w:rPr>
            </w:pPr>
            <w:r w:rsidRPr="00B62DCA">
              <w:rPr>
                <w:rFonts w:eastAsiaTheme="minorHAnsi"/>
                <w:lang w:eastAsia="en-US"/>
              </w:rPr>
              <w:t xml:space="preserve">Криволапова Т.М., </w:t>
            </w:r>
            <w:proofErr w:type="spellStart"/>
            <w:r w:rsidRPr="00B62DCA">
              <w:rPr>
                <w:rFonts w:eastAsiaTheme="minorHAnsi"/>
                <w:lang w:eastAsia="en-US"/>
              </w:rPr>
              <w:t>Качковская</w:t>
            </w:r>
            <w:proofErr w:type="spellEnd"/>
            <w:r w:rsidRPr="00B62DCA">
              <w:rPr>
                <w:rFonts w:eastAsiaTheme="minorHAnsi"/>
                <w:lang w:eastAsia="en-US"/>
              </w:rPr>
              <w:t xml:space="preserve"> О.Т., </w:t>
            </w:r>
            <w:proofErr w:type="spellStart"/>
            <w:r w:rsidRPr="00B62DCA">
              <w:rPr>
                <w:rFonts w:eastAsiaTheme="minorHAnsi"/>
                <w:lang w:eastAsia="en-US"/>
              </w:rPr>
              <w:t>Щавинская</w:t>
            </w:r>
            <w:proofErr w:type="spellEnd"/>
            <w:r w:rsidRPr="00B62DCA">
              <w:rPr>
                <w:rFonts w:eastAsiaTheme="minorHAnsi"/>
                <w:lang w:eastAsia="en-US"/>
              </w:rPr>
              <w:t xml:space="preserve"> М.В., Ефимова Н.В., </w:t>
            </w:r>
            <w:proofErr w:type="spellStart"/>
            <w:r w:rsidRPr="00B62DCA">
              <w:rPr>
                <w:rFonts w:eastAsiaTheme="minorHAnsi"/>
                <w:lang w:eastAsia="en-US"/>
              </w:rPr>
              <w:t>Бойкова</w:t>
            </w:r>
            <w:proofErr w:type="spellEnd"/>
            <w:r w:rsidRPr="00B62DCA">
              <w:rPr>
                <w:rFonts w:eastAsiaTheme="minorHAnsi"/>
                <w:lang w:eastAsia="en-US"/>
              </w:rPr>
              <w:t xml:space="preserve"> Е.В., Белова В.В.</w:t>
            </w:r>
          </w:p>
        </w:tc>
      </w:tr>
      <w:tr w:rsidR="00B62DCA" w:rsidRPr="00B62DCA" w:rsidTr="00264D87">
        <w:trPr>
          <w:trHeight w:val="1443"/>
        </w:trPr>
        <w:tc>
          <w:tcPr>
            <w:tcW w:w="1467" w:type="dxa"/>
            <w:tcBorders>
              <w:top w:val="single" w:sz="4" w:space="0" w:color="auto"/>
              <w:left w:val="single" w:sz="4" w:space="0" w:color="auto"/>
              <w:bottom w:val="single" w:sz="4" w:space="0" w:color="auto"/>
              <w:right w:val="single" w:sz="4" w:space="0" w:color="auto"/>
            </w:tcBorders>
            <w:vAlign w:val="center"/>
          </w:tcPr>
          <w:p w:rsidR="00B62DCA" w:rsidRPr="00B62DCA" w:rsidRDefault="00B62DCA" w:rsidP="00B62DCA">
            <w:pPr>
              <w:spacing w:after="200" w:line="276" w:lineRule="auto"/>
              <w:contextualSpacing/>
              <w:jc w:val="center"/>
              <w:rPr>
                <w:rFonts w:eastAsiaTheme="minorHAnsi"/>
                <w:lang w:eastAsia="en-US"/>
              </w:rPr>
            </w:pPr>
            <w:r w:rsidRPr="00B62DCA">
              <w:rPr>
                <w:rFonts w:eastAsiaTheme="minorHAnsi"/>
                <w:lang w:eastAsia="en-US"/>
              </w:rPr>
              <w:t xml:space="preserve">Всероссийский </w:t>
            </w:r>
          </w:p>
        </w:tc>
        <w:tc>
          <w:tcPr>
            <w:tcW w:w="3331" w:type="dxa"/>
            <w:tcBorders>
              <w:top w:val="single" w:sz="4" w:space="0" w:color="auto"/>
              <w:left w:val="single" w:sz="4" w:space="0" w:color="auto"/>
              <w:right w:val="single" w:sz="4" w:space="0" w:color="auto"/>
            </w:tcBorders>
          </w:tcPr>
          <w:p w:rsidR="00B62DCA" w:rsidRPr="00B62DCA" w:rsidRDefault="00B62DCA" w:rsidP="00B62DCA">
            <w:pPr>
              <w:spacing w:after="200" w:line="276" w:lineRule="auto"/>
              <w:jc w:val="center"/>
              <w:rPr>
                <w:rFonts w:eastAsiaTheme="minorHAnsi"/>
                <w:lang w:eastAsia="en-US"/>
              </w:rPr>
            </w:pPr>
            <w:r w:rsidRPr="00B62DCA">
              <w:rPr>
                <w:rFonts w:eastAsiaTheme="minorHAnsi"/>
                <w:lang w:eastAsia="en-US"/>
              </w:rPr>
              <w:t>Конкурс головоломок</w:t>
            </w:r>
          </w:p>
        </w:tc>
        <w:tc>
          <w:tcPr>
            <w:tcW w:w="4666" w:type="dxa"/>
            <w:tcBorders>
              <w:top w:val="single" w:sz="4" w:space="0" w:color="auto"/>
              <w:left w:val="single" w:sz="4" w:space="0" w:color="auto"/>
              <w:right w:val="single" w:sz="4" w:space="0" w:color="auto"/>
            </w:tcBorders>
          </w:tcPr>
          <w:p w:rsidR="00B62DCA" w:rsidRPr="00B62DCA" w:rsidRDefault="00B62DCA" w:rsidP="00B62DCA">
            <w:pPr>
              <w:spacing w:after="200" w:line="276" w:lineRule="auto"/>
              <w:rPr>
                <w:rFonts w:eastAsiaTheme="minorHAnsi"/>
                <w:lang w:eastAsia="en-US"/>
              </w:rPr>
            </w:pPr>
            <w:proofErr w:type="spellStart"/>
            <w:r w:rsidRPr="00B62DCA">
              <w:rPr>
                <w:rFonts w:eastAsiaTheme="minorHAnsi"/>
                <w:lang w:eastAsia="en-US"/>
              </w:rPr>
              <w:t>Щавинская</w:t>
            </w:r>
            <w:proofErr w:type="spellEnd"/>
            <w:r w:rsidRPr="00B62DCA">
              <w:rPr>
                <w:rFonts w:eastAsiaTheme="minorHAnsi"/>
                <w:lang w:eastAsia="en-US"/>
              </w:rPr>
              <w:t xml:space="preserve"> М.В., </w:t>
            </w:r>
            <w:proofErr w:type="spellStart"/>
            <w:r w:rsidRPr="00B62DCA">
              <w:rPr>
                <w:rFonts w:eastAsiaTheme="minorHAnsi"/>
                <w:lang w:eastAsia="en-US"/>
              </w:rPr>
              <w:t>Зазуля</w:t>
            </w:r>
            <w:proofErr w:type="spellEnd"/>
            <w:r w:rsidRPr="00B62DCA">
              <w:rPr>
                <w:rFonts w:eastAsiaTheme="minorHAnsi"/>
                <w:lang w:eastAsia="en-US"/>
              </w:rPr>
              <w:t xml:space="preserve"> И.Н., Никитина Н.Г.</w:t>
            </w:r>
          </w:p>
        </w:tc>
      </w:tr>
    </w:tbl>
    <w:p w:rsidR="00B62DCA" w:rsidRPr="00B62DCA" w:rsidRDefault="00B62DCA" w:rsidP="00B62DCA">
      <w:pPr>
        <w:jc w:val="both"/>
      </w:pPr>
      <w:r w:rsidRPr="00B62DCA">
        <w:t xml:space="preserve">В начальной школе большое внимание уделяется вопросам преемственности. </w:t>
      </w:r>
    </w:p>
    <w:p w:rsidR="00B62DCA" w:rsidRPr="00B62DCA" w:rsidRDefault="00B62DCA" w:rsidP="00B62DCA">
      <w:pPr>
        <w:jc w:val="both"/>
      </w:pPr>
      <w:r w:rsidRPr="00B62DCA">
        <w:t>Преемственность обеспечивает постепенное развитие и углубление знаний, усложнение к умственной деятельности, формирование личного и общественного поведения. Ежегодно осуществляется сотрудничество с педагогами среднего звена (</w:t>
      </w:r>
      <w:proofErr w:type="spellStart"/>
      <w:r w:rsidRPr="00B62DCA">
        <w:t>взаимопосещения</w:t>
      </w:r>
      <w:proofErr w:type="spellEnd"/>
      <w:r w:rsidRPr="00B62DCA">
        <w:t xml:space="preserve"> уроков, консультации, родительские собрания, совместные заседания). </w:t>
      </w:r>
    </w:p>
    <w:p w:rsidR="00B62DCA" w:rsidRPr="00B62DCA" w:rsidRDefault="00B62DCA" w:rsidP="00B62DCA">
      <w:pPr>
        <w:jc w:val="both"/>
      </w:pPr>
      <w:r w:rsidRPr="00B62DCA">
        <w:t xml:space="preserve">Успешно прошла работа по набору детей в 1 класс, что тоже является показателем работы учителей начальных классов. Можно с полной уверенностью сказать, что коллектив учителей начальных классов составляют творчески работающие люди. </w:t>
      </w:r>
    </w:p>
    <w:p w:rsidR="00B62DCA" w:rsidRPr="00B62DCA" w:rsidRDefault="00B62DCA" w:rsidP="00B62DCA">
      <w:pPr>
        <w:jc w:val="both"/>
      </w:pPr>
      <w:r w:rsidRPr="00B62DCA">
        <w:t xml:space="preserve">Огромная роль в </w:t>
      </w:r>
      <w:proofErr w:type="spellStart"/>
      <w:r w:rsidRPr="00B62DCA">
        <w:t>учебно</w:t>
      </w:r>
      <w:proofErr w:type="spellEnd"/>
      <w:r w:rsidRPr="00B62DCA">
        <w:t>– воспитательном процессе отводится и материально</w:t>
      </w:r>
    </w:p>
    <w:p w:rsidR="00B62DCA" w:rsidRPr="00B62DCA" w:rsidRDefault="00B62DCA" w:rsidP="00B62DCA">
      <w:pPr>
        <w:jc w:val="both"/>
      </w:pPr>
      <w:r w:rsidRPr="00B62DCA">
        <w:t>-техническому обеспечению, которое является одним из важнейших условий реализации основной образовательной программы начального общего образования. В начальной школе имеется 13 учебных кабинетов, оборудованных современной техникой : 3 интерактивных доски, проекторы, телевизоры в количестве 13 штук, ноутбуки, магнитофоны и музыкальные центры. Компьютерной техникой оборудованы все кабинеты, которые используются учителями в учебном процессе. Всё это позволяет активно использовать информационные технологии и активизировать учебную деятельность учащихся.</w:t>
      </w:r>
    </w:p>
    <w:p w:rsidR="00B62DCA" w:rsidRPr="00B62DCA" w:rsidRDefault="00B62DCA" w:rsidP="00B62DCA">
      <w:pPr>
        <w:jc w:val="both"/>
      </w:pPr>
      <w:r w:rsidRPr="00B62DCA">
        <w:lastRenderedPageBreak/>
        <w:t xml:space="preserve">Под постоянным контролем администрации школы была работа по обеспечению учебниками, учебно-методической литературой, дидактическим демонстрационным материалом. В течение учебного года обновлялся библиотечный фонд школы. Обеспечение учебниками в начальной школе составляет 100%. </w:t>
      </w:r>
    </w:p>
    <w:p w:rsidR="00B62DCA" w:rsidRPr="00B62DCA" w:rsidRDefault="00B62DCA" w:rsidP="00B62DCA">
      <w:pPr>
        <w:jc w:val="both"/>
      </w:pPr>
    </w:p>
    <w:p w:rsidR="00B62DCA" w:rsidRPr="00B62DCA" w:rsidRDefault="00B62DCA" w:rsidP="00B62DCA">
      <w:pPr>
        <w:jc w:val="both"/>
      </w:pPr>
      <w:r w:rsidRPr="00B62DCA">
        <w:t xml:space="preserve">Анализируя работу, следует отметить, что задачи, стоящие перед начальной </w:t>
      </w:r>
    </w:p>
    <w:p w:rsidR="00B62DCA" w:rsidRPr="00B62DCA" w:rsidRDefault="00B62DCA" w:rsidP="00B62DCA">
      <w:pPr>
        <w:jc w:val="both"/>
      </w:pPr>
      <w:r w:rsidRPr="00B62DCA">
        <w:t>школой, выполнены в полном объёме.</w:t>
      </w:r>
    </w:p>
    <w:p w:rsidR="00B62DCA" w:rsidRPr="00B62DCA" w:rsidRDefault="00B62DCA" w:rsidP="00B62DCA">
      <w:pPr>
        <w:jc w:val="both"/>
      </w:pPr>
      <w:r w:rsidRPr="00B62DCA">
        <w:t>Наряду с успехами и необходимо решать следующие вопросы:</w:t>
      </w:r>
    </w:p>
    <w:p w:rsidR="00B62DCA" w:rsidRPr="00B62DCA" w:rsidRDefault="00B62DCA" w:rsidP="00B62DCA">
      <w:pPr>
        <w:jc w:val="both"/>
      </w:pPr>
      <w:r w:rsidRPr="00B62DCA">
        <w:t>- продолжить работу по обобщению передового педагогического опыта, а также уделять большое внимание вопросам самообразования;</w:t>
      </w:r>
    </w:p>
    <w:p w:rsidR="00B62DCA" w:rsidRPr="00B62DCA" w:rsidRDefault="00B62DCA" w:rsidP="00B62DCA">
      <w:pPr>
        <w:jc w:val="both"/>
      </w:pPr>
      <w:r w:rsidRPr="00B62DCA">
        <w:t>-включение педагогов в осознанный процесс овладения инновационными технологиями, повышение их активности в этом процессе;</w:t>
      </w:r>
    </w:p>
    <w:p w:rsidR="00B62DCA" w:rsidRPr="00B62DCA" w:rsidRDefault="00B62DCA" w:rsidP="00B62DCA">
      <w:pPr>
        <w:jc w:val="both"/>
      </w:pPr>
      <w:r w:rsidRPr="00B62DCA">
        <w:t>-повышение качества образования обучающихся через повышение профессиональной компетентности;</w:t>
      </w:r>
    </w:p>
    <w:p w:rsidR="00B62DCA" w:rsidRPr="00B62DCA" w:rsidRDefault="00B62DCA" w:rsidP="00B62DCA">
      <w:pPr>
        <w:jc w:val="both"/>
      </w:pPr>
      <w:r w:rsidRPr="00B62DCA">
        <w:t>-активизировать использование тестовых структур заданий в учебном процессе, в целях психологической и технологической подготовки обучающихся, начиная с младшего школьного возраста, к сдаче единого государственного экзамена;</w:t>
      </w:r>
    </w:p>
    <w:p w:rsidR="00B62DCA" w:rsidRPr="00B62DCA" w:rsidRDefault="00B62DCA" w:rsidP="00B62DCA">
      <w:pPr>
        <w:jc w:val="both"/>
      </w:pPr>
      <w:r w:rsidRPr="00B62DCA">
        <w:t>-активизация использования дистанционных образовательных технологий.</w:t>
      </w:r>
    </w:p>
    <w:p w:rsidR="0041762E" w:rsidRDefault="0041762E" w:rsidP="0041762E">
      <w:pPr>
        <w:jc w:val="both"/>
        <w:rPr>
          <w:bCs/>
          <w:iCs/>
        </w:rPr>
      </w:pPr>
    </w:p>
    <w:p w:rsidR="00BA6D2D" w:rsidRPr="00490B94" w:rsidRDefault="00BA6D2D" w:rsidP="00BA6D2D">
      <w:pPr>
        <w:jc w:val="center"/>
        <w:rPr>
          <w:b/>
        </w:rPr>
      </w:pPr>
      <w:r w:rsidRPr="00490B94">
        <w:rPr>
          <w:b/>
        </w:rPr>
        <w:t>4.2 АНАЛИЗ УЧЕБНО-ВОСПИТАТЕЛЬНОЙ РАБОТЫ</w:t>
      </w:r>
    </w:p>
    <w:p w:rsidR="00BA6D2D" w:rsidRDefault="00BA6D2D" w:rsidP="00BA6D2D">
      <w:pPr>
        <w:jc w:val="center"/>
        <w:rPr>
          <w:b/>
        </w:rPr>
      </w:pPr>
      <w:r w:rsidRPr="00490B94">
        <w:rPr>
          <w:b/>
        </w:rPr>
        <w:t>ПО ИНОСТРАННЫМ ЯЗЫКАМ</w:t>
      </w:r>
    </w:p>
    <w:p w:rsidR="007E73AC" w:rsidRPr="007E73AC" w:rsidRDefault="007E73AC" w:rsidP="00A46818">
      <w:pPr>
        <w:numPr>
          <w:ilvl w:val="0"/>
          <w:numId w:val="9"/>
        </w:numPr>
        <w:spacing w:after="200" w:line="276" w:lineRule="auto"/>
        <w:ind w:left="0" w:firstLine="0"/>
        <w:contextualSpacing/>
        <w:rPr>
          <w:rFonts w:eastAsiaTheme="minorHAnsi"/>
          <w:b/>
          <w:sz w:val="28"/>
          <w:szCs w:val="28"/>
          <w:lang w:val="en-US" w:eastAsia="en-US"/>
        </w:rPr>
      </w:pPr>
      <w:r w:rsidRPr="007E73AC">
        <w:rPr>
          <w:rFonts w:eastAsiaTheme="minorHAnsi"/>
          <w:b/>
          <w:sz w:val="28"/>
          <w:szCs w:val="28"/>
          <w:lang w:val="en-US" w:eastAsia="en-US"/>
        </w:rPr>
        <w:t>УЧЕБНАЯ ДЕЯТЕЛЬНОСТЬ</w:t>
      </w:r>
    </w:p>
    <w:p w:rsidR="007E73AC" w:rsidRPr="007E73AC" w:rsidRDefault="007E73AC" w:rsidP="007E73AC">
      <w:pPr>
        <w:rPr>
          <w:rFonts w:eastAsiaTheme="minorHAnsi"/>
          <w:b/>
          <w:sz w:val="20"/>
          <w:szCs w:val="20"/>
          <w:lang w:eastAsia="en-US"/>
        </w:rPr>
      </w:pPr>
    </w:p>
    <w:p w:rsidR="007E73AC" w:rsidRPr="007E73AC" w:rsidRDefault="007E73AC" w:rsidP="00A46818">
      <w:pPr>
        <w:numPr>
          <w:ilvl w:val="1"/>
          <w:numId w:val="9"/>
        </w:numPr>
        <w:spacing w:after="200" w:line="276" w:lineRule="auto"/>
        <w:contextualSpacing/>
        <w:jc w:val="both"/>
        <w:rPr>
          <w:rFonts w:eastAsiaTheme="minorHAnsi"/>
          <w:b/>
          <w:lang w:eastAsia="en-US"/>
        </w:rPr>
      </w:pPr>
      <w:r w:rsidRPr="007E73AC">
        <w:rPr>
          <w:rFonts w:eastAsiaTheme="minorHAnsi"/>
          <w:b/>
          <w:lang w:eastAsia="en-US"/>
        </w:rPr>
        <w:t>Анализ успеваемости по немецкому языку по классам</w:t>
      </w:r>
    </w:p>
    <w:tbl>
      <w:tblPr>
        <w:tblpPr w:leftFromText="180" w:rightFromText="180" w:vertAnchor="text" w:horzAnchor="margin" w:tblpXSpec="center" w:tblpY="87"/>
        <w:tblW w:w="9662" w:type="dxa"/>
        <w:tblLook w:val="04A0" w:firstRow="1" w:lastRow="0" w:firstColumn="1" w:lastColumn="0" w:noHBand="0" w:noVBand="1"/>
      </w:tblPr>
      <w:tblGrid>
        <w:gridCol w:w="1335"/>
        <w:gridCol w:w="718"/>
        <w:gridCol w:w="601"/>
        <w:gridCol w:w="624"/>
        <w:gridCol w:w="666"/>
        <w:gridCol w:w="624"/>
        <w:gridCol w:w="666"/>
        <w:gridCol w:w="624"/>
        <w:gridCol w:w="666"/>
        <w:gridCol w:w="624"/>
        <w:gridCol w:w="566"/>
        <w:gridCol w:w="953"/>
        <w:gridCol w:w="1058"/>
      </w:tblGrid>
      <w:tr w:rsidR="007E73AC" w:rsidRPr="007E73AC" w:rsidTr="00264D87">
        <w:trPr>
          <w:trHeight w:val="487"/>
        </w:trPr>
        <w:tc>
          <w:tcPr>
            <w:tcW w:w="1272"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Класс этап ступень</w:t>
            </w:r>
          </w:p>
        </w:tc>
        <w:tc>
          <w:tcPr>
            <w:tcW w:w="1319"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Учащихся</w:t>
            </w:r>
          </w:p>
        </w:tc>
        <w:tc>
          <w:tcPr>
            <w:tcW w:w="129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5</w:t>
            </w:r>
          </w:p>
        </w:tc>
        <w:tc>
          <w:tcPr>
            <w:tcW w:w="129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4</w:t>
            </w:r>
          </w:p>
        </w:tc>
        <w:tc>
          <w:tcPr>
            <w:tcW w:w="129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3</w:t>
            </w:r>
          </w:p>
        </w:tc>
        <w:tc>
          <w:tcPr>
            <w:tcW w:w="119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НЕАТТ</w:t>
            </w:r>
          </w:p>
        </w:tc>
        <w:tc>
          <w:tcPr>
            <w:tcW w:w="953"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7E73AC" w:rsidRPr="007E73AC" w:rsidRDefault="007E73AC" w:rsidP="007E73AC">
            <w:pPr>
              <w:jc w:val="center"/>
              <w:rPr>
                <w:rFonts w:eastAsiaTheme="minorHAnsi"/>
                <w:b/>
                <w:bCs/>
                <w:color w:val="000000"/>
                <w:sz w:val="20"/>
                <w:szCs w:val="20"/>
                <w:lang w:eastAsia="en-US"/>
              </w:rPr>
            </w:pPr>
            <w:proofErr w:type="spellStart"/>
            <w:r w:rsidRPr="007E73AC">
              <w:rPr>
                <w:rFonts w:eastAsiaTheme="minorHAnsi"/>
                <w:b/>
                <w:bCs/>
                <w:color w:val="000000"/>
                <w:sz w:val="20"/>
                <w:szCs w:val="20"/>
                <w:lang w:eastAsia="en-US"/>
              </w:rPr>
              <w:t>Успевае</w:t>
            </w:r>
            <w:proofErr w:type="spellEnd"/>
          </w:p>
          <w:p w:rsidR="007E73AC" w:rsidRPr="007E73AC" w:rsidRDefault="007E73AC" w:rsidP="007E73AC">
            <w:pPr>
              <w:jc w:val="center"/>
              <w:rPr>
                <w:rFonts w:eastAsiaTheme="minorHAnsi"/>
                <w:b/>
                <w:bCs/>
                <w:color w:val="000000"/>
                <w:sz w:val="20"/>
                <w:szCs w:val="20"/>
                <w:lang w:eastAsia="en-US"/>
              </w:rPr>
            </w:pPr>
            <w:proofErr w:type="spellStart"/>
            <w:r w:rsidRPr="007E73AC">
              <w:rPr>
                <w:rFonts w:eastAsiaTheme="minorHAnsi"/>
                <w:b/>
                <w:bCs/>
                <w:color w:val="000000"/>
                <w:sz w:val="20"/>
                <w:szCs w:val="20"/>
                <w:lang w:eastAsia="en-US"/>
              </w:rPr>
              <w:t>мость</w:t>
            </w:r>
            <w:proofErr w:type="spellEnd"/>
          </w:p>
        </w:tc>
        <w:tc>
          <w:tcPr>
            <w:tcW w:w="1058" w:type="dxa"/>
            <w:tcBorders>
              <w:top w:val="single" w:sz="12" w:space="0" w:color="auto"/>
              <w:left w:val="nil"/>
              <w:bottom w:val="single" w:sz="4" w:space="0" w:color="auto"/>
              <w:right w:val="single" w:sz="12" w:space="0" w:color="auto"/>
            </w:tcBorders>
            <w:shd w:val="clear" w:color="auto" w:fill="auto"/>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Качество знаний</w:t>
            </w:r>
          </w:p>
        </w:tc>
      </w:tr>
      <w:tr w:rsidR="007E73AC" w:rsidRPr="007E73AC" w:rsidTr="00264D87">
        <w:trPr>
          <w:trHeight w:val="292"/>
        </w:trPr>
        <w:tc>
          <w:tcPr>
            <w:tcW w:w="1272" w:type="dxa"/>
            <w:vMerge/>
            <w:tcBorders>
              <w:top w:val="single" w:sz="4" w:space="0" w:color="auto"/>
              <w:left w:val="single" w:sz="12" w:space="0" w:color="auto"/>
              <w:bottom w:val="single" w:sz="4" w:space="0" w:color="auto"/>
              <w:right w:val="single" w:sz="12" w:space="0" w:color="auto"/>
            </w:tcBorders>
            <w:vAlign w:val="center"/>
            <w:hideMark/>
          </w:tcPr>
          <w:p w:rsidR="007E73AC" w:rsidRPr="007E73AC" w:rsidRDefault="007E73AC" w:rsidP="007E73AC">
            <w:pPr>
              <w:rPr>
                <w:rFonts w:eastAsiaTheme="minorHAnsi"/>
                <w:b/>
                <w:bCs/>
                <w:color w:val="000000"/>
                <w:sz w:val="20"/>
                <w:szCs w:val="20"/>
                <w:lang w:eastAsia="en-US"/>
              </w:rPr>
            </w:pP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Всего</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xml:space="preserve">С </w:t>
            </w:r>
            <w:proofErr w:type="spellStart"/>
            <w:r w:rsidRPr="007E73AC">
              <w:rPr>
                <w:rFonts w:eastAsiaTheme="minorHAnsi"/>
                <w:b/>
                <w:bCs/>
                <w:color w:val="000000"/>
                <w:sz w:val="20"/>
                <w:szCs w:val="20"/>
                <w:lang w:eastAsia="en-US"/>
              </w:rPr>
              <w:t>отм</w:t>
            </w:r>
            <w:proofErr w:type="spellEnd"/>
            <w:r w:rsidRPr="007E73AC">
              <w:rPr>
                <w:rFonts w:eastAsiaTheme="minorHAnsi"/>
                <w:b/>
                <w:bCs/>
                <w:color w:val="000000"/>
                <w:sz w:val="20"/>
                <w:szCs w:val="20"/>
                <w:lang w:eastAsia="en-US"/>
              </w:rPr>
              <w:t>.</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r>
      <w:tr w:rsidR="007E73AC" w:rsidRPr="007E73AC" w:rsidTr="00264D87">
        <w:trPr>
          <w:trHeight w:val="730"/>
        </w:trPr>
        <w:tc>
          <w:tcPr>
            <w:tcW w:w="127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Начальное общее образование</w:t>
            </w:r>
          </w:p>
        </w:tc>
        <w:tc>
          <w:tcPr>
            <w:tcW w:w="718"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402</w:t>
            </w:r>
          </w:p>
        </w:tc>
        <w:tc>
          <w:tcPr>
            <w:tcW w:w="60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302</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156</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51,66</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125</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41,39</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21</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6,95</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93,05</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2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116</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116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66</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56,9</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44</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37,93</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5,17</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94,83</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2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51,85</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13</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48,15</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2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32</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32</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21</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65,62</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31,25</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3,12</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96,88</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2 в</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12</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44,44</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37,04</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18,52</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81,48</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2 г</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30</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30</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19</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63,33</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11</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36,67</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3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81</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81</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45</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55,56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33</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40,74</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3,7</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96,3</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3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58,33</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33,33</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8,33</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91,67</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3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51,85</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13</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48,15</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3 в</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30</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30</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17</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56,67</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12</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40</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3,33</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96,67</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4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106</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105</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45</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42,86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48</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45,71</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12</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11,43</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88,57</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4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18</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62,07</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20,69</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17,24</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82,76</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4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37,5</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11</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45,83</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16,67</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83,33</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4 в</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37,04</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15</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55,56</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7,41</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92,59</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4 г</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32</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16</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64</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96</w:t>
            </w:r>
          </w:p>
        </w:tc>
      </w:tr>
      <w:tr w:rsidR="007E73AC" w:rsidRPr="007E73AC" w:rsidTr="00264D87">
        <w:trPr>
          <w:trHeight w:val="487"/>
        </w:trPr>
        <w:tc>
          <w:tcPr>
            <w:tcW w:w="127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Основное общее образование</w:t>
            </w:r>
          </w:p>
        </w:tc>
        <w:tc>
          <w:tcPr>
            <w:tcW w:w="718"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419</w:t>
            </w:r>
          </w:p>
        </w:tc>
        <w:tc>
          <w:tcPr>
            <w:tcW w:w="60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417</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126</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30,22</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214</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51,32</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77</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18,47</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81,53</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5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86</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28</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32,56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42</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48,84</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16</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18,6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81,4</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5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30</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30</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6,67</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22</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73,33</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20</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80</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5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15</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53,57</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35,71</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10,71</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89,29</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lastRenderedPageBreak/>
              <w:t>5 в</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11</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39,29</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35,71</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75</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6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84</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83</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22</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26,51</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45</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54,22</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16</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19,28</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80,72</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6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26</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26</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26,92</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53,85</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19,23</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80,77</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6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11</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37,93</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12</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41,38</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20,69</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79,31</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6 в</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14,29</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19</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67,86</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17,86</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82,14</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7 параллель</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71</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71</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21</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29,58</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40</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56,34</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14,08</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85,92</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7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32</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16</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64</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96</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7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23</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23</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34,78</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39,13</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26,09</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73,91</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7 в</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23</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23</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21,74</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15</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65,22</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13,04</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86,96</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8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106</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105</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33</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31,43</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48</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45,71</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24</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22,86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77,14</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8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33,33</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15</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55,56</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11,11</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88,89</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8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33,33</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29,63</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37,04</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62,96</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8 в</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15</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60</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12</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88</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8 г</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26</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26</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30,77</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38,46</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30,77</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69,23</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9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72</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72</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22</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30,56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39</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54,17</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11</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15,28</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84,72</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9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12,5</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16</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66,67</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20,83</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79,17</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9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33,33</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16</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66,67</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9 в</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11</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45,83</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29,17</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75</w:t>
            </w:r>
          </w:p>
        </w:tc>
      </w:tr>
      <w:tr w:rsidR="007E73AC" w:rsidRPr="007E73AC" w:rsidTr="00264D87">
        <w:trPr>
          <w:trHeight w:val="487"/>
        </w:trPr>
        <w:tc>
          <w:tcPr>
            <w:tcW w:w="127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Среднее общее образование</w:t>
            </w:r>
          </w:p>
        </w:tc>
        <w:tc>
          <w:tcPr>
            <w:tcW w:w="718"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129</w:t>
            </w:r>
          </w:p>
        </w:tc>
        <w:tc>
          <w:tcPr>
            <w:tcW w:w="60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127</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51</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40,16</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65</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51,18</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11</w:t>
            </w:r>
          </w:p>
        </w:tc>
        <w:tc>
          <w:tcPr>
            <w:tcW w:w="6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8,66</w:t>
            </w:r>
          </w:p>
        </w:tc>
        <w:tc>
          <w:tcPr>
            <w:tcW w:w="62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w:t>
            </w:r>
          </w:p>
        </w:tc>
        <w:tc>
          <w:tcPr>
            <w:tcW w:w="566"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0,78</w:t>
            </w:r>
          </w:p>
        </w:tc>
        <w:tc>
          <w:tcPr>
            <w:tcW w:w="953"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91,34</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10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59</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58</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22</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37,93</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31</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53,45</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8,62</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1,69</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91,38</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10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31</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31</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45,16</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15</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48,39</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6,45</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93,55</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10 б</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29,63</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16</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59,26</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11,11</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3,57</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88,89</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11 параллель</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70</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69</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29</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42,03</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34</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49,28</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8,7</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91,3</w:t>
            </w:r>
          </w:p>
        </w:tc>
      </w:tr>
      <w:tr w:rsidR="007E73AC" w:rsidRPr="007E73AC" w:rsidTr="00264D87">
        <w:trPr>
          <w:trHeight w:val="292"/>
        </w:trPr>
        <w:tc>
          <w:tcPr>
            <w:tcW w:w="127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11 а</w:t>
            </w:r>
          </w:p>
        </w:tc>
        <w:tc>
          <w:tcPr>
            <w:tcW w:w="7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19</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67,86</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32,14</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2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92"/>
        </w:trPr>
        <w:tc>
          <w:tcPr>
            <w:tcW w:w="1272"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11 б</w:t>
            </w:r>
          </w:p>
        </w:tc>
        <w:tc>
          <w:tcPr>
            <w:tcW w:w="71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28,57</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57,14</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w:t>
            </w:r>
          </w:p>
        </w:tc>
        <w:tc>
          <w:tcPr>
            <w:tcW w:w="6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14,29</w:t>
            </w:r>
          </w:p>
        </w:tc>
        <w:tc>
          <w:tcPr>
            <w:tcW w:w="62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85,71</w:t>
            </w:r>
          </w:p>
        </w:tc>
      </w:tr>
      <w:tr w:rsidR="007E73AC" w:rsidRPr="007E73AC" w:rsidTr="00264D87">
        <w:trPr>
          <w:trHeight w:val="292"/>
        </w:trPr>
        <w:tc>
          <w:tcPr>
            <w:tcW w:w="1272"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11 в</w:t>
            </w:r>
          </w:p>
        </w:tc>
        <w:tc>
          <w:tcPr>
            <w:tcW w:w="71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22,22</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17</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62,96</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w:t>
            </w:r>
          </w:p>
        </w:tc>
        <w:tc>
          <w:tcPr>
            <w:tcW w:w="6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14,81</w:t>
            </w:r>
          </w:p>
        </w:tc>
        <w:tc>
          <w:tcPr>
            <w:tcW w:w="62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566"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953"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058"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85,19</w:t>
            </w:r>
          </w:p>
        </w:tc>
      </w:tr>
      <w:tr w:rsidR="007E73AC" w:rsidRPr="007E73AC" w:rsidTr="00264D87">
        <w:trPr>
          <w:trHeight w:val="292"/>
        </w:trPr>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ВСЕГО ПО ШКОЛЕ</w:t>
            </w:r>
          </w:p>
        </w:tc>
        <w:tc>
          <w:tcPr>
            <w:tcW w:w="71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950</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846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333</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39,36</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404</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47,75</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109</w:t>
            </w:r>
          </w:p>
        </w:tc>
        <w:tc>
          <w:tcPr>
            <w:tcW w:w="6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12,88</w:t>
            </w:r>
          </w:p>
        </w:tc>
        <w:tc>
          <w:tcPr>
            <w:tcW w:w="62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w:t>
            </w: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0,11</w:t>
            </w:r>
          </w:p>
        </w:tc>
        <w:tc>
          <w:tcPr>
            <w:tcW w:w="95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058"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87,12</w:t>
            </w:r>
          </w:p>
        </w:tc>
      </w:tr>
    </w:tbl>
    <w:p w:rsidR="007E73AC" w:rsidRPr="007E73AC" w:rsidRDefault="007E73AC" w:rsidP="007E73AC">
      <w:pPr>
        <w:jc w:val="both"/>
        <w:rPr>
          <w:rFonts w:eastAsiaTheme="minorHAnsi"/>
          <w:lang w:eastAsia="en-US"/>
        </w:rPr>
      </w:pPr>
    </w:p>
    <w:p w:rsidR="007E73AC" w:rsidRPr="007E73AC" w:rsidRDefault="007E73AC" w:rsidP="007E73AC">
      <w:pPr>
        <w:jc w:val="both"/>
        <w:rPr>
          <w:rFonts w:eastAsiaTheme="minorHAnsi"/>
          <w:lang w:eastAsia="en-US"/>
        </w:rPr>
      </w:pPr>
    </w:p>
    <w:p w:rsidR="007E73AC" w:rsidRPr="007E73AC" w:rsidRDefault="007E73AC" w:rsidP="00A46818">
      <w:pPr>
        <w:numPr>
          <w:ilvl w:val="1"/>
          <w:numId w:val="9"/>
        </w:numPr>
        <w:spacing w:after="200" w:line="276" w:lineRule="auto"/>
        <w:contextualSpacing/>
        <w:jc w:val="both"/>
        <w:rPr>
          <w:rFonts w:eastAsiaTheme="minorHAnsi"/>
          <w:b/>
          <w:lang w:eastAsia="en-US"/>
        </w:rPr>
      </w:pPr>
      <w:r w:rsidRPr="007E73AC">
        <w:rPr>
          <w:rFonts w:eastAsiaTheme="minorHAnsi"/>
          <w:b/>
          <w:lang w:eastAsia="en-US"/>
        </w:rPr>
        <w:t>Анализ работы учителей по обеспечению качества образования по немецкому языку</w:t>
      </w:r>
    </w:p>
    <w:tbl>
      <w:tblPr>
        <w:tblpPr w:leftFromText="180" w:rightFromText="180" w:vertAnchor="text" w:horzAnchor="margin" w:tblpY="292"/>
        <w:tblW w:w="9636" w:type="dxa"/>
        <w:tblLook w:val="04A0" w:firstRow="1" w:lastRow="0" w:firstColumn="1" w:lastColumn="0" w:noHBand="0" w:noVBand="1"/>
      </w:tblPr>
      <w:tblGrid>
        <w:gridCol w:w="2198"/>
        <w:gridCol w:w="901"/>
        <w:gridCol w:w="751"/>
        <w:gridCol w:w="802"/>
        <w:gridCol w:w="750"/>
        <w:gridCol w:w="802"/>
        <w:gridCol w:w="751"/>
        <w:gridCol w:w="802"/>
        <w:gridCol w:w="902"/>
        <w:gridCol w:w="986"/>
      </w:tblGrid>
      <w:tr w:rsidR="007E73AC" w:rsidRPr="007E73AC" w:rsidTr="00264D87">
        <w:trPr>
          <w:trHeight w:val="289"/>
        </w:trPr>
        <w:tc>
          <w:tcPr>
            <w:tcW w:w="2198"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Ф.И.О.</w:t>
            </w:r>
          </w:p>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учителя</w:t>
            </w:r>
          </w:p>
        </w:tc>
        <w:tc>
          <w:tcPr>
            <w:tcW w:w="901"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Уч-ся</w:t>
            </w:r>
          </w:p>
        </w:tc>
        <w:tc>
          <w:tcPr>
            <w:tcW w:w="1553"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lang w:eastAsia="en-US"/>
              </w:rPr>
            </w:pPr>
            <w:r w:rsidRPr="007E73AC">
              <w:rPr>
                <w:rFonts w:eastAsiaTheme="minorHAnsi"/>
                <w:b/>
                <w:bCs/>
                <w:color w:val="000000"/>
                <w:lang w:eastAsia="en-US"/>
              </w:rPr>
              <w:t>На 5</w:t>
            </w:r>
          </w:p>
        </w:tc>
        <w:tc>
          <w:tcPr>
            <w:tcW w:w="1552"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lang w:eastAsia="en-US"/>
              </w:rPr>
            </w:pPr>
            <w:r w:rsidRPr="007E73AC">
              <w:rPr>
                <w:rFonts w:eastAsiaTheme="minorHAnsi"/>
                <w:b/>
                <w:bCs/>
                <w:color w:val="000000"/>
                <w:lang w:eastAsia="en-US"/>
              </w:rPr>
              <w:t>На 4</w:t>
            </w:r>
          </w:p>
        </w:tc>
        <w:tc>
          <w:tcPr>
            <w:tcW w:w="1553"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lang w:eastAsia="en-US"/>
              </w:rPr>
            </w:pPr>
            <w:r w:rsidRPr="007E73AC">
              <w:rPr>
                <w:rFonts w:eastAsiaTheme="minorHAnsi"/>
                <w:b/>
                <w:bCs/>
                <w:color w:val="000000"/>
                <w:lang w:eastAsia="en-US"/>
              </w:rPr>
              <w:t>На 3</w:t>
            </w:r>
          </w:p>
        </w:tc>
        <w:tc>
          <w:tcPr>
            <w:tcW w:w="90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proofErr w:type="spellStart"/>
            <w:r w:rsidRPr="007E73AC">
              <w:rPr>
                <w:rFonts w:eastAsiaTheme="minorHAnsi"/>
                <w:b/>
                <w:bCs/>
                <w:color w:val="000000"/>
                <w:lang w:eastAsia="en-US"/>
              </w:rPr>
              <w:t>Успе</w:t>
            </w:r>
            <w:proofErr w:type="spellEnd"/>
            <w:r w:rsidRPr="007E73AC">
              <w:rPr>
                <w:rFonts w:eastAsiaTheme="minorHAnsi"/>
                <w:b/>
                <w:bCs/>
                <w:color w:val="000000"/>
                <w:lang w:eastAsia="en-US"/>
              </w:rPr>
              <w:t>-</w:t>
            </w:r>
          </w:p>
          <w:p w:rsidR="007E73AC" w:rsidRPr="007E73AC" w:rsidRDefault="007E73AC" w:rsidP="007E73AC">
            <w:pPr>
              <w:jc w:val="both"/>
              <w:rPr>
                <w:rFonts w:eastAsiaTheme="minorHAnsi"/>
                <w:b/>
                <w:bCs/>
                <w:color w:val="000000"/>
                <w:lang w:eastAsia="en-US"/>
              </w:rPr>
            </w:pPr>
            <w:proofErr w:type="spellStart"/>
            <w:r w:rsidRPr="007E73AC">
              <w:rPr>
                <w:rFonts w:eastAsiaTheme="minorHAnsi"/>
                <w:b/>
                <w:bCs/>
                <w:color w:val="000000"/>
                <w:lang w:eastAsia="en-US"/>
              </w:rPr>
              <w:t>ваем</w:t>
            </w:r>
            <w:proofErr w:type="spellEnd"/>
            <w:r w:rsidRPr="007E73AC">
              <w:rPr>
                <w:rFonts w:eastAsiaTheme="minorHAnsi"/>
                <w:b/>
                <w:bCs/>
                <w:color w:val="000000"/>
                <w:lang w:eastAsia="en-US"/>
              </w:rPr>
              <w:t>.</w:t>
            </w:r>
          </w:p>
        </w:tc>
        <w:tc>
          <w:tcPr>
            <w:tcW w:w="977"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proofErr w:type="spellStart"/>
            <w:r w:rsidRPr="007E73AC">
              <w:rPr>
                <w:rFonts w:eastAsiaTheme="minorHAnsi"/>
                <w:b/>
                <w:bCs/>
                <w:color w:val="000000"/>
                <w:lang w:eastAsia="en-US"/>
              </w:rPr>
              <w:t>Кач</w:t>
            </w:r>
            <w:proofErr w:type="spellEnd"/>
            <w:r w:rsidRPr="007E73AC">
              <w:rPr>
                <w:rFonts w:eastAsiaTheme="minorHAnsi"/>
                <w:b/>
                <w:bCs/>
                <w:color w:val="000000"/>
                <w:lang w:eastAsia="en-US"/>
              </w:rPr>
              <w:t>-во знаний</w:t>
            </w:r>
          </w:p>
        </w:tc>
      </w:tr>
      <w:tr w:rsidR="007E73AC" w:rsidRPr="007E73AC" w:rsidTr="00264D87">
        <w:trPr>
          <w:trHeight w:val="289"/>
        </w:trPr>
        <w:tc>
          <w:tcPr>
            <w:tcW w:w="2198" w:type="dxa"/>
            <w:vMerge/>
            <w:tcBorders>
              <w:top w:val="single" w:sz="4" w:space="0" w:color="auto"/>
              <w:left w:val="single" w:sz="12" w:space="0" w:color="auto"/>
              <w:bottom w:val="single" w:sz="12" w:space="0" w:color="auto"/>
              <w:right w:val="single" w:sz="12" w:space="0" w:color="auto"/>
            </w:tcBorders>
            <w:vAlign w:val="center"/>
            <w:hideMark/>
          </w:tcPr>
          <w:p w:rsidR="007E73AC" w:rsidRPr="007E73AC" w:rsidRDefault="007E73AC" w:rsidP="007E73AC">
            <w:pPr>
              <w:jc w:val="both"/>
              <w:rPr>
                <w:rFonts w:eastAsiaTheme="minorHAnsi"/>
                <w:b/>
                <w:bCs/>
                <w:color w:val="000000"/>
                <w:lang w:eastAsia="en-US"/>
              </w:rPr>
            </w:pPr>
          </w:p>
        </w:tc>
        <w:tc>
          <w:tcPr>
            <w:tcW w:w="901"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Всего</w:t>
            </w:r>
          </w:p>
        </w:tc>
        <w:tc>
          <w:tcPr>
            <w:tcW w:w="751" w:type="dxa"/>
            <w:tcBorders>
              <w:top w:val="nil"/>
              <w:left w:val="single" w:sz="12" w:space="0" w:color="auto"/>
              <w:bottom w:val="single" w:sz="12" w:space="0" w:color="auto"/>
              <w:right w:val="single" w:sz="4" w:space="0" w:color="auto"/>
            </w:tcBorders>
            <w:shd w:val="clear" w:color="auto" w:fill="F2F2F2"/>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Кол.</w:t>
            </w:r>
          </w:p>
        </w:tc>
        <w:tc>
          <w:tcPr>
            <w:tcW w:w="8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w:t>
            </w:r>
          </w:p>
        </w:tc>
        <w:tc>
          <w:tcPr>
            <w:tcW w:w="750" w:type="dxa"/>
            <w:tcBorders>
              <w:top w:val="nil"/>
              <w:left w:val="single" w:sz="12" w:space="0" w:color="auto"/>
              <w:bottom w:val="single" w:sz="12" w:space="0" w:color="auto"/>
              <w:right w:val="single" w:sz="4" w:space="0" w:color="auto"/>
            </w:tcBorders>
            <w:shd w:val="clear" w:color="auto" w:fill="F2F2F2"/>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Кол.</w:t>
            </w:r>
          </w:p>
        </w:tc>
        <w:tc>
          <w:tcPr>
            <w:tcW w:w="8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w:t>
            </w:r>
          </w:p>
        </w:tc>
        <w:tc>
          <w:tcPr>
            <w:tcW w:w="751" w:type="dxa"/>
            <w:tcBorders>
              <w:top w:val="nil"/>
              <w:left w:val="single" w:sz="12" w:space="0" w:color="auto"/>
              <w:bottom w:val="single" w:sz="12" w:space="0" w:color="auto"/>
              <w:right w:val="single" w:sz="4" w:space="0" w:color="auto"/>
            </w:tcBorders>
            <w:shd w:val="clear" w:color="auto" w:fill="F2F2F2"/>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Кол.</w:t>
            </w:r>
          </w:p>
        </w:tc>
        <w:tc>
          <w:tcPr>
            <w:tcW w:w="8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w:t>
            </w:r>
          </w:p>
        </w:tc>
        <w:tc>
          <w:tcPr>
            <w:tcW w:w="902"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w:t>
            </w:r>
          </w:p>
        </w:tc>
        <w:tc>
          <w:tcPr>
            <w:tcW w:w="977"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lang w:eastAsia="en-US"/>
              </w:rPr>
            </w:pPr>
            <w:r w:rsidRPr="007E73AC">
              <w:rPr>
                <w:rFonts w:eastAsiaTheme="minorHAnsi"/>
                <w:b/>
                <w:bCs/>
                <w:color w:val="000000"/>
                <w:lang w:eastAsia="en-US"/>
              </w:rPr>
              <w:t>%</w:t>
            </w:r>
          </w:p>
        </w:tc>
      </w:tr>
      <w:tr w:rsidR="007E73AC" w:rsidRPr="007E73AC" w:rsidTr="00264D87">
        <w:trPr>
          <w:trHeight w:val="289"/>
        </w:trPr>
        <w:tc>
          <w:tcPr>
            <w:tcW w:w="2198"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proofErr w:type="spellStart"/>
            <w:r w:rsidRPr="007E73AC">
              <w:rPr>
                <w:rFonts w:eastAsiaTheme="minorHAnsi"/>
                <w:bCs/>
                <w:color w:val="000000"/>
                <w:lang w:eastAsia="en-US"/>
              </w:rPr>
              <w:t>Амирова</w:t>
            </w:r>
            <w:proofErr w:type="spellEnd"/>
            <w:r w:rsidRPr="007E73AC">
              <w:rPr>
                <w:rFonts w:eastAsiaTheme="minorHAnsi"/>
                <w:bCs/>
                <w:color w:val="000000"/>
                <w:lang w:eastAsia="en-US"/>
              </w:rPr>
              <w:t xml:space="preserve"> Д.Р.</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64</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20</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31,25</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36</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56,25</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8</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12,5</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87,5</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Cs/>
                <w:lang w:eastAsia="en-US"/>
              </w:rPr>
            </w:pPr>
            <w:proofErr w:type="spellStart"/>
            <w:r w:rsidRPr="007E73AC">
              <w:rPr>
                <w:rFonts w:eastAsiaTheme="minorHAnsi"/>
                <w:bCs/>
                <w:lang w:eastAsia="en-US"/>
              </w:rPr>
              <w:t>Буняева</w:t>
            </w:r>
            <w:proofErr w:type="spellEnd"/>
            <w:r w:rsidRPr="007E73AC">
              <w:rPr>
                <w:rFonts w:eastAsiaTheme="minorHAnsi"/>
                <w:bCs/>
                <w:lang w:eastAsia="en-US"/>
              </w:rPr>
              <w:t xml:space="preserve"> М.В.</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56</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44,64</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44,64</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6</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10,71</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89,29</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lang w:eastAsia="en-US"/>
              </w:rPr>
            </w:pPr>
            <w:r w:rsidRPr="007E73AC">
              <w:rPr>
                <w:rFonts w:eastAsiaTheme="minorHAnsi"/>
                <w:bCs/>
                <w:lang w:eastAsia="en-US"/>
              </w:rPr>
              <w:t>Гаврилова А.О.</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69</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30</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43,48</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34</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49,28</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7,25</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92,75</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lang w:eastAsia="en-US"/>
              </w:rPr>
            </w:pPr>
            <w:r w:rsidRPr="007E73AC">
              <w:rPr>
                <w:rFonts w:eastAsiaTheme="minorHAnsi"/>
                <w:bCs/>
                <w:lang w:eastAsia="en-US"/>
              </w:rPr>
              <w:t>Ким Л.К.</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54</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16</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29,63</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46,3</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13</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24,07</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75,93</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Кислякова Е.Б.</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48</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16</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33,33</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19</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39,58</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13</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27,08</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72,92</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Костикова Е.В.</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56</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34</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60,71</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22</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39,29</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 </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 </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100</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Костюкова Н.А.</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58</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11</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18,97</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33</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56,9</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14</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24,14</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75,86</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Лазарева М.В.</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Лосева О.В.</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53</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23</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43,4</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22</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41,51</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8</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15,09</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84,91</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Матвеева Л.Д.</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36</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13</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36,11</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21</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58,33</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5,56</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94,44</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lastRenderedPageBreak/>
              <w:t>Михайлова О.В.</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20</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7</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35</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12</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60</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5</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95</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Орлова Н.В.</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39</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20</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51,28</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16</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41,03</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7,69</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92,31</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Пушкарева Е.А.</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46</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18</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39,13</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54,35</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6,52</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93,48</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Савельева И.В.</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34</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16</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47,06</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15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44,12</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3</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8,82</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91,18</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Филатова А.Л.</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33</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8</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24,24</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16</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48,48</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9</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27,27</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lang w:eastAsia="en-US"/>
              </w:rPr>
            </w:pPr>
            <w:r w:rsidRPr="007E73AC">
              <w:rPr>
                <w:rFonts w:eastAsiaTheme="minorHAnsi"/>
                <w:color w:val="000000"/>
                <w:lang w:eastAsia="en-US"/>
              </w:rPr>
              <w:t>72,73</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Филоненко Н.А.</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26</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6</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23,08</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57,69</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19,23</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80,77</w:t>
            </w:r>
          </w:p>
        </w:tc>
      </w:tr>
      <w:tr w:rsidR="007E73AC" w:rsidRPr="007E73AC" w:rsidTr="00264D87">
        <w:trPr>
          <w:trHeight w:val="289"/>
        </w:trPr>
        <w:tc>
          <w:tcPr>
            <w:tcW w:w="219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Фисенко И.М.</w:t>
            </w:r>
          </w:p>
        </w:tc>
        <w:tc>
          <w:tcPr>
            <w:tcW w:w="90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62</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25</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40,32</w:t>
            </w:r>
          </w:p>
        </w:tc>
        <w:tc>
          <w:tcPr>
            <w:tcW w:w="7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29</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46,77</w:t>
            </w:r>
          </w:p>
        </w:tc>
        <w:tc>
          <w:tcPr>
            <w:tcW w:w="7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8</w:t>
            </w:r>
          </w:p>
        </w:tc>
        <w:tc>
          <w:tcPr>
            <w:tcW w:w="801"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12,9</w:t>
            </w:r>
          </w:p>
        </w:tc>
        <w:tc>
          <w:tcPr>
            <w:tcW w:w="90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b/>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7E73AC" w:rsidRPr="007E73AC" w:rsidRDefault="007E73AC" w:rsidP="007E73AC">
            <w:pPr>
              <w:jc w:val="center"/>
              <w:rPr>
                <w:rFonts w:eastAsiaTheme="minorHAnsi"/>
                <w:bCs/>
                <w:color w:val="000000"/>
                <w:lang w:eastAsia="en-US"/>
              </w:rPr>
            </w:pPr>
            <w:r w:rsidRPr="007E73AC">
              <w:rPr>
                <w:rFonts w:eastAsiaTheme="minorHAnsi"/>
                <w:bCs/>
                <w:color w:val="000000"/>
                <w:lang w:eastAsia="en-US"/>
              </w:rPr>
              <w:t>87,1</w:t>
            </w:r>
          </w:p>
        </w:tc>
      </w:tr>
      <w:tr w:rsidR="007E73AC" w:rsidRPr="007E73AC" w:rsidTr="00264D87">
        <w:trPr>
          <w:trHeight w:val="289"/>
        </w:trPr>
        <w:tc>
          <w:tcPr>
            <w:tcW w:w="2198" w:type="dxa"/>
            <w:tcBorders>
              <w:top w:val="single" w:sz="4" w:space="0" w:color="auto"/>
              <w:left w:val="single" w:sz="12" w:space="0" w:color="auto"/>
              <w:bottom w:val="single" w:sz="12" w:space="0" w:color="auto"/>
              <w:right w:val="single" w:sz="12" w:space="0" w:color="auto"/>
            </w:tcBorders>
            <w:shd w:val="clear" w:color="auto" w:fill="FFFFFF"/>
            <w:noWrap/>
            <w:vAlign w:val="center"/>
            <w:hideMark/>
          </w:tcPr>
          <w:p w:rsidR="007E73AC" w:rsidRPr="007E73AC" w:rsidRDefault="007E73AC" w:rsidP="007E73AC">
            <w:pPr>
              <w:jc w:val="both"/>
              <w:rPr>
                <w:rFonts w:eastAsiaTheme="minorHAnsi"/>
                <w:bCs/>
                <w:color w:val="000000"/>
                <w:lang w:eastAsia="en-US"/>
              </w:rPr>
            </w:pPr>
            <w:r w:rsidRPr="007E73AC">
              <w:rPr>
                <w:rFonts w:eastAsiaTheme="minorHAnsi"/>
                <w:bCs/>
                <w:color w:val="000000"/>
                <w:lang w:eastAsia="en-US"/>
              </w:rPr>
              <w:t>Шугурова Г.Ф.</w:t>
            </w:r>
          </w:p>
        </w:tc>
        <w:tc>
          <w:tcPr>
            <w:tcW w:w="901"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33</w:t>
            </w:r>
          </w:p>
        </w:tc>
        <w:tc>
          <w:tcPr>
            <w:tcW w:w="751"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15</w:t>
            </w:r>
          </w:p>
        </w:tc>
        <w:tc>
          <w:tcPr>
            <w:tcW w:w="801" w:type="dxa"/>
            <w:tcBorders>
              <w:top w:val="single" w:sz="4" w:space="0" w:color="auto"/>
              <w:left w:val="nil"/>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45,45</w:t>
            </w:r>
          </w:p>
        </w:tc>
        <w:tc>
          <w:tcPr>
            <w:tcW w:w="75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15</w:t>
            </w:r>
          </w:p>
        </w:tc>
        <w:tc>
          <w:tcPr>
            <w:tcW w:w="801" w:type="dxa"/>
            <w:tcBorders>
              <w:top w:val="single" w:sz="4" w:space="0" w:color="auto"/>
              <w:left w:val="nil"/>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45,45</w:t>
            </w:r>
          </w:p>
        </w:tc>
        <w:tc>
          <w:tcPr>
            <w:tcW w:w="751"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3</w:t>
            </w:r>
          </w:p>
        </w:tc>
        <w:tc>
          <w:tcPr>
            <w:tcW w:w="801" w:type="dxa"/>
            <w:tcBorders>
              <w:top w:val="single" w:sz="4" w:space="0" w:color="auto"/>
              <w:left w:val="nil"/>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9,09</w:t>
            </w:r>
          </w:p>
        </w:tc>
        <w:tc>
          <w:tcPr>
            <w:tcW w:w="902"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100</w:t>
            </w:r>
          </w:p>
        </w:tc>
        <w:tc>
          <w:tcPr>
            <w:tcW w:w="977"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lang w:eastAsia="en-US"/>
              </w:rPr>
            </w:pPr>
            <w:r w:rsidRPr="007E73AC">
              <w:rPr>
                <w:rFonts w:eastAsiaTheme="minorHAnsi"/>
                <w:color w:val="000000"/>
                <w:lang w:eastAsia="en-US"/>
              </w:rPr>
              <w:t>90,91</w:t>
            </w:r>
          </w:p>
        </w:tc>
      </w:tr>
    </w:tbl>
    <w:p w:rsidR="007E73AC" w:rsidRPr="007E73AC" w:rsidRDefault="007E73AC" w:rsidP="007E73AC">
      <w:pPr>
        <w:ind w:left="170"/>
        <w:contextualSpacing/>
        <w:jc w:val="both"/>
        <w:rPr>
          <w:rFonts w:eastAsiaTheme="minorHAnsi"/>
          <w:b/>
          <w:lang w:eastAsia="en-US"/>
        </w:rPr>
      </w:pPr>
    </w:p>
    <w:p w:rsidR="007E73AC" w:rsidRPr="007E73AC" w:rsidRDefault="007E73AC" w:rsidP="007E73AC">
      <w:pPr>
        <w:jc w:val="both"/>
        <w:rPr>
          <w:rFonts w:eastAsiaTheme="minorHAnsi"/>
          <w:lang w:eastAsia="en-US"/>
        </w:rPr>
      </w:pPr>
    </w:p>
    <w:p w:rsidR="007E73AC" w:rsidRPr="007E73AC" w:rsidRDefault="007E73AC" w:rsidP="007E73AC">
      <w:pPr>
        <w:jc w:val="both"/>
        <w:rPr>
          <w:rFonts w:eastAsiaTheme="minorHAnsi"/>
          <w:lang w:eastAsia="en-US"/>
        </w:rPr>
      </w:pPr>
    </w:p>
    <w:p w:rsidR="007E73AC" w:rsidRPr="007E73AC" w:rsidRDefault="007E73AC" w:rsidP="007E73AC">
      <w:pPr>
        <w:jc w:val="both"/>
        <w:rPr>
          <w:rFonts w:eastAsiaTheme="minorHAnsi"/>
          <w:lang w:eastAsia="en-US"/>
        </w:rPr>
      </w:pPr>
    </w:p>
    <w:p w:rsidR="007E73AC" w:rsidRPr="007E73AC" w:rsidRDefault="007E73AC" w:rsidP="007E73AC">
      <w:pPr>
        <w:jc w:val="both"/>
        <w:rPr>
          <w:rFonts w:eastAsiaTheme="minorHAnsi"/>
          <w:lang w:eastAsia="en-US"/>
        </w:rPr>
      </w:pPr>
    </w:p>
    <w:p w:rsidR="007E73AC" w:rsidRPr="007E73AC" w:rsidRDefault="007E73AC" w:rsidP="00A46818">
      <w:pPr>
        <w:numPr>
          <w:ilvl w:val="1"/>
          <w:numId w:val="7"/>
        </w:numPr>
        <w:spacing w:after="200" w:line="276" w:lineRule="auto"/>
        <w:contextualSpacing/>
        <w:rPr>
          <w:rFonts w:eastAsiaTheme="minorHAnsi"/>
          <w:b/>
          <w:lang w:eastAsia="en-US"/>
        </w:rPr>
      </w:pPr>
      <w:r w:rsidRPr="007E73AC">
        <w:rPr>
          <w:rFonts w:eastAsiaTheme="minorHAnsi"/>
          <w:b/>
          <w:lang w:eastAsia="en-US"/>
        </w:rPr>
        <w:t>Анализ успеваемости по английскому языку по классам</w:t>
      </w:r>
    </w:p>
    <w:tbl>
      <w:tblPr>
        <w:tblW w:w="9073" w:type="dxa"/>
        <w:tblInd w:w="-34" w:type="dxa"/>
        <w:tblLook w:val="04A0" w:firstRow="1" w:lastRow="0" w:firstColumn="1" w:lastColumn="0" w:noHBand="0" w:noVBand="1"/>
      </w:tblPr>
      <w:tblGrid>
        <w:gridCol w:w="1433"/>
        <w:gridCol w:w="768"/>
        <w:gridCol w:w="645"/>
        <w:gridCol w:w="664"/>
        <w:gridCol w:w="711"/>
        <w:gridCol w:w="664"/>
        <w:gridCol w:w="711"/>
        <w:gridCol w:w="664"/>
        <w:gridCol w:w="601"/>
        <w:gridCol w:w="1070"/>
        <w:gridCol w:w="1142"/>
      </w:tblGrid>
      <w:tr w:rsidR="007E73AC" w:rsidRPr="007E73AC" w:rsidTr="00264D87">
        <w:trPr>
          <w:trHeight w:val="288"/>
        </w:trPr>
        <w:tc>
          <w:tcPr>
            <w:tcW w:w="1433"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Класс этап ступень</w:t>
            </w:r>
          </w:p>
        </w:tc>
        <w:tc>
          <w:tcPr>
            <w:tcW w:w="1413"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Учащихся</w:t>
            </w:r>
          </w:p>
        </w:tc>
        <w:tc>
          <w:tcPr>
            <w:tcW w:w="1375"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5</w:t>
            </w:r>
          </w:p>
        </w:tc>
        <w:tc>
          <w:tcPr>
            <w:tcW w:w="1375"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4</w:t>
            </w:r>
          </w:p>
        </w:tc>
        <w:tc>
          <w:tcPr>
            <w:tcW w:w="1265"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3</w:t>
            </w:r>
          </w:p>
        </w:tc>
        <w:tc>
          <w:tcPr>
            <w:tcW w:w="107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proofErr w:type="spellStart"/>
            <w:r w:rsidRPr="007E73AC">
              <w:rPr>
                <w:rFonts w:eastAsiaTheme="minorHAnsi"/>
                <w:b/>
                <w:bCs/>
                <w:color w:val="000000"/>
                <w:sz w:val="20"/>
                <w:szCs w:val="20"/>
                <w:lang w:eastAsia="en-US"/>
              </w:rPr>
              <w:t>Успевае</w:t>
            </w:r>
            <w:proofErr w:type="spellEnd"/>
          </w:p>
          <w:p w:rsidR="007E73AC" w:rsidRPr="007E73AC" w:rsidRDefault="007E73AC" w:rsidP="007E73AC">
            <w:pPr>
              <w:jc w:val="center"/>
              <w:rPr>
                <w:rFonts w:eastAsiaTheme="minorHAnsi"/>
                <w:b/>
                <w:bCs/>
                <w:color w:val="000000"/>
                <w:sz w:val="20"/>
                <w:szCs w:val="20"/>
                <w:lang w:eastAsia="en-US"/>
              </w:rPr>
            </w:pPr>
            <w:proofErr w:type="spellStart"/>
            <w:r w:rsidRPr="007E73AC">
              <w:rPr>
                <w:rFonts w:eastAsiaTheme="minorHAnsi"/>
                <w:b/>
                <w:bCs/>
                <w:color w:val="000000"/>
                <w:sz w:val="20"/>
                <w:szCs w:val="20"/>
                <w:lang w:eastAsia="en-US"/>
              </w:rPr>
              <w:t>мость</w:t>
            </w:r>
            <w:proofErr w:type="spellEnd"/>
          </w:p>
        </w:tc>
        <w:tc>
          <w:tcPr>
            <w:tcW w:w="114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Качество знаний</w:t>
            </w:r>
          </w:p>
        </w:tc>
      </w:tr>
      <w:tr w:rsidR="007E73AC" w:rsidRPr="007E73AC" w:rsidTr="00264D87">
        <w:trPr>
          <w:trHeight w:val="288"/>
        </w:trPr>
        <w:tc>
          <w:tcPr>
            <w:tcW w:w="1433" w:type="dxa"/>
            <w:vMerge/>
            <w:tcBorders>
              <w:top w:val="single" w:sz="4" w:space="0" w:color="auto"/>
              <w:left w:val="single" w:sz="12" w:space="0" w:color="auto"/>
              <w:bottom w:val="single" w:sz="12" w:space="0" w:color="auto"/>
              <w:right w:val="single" w:sz="12" w:space="0" w:color="auto"/>
            </w:tcBorders>
            <w:vAlign w:val="center"/>
            <w:hideMark/>
          </w:tcPr>
          <w:p w:rsidR="007E73AC" w:rsidRPr="007E73AC" w:rsidRDefault="007E73AC" w:rsidP="007E73AC">
            <w:pPr>
              <w:rPr>
                <w:rFonts w:eastAsiaTheme="minorHAnsi"/>
                <w:b/>
                <w:bCs/>
                <w:color w:val="000000"/>
                <w:sz w:val="20"/>
                <w:szCs w:val="20"/>
                <w:lang w:eastAsia="en-US"/>
              </w:rPr>
            </w:pPr>
          </w:p>
        </w:tc>
        <w:tc>
          <w:tcPr>
            <w:tcW w:w="76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Всего</w:t>
            </w:r>
          </w:p>
        </w:tc>
        <w:tc>
          <w:tcPr>
            <w:tcW w:w="645"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 xml:space="preserve">С </w:t>
            </w:r>
            <w:proofErr w:type="spellStart"/>
            <w:r w:rsidRPr="007E73AC">
              <w:rPr>
                <w:rFonts w:eastAsiaTheme="minorHAnsi"/>
                <w:b/>
                <w:bCs/>
                <w:color w:val="000000"/>
                <w:sz w:val="20"/>
                <w:szCs w:val="20"/>
                <w:lang w:eastAsia="en-US"/>
              </w:rPr>
              <w:t>отм</w:t>
            </w:r>
            <w:proofErr w:type="spellEnd"/>
            <w:r w:rsidRPr="007E73AC">
              <w:rPr>
                <w:rFonts w:eastAsiaTheme="minorHAnsi"/>
                <w:b/>
                <w:bCs/>
                <w:color w:val="000000"/>
                <w:sz w:val="20"/>
                <w:szCs w:val="20"/>
                <w:lang w:eastAsia="en-US"/>
              </w:rPr>
              <w:t>.</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71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71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1070"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1142"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w:t>
            </w:r>
          </w:p>
        </w:tc>
      </w:tr>
      <w:tr w:rsidR="007E73AC" w:rsidRPr="007E73AC" w:rsidTr="00264D87">
        <w:trPr>
          <w:trHeight w:val="480"/>
        </w:trPr>
        <w:tc>
          <w:tcPr>
            <w:tcW w:w="143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Основное общее образование</w:t>
            </w:r>
          </w:p>
        </w:tc>
        <w:tc>
          <w:tcPr>
            <w:tcW w:w="768"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419</w:t>
            </w:r>
          </w:p>
        </w:tc>
        <w:tc>
          <w:tcPr>
            <w:tcW w:w="645"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177</w:t>
            </w:r>
          </w:p>
        </w:tc>
        <w:tc>
          <w:tcPr>
            <w:tcW w:w="66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117</w:t>
            </w:r>
          </w:p>
        </w:tc>
        <w:tc>
          <w:tcPr>
            <w:tcW w:w="71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66,1</w:t>
            </w:r>
          </w:p>
        </w:tc>
        <w:tc>
          <w:tcPr>
            <w:tcW w:w="66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54</w:t>
            </w:r>
          </w:p>
        </w:tc>
        <w:tc>
          <w:tcPr>
            <w:tcW w:w="71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30,51</w:t>
            </w:r>
          </w:p>
        </w:tc>
        <w:tc>
          <w:tcPr>
            <w:tcW w:w="66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w:t>
            </w:r>
          </w:p>
        </w:tc>
        <w:tc>
          <w:tcPr>
            <w:tcW w:w="60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3,39</w:t>
            </w:r>
          </w:p>
        </w:tc>
        <w:tc>
          <w:tcPr>
            <w:tcW w:w="1070" w:type="dxa"/>
            <w:tcBorders>
              <w:top w:val="single" w:sz="12" w:space="0" w:color="auto"/>
              <w:left w:val="single" w:sz="12" w:space="0" w:color="auto"/>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142" w:type="dxa"/>
            <w:tcBorders>
              <w:top w:val="single" w:sz="12" w:space="0" w:color="auto"/>
              <w:left w:val="single" w:sz="12" w:space="0" w:color="auto"/>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96,61</w:t>
            </w:r>
          </w:p>
        </w:tc>
      </w:tr>
      <w:tr w:rsidR="007E73AC" w:rsidRPr="007E73AC" w:rsidTr="00264D87">
        <w:trPr>
          <w:trHeight w:val="288"/>
        </w:trPr>
        <w:tc>
          <w:tcPr>
            <w:tcW w:w="143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8 параллель</w:t>
            </w:r>
          </w:p>
        </w:tc>
        <w:tc>
          <w:tcPr>
            <w:tcW w:w="76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106</w:t>
            </w:r>
          </w:p>
        </w:tc>
        <w:tc>
          <w:tcPr>
            <w:tcW w:w="645"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105</w:t>
            </w:r>
          </w:p>
        </w:tc>
        <w:tc>
          <w:tcPr>
            <w:tcW w:w="66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73</w:t>
            </w:r>
          </w:p>
        </w:tc>
        <w:tc>
          <w:tcPr>
            <w:tcW w:w="71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69,52</w:t>
            </w:r>
          </w:p>
        </w:tc>
        <w:tc>
          <w:tcPr>
            <w:tcW w:w="66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28</w:t>
            </w:r>
          </w:p>
        </w:tc>
        <w:tc>
          <w:tcPr>
            <w:tcW w:w="71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26,67</w:t>
            </w:r>
          </w:p>
        </w:tc>
        <w:tc>
          <w:tcPr>
            <w:tcW w:w="66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3,81</w:t>
            </w:r>
          </w:p>
        </w:tc>
        <w:tc>
          <w:tcPr>
            <w:tcW w:w="107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14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96,19</w:t>
            </w:r>
          </w:p>
        </w:tc>
      </w:tr>
      <w:tr w:rsidR="007E73AC" w:rsidRPr="007E73AC" w:rsidTr="00264D87">
        <w:trPr>
          <w:trHeight w:val="288"/>
        </w:trPr>
        <w:tc>
          <w:tcPr>
            <w:tcW w:w="1433"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8 а</w:t>
            </w:r>
          </w:p>
        </w:tc>
        <w:tc>
          <w:tcPr>
            <w:tcW w:w="76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28</w:t>
            </w:r>
          </w:p>
        </w:tc>
        <w:tc>
          <w:tcPr>
            <w:tcW w:w="645"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6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17</w:t>
            </w:r>
          </w:p>
        </w:tc>
        <w:tc>
          <w:tcPr>
            <w:tcW w:w="71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62,96</w:t>
            </w:r>
          </w:p>
        </w:tc>
        <w:tc>
          <w:tcPr>
            <w:tcW w:w="66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71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37,04</w:t>
            </w:r>
          </w:p>
        </w:tc>
        <w:tc>
          <w:tcPr>
            <w:tcW w:w="66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107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14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88"/>
        </w:trPr>
        <w:tc>
          <w:tcPr>
            <w:tcW w:w="1433"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8 б</w:t>
            </w:r>
          </w:p>
        </w:tc>
        <w:tc>
          <w:tcPr>
            <w:tcW w:w="76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45"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27</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17</w:t>
            </w:r>
          </w:p>
        </w:tc>
        <w:tc>
          <w:tcPr>
            <w:tcW w:w="71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62,96</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w:t>
            </w:r>
          </w:p>
        </w:tc>
        <w:tc>
          <w:tcPr>
            <w:tcW w:w="71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33,33</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3,7</w:t>
            </w:r>
          </w:p>
        </w:tc>
        <w:tc>
          <w:tcPr>
            <w:tcW w:w="1070" w:type="dxa"/>
            <w:tcBorders>
              <w:top w:val="nil"/>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142" w:type="dxa"/>
            <w:tcBorders>
              <w:top w:val="nil"/>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96,3</w:t>
            </w:r>
          </w:p>
        </w:tc>
      </w:tr>
      <w:tr w:rsidR="007E73AC" w:rsidRPr="007E73AC" w:rsidTr="00264D87">
        <w:trPr>
          <w:trHeight w:val="288"/>
        </w:trPr>
        <w:tc>
          <w:tcPr>
            <w:tcW w:w="1433"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8 в</w:t>
            </w:r>
          </w:p>
        </w:tc>
        <w:tc>
          <w:tcPr>
            <w:tcW w:w="76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45"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18</w:t>
            </w:r>
          </w:p>
        </w:tc>
        <w:tc>
          <w:tcPr>
            <w:tcW w:w="71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72</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w:t>
            </w:r>
          </w:p>
        </w:tc>
        <w:tc>
          <w:tcPr>
            <w:tcW w:w="71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w:t>
            </w:r>
          </w:p>
        </w:tc>
        <w:tc>
          <w:tcPr>
            <w:tcW w:w="1070" w:type="dxa"/>
            <w:tcBorders>
              <w:top w:val="nil"/>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142" w:type="dxa"/>
            <w:tcBorders>
              <w:top w:val="nil"/>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96</w:t>
            </w:r>
          </w:p>
        </w:tc>
      </w:tr>
      <w:tr w:rsidR="007E73AC" w:rsidRPr="007E73AC" w:rsidTr="00264D87">
        <w:trPr>
          <w:trHeight w:val="288"/>
        </w:trPr>
        <w:tc>
          <w:tcPr>
            <w:tcW w:w="1433"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8 г</w:t>
            </w:r>
          </w:p>
        </w:tc>
        <w:tc>
          <w:tcPr>
            <w:tcW w:w="76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26</w:t>
            </w:r>
          </w:p>
        </w:tc>
        <w:tc>
          <w:tcPr>
            <w:tcW w:w="645"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26</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21</w:t>
            </w:r>
          </w:p>
        </w:tc>
        <w:tc>
          <w:tcPr>
            <w:tcW w:w="71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80,77</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w:t>
            </w:r>
          </w:p>
        </w:tc>
        <w:tc>
          <w:tcPr>
            <w:tcW w:w="71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11,54</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7,69</w:t>
            </w:r>
          </w:p>
        </w:tc>
        <w:tc>
          <w:tcPr>
            <w:tcW w:w="1070"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142"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92,31</w:t>
            </w:r>
          </w:p>
        </w:tc>
      </w:tr>
      <w:tr w:rsidR="007E73AC" w:rsidRPr="007E73AC" w:rsidTr="00264D87">
        <w:trPr>
          <w:trHeight w:val="288"/>
        </w:trPr>
        <w:tc>
          <w:tcPr>
            <w:tcW w:w="143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9 параллель</w:t>
            </w:r>
          </w:p>
        </w:tc>
        <w:tc>
          <w:tcPr>
            <w:tcW w:w="76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72</w:t>
            </w:r>
          </w:p>
        </w:tc>
        <w:tc>
          <w:tcPr>
            <w:tcW w:w="645"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72</w:t>
            </w:r>
          </w:p>
        </w:tc>
        <w:tc>
          <w:tcPr>
            <w:tcW w:w="66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44</w:t>
            </w:r>
          </w:p>
        </w:tc>
        <w:tc>
          <w:tcPr>
            <w:tcW w:w="71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61,11</w:t>
            </w:r>
          </w:p>
        </w:tc>
        <w:tc>
          <w:tcPr>
            <w:tcW w:w="66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26</w:t>
            </w:r>
          </w:p>
        </w:tc>
        <w:tc>
          <w:tcPr>
            <w:tcW w:w="71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36,11</w:t>
            </w:r>
          </w:p>
        </w:tc>
        <w:tc>
          <w:tcPr>
            <w:tcW w:w="66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w:t>
            </w:r>
          </w:p>
        </w:tc>
        <w:tc>
          <w:tcPr>
            <w:tcW w:w="601"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2,78</w:t>
            </w:r>
          </w:p>
        </w:tc>
        <w:tc>
          <w:tcPr>
            <w:tcW w:w="107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14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97,22</w:t>
            </w:r>
          </w:p>
        </w:tc>
      </w:tr>
      <w:tr w:rsidR="007E73AC" w:rsidRPr="007E73AC" w:rsidTr="00264D87">
        <w:trPr>
          <w:trHeight w:val="288"/>
        </w:trPr>
        <w:tc>
          <w:tcPr>
            <w:tcW w:w="1433"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9 а</w:t>
            </w:r>
          </w:p>
        </w:tc>
        <w:tc>
          <w:tcPr>
            <w:tcW w:w="76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45"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6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71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58,33</w:t>
            </w:r>
          </w:p>
        </w:tc>
        <w:tc>
          <w:tcPr>
            <w:tcW w:w="66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w:t>
            </w:r>
          </w:p>
        </w:tc>
        <w:tc>
          <w:tcPr>
            <w:tcW w:w="71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41,67</w:t>
            </w:r>
          </w:p>
        </w:tc>
        <w:tc>
          <w:tcPr>
            <w:tcW w:w="66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01" w:type="dxa"/>
            <w:tcBorders>
              <w:top w:val="single" w:sz="12" w:space="0" w:color="auto"/>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107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14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88"/>
        </w:trPr>
        <w:tc>
          <w:tcPr>
            <w:tcW w:w="1433" w:type="dxa"/>
            <w:tcBorders>
              <w:top w:val="nil"/>
              <w:left w:val="single" w:sz="12" w:space="0" w:color="auto"/>
              <w:bottom w:val="single" w:sz="4"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9 б</w:t>
            </w:r>
          </w:p>
        </w:tc>
        <w:tc>
          <w:tcPr>
            <w:tcW w:w="768"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45"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17</w:t>
            </w:r>
          </w:p>
        </w:tc>
        <w:tc>
          <w:tcPr>
            <w:tcW w:w="71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70,83</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w:t>
            </w:r>
          </w:p>
        </w:tc>
        <w:tc>
          <w:tcPr>
            <w:tcW w:w="71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29,17</w:t>
            </w:r>
          </w:p>
        </w:tc>
        <w:tc>
          <w:tcPr>
            <w:tcW w:w="664" w:type="dxa"/>
            <w:tcBorders>
              <w:top w:val="nil"/>
              <w:left w:val="single" w:sz="12" w:space="0" w:color="auto"/>
              <w:bottom w:val="single" w:sz="4"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601" w:type="dxa"/>
            <w:tcBorders>
              <w:top w:val="nil"/>
              <w:left w:val="nil"/>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 </w:t>
            </w:r>
          </w:p>
        </w:tc>
        <w:tc>
          <w:tcPr>
            <w:tcW w:w="1070" w:type="dxa"/>
            <w:tcBorders>
              <w:top w:val="nil"/>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142" w:type="dxa"/>
            <w:tcBorders>
              <w:top w:val="nil"/>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88"/>
        </w:trPr>
        <w:tc>
          <w:tcPr>
            <w:tcW w:w="1433" w:type="dxa"/>
            <w:tcBorders>
              <w:top w:val="nil"/>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rFonts w:eastAsiaTheme="minorHAnsi"/>
                <w:color w:val="000000"/>
                <w:sz w:val="20"/>
                <w:szCs w:val="20"/>
                <w:lang w:eastAsia="en-US"/>
              </w:rPr>
            </w:pPr>
            <w:r w:rsidRPr="007E73AC">
              <w:rPr>
                <w:rFonts w:eastAsiaTheme="minorHAnsi"/>
                <w:color w:val="000000"/>
                <w:sz w:val="20"/>
                <w:szCs w:val="20"/>
                <w:lang w:eastAsia="en-US"/>
              </w:rPr>
              <w:t>9 в</w:t>
            </w:r>
          </w:p>
        </w:tc>
        <w:tc>
          <w:tcPr>
            <w:tcW w:w="768"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45"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13</w:t>
            </w:r>
          </w:p>
        </w:tc>
        <w:tc>
          <w:tcPr>
            <w:tcW w:w="71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54,17</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w:t>
            </w:r>
          </w:p>
        </w:tc>
        <w:tc>
          <w:tcPr>
            <w:tcW w:w="71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37,5</w:t>
            </w:r>
          </w:p>
        </w:tc>
        <w:tc>
          <w:tcPr>
            <w:tcW w:w="664" w:type="dxa"/>
            <w:tcBorders>
              <w:top w:val="nil"/>
              <w:left w:val="single" w:sz="12" w:space="0" w:color="auto"/>
              <w:bottom w:val="single" w:sz="12" w:space="0" w:color="auto"/>
              <w:right w:val="single" w:sz="4"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w:t>
            </w:r>
          </w:p>
        </w:tc>
        <w:tc>
          <w:tcPr>
            <w:tcW w:w="601"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8,33</w:t>
            </w:r>
          </w:p>
        </w:tc>
        <w:tc>
          <w:tcPr>
            <w:tcW w:w="1070"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1142"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91,67</w:t>
            </w:r>
          </w:p>
        </w:tc>
      </w:tr>
      <w:tr w:rsidR="007E73AC" w:rsidRPr="007E73AC" w:rsidTr="00264D87">
        <w:trPr>
          <w:trHeight w:val="288"/>
        </w:trPr>
        <w:tc>
          <w:tcPr>
            <w:tcW w:w="1433"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7E73AC" w:rsidRPr="007E73AC" w:rsidRDefault="007E73AC" w:rsidP="007E73AC">
            <w:pPr>
              <w:rPr>
                <w:rFonts w:eastAsiaTheme="minorHAnsi"/>
                <w:b/>
                <w:bCs/>
                <w:color w:val="000000"/>
                <w:sz w:val="20"/>
                <w:szCs w:val="20"/>
                <w:lang w:eastAsia="en-US"/>
              </w:rPr>
            </w:pPr>
            <w:r w:rsidRPr="007E73AC">
              <w:rPr>
                <w:rFonts w:eastAsiaTheme="minorHAnsi"/>
                <w:b/>
                <w:bCs/>
                <w:color w:val="000000"/>
                <w:sz w:val="20"/>
                <w:szCs w:val="20"/>
                <w:lang w:eastAsia="en-US"/>
              </w:rPr>
              <w:t>ВСЕГО ПО ШКОЛЕ</w:t>
            </w:r>
          </w:p>
        </w:tc>
        <w:tc>
          <w:tcPr>
            <w:tcW w:w="768" w:type="dxa"/>
            <w:tcBorders>
              <w:top w:val="single" w:sz="12" w:space="0" w:color="auto"/>
              <w:left w:val="nil"/>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950</w:t>
            </w:r>
          </w:p>
        </w:tc>
        <w:tc>
          <w:tcPr>
            <w:tcW w:w="645"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177</w:t>
            </w:r>
          </w:p>
        </w:tc>
        <w:tc>
          <w:tcPr>
            <w:tcW w:w="66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117</w:t>
            </w:r>
          </w:p>
        </w:tc>
        <w:tc>
          <w:tcPr>
            <w:tcW w:w="71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66,1</w:t>
            </w:r>
          </w:p>
        </w:tc>
        <w:tc>
          <w:tcPr>
            <w:tcW w:w="66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54</w:t>
            </w:r>
          </w:p>
        </w:tc>
        <w:tc>
          <w:tcPr>
            <w:tcW w:w="71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30,51</w:t>
            </w:r>
          </w:p>
        </w:tc>
        <w:tc>
          <w:tcPr>
            <w:tcW w:w="664" w:type="dxa"/>
            <w:tcBorders>
              <w:top w:val="single" w:sz="12" w:space="0" w:color="auto"/>
              <w:left w:val="single" w:sz="12" w:space="0" w:color="auto"/>
              <w:bottom w:val="single" w:sz="12" w:space="0" w:color="auto"/>
              <w:right w:val="single" w:sz="4"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6</w:t>
            </w:r>
          </w:p>
        </w:tc>
        <w:tc>
          <w:tcPr>
            <w:tcW w:w="601" w:type="dxa"/>
            <w:tcBorders>
              <w:top w:val="single" w:sz="12" w:space="0" w:color="auto"/>
              <w:left w:val="nil"/>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3,39</w:t>
            </w:r>
          </w:p>
        </w:tc>
        <w:tc>
          <w:tcPr>
            <w:tcW w:w="1070" w:type="dxa"/>
            <w:tcBorders>
              <w:top w:val="single" w:sz="12" w:space="0" w:color="auto"/>
              <w:left w:val="single" w:sz="12" w:space="0" w:color="auto"/>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100</w:t>
            </w:r>
          </w:p>
        </w:tc>
        <w:tc>
          <w:tcPr>
            <w:tcW w:w="1142" w:type="dxa"/>
            <w:tcBorders>
              <w:top w:val="single" w:sz="12" w:space="0" w:color="auto"/>
              <w:left w:val="single" w:sz="12" w:space="0" w:color="auto"/>
              <w:bottom w:val="single" w:sz="12" w:space="0" w:color="auto"/>
              <w:right w:val="single" w:sz="12" w:space="0" w:color="auto"/>
            </w:tcBorders>
            <w:shd w:val="clear" w:color="auto" w:fill="D9D9D9"/>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96,61</w:t>
            </w:r>
          </w:p>
        </w:tc>
      </w:tr>
    </w:tbl>
    <w:p w:rsidR="007E73AC" w:rsidRPr="007E73AC" w:rsidRDefault="007E73AC" w:rsidP="007E73AC">
      <w:pPr>
        <w:rPr>
          <w:rFonts w:eastAsiaTheme="minorHAnsi"/>
          <w:b/>
          <w:lang w:eastAsia="en-US"/>
        </w:rPr>
      </w:pPr>
    </w:p>
    <w:p w:rsidR="007E73AC" w:rsidRPr="007E73AC" w:rsidRDefault="007E73AC" w:rsidP="00A46818">
      <w:pPr>
        <w:numPr>
          <w:ilvl w:val="1"/>
          <w:numId w:val="7"/>
        </w:numPr>
        <w:spacing w:after="200" w:line="276" w:lineRule="auto"/>
        <w:contextualSpacing/>
        <w:rPr>
          <w:rFonts w:eastAsiaTheme="minorHAnsi"/>
          <w:b/>
          <w:lang w:eastAsia="en-US"/>
        </w:rPr>
      </w:pPr>
      <w:r w:rsidRPr="007E73AC">
        <w:rPr>
          <w:rFonts w:eastAsiaTheme="minorHAnsi"/>
          <w:b/>
          <w:lang w:eastAsia="en-US"/>
        </w:rPr>
        <w:t>Анализ работы учителей по обеспечению качества образования по английскому языку</w:t>
      </w:r>
    </w:p>
    <w:tbl>
      <w:tblPr>
        <w:tblpPr w:leftFromText="180" w:rightFromText="180" w:vertAnchor="text" w:horzAnchor="margin" w:tblpY="208"/>
        <w:tblW w:w="8949" w:type="dxa"/>
        <w:tblLook w:val="04A0" w:firstRow="1" w:lastRow="0" w:firstColumn="1" w:lastColumn="0" w:noHBand="0" w:noVBand="1"/>
      </w:tblPr>
      <w:tblGrid>
        <w:gridCol w:w="2073"/>
        <w:gridCol w:w="850"/>
        <w:gridCol w:w="709"/>
        <w:gridCol w:w="709"/>
        <w:gridCol w:w="708"/>
        <w:gridCol w:w="709"/>
        <w:gridCol w:w="709"/>
        <w:gridCol w:w="709"/>
        <w:gridCol w:w="851"/>
        <w:gridCol w:w="922"/>
      </w:tblGrid>
      <w:tr w:rsidR="007E73AC" w:rsidRPr="007E73AC" w:rsidTr="00264D87">
        <w:trPr>
          <w:trHeight w:val="288"/>
        </w:trPr>
        <w:tc>
          <w:tcPr>
            <w:tcW w:w="2073"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Ф.И.О.</w:t>
            </w:r>
          </w:p>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учителя</w:t>
            </w:r>
          </w:p>
        </w:tc>
        <w:tc>
          <w:tcPr>
            <w:tcW w:w="85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Уч-ся</w:t>
            </w:r>
          </w:p>
        </w:tc>
        <w:tc>
          <w:tcPr>
            <w:tcW w:w="1418"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5</w:t>
            </w:r>
          </w:p>
        </w:tc>
        <w:tc>
          <w:tcPr>
            <w:tcW w:w="1417"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4</w:t>
            </w:r>
          </w:p>
        </w:tc>
        <w:tc>
          <w:tcPr>
            <w:tcW w:w="1418"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center"/>
              <w:rPr>
                <w:rFonts w:eastAsiaTheme="minorHAnsi"/>
                <w:b/>
                <w:bCs/>
                <w:color w:val="000000"/>
                <w:sz w:val="20"/>
                <w:szCs w:val="20"/>
                <w:lang w:eastAsia="en-US"/>
              </w:rPr>
            </w:pPr>
            <w:r w:rsidRPr="007E73AC">
              <w:rPr>
                <w:rFonts w:eastAsiaTheme="minorHAnsi"/>
                <w:b/>
                <w:bCs/>
                <w:color w:val="000000"/>
                <w:sz w:val="20"/>
                <w:szCs w:val="20"/>
                <w:lang w:eastAsia="en-US"/>
              </w:rPr>
              <w:t>На 3</w:t>
            </w:r>
          </w:p>
        </w:tc>
        <w:tc>
          <w:tcPr>
            <w:tcW w:w="851"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proofErr w:type="spellStart"/>
            <w:r w:rsidRPr="007E73AC">
              <w:rPr>
                <w:rFonts w:eastAsiaTheme="minorHAnsi"/>
                <w:b/>
                <w:bCs/>
                <w:color w:val="000000"/>
                <w:sz w:val="20"/>
                <w:szCs w:val="20"/>
                <w:lang w:eastAsia="en-US"/>
              </w:rPr>
              <w:t>Успе</w:t>
            </w:r>
            <w:proofErr w:type="spellEnd"/>
            <w:r w:rsidRPr="007E73AC">
              <w:rPr>
                <w:rFonts w:eastAsiaTheme="minorHAnsi"/>
                <w:b/>
                <w:bCs/>
                <w:color w:val="000000"/>
                <w:sz w:val="20"/>
                <w:szCs w:val="20"/>
                <w:lang w:eastAsia="en-US"/>
              </w:rPr>
              <w:t>-</w:t>
            </w:r>
          </w:p>
          <w:p w:rsidR="007E73AC" w:rsidRPr="007E73AC" w:rsidRDefault="007E73AC" w:rsidP="007E73AC">
            <w:pPr>
              <w:jc w:val="both"/>
              <w:rPr>
                <w:rFonts w:eastAsiaTheme="minorHAnsi"/>
                <w:b/>
                <w:bCs/>
                <w:color w:val="000000"/>
                <w:sz w:val="20"/>
                <w:szCs w:val="20"/>
                <w:lang w:eastAsia="en-US"/>
              </w:rPr>
            </w:pPr>
            <w:proofErr w:type="spellStart"/>
            <w:r w:rsidRPr="007E73AC">
              <w:rPr>
                <w:rFonts w:eastAsiaTheme="minorHAnsi"/>
                <w:b/>
                <w:bCs/>
                <w:color w:val="000000"/>
                <w:sz w:val="20"/>
                <w:szCs w:val="20"/>
                <w:lang w:eastAsia="en-US"/>
              </w:rPr>
              <w:t>ваем</w:t>
            </w:r>
            <w:proofErr w:type="spellEnd"/>
            <w:r w:rsidRPr="007E73AC">
              <w:rPr>
                <w:rFonts w:eastAsiaTheme="minorHAnsi"/>
                <w:b/>
                <w:bCs/>
                <w:color w:val="000000"/>
                <w:sz w:val="20"/>
                <w:szCs w:val="20"/>
                <w:lang w:eastAsia="en-US"/>
              </w:rPr>
              <w:t>.</w:t>
            </w:r>
          </w:p>
        </w:tc>
        <w:tc>
          <w:tcPr>
            <w:tcW w:w="92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proofErr w:type="spellStart"/>
            <w:r w:rsidRPr="007E73AC">
              <w:rPr>
                <w:rFonts w:eastAsiaTheme="minorHAnsi"/>
                <w:b/>
                <w:bCs/>
                <w:color w:val="000000"/>
                <w:sz w:val="20"/>
                <w:szCs w:val="20"/>
                <w:lang w:eastAsia="en-US"/>
              </w:rPr>
              <w:t>Кач</w:t>
            </w:r>
            <w:proofErr w:type="spellEnd"/>
            <w:r w:rsidRPr="007E73AC">
              <w:rPr>
                <w:rFonts w:eastAsiaTheme="minorHAnsi"/>
                <w:b/>
                <w:bCs/>
                <w:color w:val="000000"/>
                <w:sz w:val="20"/>
                <w:szCs w:val="20"/>
                <w:lang w:eastAsia="en-US"/>
              </w:rPr>
              <w:t>-во знаний</w:t>
            </w:r>
          </w:p>
        </w:tc>
      </w:tr>
      <w:tr w:rsidR="007E73AC" w:rsidRPr="007E73AC" w:rsidTr="00264D87">
        <w:trPr>
          <w:trHeight w:val="288"/>
        </w:trPr>
        <w:tc>
          <w:tcPr>
            <w:tcW w:w="2073" w:type="dxa"/>
            <w:vMerge/>
            <w:tcBorders>
              <w:top w:val="single" w:sz="4" w:space="0" w:color="auto"/>
              <w:left w:val="single" w:sz="12" w:space="0" w:color="auto"/>
              <w:bottom w:val="single" w:sz="12" w:space="0" w:color="auto"/>
              <w:right w:val="single" w:sz="12" w:space="0" w:color="auto"/>
            </w:tcBorders>
            <w:vAlign w:val="center"/>
            <w:hideMark/>
          </w:tcPr>
          <w:p w:rsidR="007E73AC" w:rsidRPr="007E73AC" w:rsidRDefault="007E73AC" w:rsidP="007E73AC">
            <w:pPr>
              <w:jc w:val="both"/>
              <w:rPr>
                <w:rFonts w:eastAsiaTheme="minorHAnsi"/>
                <w:b/>
                <w:bCs/>
                <w:color w:val="000000"/>
                <w:sz w:val="20"/>
                <w:szCs w:val="20"/>
                <w:lang w:eastAsia="en-US"/>
              </w:rPr>
            </w:pPr>
          </w:p>
        </w:tc>
        <w:tc>
          <w:tcPr>
            <w:tcW w:w="850"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Всего</w:t>
            </w:r>
          </w:p>
        </w:tc>
        <w:tc>
          <w:tcPr>
            <w:tcW w:w="709" w:type="dxa"/>
            <w:tcBorders>
              <w:top w:val="nil"/>
              <w:left w:val="single" w:sz="12" w:space="0" w:color="auto"/>
              <w:bottom w:val="single" w:sz="12" w:space="0" w:color="auto"/>
              <w:right w:val="single" w:sz="4" w:space="0" w:color="auto"/>
            </w:tcBorders>
            <w:shd w:val="clear" w:color="auto" w:fill="F2F2F2"/>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708" w:type="dxa"/>
            <w:tcBorders>
              <w:top w:val="nil"/>
              <w:left w:val="single" w:sz="12" w:space="0" w:color="auto"/>
              <w:bottom w:val="single" w:sz="12" w:space="0" w:color="auto"/>
              <w:right w:val="single" w:sz="4" w:space="0" w:color="auto"/>
            </w:tcBorders>
            <w:shd w:val="clear" w:color="auto" w:fill="F2F2F2"/>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709" w:type="dxa"/>
            <w:tcBorders>
              <w:top w:val="nil"/>
              <w:left w:val="single" w:sz="12" w:space="0" w:color="auto"/>
              <w:bottom w:val="single" w:sz="12" w:space="0" w:color="auto"/>
              <w:right w:val="single" w:sz="4" w:space="0" w:color="auto"/>
            </w:tcBorders>
            <w:shd w:val="clear" w:color="auto" w:fill="F2F2F2"/>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Кол.</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851"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w:t>
            </w:r>
          </w:p>
        </w:tc>
        <w:tc>
          <w:tcPr>
            <w:tcW w:w="922"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both"/>
              <w:rPr>
                <w:rFonts w:eastAsiaTheme="minorHAnsi"/>
                <w:b/>
                <w:bCs/>
                <w:color w:val="000000"/>
                <w:sz w:val="20"/>
                <w:szCs w:val="20"/>
                <w:lang w:eastAsia="en-US"/>
              </w:rPr>
            </w:pPr>
            <w:r w:rsidRPr="007E73AC">
              <w:rPr>
                <w:rFonts w:eastAsiaTheme="minorHAnsi"/>
                <w:b/>
                <w:bCs/>
                <w:color w:val="000000"/>
                <w:sz w:val="20"/>
                <w:szCs w:val="20"/>
                <w:lang w:eastAsia="en-US"/>
              </w:rPr>
              <w:t>%</w:t>
            </w:r>
          </w:p>
        </w:tc>
      </w:tr>
      <w:tr w:rsidR="007E73AC" w:rsidRPr="007E73AC" w:rsidTr="00264D87">
        <w:trPr>
          <w:trHeight w:val="288"/>
        </w:trPr>
        <w:tc>
          <w:tcPr>
            <w:tcW w:w="2073"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bCs/>
                <w:color w:val="000000"/>
                <w:sz w:val="20"/>
                <w:szCs w:val="20"/>
                <w:lang w:eastAsia="en-US"/>
              </w:rPr>
            </w:pPr>
            <w:r w:rsidRPr="007E73AC">
              <w:rPr>
                <w:rFonts w:eastAsiaTheme="minorHAnsi"/>
                <w:bCs/>
                <w:color w:val="000000"/>
                <w:sz w:val="20"/>
                <w:szCs w:val="20"/>
                <w:lang w:eastAsia="en-US"/>
              </w:rPr>
              <w:t>Елфимова Л.А.</w:t>
            </w:r>
          </w:p>
        </w:tc>
        <w:tc>
          <w:tcPr>
            <w:tcW w:w="85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90</w:t>
            </w:r>
          </w:p>
        </w:tc>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65</w:t>
            </w:r>
          </w:p>
        </w:tc>
        <w:tc>
          <w:tcPr>
            <w:tcW w:w="709"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72,22</w:t>
            </w:r>
          </w:p>
        </w:tc>
        <w:tc>
          <w:tcPr>
            <w:tcW w:w="708"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21</w:t>
            </w:r>
          </w:p>
        </w:tc>
        <w:tc>
          <w:tcPr>
            <w:tcW w:w="709"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23,33</w:t>
            </w:r>
          </w:p>
        </w:tc>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w:t>
            </w:r>
          </w:p>
        </w:tc>
        <w:tc>
          <w:tcPr>
            <w:tcW w:w="709"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4,44</w:t>
            </w:r>
          </w:p>
        </w:tc>
        <w:tc>
          <w:tcPr>
            <w:tcW w:w="851"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92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95,56</w:t>
            </w:r>
          </w:p>
        </w:tc>
      </w:tr>
      <w:tr w:rsidR="007E73AC" w:rsidRPr="007E73AC" w:rsidTr="00264D87">
        <w:trPr>
          <w:trHeight w:val="288"/>
        </w:trPr>
        <w:tc>
          <w:tcPr>
            <w:tcW w:w="2073"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both"/>
              <w:rPr>
                <w:rFonts w:eastAsiaTheme="minorHAnsi"/>
                <w:sz w:val="20"/>
                <w:szCs w:val="20"/>
                <w:lang w:eastAsia="en-US"/>
              </w:rPr>
            </w:pPr>
            <w:proofErr w:type="spellStart"/>
            <w:r w:rsidRPr="007E73AC">
              <w:rPr>
                <w:rFonts w:eastAsiaTheme="minorHAnsi"/>
                <w:sz w:val="20"/>
                <w:szCs w:val="20"/>
                <w:lang w:eastAsia="en-US"/>
              </w:rPr>
              <w:t>Коломеец</w:t>
            </w:r>
            <w:proofErr w:type="spellEnd"/>
            <w:r w:rsidRPr="007E73AC">
              <w:rPr>
                <w:rFonts w:eastAsiaTheme="minorHAnsi"/>
                <w:sz w:val="20"/>
                <w:szCs w:val="20"/>
                <w:lang w:eastAsia="en-US"/>
              </w:rPr>
              <w:t xml:space="preserve"> Н.В.</w:t>
            </w:r>
          </w:p>
        </w:tc>
        <w:tc>
          <w:tcPr>
            <w:tcW w:w="85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62</w:t>
            </w:r>
          </w:p>
        </w:tc>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38</w:t>
            </w:r>
          </w:p>
        </w:tc>
        <w:tc>
          <w:tcPr>
            <w:tcW w:w="709"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61,29</w:t>
            </w:r>
          </w:p>
        </w:tc>
        <w:tc>
          <w:tcPr>
            <w:tcW w:w="708"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38,71</w:t>
            </w:r>
          </w:p>
        </w:tc>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p>
        </w:tc>
        <w:tc>
          <w:tcPr>
            <w:tcW w:w="709" w:type="dxa"/>
            <w:tcBorders>
              <w:top w:val="single" w:sz="4" w:space="0" w:color="auto"/>
              <w:left w:val="nil"/>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p>
        </w:tc>
        <w:tc>
          <w:tcPr>
            <w:tcW w:w="851" w:type="dxa"/>
            <w:tcBorders>
              <w:top w:val="single" w:sz="4" w:space="0" w:color="auto"/>
              <w:left w:val="single" w:sz="4"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92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r>
      <w:tr w:rsidR="007E73AC" w:rsidRPr="007E73AC" w:rsidTr="00264D87">
        <w:trPr>
          <w:trHeight w:val="288"/>
        </w:trPr>
        <w:tc>
          <w:tcPr>
            <w:tcW w:w="2073"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7E73AC" w:rsidRPr="007E73AC" w:rsidRDefault="007E73AC" w:rsidP="007E73AC">
            <w:pPr>
              <w:jc w:val="both"/>
              <w:rPr>
                <w:rFonts w:eastAsiaTheme="minorHAnsi"/>
                <w:sz w:val="20"/>
                <w:szCs w:val="20"/>
                <w:lang w:eastAsia="en-US"/>
              </w:rPr>
            </w:pPr>
            <w:proofErr w:type="spellStart"/>
            <w:r w:rsidRPr="007E73AC">
              <w:rPr>
                <w:rFonts w:eastAsiaTheme="minorHAnsi"/>
                <w:sz w:val="20"/>
                <w:szCs w:val="20"/>
                <w:lang w:eastAsia="en-US"/>
              </w:rPr>
              <w:t>Речиц</w:t>
            </w:r>
            <w:proofErr w:type="spellEnd"/>
            <w:r w:rsidRPr="007E73AC">
              <w:rPr>
                <w:rFonts w:eastAsiaTheme="minorHAnsi"/>
                <w:sz w:val="20"/>
                <w:szCs w:val="20"/>
                <w:lang w:eastAsia="en-US"/>
              </w:rPr>
              <w:t xml:space="preserve"> Я.В.</w:t>
            </w:r>
          </w:p>
        </w:tc>
        <w:tc>
          <w:tcPr>
            <w:tcW w:w="850"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25</w:t>
            </w:r>
          </w:p>
        </w:tc>
        <w:tc>
          <w:tcPr>
            <w:tcW w:w="709"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14</w:t>
            </w:r>
          </w:p>
        </w:tc>
        <w:tc>
          <w:tcPr>
            <w:tcW w:w="709" w:type="dxa"/>
            <w:tcBorders>
              <w:top w:val="single" w:sz="4" w:space="0" w:color="auto"/>
              <w:left w:val="nil"/>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56</w:t>
            </w:r>
          </w:p>
        </w:tc>
        <w:tc>
          <w:tcPr>
            <w:tcW w:w="708"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w:t>
            </w:r>
          </w:p>
        </w:tc>
        <w:tc>
          <w:tcPr>
            <w:tcW w:w="709" w:type="dxa"/>
            <w:tcBorders>
              <w:top w:val="single" w:sz="4" w:space="0" w:color="auto"/>
              <w:left w:val="nil"/>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36</w:t>
            </w:r>
          </w:p>
        </w:tc>
        <w:tc>
          <w:tcPr>
            <w:tcW w:w="709"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2</w:t>
            </w:r>
          </w:p>
        </w:tc>
        <w:tc>
          <w:tcPr>
            <w:tcW w:w="709" w:type="dxa"/>
            <w:tcBorders>
              <w:top w:val="single" w:sz="4" w:space="0" w:color="auto"/>
              <w:left w:val="nil"/>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8</w:t>
            </w:r>
          </w:p>
        </w:tc>
        <w:tc>
          <w:tcPr>
            <w:tcW w:w="851"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100</w:t>
            </w:r>
          </w:p>
        </w:tc>
        <w:tc>
          <w:tcPr>
            <w:tcW w:w="922"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7E73AC" w:rsidRPr="007E73AC" w:rsidRDefault="007E73AC" w:rsidP="007E73AC">
            <w:pPr>
              <w:jc w:val="center"/>
              <w:rPr>
                <w:rFonts w:eastAsiaTheme="minorHAnsi"/>
                <w:color w:val="000000"/>
                <w:sz w:val="20"/>
                <w:szCs w:val="20"/>
                <w:lang w:eastAsia="en-US"/>
              </w:rPr>
            </w:pPr>
            <w:r w:rsidRPr="007E73AC">
              <w:rPr>
                <w:rFonts w:eastAsiaTheme="minorHAnsi"/>
                <w:color w:val="000000"/>
                <w:sz w:val="20"/>
                <w:szCs w:val="20"/>
                <w:lang w:eastAsia="en-US"/>
              </w:rPr>
              <w:t>92</w:t>
            </w:r>
          </w:p>
        </w:tc>
      </w:tr>
    </w:tbl>
    <w:p w:rsidR="007E73AC" w:rsidRPr="007E73AC" w:rsidRDefault="007E73AC" w:rsidP="007E73AC">
      <w:pPr>
        <w:rPr>
          <w:rFonts w:eastAsiaTheme="minorHAnsi"/>
          <w:lang w:eastAsia="en-US"/>
        </w:rPr>
      </w:pPr>
    </w:p>
    <w:p w:rsidR="007E73AC" w:rsidRPr="007E73AC" w:rsidRDefault="007E73AC" w:rsidP="007E73AC">
      <w:pPr>
        <w:tabs>
          <w:tab w:val="left" w:pos="480"/>
        </w:tabs>
        <w:jc w:val="both"/>
        <w:rPr>
          <w:rFonts w:eastAsiaTheme="minorHAnsi"/>
          <w:b/>
          <w:lang w:eastAsia="en-US"/>
        </w:rPr>
      </w:pPr>
      <w:r w:rsidRPr="007E73AC">
        <w:rPr>
          <w:rFonts w:eastAsiaTheme="minorHAnsi"/>
          <w:b/>
          <w:lang w:eastAsia="en-US"/>
        </w:rPr>
        <w:t>ВЫВОДЫ:</w:t>
      </w:r>
    </w:p>
    <w:p w:rsidR="007E73AC" w:rsidRPr="007E73AC" w:rsidRDefault="007E73AC" w:rsidP="00A46818">
      <w:pPr>
        <w:numPr>
          <w:ilvl w:val="0"/>
          <w:numId w:val="40"/>
        </w:numPr>
        <w:spacing w:after="200" w:line="276" w:lineRule="auto"/>
        <w:jc w:val="both"/>
        <w:rPr>
          <w:rFonts w:eastAsiaTheme="minorHAnsi"/>
          <w:lang w:eastAsia="en-US"/>
        </w:rPr>
      </w:pPr>
      <w:r w:rsidRPr="007E73AC">
        <w:rPr>
          <w:rFonts w:eastAsiaTheme="minorHAnsi"/>
          <w:lang w:eastAsia="en-US"/>
        </w:rPr>
        <w:t>Средний процент качества знаний по немецкому языку составил на ступени:</w:t>
      </w:r>
    </w:p>
    <w:p w:rsidR="007E73AC" w:rsidRPr="007E73AC" w:rsidRDefault="007E73AC" w:rsidP="00A46818">
      <w:pPr>
        <w:numPr>
          <w:ilvl w:val="0"/>
          <w:numId w:val="41"/>
        </w:numPr>
        <w:spacing w:after="200" w:line="276" w:lineRule="auto"/>
        <w:jc w:val="both"/>
        <w:rPr>
          <w:rFonts w:eastAsiaTheme="minorHAnsi"/>
          <w:lang w:eastAsia="en-US"/>
        </w:rPr>
      </w:pPr>
      <w:r w:rsidRPr="007E73AC">
        <w:rPr>
          <w:rFonts w:eastAsiaTheme="minorHAnsi"/>
          <w:lang w:eastAsia="en-US"/>
        </w:rPr>
        <w:t>начального общего образования – 93%;</w:t>
      </w:r>
    </w:p>
    <w:p w:rsidR="007E73AC" w:rsidRPr="007E73AC" w:rsidRDefault="007E73AC" w:rsidP="00A46818">
      <w:pPr>
        <w:numPr>
          <w:ilvl w:val="0"/>
          <w:numId w:val="41"/>
        </w:numPr>
        <w:spacing w:after="200" w:line="276" w:lineRule="auto"/>
        <w:jc w:val="both"/>
        <w:rPr>
          <w:rFonts w:eastAsiaTheme="minorHAnsi"/>
          <w:lang w:eastAsia="en-US"/>
        </w:rPr>
      </w:pPr>
      <w:r w:rsidRPr="007E73AC">
        <w:rPr>
          <w:rFonts w:eastAsiaTheme="minorHAnsi"/>
          <w:lang w:eastAsia="en-US"/>
        </w:rPr>
        <w:t>основного общего образования - 81%</w:t>
      </w:r>
    </w:p>
    <w:p w:rsidR="007E73AC" w:rsidRPr="007E73AC" w:rsidRDefault="007E73AC" w:rsidP="00A46818">
      <w:pPr>
        <w:numPr>
          <w:ilvl w:val="0"/>
          <w:numId w:val="41"/>
        </w:numPr>
        <w:spacing w:after="200" w:line="276" w:lineRule="auto"/>
        <w:jc w:val="both"/>
        <w:rPr>
          <w:rFonts w:eastAsiaTheme="minorHAnsi"/>
          <w:lang w:eastAsia="en-US"/>
        </w:rPr>
      </w:pPr>
      <w:r w:rsidRPr="007E73AC">
        <w:rPr>
          <w:rFonts w:eastAsiaTheme="minorHAnsi"/>
          <w:lang w:eastAsia="en-US"/>
        </w:rPr>
        <w:t>среднего общего образования – 91%</w:t>
      </w:r>
    </w:p>
    <w:p w:rsidR="007E73AC" w:rsidRPr="007E73AC" w:rsidRDefault="007E73AC" w:rsidP="00A46818">
      <w:pPr>
        <w:numPr>
          <w:ilvl w:val="0"/>
          <w:numId w:val="40"/>
        </w:numPr>
        <w:spacing w:after="200" w:line="276" w:lineRule="auto"/>
        <w:jc w:val="both"/>
        <w:rPr>
          <w:rFonts w:eastAsiaTheme="minorHAnsi"/>
          <w:lang w:eastAsia="en-US"/>
        </w:rPr>
      </w:pPr>
      <w:r w:rsidRPr="007E73AC">
        <w:rPr>
          <w:rFonts w:eastAsiaTheme="minorHAnsi"/>
          <w:lang w:eastAsia="en-US"/>
        </w:rPr>
        <w:lastRenderedPageBreak/>
        <w:t>Успеваемость по немецкому языку составляет 100%.</w:t>
      </w:r>
    </w:p>
    <w:p w:rsidR="007E73AC" w:rsidRPr="007E73AC" w:rsidRDefault="007E73AC" w:rsidP="00A46818">
      <w:pPr>
        <w:numPr>
          <w:ilvl w:val="0"/>
          <w:numId w:val="40"/>
        </w:numPr>
        <w:spacing w:after="200" w:line="276" w:lineRule="auto"/>
        <w:rPr>
          <w:rFonts w:eastAsiaTheme="minorHAnsi"/>
          <w:lang w:eastAsia="en-US"/>
        </w:rPr>
      </w:pPr>
      <w:r w:rsidRPr="007E73AC">
        <w:rPr>
          <w:rFonts w:eastAsiaTheme="minorHAnsi"/>
          <w:lang w:eastAsia="en-US"/>
        </w:rPr>
        <w:t>Качество знаний по второму иностранному (английскому) языку составляет 97% при 100% успеваемости</w:t>
      </w:r>
    </w:p>
    <w:p w:rsidR="007E73AC" w:rsidRPr="007E73AC" w:rsidRDefault="007E73AC" w:rsidP="00A46818">
      <w:pPr>
        <w:numPr>
          <w:ilvl w:val="0"/>
          <w:numId w:val="40"/>
        </w:numPr>
        <w:spacing w:after="200" w:line="276" w:lineRule="auto"/>
        <w:rPr>
          <w:rFonts w:eastAsiaTheme="minorHAnsi"/>
          <w:lang w:eastAsia="en-US"/>
        </w:rPr>
      </w:pPr>
      <w:r w:rsidRPr="007E73AC">
        <w:rPr>
          <w:rFonts w:eastAsiaTheme="minorHAnsi"/>
          <w:lang w:eastAsia="en-US"/>
        </w:rPr>
        <w:t xml:space="preserve">Все учителя немецкого и английского языков обеспечивают высокое качество знаний образования по иностранным языкам. </w:t>
      </w:r>
    </w:p>
    <w:p w:rsidR="007E73AC" w:rsidRPr="007E73AC" w:rsidRDefault="007E73AC" w:rsidP="007E73AC">
      <w:pPr>
        <w:tabs>
          <w:tab w:val="left" w:pos="480"/>
        </w:tabs>
        <w:ind w:left="-180" w:firstLine="180"/>
        <w:jc w:val="both"/>
        <w:rPr>
          <w:rFonts w:eastAsiaTheme="minorHAnsi"/>
          <w:b/>
          <w:lang w:eastAsia="en-US"/>
        </w:rPr>
      </w:pPr>
      <w:r w:rsidRPr="007E73AC">
        <w:rPr>
          <w:rFonts w:eastAsiaTheme="minorHAnsi"/>
          <w:lang w:eastAsia="en-US"/>
        </w:rPr>
        <w:t xml:space="preserve">                                                                        </w:t>
      </w:r>
    </w:p>
    <w:p w:rsidR="007E73AC" w:rsidRPr="007E73AC" w:rsidRDefault="007E73AC" w:rsidP="007E73AC">
      <w:pPr>
        <w:rPr>
          <w:rFonts w:eastAsiaTheme="minorHAnsi"/>
          <w:b/>
          <w:lang w:eastAsia="en-US"/>
        </w:rPr>
      </w:pPr>
    </w:p>
    <w:p w:rsidR="007E73AC" w:rsidRPr="007E73AC" w:rsidRDefault="007E73AC" w:rsidP="00A46818">
      <w:pPr>
        <w:numPr>
          <w:ilvl w:val="0"/>
          <w:numId w:val="9"/>
        </w:numPr>
        <w:spacing w:after="200" w:line="276" w:lineRule="auto"/>
        <w:ind w:left="0" w:firstLine="0"/>
        <w:contextualSpacing/>
        <w:rPr>
          <w:rFonts w:eastAsiaTheme="minorHAnsi"/>
          <w:b/>
          <w:lang w:eastAsia="en-US"/>
        </w:rPr>
      </w:pPr>
      <w:r w:rsidRPr="007E73AC">
        <w:rPr>
          <w:rFonts w:eastAsiaTheme="minorHAnsi"/>
          <w:b/>
          <w:lang w:eastAsia="en-US"/>
        </w:rPr>
        <w:t>ГОСУДАРСТВЕННАЯ ИТОГОВАЯ АТТЕСТАЦИЯ ПО ИНОСТРАННЫМ ЯЗЫКАМ  В ФОРМАТЕ ЕГЭ</w:t>
      </w:r>
    </w:p>
    <w:p w:rsidR="007E73AC" w:rsidRPr="007E73AC" w:rsidRDefault="007E73AC" w:rsidP="007E73AC">
      <w:pPr>
        <w:contextualSpacing/>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lang w:eastAsia="en-US"/>
        </w:rPr>
      </w:pPr>
      <w:r w:rsidRPr="007E73AC">
        <w:rPr>
          <w:rFonts w:eastAsiaTheme="minorHAnsi"/>
          <w:b/>
          <w:lang w:eastAsia="en-US"/>
        </w:rPr>
        <w:t>Анализ результатов ЕГЭ по немецкому языку</w:t>
      </w:r>
    </w:p>
    <w:p w:rsidR="007E73AC" w:rsidRPr="007E73AC" w:rsidRDefault="007E73AC" w:rsidP="007E73AC">
      <w:pPr>
        <w:ind w:left="170"/>
        <w:contextualSpacing/>
        <w:rPr>
          <w:rFonts w:eastAsiaTheme="minorHAnsi"/>
          <w:b/>
          <w:lang w:eastAsia="en-US"/>
        </w:rPr>
      </w:pPr>
    </w:p>
    <w:tbl>
      <w:tblPr>
        <w:tblStyle w:val="8"/>
        <w:tblW w:w="0" w:type="auto"/>
        <w:tblInd w:w="392" w:type="dxa"/>
        <w:tblLook w:val="04A0" w:firstRow="1" w:lastRow="0" w:firstColumn="1" w:lastColumn="0" w:noHBand="0" w:noVBand="1"/>
      </w:tblPr>
      <w:tblGrid>
        <w:gridCol w:w="1405"/>
        <w:gridCol w:w="1491"/>
        <w:gridCol w:w="1521"/>
        <w:gridCol w:w="1533"/>
      </w:tblGrid>
      <w:tr w:rsidR="007E73AC" w:rsidRPr="007E73AC" w:rsidTr="00264D87">
        <w:tc>
          <w:tcPr>
            <w:tcW w:w="1405" w:type="dxa"/>
            <w:tcBorders>
              <w:top w:val="single" w:sz="12" w:space="0" w:color="auto"/>
              <w:left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Кол-во</w:t>
            </w:r>
          </w:p>
          <w:p w:rsidR="007E73AC" w:rsidRPr="007E73AC" w:rsidRDefault="007E73AC" w:rsidP="007E73AC">
            <w:pPr>
              <w:contextualSpacing/>
              <w:jc w:val="center"/>
              <w:rPr>
                <w:b/>
              </w:rPr>
            </w:pPr>
            <w:r w:rsidRPr="007E73AC">
              <w:rPr>
                <w:b/>
              </w:rPr>
              <w:t>сдававших</w:t>
            </w:r>
          </w:p>
          <w:p w:rsidR="007E73AC" w:rsidRPr="007E73AC" w:rsidRDefault="007E73AC" w:rsidP="007E73AC">
            <w:pPr>
              <w:contextualSpacing/>
              <w:jc w:val="center"/>
              <w:rPr>
                <w:b/>
              </w:rPr>
            </w:pPr>
            <w:r w:rsidRPr="007E73AC">
              <w:rPr>
                <w:b/>
              </w:rPr>
              <w:t>ЕГЭ</w:t>
            </w:r>
          </w:p>
        </w:tc>
        <w:tc>
          <w:tcPr>
            <w:tcW w:w="1491"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Макс.</w:t>
            </w:r>
          </w:p>
          <w:p w:rsidR="007E73AC" w:rsidRPr="007E73AC" w:rsidRDefault="007E73AC" w:rsidP="007E73AC">
            <w:pPr>
              <w:contextualSpacing/>
              <w:jc w:val="center"/>
              <w:rPr>
                <w:b/>
              </w:rPr>
            </w:pPr>
            <w:r w:rsidRPr="007E73AC">
              <w:rPr>
                <w:b/>
              </w:rPr>
              <w:t>балл</w:t>
            </w:r>
          </w:p>
        </w:tc>
        <w:tc>
          <w:tcPr>
            <w:tcW w:w="1521" w:type="dxa"/>
            <w:tcBorders>
              <w:top w:val="single" w:sz="12" w:space="0" w:color="auto"/>
              <w:bottom w:val="single" w:sz="12" w:space="0" w:color="auto"/>
            </w:tcBorders>
            <w:vAlign w:val="center"/>
          </w:tcPr>
          <w:p w:rsidR="007E73AC" w:rsidRPr="007E73AC" w:rsidRDefault="007E73AC" w:rsidP="007E73AC">
            <w:pPr>
              <w:contextualSpacing/>
              <w:jc w:val="center"/>
              <w:rPr>
                <w:b/>
              </w:rPr>
            </w:pPr>
            <w:proofErr w:type="spellStart"/>
            <w:r w:rsidRPr="007E73AC">
              <w:rPr>
                <w:b/>
              </w:rPr>
              <w:t>Миним</w:t>
            </w:r>
            <w:proofErr w:type="spellEnd"/>
            <w:r w:rsidRPr="007E73AC">
              <w:rPr>
                <w:b/>
              </w:rPr>
              <w:t>.</w:t>
            </w:r>
          </w:p>
          <w:p w:rsidR="007E73AC" w:rsidRPr="007E73AC" w:rsidRDefault="007E73AC" w:rsidP="007E73AC">
            <w:pPr>
              <w:contextualSpacing/>
              <w:jc w:val="center"/>
              <w:rPr>
                <w:b/>
              </w:rPr>
            </w:pPr>
            <w:r w:rsidRPr="007E73AC">
              <w:rPr>
                <w:b/>
              </w:rPr>
              <w:t>балл</w:t>
            </w:r>
          </w:p>
        </w:tc>
        <w:tc>
          <w:tcPr>
            <w:tcW w:w="1533" w:type="dxa"/>
            <w:tcBorders>
              <w:top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Средний балл</w:t>
            </w:r>
          </w:p>
        </w:tc>
      </w:tr>
      <w:tr w:rsidR="007E73AC" w:rsidRPr="007E73AC" w:rsidTr="00264D87">
        <w:tc>
          <w:tcPr>
            <w:tcW w:w="1405" w:type="dxa"/>
            <w:tcBorders>
              <w:top w:val="single" w:sz="12" w:space="0" w:color="auto"/>
              <w:left w:val="single" w:sz="12" w:space="0" w:color="auto"/>
              <w:bottom w:val="single" w:sz="12" w:space="0" w:color="auto"/>
            </w:tcBorders>
          </w:tcPr>
          <w:p w:rsidR="007E73AC" w:rsidRPr="007E73AC" w:rsidRDefault="007E73AC" w:rsidP="007E73AC">
            <w:pPr>
              <w:contextualSpacing/>
              <w:jc w:val="center"/>
            </w:pPr>
            <w:r w:rsidRPr="007E73AC">
              <w:t>14</w:t>
            </w:r>
          </w:p>
        </w:tc>
        <w:tc>
          <w:tcPr>
            <w:tcW w:w="1491" w:type="dxa"/>
            <w:tcBorders>
              <w:top w:val="single" w:sz="12" w:space="0" w:color="auto"/>
              <w:bottom w:val="single" w:sz="12" w:space="0" w:color="auto"/>
            </w:tcBorders>
          </w:tcPr>
          <w:p w:rsidR="007E73AC" w:rsidRPr="007E73AC" w:rsidRDefault="007E73AC" w:rsidP="007E73AC">
            <w:pPr>
              <w:contextualSpacing/>
              <w:jc w:val="center"/>
            </w:pPr>
            <w:r w:rsidRPr="007E73AC">
              <w:t>98</w:t>
            </w:r>
          </w:p>
        </w:tc>
        <w:tc>
          <w:tcPr>
            <w:tcW w:w="1521" w:type="dxa"/>
            <w:tcBorders>
              <w:top w:val="single" w:sz="12" w:space="0" w:color="auto"/>
              <w:bottom w:val="single" w:sz="12" w:space="0" w:color="auto"/>
            </w:tcBorders>
          </w:tcPr>
          <w:p w:rsidR="007E73AC" w:rsidRPr="007E73AC" w:rsidRDefault="007E73AC" w:rsidP="007E73AC">
            <w:pPr>
              <w:contextualSpacing/>
              <w:jc w:val="center"/>
            </w:pPr>
            <w:r w:rsidRPr="007E73AC">
              <w:t>50</w:t>
            </w:r>
          </w:p>
        </w:tc>
        <w:tc>
          <w:tcPr>
            <w:tcW w:w="1533" w:type="dxa"/>
            <w:tcBorders>
              <w:top w:val="single" w:sz="12" w:space="0" w:color="auto"/>
              <w:bottom w:val="single" w:sz="12" w:space="0" w:color="auto"/>
              <w:right w:val="single" w:sz="12" w:space="0" w:color="auto"/>
            </w:tcBorders>
          </w:tcPr>
          <w:p w:rsidR="007E73AC" w:rsidRPr="007E73AC" w:rsidRDefault="007E73AC" w:rsidP="007E73AC">
            <w:pPr>
              <w:contextualSpacing/>
              <w:jc w:val="center"/>
            </w:pPr>
            <w:r w:rsidRPr="007E73AC">
              <w:t>75,14</w:t>
            </w:r>
          </w:p>
        </w:tc>
      </w:tr>
    </w:tbl>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lang w:eastAsia="en-US"/>
        </w:rPr>
      </w:pPr>
      <w:r w:rsidRPr="007E73AC">
        <w:rPr>
          <w:rFonts w:eastAsiaTheme="minorHAnsi"/>
          <w:b/>
          <w:lang w:eastAsia="en-US"/>
        </w:rPr>
        <w:t xml:space="preserve">Анализ работы учителей по обеспечению качества образования по немецкому языку по результатам ЕГЭ </w:t>
      </w:r>
    </w:p>
    <w:p w:rsidR="007E73AC" w:rsidRPr="007E73AC" w:rsidRDefault="007E73AC" w:rsidP="007E73AC">
      <w:pPr>
        <w:rPr>
          <w:rFonts w:eastAsiaTheme="minorHAnsi"/>
          <w:b/>
          <w:lang w:eastAsia="en-US"/>
        </w:rPr>
      </w:pPr>
    </w:p>
    <w:tbl>
      <w:tblPr>
        <w:tblStyle w:val="8"/>
        <w:tblW w:w="7404" w:type="dxa"/>
        <w:tblInd w:w="784" w:type="dxa"/>
        <w:tblLayout w:type="fixed"/>
        <w:tblLook w:val="04A0" w:firstRow="1" w:lastRow="0" w:firstColumn="1" w:lastColumn="0" w:noHBand="0" w:noVBand="1"/>
      </w:tblPr>
      <w:tblGrid>
        <w:gridCol w:w="2233"/>
        <w:gridCol w:w="1405"/>
        <w:gridCol w:w="1215"/>
        <w:gridCol w:w="1275"/>
        <w:gridCol w:w="1276"/>
      </w:tblGrid>
      <w:tr w:rsidR="007E73AC" w:rsidRPr="007E73AC" w:rsidTr="00264D87">
        <w:trPr>
          <w:trHeight w:val="1036"/>
        </w:trPr>
        <w:tc>
          <w:tcPr>
            <w:tcW w:w="2233"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jc w:val="center"/>
              <w:rPr>
                <w:b/>
              </w:rPr>
            </w:pPr>
            <w:r w:rsidRPr="007E73AC">
              <w:rPr>
                <w:b/>
              </w:rPr>
              <w:t>Ф.И.О.</w:t>
            </w:r>
          </w:p>
          <w:p w:rsidR="007E73AC" w:rsidRPr="007E73AC" w:rsidRDefault="007E73AC" w:rsidP="007E73AC">
            <w:pPr>
              <w:jc w:val="center"/>
              <w:rPr>
                <w:b/>
              </w:rPr>
            </w:pPr>
            <w:r w:rsidRPr="007E73AC">
              <w:rPr>
                <w:b/>
              </w:rPr>
              <w:t>учителя</w:t>
            </w:r>
          </w:p>
        </w:tc>
        <w:tc>
          <w:tcPr>
            <w:tcW w:w="1405"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Кол-во</w:t>
            </w:r>
          </w:p>
          <w:p w:rsidR="007E73AC" w:rsidRPr="007E73AC" w:rsidRDefault="007E73AC" w:rsidP="007E73AC">
            <w:pPr>
              <w:contextualSpacing/>
              <w:jc w:val="center"/>
              <w:rPr>
                <w:b/>
              </w:rPr>
            </w:pPr>
            <w:r w:rsidRPr="007E73AC">
              <w:rPr>
                <w:b/>
              </w:rPr>
              <w:t>уч-ся, сдававших ЕГЭ</w:t>
            </w:r>
          </w:p>
        </w:tc>
        <w:tc>
          <w:tcPr>
            <w:tcW w:w="1215"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Макс.</w:t>
            </w:r>
          </w:p>
          <w:p w:rsidR="007E73AC" w:rsidRPr="007E73AC" w:rsidRDefault="007E73AC" w:rsidP="007E73AC">
            <w:pPr>
              <w:contextualSpacing/>
              <w:jc w:val="center"/>
              <w:rPr>
                <w:b/>
              </w:rPr>
            </w:pPr>
            <w:r w:rsidRPr="007E73AC">
              <w:rPr>
                <w:b/>
              </w:rPr>
              <w:t>балл</w:t>
            </w:r>
          </w:p>
        </w:tc>
        <w:tc>
          <w:tcPr>
            <w:tcW w:w="1275"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proofErr w:type="spellStart"/>
            <w:r w:rsidRPr="007E73AC">
              <w:rPr>
                <w:b/>
              </w:rPr>
              <w:t>Миним</w:t>
            </w:r>
            <w:proofErr w:type="spellEnd"/>
            <w:r w:rsidRPr="007E73AC">
              <w:rPr>
                <w:b/>
              </w:rPr>
              <w:t>.</w:t>
            </w:r>
          </w:p>
          <w:p w:rsidR="007E73AC" w:rsidRPr="007E73AC" w:rsidRDefault="007E73AC" w:rsidP="007E73AC">
            <w:pPr>
              <w:contextualSpacing/>
              <w:jc w:val="center"/>
              <w:rPr>
                <w:b/>
              </w:rPr>
            </w:pPr>
            <w:r w:rsidRPr="007E73AC">
              <w:rPr>
                <w:b/>
              </w:rPr>
              <w:t>балл</w:t>
            </w:r>
          </w:p>
        </w:tc>
        <w:tc>
          <w:tcPr>
            <w:tcW w:w="1276"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Средний балл</w:t>
            </w:r>
          </w:p>
        </w:tc>
      </w:tr>
      <w:tr w:rsidR="007E73AC" w:rsidRPr="007E73AC" w:rsidTr="00264D87">
        <w:trPr>
          <w:trHeight w:val="283"/>
        </w:trPr>
        <w:tc>
          <w:tcPr>
            <w:tcW w:w="2233" w:type="dxa"/>
            <w:tcBorders>
              <w:top w:val="single" w:sz="12" w:space="0" w:color="auto"/>
              <w:left w:val="single" w:sz="12" w:space="0" w:color="auto"/>
              <w:right w:val="single" w:sz="12" w:space="0" w:color="auto"/>
            </w:tcBorders>
          </w:tcPr>
          <w:p w:rsidR="007E73AC" w:rsidRPr="007E73AC" w:rsidRDefault="007E73AC" w:rsidP="007E73AC">
            <w:pPr>
              <w:rPr>
                <w:b/>
              </w:rPr>
            </w:pPr>
            <w:r w:rsidRPr="007E73AC">
              <w:rPr>
                <w:b/>
              </w:rPr>
              <w:t>Савельева И.В.</w:t>
            </w:r>
          </w:p>
        </w:tc>
        <w:tc>
          <w:tcPr>
            <w:tcW w:w="1405" w:type="dxa"/>
            <w:tcBorders>
              <w:top w:val="single" w:sz="12" w:space="0" w:color="auto"/>
              <w:left w:val="single" w:sz="12" w:space="0" w:color="auto"/>
              <w:right w:val="single" w:sz="12" w:space="0" w:color="auto"/>
            </w:tcBorders>
          </w:tcPr>
          <w:p w:rsidR="007E73AC" w:rsidRPr="007E73AC" w:rsidRDefault="007E73AC" w:rsidP="007E73AC">
            <w:pPr>
              <w:jc w:val="center"/>
            </w:pPr>
            <w:r w:rsidRPr="007E73AC">
              <w:t>5</w:t>
            </w:r>
          </w:p>
        </w:tc>
        <w:tc>
          <w:tcPr>
            <w:tcW w:w="1215" w:type="dxa"/>
            <w:tcBorders>
              <w:top w:val="single" w:sz="12" w:space="0" w:color="auto"/>
              <w:left w:val="single" w:sz="12" w:space="0" w:color="auto"/>
              <w:right w:val="single" w:sz="12" w:space="0" w:color="auto"/>
            </w:tcBorders>
          </w:tcPr>
          <w:p w:rsidR="007E73AC" w:rsidRPr="007E73AC" w:rsidRDefault="007E73AC" w:rsidP="007E73AC">
            <w:pPr>
              <w:jc w:val="center"/>
            </w:pPr>
            <w:r w:rsidRPr="007E73AC">
              <w:t>91</w:t>
            </w:r>
          </w:p>
        </w:tc>
        <w:tc>
          <w:tcPr>
            <w:tcW w:w="1275" w:type="dxa"/>
            <w:tcBorders>
              <w:top w:val="single" w:sz="12" w:space="0" w:color="auto"/>
              <w:left w:val="single" w:sz="12" w:space="0" w:color="auto"/>
              <w:right w:val="single" w:sz="12" w:space="0" w:color="auto"/>
            </w:tcBorders>
          </w:tcPr>
          <w:p w:rsidR="007E73AC" w:rsidRPr="007E73AC" w:rsidRDefault="007E73AC" w:rsidP="007E73AC">
            <w:pPr>
              <w:jc w:val="center"/>
            </w:pPr>
            <w:r w:rsidRPr="007E73AC">
              <w:t>64</w:t>
            </w:r>
          </w:p>
        </w:tc>
        <w:tc>
          <w:tcPr>
            <w:tcW w:w="1276" w:type="dxa"/>
            <w:tcBorders>
              <w:top w:val="single" w:sz="12" w:space="0" w:color="auto"/>
              <w:left w:val="single" w:sz="12" w:space="0" w:color="auto"/>
              <w:right w:val="single" w:sz="12" w:space="0" w:color="auto"/>
            </w:tcBorders>
          </w:tcPr>
          <w:p w:rsidR="007E73AC" w:rsidRPr="007E73AC" w:rsidRDefault="007E73AC" w:rsidP="007E73AC">
            <w:pPr>
              <w:jc w:val="center"/>
            </w:pPr>
            <w:r w:rsidRPr="007E73AC">
              <w:t>76,2</w:t>
            </w:r>
          </w:p>
        </w:tc>
      </w:tr>
      <w:tr w:rsidR="007E73AC" w:rsidRPr="007E73AC" w:rsidTr="00264D87">
        <w:trPr>
          <w:trHeight w:val="283"/>
        </w:trPr>
        <w:tc>
          <w:tcPr>
            <w:tcW w:w="2233" w:type="dxa"/>
            <w:tcBorders>
              <w:top w:val="single" w:sz="4" w:space="0" w:color="auto"/>
              <w:left w:val="single" w:sz="12" w:space="0" w:color="auto"/>
              <w:right w:val="single" w:sz="12" w:space="0" w:color="auto"/>
            </w:tcBorders>
          </w:tcPr>
          <w:p w:rsidR="007E73AC" w:rsidRPr="007E73AC" w:rsidRDefault="007E73AC" w:rsidP="007E73AC">
            <w:pPr>
              <w:rPr>
                <w:b/>
              </w:rPr>
            </w:pPr>
            <w:r w:rsidRPr="007E73AC">
              <w:rPr>
                <w:b/>
              </w:rPr>
              <w:t>Матвеева Л.Д.</w:t>
            </w:r>
          </w:p>
        </w:tc>
        <w:tc>
          <w:tcPr>
            <w:tcW w:w="1405" w:type="dxa"/>
            <w:tcBorders>
              <w:top w:val="single" w:sz="4" w:space="0" w:color="auto"/>
              <w:left w:val="single" w:sz="12" w:space="0" w:color="auto"/>
              <w:right w:val="single" w:sz="12" w:space="0" w:color="auto"/>
            </w:tcBorders>
          </w:tcPr>
          <w:p w:rsidR="007E73AC" w:rsidRPr="007E73AC" w:rsidRDefault="007E73AC" w:rsidP="007E73AC">
            <w:pPr>
              <w:jc w:val="center"/>
            </w:pPr>
            <w:r w:rsidRPr="007E73AC">
              <w:t>5</w:t>
            </w:r>
          </w:p>
        </w:tc>
        <w:tc>
          <w:tcPr>
            <w:tcW w:w="1215" w:type="dxa"/>
            <w:tcBorders>
              <w:top w:val="single" w:sz="4" w:space="0" w:color="auto"/>
              <w:left w:val="single" w:sz="12" w:space="0" w:color="auto"/>
              <w:right w:val="single" w:sz="12" w:space="0" w:color="auto"/>
            </w:tcBorders>
          </w:tcPr>
          <w:p w:rsidR="007E73AC" w:rsidRPr="007E73AC" w:rsidRDefault="007E73AC" w:rsidP="007E73AC">
            <w:pPr>
              <w:jc w:val="center"/>
            </w:pPr>
            <w:r w:rsidRPr="007E73AC">
              <w:t>81</w:t>
            </w:r>
          </w:p>
        </w:tc>
        <w:tc>
          <w:tcPr>
            <w:tcW w:w="1275" w:type="dxa"/>
            <w:tcBorders>
              <w:top w:val="single" w:sz="4" w:space="0" w:color="auto"/>
              <w:left w:val="single" w:sz="12" w:space="0" w:color="auto"/>
              <w:right w:val="single" w:sz="12" w:space="0" w:color="auto"/>
            </w:tcBorders>
          </w:tcPr>
          <w:p w:rsidR="007E73AC" w:rsidRPr="007E73AC" w:rsidRDefault="007E73AC" w:rsidP="007E73AC">
            <w:pPr>
              <w:jc w:val="center"/>
            </w:pPr>
            <w:r w:rsidRPr="007E73AC">
              <w:t>50</w:t>
            </w:r>
          </w:p>
        </w:tc>
        <w:tc>
          <w:tcPr>
            <w:tcW w:w="1276" w:type="dxa"/>
            <w:tcBorders>
              <w:top w:val="single" w:sz="4" w:space="0" w:color="auto"/>
              <w:left w:val="single" w:sz="12" w:space="0" w:color="auto"/>
              <w:right w:val="single" w:sz="12" w:space="0" w:color="auto"/>
            </w:tcBorders>
          </w:tcPr>
          <w:p w:rsidR="007E73AC" w:rsidRPr="007E73AC" w:rsidRDefault="007E73AC" w:rsidP="007E73AC">
            <w:pPr>
              <w:jc w:val="center"/>
            </w:pPr>
            <w:r w:rsidRPr="007E73AC">
              <w:t>70,6</w:t>
            </w:r>
          </w:p>
        </w:tc>
      </w:tr>
      <w:tr w:rsidR="007E73AC" w:rsidRPr="007E73AC" w:rsidTr="00264D87">
        <w:trPr>
          <w:trHeight w:val="179"/>
        </w:trPr>
        <w:tc>
          <w:tcPr>
            <w:tcW w:w="2233" w:type="dxa"/>
            <w:tcBorders>
              <w:left w:val="single" w:sz="12" w:space="0" w:color="auto"/>
              <w:bottom w:val="single" w:sz="12" w:space="0" w:color="auto"/>
              <w:right w:val="single" w:sz="12" w:space="0" w:color="auto"/>
            </w:tcBorders>
          </w:tcPr>
          <w:p w:rsidR="007E73AC" w:rsidRPr="007E73AC" w:rsidRDefault="007E73AC" w:rsidP="007E73AC">
            <w:pPr>
              <w:rPr>
                <w:b/>
              </w:rPr>
            </w:pPr>
            <w:r w:rsidRPr="007E73AC">
              <w:rPr>
                <w:b/>
              </w:rPr>
              <w:t>Шугурова Г.Ф.</w:t>
            </w:r>
          </w:p>
        </w:tc>
        <w:tc>
          <w:tcPr>
            <w:tcW w:w="1405" w:type="dxa"/>
            <w:tcBorders>
              <w:left w:val="single" w:sz="12" w:space="0" w:color="auto"/>
              <w:bottom w:val="single" w:sz="12" w:space="0" w:color="auto"/>
              <w:right w:val="single" w:sz="12" w:space="0" w:color="auto"/>
            </w:tcBorders>
          </w:tcPr>
          <w:p w:rsidR="007E73AC" w:rsidRPr="007E73AC" w:rsidRDefault="007E73AC" w:rsidP="007E73AC">
            <w:pPr>
              <w:jc w:val="center"/>
            </w:pPr>
            <w:r w:rsidRPr="007E73AC">
              <w:t>4</w:t>
            </w:r>
          </w:p>
        </w:tc>
        <w:tc>
          <w:tcPr>
            <w:tcW w:w="1215" w:type="dxa"/>
            <w:tcBorders>
              <w:left w:val="single" w:sz="12" w:space="0" w:color="auto"/>
              <w:bottom w:val="single" w:sz="12" w:space="0" w:color="auto"/>
              <w:right w:val="single" w:sz="12" w:space="0" w:color="auto"/>
            </w:tcBorders>
          </w:tcPr>
          <w:p w:rsidR="007E73AC" w:rsidRPr="007E73AC" w:rsidRDefault="007E73AC" w:rsidP="007E73AC">
            <w:pPr>
              <w:jc w:val="center"/>
            </w:pPr>
            <w:r w:rsidRPr="007E73AC">
              <w:t>98</w:t>
            </w:r>
          </w:p>
        </w:tc>
        <w:tc>
          <w:tcPr>
            <w:tcW w:w="1275" w:type="dxa"/>
            <w:tcBorders>
              <w:left w:val="single" w:sz="12" w:space="0" w:color="auto"/>
              <w:bottom w:val="single" w:sz="12" w:space="0" w:color="auto"/>
              <w:right w:val="single" w:sz="12" w:space="0" w:color="auto"/>
            </w:tcBorders>
          </w:tcPr>
          <w:p w:rsidR="007E73AC" w:rsidRPr="007E73AC" w:rsidRDefault="007E73AC" w:rsidP="007E73AC">
            <w:pPr>
              <w:jc w:val="center"/>
            </w:pPr>
            <w:r w:rsidRPr="007E73AC">
              <w:t>63</w:t>
            </w:r>
          </w:p>
        </w:tc>
        <w:tc>
          <w:tcPr>
            <w:tcW w:w="1276" w:type="dxa"/>
            <w:tcBorders>
              <w:left w:val="single" w:sz="12" w:space="0" w:color="auto"/>
              <w:bottom w:val="single" w:sz="12" w:space="0" w:color="auto"/>
              <w:right w:val="single" w:sz="12" w:space="0" w:color="auto"/>
            </w:tcBorders>
          </w:tcPr>
          <w:p w:rsidR="007E73AC" w:rsidRPr="007E73AC" w:rsidRDefault="007E73AC" w:rsidP="007E73AC">
            <w:pPr>
              <w:jc w:val="center"/>
            </w:pPr>
            <w:r w:rsidRPr="007E73AC">
              <w:t>79,75</w:t>
            </w:r>
          </w:p>
        </w:tc>
      </w:tr>
    </w:tbl>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rPr>
          <w:rFonts w:eastAsia="Calibri"/>
          <w:b/>
          <w:lang w:eastAsia="en-US"/>
        </w:rPr>
      </w:pPr>
      <w:r w:rsidRPr="007E73AC">
        <w:rPr>
          <w:rFonts w:eastAsia="Calibri"/>
          <w:b/>
          <w:lang w:eastAsia="en-US"/>
        </w:rPr>
        <w:t xml:space="preserve">Сравнительный анализ результатов ЕГЭ </w:t>
      </w:r>
    </w:p>
    <w:tbl>
      <w:tblPr>
        <w:tblpPr w:leftFromText="180" w:rightFromText="180" w:vertAnchor="text" w:horzAnchor="page" w:tblpX="2618" w:tblpY="142"/>
        <w:tblW w:w="6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1"/>
        <w:gridCol w:w="708"/>
        <w:gridCol w:w="709"/>
        <w:gridCol w:w="709"/>
        <w:gridCol w:w="709"/>
        <w:gridCol w:w="709"/>
      </w:tblGrid>
      <w:tr w:rsidR="007E73AC" w:rsidRPr="007E73AC" w:rsidTr="00264D87">
        <w:trPr>
          <w:trHeight w:val="265"/>
        </w:trPr>
        <w:tc>
          <w:tcPr>
            <w:tcW w:w="1668" w:type="dxa"/>
            <w:tcBorders>
              <w:top w:val="single" w:sz="12" w:space="0" w:color="auto"/>
              <w:left w:val="single" w:sz="12" w:space="0" w:color="auto"/>
              <w:bottom w:val="single" w:sz="12" w:space="0" w:color="auto"/>
              <w:right w:val="single" w:sz="12" w:space="0" w:color="auto"/>
            </w:tcBorders>
          </w:tcPr>
          <w:p w:rsidR="007E73AC" w:rsidRPr="007E73AC" w:rsidRDefault="007E73AC" w:rsidP="007E73AC">
            <w:pPr>
              <w:rPr>
                <w:rFonts w:eastAsia="Calibri"/>
                <w:b/>
                <w:lang w:eastAsia="en-US"/>
              </w:rPr>
            </w:pPr>
          </w:p>
        </w:tc>
        <w:tc>
          <w:tcPr>
            <w:tcW w:w="851"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2015 год</w:t>
            </w:r>
          </w:p>
        </w:tc>
        <w:tc>
          <w:tcPr>
            <w:tcW w:w="708"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2016</w:t>
            </w:r>
          </w:p>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год</w:t>
            </w:r>
          </w:p>
        </w:tc>
        <w:tc>
          <w:tcPr>
            <w:tcW w:w="709"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2017</w:t>
            </w:r>
          </w:p>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год</w:t>
            </w:r>
          </w:p>
        </w:tc>
        <w:tc>
          <w:tcPr>
            <w:tcW w:w="709"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2018</w:t>
            </w:r>
          </w:p>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год</w:t>
            </w:r>
          </w:p>
        </w:tc>
        <w:tc>
          <w:tcPr>
            <w:tcW w:w="709" w:type="dxa"/>
            <w:tcBorders>
              <w:top w:val="single" w:sz="12" w:space="0" w:color="auto"/>
              <w:left w:val="single" w:sz="4" w:space="0" w:color="auto"/>
              <w:bottom w:val="single" w:sz="12" w:space="0" w:color="auto"/>
              <w:right w:val="single" w:sz="12" w:space="0" w:color="auto"/>
            </w:tcBorders>
            <w:vAlign w:val="center"/>
          </w:tcPr>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2019</w:t>
            </w:r>
          </w:p>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год</w:t>
            </w:r>
          </w:p>
        </w:tc>
        <w:tc>
          <w:tcPr>
            <w:tcW w:w="709" w:type="dxa"/>
            <w:tcBorders>
              <w:top w:val="single" w:sz="12" w:space="0" w:color="auto"/>
              <w:left w:val="single" w:sz="4" w:space="0" w:color="auto"/>
              <w:bottom w:val="single" w:sz="12" w:space="0" w:color="auto"/>
              <w:right w:val="single" w:sz="12" w:space="0" w:color="auto"/>
            </w:tcBorders>
          </w:tcPr>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2020</w:t>
            </w:r>
          </w:p>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год</w:t>
            </w:r>
          </w:p>
        </w:tc>
      </w:tr>
      <w:tr w:rsidR="007E73AC" w:rsidRPr="007E73AC" w:rsidTr="00264D87">
        <w:trPr>
          <w:trHeight w:val="255"/>
        </w:trPr>
        <w:tc>
          <w:tcPr>
            <w:tcW w:w="1668" w:type="dxa"/>
            <w:tcBorders>
              <w:top w:val="single" w:sz="12" w:space="0" w:color="auto"/>
              <w:left w:val="single" w:sz="12" w:space="0" w:color="auto"/>
              <w:bottom w:val="single" w:sz="12" w:space="0" w:color="auto"/>
              <w:right w:val="single" w:sz="12" w:space="0" w:color="auto"/>
            </w:tcBorders>
          </w:tcPr>
          <w:p w:rsidR="007E73AC" w:rsidRPr="007E73AC" w:rsidRDefault="007E73AC" w:rsidP="007E73AC">
            <w:pPr>
              <w:rPr>
                <w:rFonts w:eastAsia="Calibri"/>
                <w:lang w:eastAsia="en-US"/>
              </w:rPr>
            </w:pPr>
            <w:r w:rsidRPr="007E73AC">
              <w:rPr>
                <w:rFonts w:eastAsia="Calibri"/>
                <w:lang w:eastAsia="en-US"/>
              </w:rPr>
              <w:t>Средний балл</w:t>
            </w:r>
          </w:p>
        </w:tc>
        <w:tc>
          <w:tcPr>
            <w:tcW w:w="851"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73,04</w:t>
            </w:r>
          </w:p>
        </w:tc>
        <w:tc>
          <w:tcPr>
            <w:tcW w:w="708"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b/>
                <w:sz w:val="20"/>
                <w:szCs w:val="20"/>
                <w:lang w:eastAsia="en-US"/>
              </w:rPr>
            </w:pPr>
            <w:r w:rsidRPr="007E73AC">
              <w:rPr>
                <w:rFonts w:eastAsia="Calibri"/>
                <w:b/>
                <w:sz w:val="20"/>
                <w:szCs w:val="20"/>
                <w:lang w:eastAsia="en-US"/>
              </w:rPr>
              <w:t>80,07</w:t>
            </w:r>
          </w:p>
        </w:tc>
        <w:tc>
          <w:tcPr>
            <w:tcW w:w="709"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b/>
                <w:sz w:val="20"/>
                <w:szCs w:val="20"/>
                <w:lang w:eastAsia="en-US"/>
              </w:rPr>
            </w:pPr>
            <w:r w:rsidRPr="007E73AC">
              <w:rPr>
                <w:rFonts w:eastAsiaTheme="minorHAnsi"/>
                <w:b/>
                <w:sz w:val="20"/>
                <w:szCs w:val="20"/>
                <w:lang w:eastAsia="en-US"/>
              </w:rPr>
              <w:t>76,77</w:t>
            </w:r>
          </w:p>
        </w:tc>
        <w:tc>
          <w:tcPr>
            <w:tcW w:w="709"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rFonts w:eastAsiaTheme="minorHAnsi"/>
                <w:b/>
                <w:sz w:val="20"/>
                <w:szCs w:val="20"/>
                <w:lang w:eastAsia="en-US"/>
              </w:rPr>
            </w:pPr>
            <w:r w:rsidRPr="007E73AC">
              <w:rPr>
                <w:rFonts w:eastAsiaTheme="minorHAnsi"/>
                <w:b/>
                <w:sz w:val="20"/>
                <w:szCs w:val="20"/>
                <w:lang w:eastAsia="en-US"/>
              </w:rPr>
              <w:t>78,48</w:t>
            </w:r>
          </w:p>
        </w:tc>
        <w:tc>
          <w:tcPr>
            <w:tcW w:w="709" w:type="dxa"/>
            <w:tcBorders>
              <w:top w:val="single" w:sz="12" w:space="0" w:color="auto"/>
              <w:left w:val="single" w:sz="4" w:space="0" w:color="auto"/>
              <w:bottom w:val="single" w:sz="12" w:space="0" w:color="auto"/>
              <w:right w:val="single" w:sz="12" w:space="0" w:color="auto"/>
            </w:tcBorders>
            <w:vAlign w:val="center"/>
          </w:tcPr>
          <w:p w:rsidR="007E73AC" w:rsidRPr="007E73AC" w:rsidRDefault="007E73AC" w:rsidP="007E73AC">
            <w:pPr>
              <w:jc w:val="center"/>
              <w:rPr>
                <w:rFonts w:eastAsiaTheme="minorHAnsi"/>
                <w:b/>
                <w:sz w:val="20"/>
                <w:szCs w:val="20"/>
                <w:lang w:eastAsia="en-US"/>
              </w:rPr>
            </w:pPr>
            <w:r w:rsidRPr="007E73AC">
              <w:rPr>
                <w:rFonts w:eastAsiaTheme="minorHAnsi"/>
                <w:b/>
                <w:sz w:val="20"/>
                <w:szCs w:val="20"/>
                <w:lang w:eastAsia="en-US"/>
              </w:rPr>
              <w:t>81,73</w:t>
            </w:r>
          </w:p>
        </w:tc>
        <w:tc>
          <w:tcPr>
            <w:tcW w:w="709" w:type="dxa"/>
            <w:tcBorders>
              <w:top w:val="single" w:sz="12" w:space="0" w:color="auto"/>
              <w:left w:val="single" w:sz="4" w:space="0" w:color="auto"/>
              <w:bottom w:val="single" w:sz="12" w:space="0" w:color="auto"/>
              <w:right w:val="single" w:sz="12" w:space="0" w:color="auto"/>
            </w:tcBorders>
          </w:tcPr>
          <w:p w:rsidR="007E73AC" w:rsidRPr="007E73AC" w:rsidRDefault="007E73AC" w:rsidP="007E73AC">
            <w:pPr>
              <w:jc w:val="center"/>
              <w:rPr>
                <w:rFonts w:eastAsiaTheme="minorHAnsi"/>
                <w:b/>
                <w:sz w:val="20"/>
                <w:szCs w:val="20"/>
                <w:lang w:eastAsia="en-US"/>
              </w:rPr>
            </w:pPr>
            <w:r w:rsidRPr="007E73AC">
              <w:rPr>
                <w:rFonts w:eastAsiaTheme="minorHAnsi"/>
                <w:b/>
                <w:sz w:val="20"/>
                <w:szCs w:val="20"/>
                <w:lang w:eastAsia="en-US"/>
              </w:rPr>
              <w:t>75,14</w:t>
            </w:r>
          </w:p>
        </w:tc>
      </w:tr>
      <w:tr w:rsidR="007E73AC" w:rsidRPr="007E73AC" w:rsidTr="00264D87">
        <w:trPr>
          <w:trHeight w:val="265"/>
        </w:trPr>
        <w:tc>
          <w:tcPr>
            <w:tcW w:w="1668" w:type="dxa"/>
            <w:tcBorders>
              <w:top w:val="single" w:sz="12" w:space="0" w:color="auto"/>
              <w:left w:val="single" w:sz="12" w:space="0" w:color="auto"/>
              <w:right w:val="single" w:sz="12" w:space="0" w:color="auto"/>
            </w:tcBorders>
          </w:tcPr>
          <w:p w:rsidR="007E73AC" w:rsidRPr="007E73AC" w:rsidRDefault="007E73AC" w:rsidP="007E73AC">
            <w:pPr>
              <w:rPr>
                <w:rFonts w:eastAsia="Calibri"/>
                <w:lang w:eastAsia="en-US"/>
              </w:rPr>
            </w:pPr>
            <w:r w:rsidRPr="007E73AC">
              <w:rPr>
                <w:rFonts w:eastAsia="Calibri"/>
                <w:lang w:eastAsia="en-US"/>
              </w:rPr>
              <w:t>Наивысший балл</w:t>
            </w:r>
          </w:p>
        </w:tc>
        <w:tc>
          <w:tcPr>
            <w:tcW w:w="851" w:type="dxa"/>
            <w:tcBorders>
              <w:top w:val="single" w:sz="12" w:space="0" w:color="auto"/>
              <w:left w:val="single" w:sz="4" w:space="0" w:color="auto"/>
              <w:right w:val="single" w:sz="4"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95</w:t>
            </w:r>
          </w:p>
        </w:tc>
        <w:tc>
          <w:tcPr>
            <w:tcW w:w="708" w:type="dxa"/>
            <w:tcBorders>
              <w:top w:val="single" w:sz="12" w:space="0" w:color="auto"/>
              <w:left w:val="single" w:sz="4" w:space="0" w:color="auto"/>
              <w:right w:val="single" w:sz="4"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95</w:t>
            </w:r>
          </w:p>
        </w:tc>
        <w:tc>
          <w:tcPr>
            <w:tcW w:w="709" w:type="dxa"/>
            <w:tcBorders>
              <w:top w:val="single" w:sz="12" w:space="0" w:color="auto"/>
              <w:left w:val="single" w:sz="4" w:space="0" w:color="auto"/>
              <w:right w:val="single" w:sz="4"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97</w:t>
            </w:r>
          </w:p>
        </w:tc>
        <w:tc>
          <w:tcPr>
            <w:tcW w:w="709" w:type="dxa"/>
            <w:tcBorders>
              <w:top w:val="single" w:sz="12" w:space="0" w:color="auto"/>
              <w:left w:val="single" w:sz="4" w:space="0" w:color="auto"/>
              <w:right w:val="single" w:sz="4"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96</w:t>
            </w:r>
          </w:p>
        </w:tc>
        <w:tc>
          <w:tcPr>
            <w:tcW w:w="709" w:type="dxa"/>
            <w:tcBorders>
              <w:top w:val="single" w:sz="12" w:space="0" w:color="auto"/>
              <w:left w:val="single" w:sz="4" w:space="0" w:color="auto"/>
              <w:right w:val="single" w:sz="12"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97</w:t>
            </w:r>
          </w:p>
        </w:tc>
        <w:tc>
          <w:tcPr>
            <w:tcW w:w="709" w:type="dxa"/>
            <w:tcBorders>
              <w:top w:val="single" w:sz="12" w:space="0" w:color="auto"/>
              <w:left w:val="single" w:sz="4" w:space="0" w:color="auto"/>
              <w:right w:val="single" w:sz="12"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98</w:t>
            </w:r>
          </w:p>
        </w:tc>
      </w:tr>
      <w:tr w:rsidR="007E73AC" w:rsidRPr="007E73AC" w:rsidTr="00264D87">
        <w:trPr>
          <w:trHeight w:val="265"/>
        </w:trPr>
        <w:tc>
          <w:tcPr>
            <w:tcW w:w="1668" w:type="dxa"/>
            <w:tcBorders>
              <w:left w:val="single" w:sz="12" w:space="0" w:color="auto"/>
              <w:bottom w:val="single" w:sz="12" w:space="0" w:color="auto"/>
              <w:right w:val="single" w:sz="12" w:space="0" w:color="auto"/>
            </w:tcBorders>
          </w:tcPr>
          <w:p w:rsidR="007E73AC" w:rsidRPr="007E73AC" w:rsidRDefault="007E73AC" w:rsidP="007E73AC">
            <w:pPr>
              <w:rPr>
                <w:rFonts w:eastAsia="Calibri"/>
                <w:lang w:eastAsia="en-US"/>
              </w:rPr>
            </w:pPr>
            <w:r w:rsidRPr="007E73AC">
              <w:rPr>
                <w:rFonts w:eastAsia="Calibri"/>
                <w:lang w:eastAsia="en-US"/>
              </w:rPr>
              <w:t>Наименьший балл</w:t>
            </w:r>
          </w:p>
        </w:tc>
        <w:tc>
          <w:tcPr>
            <w:tcW w:w="851" w:type="dxa"/>
            <w:tcBorders>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40</w:t>
            </w:r>
          </w:p>
        </w:tc>
        <w:tc>
          <w:tcPr>
            <w:tcW w:w="708" w:type="dxa"/>
            <w:tcBorders>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54</w:t>
            </w:r>
          </w:p>
        </w:tc>
        <w:tc>
          <w:tcPr>
            <w:tcW w:w="709" w:type="dxa"/>
            <w:tcBorders>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36</w:t>
            </w:r>
          </w:p>
        </w:tc>
        <w:tc>
          <w:tcPr>
            <w:tcW w:w="709" w:type="dxa"/>
            <w:tcBorders>
              <w:left w:val="single" w:sz="4" w:space="0" w:color="auto"/>
              <w:bottom w:val="single" w:sz="12" w:space="0" w:color="auto"/>
              <w:right w:val="single" w:sz="4"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41</w:t>
            </w:r>
          </w:p>
        </w:tc>
        <w:tc>
          <w:tcPr>
            <w:tcW w:w="709" w:type="dxa"/>
            <w:tcBorders>
              <w:left w:val="single" w:sz="4" w:space="0" w:color="auto"/>
              <w:bottom w:val="single" w:sz="12" w:space="0" w:color="auto"/>
              <w:right w:val="single" w:sz="12"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41</w:t>
            </w:r>
          </w:p>
        </w:tc>
        <w:tc>
          <w:tcPr>
            <w:tcW w:w="709" w:type="dxa"/>
            <w:tcBorders>
              <w:left w:val="single" w:sz="4" w:space="0" w:color="auto"/>
              <w:bottom w:val="single" w:sz="12" w:space="0" w:color="auto"/>
              <w:right w:val="single" w:sz="12" w:space="0" w:color="auto"/>
            </w:tcBorders>
            <w:vAlign w:val="center"/>
          </w:tcPr>
          <w:p w:rsidR="007E73AC" w:rsidRPr="007E73AC" w:rsidRDefault="007E73AC" w:rsidP="007E73AC">
            <w:pPr>
              <w:jc w:val="center"/>
              <w:rPr>
                <w:rFonts w:eastAsia="Calibri"/>
                <w:sz w:val="20"/>
                <w:szCs w:val="20"/>
                <w:lang w:eastAsia="en-US"/>
              </w:rPr>
            </w:pPr>
            <w:r w:rsidRPr="007E73AC">
              <w:rPr>
                <w:rFonts w:eastAsia="Calibri"/>
                <w:sz w:val="20"/>
                <w:szCs w:val="20"/>
                <w:lang w:eastAsia="en-US"/>
              </w:rPr>
              <w:t>50</w:t>
            </w:r>
          </w:p>
        </w:tc>
      </w:tr>
    </w:tbl>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lang w:eastAsia="en-US"/>
        </w:rPr>
      </w:pPr>
      <w:r w:rsidRPr="007E73AC">
        <w:rPr>
          <w:rFonts w:eastAsiaTheme="minorHAnsi"/>
          <w:b/>
          <w:lang w:eastAsia="en-US"/>
        </w:rPr>
        <w:t>Анализ результатов ЕГЭ по английскому языку</w:t>
      </w:r>
    </w:p>
    <w:tbl>
      <w:tblPr>
        <w:tblStyle w:val="8"/>
        <w:tblW w:w="0" w:type="auto"/>
        <w:tblInd w:w="392" w:type="dxa"/>
        <w:tblLook w:val="04A0" w:firstRow="1" w:lastRow="0" w:firstColumn="1" w:lastColumn="0" w:noHBand="0" w:noVBand="1"/>
      </w:tblPr>
      <w:tblGrid>
        <w:gridCol w:w="1405"/>
        <w:gridCol w:w="1491"/>
        <w:gridCol w:w="1521"/>
        <w:gridCol w:w="1533"/>
      </w:tblGrid>
      <w:tr w:rsidR="007E73AC" w:rsidRPr="007E73AC" w:rsidTr="00264D87">
        <w:tc>
          <w:tcPr>
            <w:tcW w:w="1405" w:type="dxa"/>
            <w:tcBorders>
              <w:top w:val="single" w:sz="12" w:space="0" w:color="auto"/>
              <w:left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Кол-во</w:t>
            </w:r>
          </w:p>
          <w:p w:rsidR="007E73AC" w:rsidRPr="007E73AC" w:rsidRDefault="007E73AC" w:rsidP="007E73AC">
            <w:pPr>
              <w:contextualSpacing/>
              <w:jc w:val="center"/>
              <w:rPr>
                <w:b/>
              </w:rPr>
            </w:pPr>
            <w:r w:rsidRPr="007E73AC">
              <w:rPr>
                <w:b/>
              </w:rPr>
              <w:t>сдававших</w:t>
            </w:r>
          </w:p>
          <w:p w:rsidR="007E73AC" w:rsidRPr="007E73AC" w:rsidRDefault="007E73AC" w:rsidP="007E73AC">
            <w:pPr>
              <w:contextualSpacing/>
              <w:jc w:val="center"/>
              <w:rPr>
                <w:b/>
              </w:rPr>
            </w:pPr>
            <w:r w:rsidRPr="007E73AC">
              <w:rPr>
                <w:b/>
              </w:rPr>
              <w:t>ЕГЭ</w:t>
            </w:r>
          </w:p>
        </w:tc>
        <w:tc>
          <w:tcPr>
            <w:tcW w:w="1491"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Макс.</w:t>
            </w:r>
          </w:p>
          <w:p w:rsidR="007E73AC" w:rsidRPr="007E73AC" w:rsidRDefault="007E73AC" w:rsidP="007E73AC">
            <w:pPr>
              <w:contextualSpacing/>
              <w:jc w:val="center"/>
              <w:rPr>
                <w:b/>
              </w:rPr>
            </w:pPr>
            <w:r w:rsidRPr="007E73AC">
              <w:rPr>
                <w:b/>
              </w:rPr>
              <w:t>балл</w:t>
            </w:r>
          </w:p>
        </w:tc>
        <w:tc>
          <w:tcPr>
            <w:tcW w:w="1521" w:type="dxa"/>
            <w:tcBorders>
              <w:top w:val="single" w:sz="12" w:space="0" w:color="auto"/>
              <w:bottom w:val="single" w:sz="12" w:space="0" w:color="auto"/>
            </w:tcBorders>
            <w:vAlign w:val="center"/>
          </w:tcPr>
          <w:p w:rsidR="007E73AC" w:rsidRPr="007E73AC" w:rsidRDefault="007E73AC" w:rsidP="007E73AC">
            <w:pPr>
              <w:contextualSpacing/>
              <w:jc w:val="center"/>
              <w:rPr>
                <w:b/>
              </w:rPr>
            </w:pPr>
            <w:proofErr w:type="spellStart"/>
            <w:r w:rsidRPr="007E73AC">
              <w:rPr>
                <w:b/>
              </w:rPr>
              <w:t>Миним</w:t>
            </w:r>
            <w:proofErr w:type="spellEnd"/>
            <w:r w:rsidRPr="007E73AC">
              <w:rPr>
                <w:b/>
              </w:rPr>
              <w:t>.</w:t>
            </w:r>
          </w:p>
          <w:p w:rsidR="007E73AC" w:rsidRPr="007E73AC" w:rsidRDefault="007E73AC" w:rsidP="007E73AC">
            <w:pPr>
              <w:contextualSpacing/>
              <w:jc w:val="center"/>
              <w:rPr>
                <w:b/>
              </w:rPr>
            </w:pPr>
            <w:r w:rsidRPr="007E73AC">
              <w:rPr>
                <w:b/>
              </w:rPr>
              <w:t>балл</w:t>
            </w:r>
          </w:p>
        </w:tc>
        <w:tc>
          <w:tcPr>
            <w:tcW w:w="1533" w:type="dxa"/>
            <w:tcBorders>
              <w:top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Средний балл</w:t>
            </w:r>
          </w:p>
        </w:tc>
      </w:tr>
      <w:tr w:rsidR="007E73AC" w:rsidRPr="007E73AC" w:rsidTr="00264D87">
        <w:tc>
          <w:tcPr>
            <w:tcW w:w="1405" w:type="dxa"/>
            <w:tcBorders>
              <w:top w:val="single" w:sz="12" w:space="0" w:color="auto"/>
              <w:left w:val="single" w:sz="12" w:space="0" w:color="auto"/>
              <w:bottom w:val="single" w:sz="12" w:space="0" w:color="auto"/>
            </w:tcBorders>
          </w:tcPr>
          <w:p w:rsidR="007E73AC" w:rsidRPr="007E73AC" w:rsidRDefault="007E73AC" w:rsidP="007E73AC">
            <w:pPr>
              <w:contextualSpacing/>
              <w:jc w:val="center"/>
            </w:pPr>
            <w:r w:rsidRPr="007E73AC">
              <w:t>4</w:t>
            </w:r>
          </w:p>
        </w:tc>
        <w:tc>
          <w:tcPr>
            <w:tcW w:w="1491" w:type="dxa"/>
            <w:tcBorders>
              <w:top w:val="single" w:sz="12" w:space="0" w:color="auto"/>
              <w:bottom w:val="single" w:sz="12" w:space="0" w:color="auto"/>
            </w:tcBorders>
          </w:tcPr>
          <w:p w:rsidR="007E73AC" w:rsidRPr="007E73AC" w:rsidRDefault="007E73AC" w:rsidP="007E73AC">
            <w:pPr>
              <w:contextualSpacing/>
              <w:jc w:val="center"/>
            </w:pPr>
            <w:r w:rsidRPr="007E73AC">
              <w:t>81</w:t>
            </w:r>
          </w:p>
        </w:tc>
        <w:tc>
          <w:tcPr>
            <w:tcW w:w="1521" w:type="dxa"/>
            <w:tcBorders>
              <w:top w:val="single" w:sz="12" w:space="0" w:color="auto"/>
              <w:bottom w:val="single" w:sz="12" w:space="0" w:color="auto"/>
            </w:tcBorders>
          </w:tcPr>
          <w:p w:rsidR="007E73AC" w:rsidRPr="007E73AC" w:rsidRDefault="007E73AC" w:rsidP="007E73AC">
            <w:pPr>
              <w:contextualSpacing/>
              <w:jc w:val="center"/>
            </w:pPr>
            <w:r w:rsidRPr="007E73AC">
              <w:t>50</w:t>
            </w:r>
          </w:p>
        </w:tc>
        <w:tc>
          <w:tcPr>
            <w:tcW w:w="1533" w:type="dxa"/>
            <w:tcBorders>
              <w:top w:val="single" w:sz="12" w:space="0" w:color="auto"/>
              <w:bottom w:val="single" w:sz="12" w:space="0" w:color="auto"/>
              <w:right w:val="single" w:sz="12" w:space="0" w:color="auto"/>
            </w:tcBorders>
          </w:tcPr>
          <w:p w:rsidR="007E73AC" w:rsidRPr="007E73AC" w:rsidRDefault="007E73AC" w:rsidP="007E73AC">
            <w:pPr>
              <w:contextualSpacing/>
              <w:jc w:val="center"/>
            </w:pPr>
            <w:r w:rsidRPr="007E73AC">
              <w:t>67,75</w:t>
            </w:r>
          </w:p>
        </w:tc>
      </w:tr>
    </w:tbl>
    <w:p w:rsidR="007E73AC" w:rsidRPr="007E73AC" w:rsidRDefault="007E73AC" w:rsidP="007E73AC">
      <w:pPr>
        <w:ind w:left="170"/>
        <w:contextualSpacing/>
        <w:rPr>
          <w:rFonts w:eastAsiaTheme="minorHAnsi"/>
          <w:b/>
          <w:color w:val="FF0000"/>
          <w:lang w:eastAsia="en-US"/>
        </w:rPr>
      </w:pPr>
    </w:p>
    <w:p w:rsidR="007E73AC" w:rsidRPr="007E73AC" w:rsidRDefault="007E73AC" w:rsidP="007E73AC">
      <w:pPr>
        <w:rPr>
          <w:rFonts w:eastAsiaTheme="minorHAnsi"/>
          <w:b/>
          <w:lang w:eastAsia="en-US"/>
        </w:rPr>
      </w:pPr>
      <w:r w:rsidRPr="007E73AC">
        <w:rPr>
          <w:rFonts w:eastAsiaTheme="minorHAnsi"/>
          <w:b/>
          <w:lang w:eastAsia="en-US"/>
        </w:rPr>
        <w:t>ВЫВОДЫ:</w:t>
      </w:r>
    </w:p>
    <w:p w:rsidR="007E73AC" w:rsidRPr="007E73AC" w:rsidRDefault="007E73AC" w:rsidP="00A46818">
      <w:pPr>
        <w:numPr>
          <w:ilvl w:val="0"/>
          <w:numId w:val="10"/>
        </w:numPr>
        <w:spacing w:after="200" w:line="276" w:lineRule="auto"/>
        <w:contextualSpacing/>
        <w:jc w:val="both"/>
        <w:rPr>
          <w:rFonts w:eastAsiaTheme="minorHAnsi"/>
          <w:lang w:eastAsia="en-US"/>
        </w:rPr>
      </w:pPr>
      <w:r w:rsidRPr="007E73AC">
        <w:rPr>
          <w:rFonts w:eastAsiaTheme="minorHAnsi"/>
          <w:lang w:eastAsia="en-US"/>
        </w:rPr>
        <w:t>Учителя немецкого языка Савельева И.В., Шугурова Г.Ф. обеспечивают высокое качество образования по немецкому языку, подтвержденное результатами ЕГЭ.</w:t>
      </w:r>
    </w:p>
    <w:p w:rsidR="007E73AC" w:rsidRPr="007E73AC" w:rsidRDefault="007E73AC" w:rsidP="00A46818">
      <w:pPr>
        <w:numPr>
          <w:ilvl w:val="0"/>
          <w:numId w:val="10"/>
        </w:numPr>
        <w:spacing w:after="200" w:line="276" w:lineRule="auto"/>
        <w:contextualSpacing/>
        <w:jc w:val="both"/>
        <w:rPr>
          <w:rFonts w:eastAsiaTheme="minorHAnsi"/>
          <w:lang w:eastAsia="en-US"/>
        </w:rPr>
      </w:pPr>
      <w:r w:rsidRPr="007E73AC">
        <w:rPr>
          <w:rFonts w:eastAsiaTheme="minorHAnsi" w:cstheme="minorBidi"/>
          <w:lang w:eastAsia="en-US"/>
        </w:rPr>
        <w:lastRenderedPageBreak/>
        <w:t xml:space="preserve">Сравнительный анализ результатов ЕГЭ по немецкому году за последние года </w:t>
      </w:r>
    </w:p>
    <w:p w:rsidR="007E73AC" w:rsidRPr="007E73AC" w:rsidRDefault="007E73AC" w:rsidP="007E73AC">
      <w:pPr>
        <w:ind w:left="720"/>
        <w:contextualSpacing/>
        <w:jc w:val="both"/>
        <w:rPr>
          <w:rFonts w:eastAsiaTheme="minorHAnsi"/>
          <w:lang w:eastAsia="en-US"/>
        </w:rPr>
      </w:pPr>
      <w:r w:rsidRPr="007E73AC">
        <w:rPr>
          <w:rFonts w:eastAsiaTheme="minorHAnsi" w:cstheme="minorBidi"/>
          <w:lang w:eastAsia="en-US"/>
        </w:rPr>
        <w:t xml:space="preserve">показывает, в 2020 году средний балл ниже по сравнению с предыдущими годами, но не значительно по сравнению с 2017 и 2018 годами. Это связано скорее всего с большим промежутком времени (два месяца) между окончанием учебного года и датой проведения экзамена в связи с новой </w:t>
      </w:r>
      <w:proofErr w:type="spellStart"/>
      <w:r w:rsidRPr="007E73AC">
        <w:rPr>
          <w:rFonts w:eastAsiaTheme="minorHAnsi" w:cstheme="minorBidi"/>
          <w:lang w:eastAsia="en-US"/>
        </w:rPr>
        <w:t>короновирусной</w:t>
      </w:r>
      <w:proofErr w:type="spellEnd"/>
      <w:r w:rsidRPr="007E73AC">
        <w:rPr>
          <w:rFonts w:eastAsiaTheme="minorHAnsi" w:cstheme="minorBidi"/>
          <w:lang w:eastAsia="en-US"/>
        </w:rPr>
        <w:t xml:space="preserve"> инфекцией. Но не смотря на длительный период дистанционного обучения, результаты ЕГЭ свидетельствуют о плодотворной работе  учителей немецкого языка над повышением качества образования по немецкому языку, учитывая и анализируя работы и результаты предыдущих лет.</w:t>
      </w:r>
    </w:p>
    <w:p w:rsidR="007E73AC" w:rsidRPr="007E73AC" w:rsidRDefault="007E73AC" w:rsidP="007E73AC">
      <w:pPr>
        <w:ind w:left="720"/>
        <w:contextualSpacing/>
        <w:jc w:val="both"/>
        <w:rPr>
          <w:rFonts w:eastAsiaTheme="minorHAnsi" w:cstheme="minorBidi"/>
          <w:color w:val="FF0000"/>
          <w:lang w:eastAsia="en-US"/>
        </w:rPr>
      </w:pPr>
    </w:p>
    <w:p w:rsidR="007E73AC" w:rsidRPr="007E73AC" w:rsidRDefault="007E73AC" w:rsidP="007E73AC">
      <w:pPr>
        <w:jc w:val="both"/>
        <w:rPr>
          <w:rFonts w:eastAsiaTheme="minorHAnsi"/>
          <w:b/>
          <w:lang w:eastAsia="en-US"/>
        </w:rPr>
      </w:pPr>
    </w:p>
    <w:p w:rsidR="007E73AC" w:rsidRPr="007E73AC" w:rsidRDefault="007E73AC" w:rsidP="007E73AC">
      <w:pPr>
        <w:ind w:left="170"/>
        <w:contextualSpacing/>
        <w:jc w:val="both"/>
        <w:rPr>
          <w:rFonts w:eastAsiaTheme="minorHAnsi"/>
          <w:b/>
          <w:lang w:eastAsia="en-US"/>
        </w:rPr>
      </w:pPr>
    </w:p>
    <w:p w:rsidR="007E73AC" w:rsidRPr="007E73AC" w:rsidRDefault="007E73AC" w:rsidP="00A46818">
      <w:pPr>
        <w:numPr>
          <w:ilvl w:val="0"/>
          <w:numId w:val="9"/>
        </w:numPr>
        <w:spacing w:after="200" w:line="276" w:lineRule="auto"/>
        <w:ind w:left="0" w:firstLine="0"/>
        <w:contextualSpacing/>
        <w:jc w:val="both"/>
        <w:rPr>
          <w:rFonts w:eastAsiaTheme="minorHAnsi"/>
          <w:b/>
          <w:lang w:eastAsia="en-US"/>
        </w:rPr>
      </w:pPr>
      <w:r w:rsidRPr="007E73AC">
        <w:rPr>
          <w:rFonts w:eastAsiaTheme="minorHAnsi"/>
          <w:b/>
          <w:lang w:eastAsia="en-US"/>
        </w:rPr>
        <w:t>ВСЕРОССИЙСКАЯ ПРОВЕРОЧНАЯ РАБОТА ПО НЕМЕЦКОМУ ЯЗЫКУ В 11-Х КЛАССАХ</w:t>
      </w:r>
    </w:p>
    <w:p w:rsidR="007E73AC" w:rsidRPr="007E73AC" w:rsidRDefault="007E73AC" w:rsidP="007E73AC">
      <w:pPr>
        <w:rPr>
          <w:rFonts w:eastAsiaTheme="minorHAnsi"/>
          <w:b/>
          <w:u w:val="single"/>
          <w:lang w:eastAsia="en-US"/>
        </w:rPr>
      </w:pPr>
    </w:p>
    <w:p w:rsidR="007E73AC" w:rsidRPr="007E73AC" w:rsidRDefault="007E73AC" w:rsidP="00A46818">
      <w:pPr>
        <w:numPr>
          <w:ilvl w:val="1"/>
          <w:numId w:val="9"/>
        </w:numPr>
        <w:spacing w:after="200" w:line="276" w:lineRule="auto"/>
        <w:contextualSpacing/>
        <w:rPr>
          <w:rFonts w:eastAsiaTheme="minorHAnsi"/>
          <w:b/>
          <w:u w:val="single"/>
          <w:lang w:eastAsia="en-US"/>
        </w:rPr>
      </w:pPr>
      <w:r w:rsidRPr="007E73AC">
        <w:rPr>
          <w:rFonts w:eastAsiaTheme="minorHAnsi"/>
          <w:b/>
          <w:u w:val="single"/>
          <w:lang w:eastAsia="en-US"/>
        </w:rPr>
        <w:t>Индивидуальные результаты участников</w:t>
      </w:r>
    </w:p>
    <w:tbl>
      <w:tblPr>
        <w:tblpPr w:leftFromText="180" w:rightFromText="180" w:vertAnchor="text" w:horzAnchor="margin" w:tblpXSpec="center" w:tblpY="180"/>
        <w:tblW w:w="8500" w:type="dxa"/>
        <w:jc w:val="center"/>
        <w:tblLook w:val="04A0" w:firstRow="1" w:lastRow="0" w:firstColumn="1" w:lastColumn="0" w:noHBand="0" w:noVBand="1"/>
      </w:tblPr>
      <w:tblGrid>
        <w:gridCol w:w="696"/>
        <w:gridCol w:w="675"/>
        <w:gridCol w:w="400"/>
        <w:gridCol w:w="400"/>
        <w:gridCol w:w="401"/>
        <w:gridCol w:w="400"/>
        <w:gridCol w:w="667"/>
        <w:gridCol w:w="666"/>
        <w:gridCol w:w="667"/>
        <w:gridCol w:w="630"/>
        <w:gridCol w:w="630"/>
        <w:gridCol w:w="851"/>
        <w:gridCol w:w="567"/>
        <w:gridCol w:w="850"/>
      </w:tblGrid>
      <w:tr w:rsidR="007E73AC" w:rsidRPr="007E73AC" w:rsidTr="00264D87">
        <w:trPr>
          <w:cantSplit/>
          <w:trHeight w:val="644"/>
          <w:jc w:val="center"/>
        </w:trPr>
        <w:tc>
          <w:tcPr>
            <w:tcW w:w="696" w:type="dxa"/>
            <w:vMerge w:val="restart"/>
            <w:tcBorders>
              <w:top w:val="single" w:sz="12" w:space="0" w:color="auto"/>
              <w:left w:val="single" w:sz="12" w:space="0" w:color="auto"/>
              <w:right w:val="single" w:sz="12" w:space="0" w:color="auto"/>
            </w:tcBorders>
            <w:shd w:val="clear" w:color="auto" w:fill="auto"/>
            <w:textDirection w:val="btLr"/>
            <w:vAlign w:val="bottom"/>
            <w:hideMark/>
          </w:tcPr>
          <w:p w:rsidR="007E73AC" w:rsidRPr="007E73AC" w:rsidRDefault="007E73AC" w:rsidP="007E73AC">
            <w:pPr>
              <w:ind w:left="113" w:right="113"/>
              <w:jc w:val="center"/>
              <w:rPr>
                <w:b/>
                <w:bCs/>
                <w:color w:val="000000"/>
              </w:rPr>
            </w:pPr>
            <w:r w:rsidRPr="007E73AC">
              <w:rPr>
                <w:b/>
                <w:bCs/>
                <w:color w:val="000000"/>
              </w:rPr>
              <w:t>Код участника</w:t>
            </w:r>
          </w:p>
        </w:tc>
        <w:tc>
          <w:tcPr>
            <w:tcW w:w="675" w:type="dxa"/>
            <w:vMerge w:val="restart"/>
            <w:tcBorders>
              <w:top w:val="single" w:sz="12" w:space="0" w:color="auto"/>
              <w:left w:val="single" w:sz="12" w:space="0" w:color="auto"/>
              <w:right w:val="single" w:sz="4" w:space="0" w:color="auto"/>
            </w:tcBorders>
            <w:shd w:val="clear" w:color="auto" w:fill="auto"/>
            <w:textDirection w:val="btLr"/>
            <w:vAlign w:val="bottom"/>
            <w:hideMark/>
          </w:tcPr>
          <w:p w:rsidR="007E73AC" w:rsidRPr="007E73AC" w:rsidRDefault="007E73AC" w:rsidP="007E73AC">
            <w:pPr>
              <w:ind w:left="113" w:right="113"/>
              <w:jc w:val="center"/>
              <w:rPr>
                <w:b/>
                <w:bCs/>
                <w:color w:val="000000"/>
              </w:rPr>
            </w:pPr>
            <w:r w:rsidRPr="007E73AC">
              <w:rPr>
                <w:b/>
                <w:bCs/>
                <w:color w:val="000000"/>
              </w:rPr>
              <w:t>Класс</w:t>
            </w:r>
          </w:p>
        </w:tc>
        <w:tc>
          <w:tcPr>
            <w:tcW w:w="4861" w:type="dxa"/>
            <w:gridSpan w:val="9"/>
            <w:tcBorders>
              <w:top w:val="single" w:sz="12" w:space="0" w:color="auto"/>
              <w:left w:val="single" w:sz="4" w:space="0" w:color="auto"/>
              <w:bottom w:val="single" w:sz="4" w:space="0" w:color="auto"/>
              <w:right w:val="single" w:sz="12" w:space="0" w:color="auto"/>
            </w:tcBorders>
            <w:shd w:val="clear" w:color="auto" w:fill="auto"/>
            <w:vAlign w:val="center"/>
          </w:tcPr>
          <w:p w:rsidR="007E73AC" w:rsidRPr="007E73AC" w:rsidRDefault="007E73AC" w:rsidP="007E73AC">
            <w:pPr>
              <w:jc w:val="center"/>
              <w:rPr>
                <w:b/>
                <w:bCs/>
                <w:color w:val="000000"/>
              </w:rPr>
            </w:pPr>
            <w:r w:rsidRPr="007E73AC">
              <w:rPr>
                <w:b/>
                <w:bCs/>
                <w:color w:val="000000"/>
              </w:rPr>
              <w:t>Номер задания</w:t>
            </w:r>
          </w:p>
        </w:tc>
        <w:tc>
          <w:tcPr>
            <w:tcW w:w="851" w:type="dxa"/>
            <w:vMerge w:val="restart"/>
            <w:tcBorders>
              <w:top w:val="single" w:sz="12" w:space="0" w:color="auto"/>
              <w:left w:val="single" w:sz="12" w:space="0" w:color="auto"/>
              <w:right w:val="single" w:sz="12" w:space="0" w:color="auto"/>
            </w:tcBorders>
            <w:shd w:val="clear" w:color="auto" w:fill="auto"/>
            <w:textDirection w:val="btLr"/>
            <w:vAlign w:val="bottom"/>
            <w:hideMark/>
          </w:tcPr>
          <w:p w:rsidR="007E73AC" w:rsidRPr="007E73AC" w:rsidRDefault="007E73AC" w:rsidP="007E73AC">
            <w:pPr>
              <w:ind w:left="113" w:right="113"/>
              <w:jc w:val="center"/>
              <w:rPr>
                <w:b/>
                <w:bCs/>
                <w:color w:val="000000"/>
              </w:rPr>
            </w:pPr>
            <w:r w:rsidRPr="007E73AC">
              <w:rPr>
                <w:b/>
                <w:bCs/>
                <w:color w:val="000000"/>
              </w:rPr>
              <w:t>Первичный балл</w:t>
            </w:r>
          </w:p>
        </w:tc>
        <w:tc>
          <w:tcPr>
            <w:tcW w:w="567" w:type="dxa"/>
            <w:vMerge w:val="restart"/>
            <w:tcBorders>
              <w:top w:val="single" w:sz="12" w:space="0" w:color="auto"/>
              <w:left w:val="single" w:sz="12" w:space="0" w:color="auto"/>
              <w:right w:val="single" w:sz="4" w:space="0" w:color="000000"/>
            </w:tcBorders>
            <w:shd w:val="clear" w:color="auto" w:fill="auto"/>
            <w:textDirection w:val="btLr"/>
            <w:vAlign w:val="bottom"/>
            <w:hideMark/>
          </w:tcPr>
          <w:p w:rsidR="007E73AC" w:rsidRPr="007E73AC" w:rsidRDefault="007E73AC" w:rsidP="007E73AC">
            <w:pPr>
              <w:ind w:left="113" w:right="113"/>
              <w:jc w:val="center"/>
              <w:rPr>
                <w:b/>
                <w:bCs/>
                <w:color w:val="000000"/>
              </w:rPr>
            </w:pPr>
            <w:r w:rsidRPr="007E73AC">
              <w:rPr>
                <w:b/>
                <w:bCs/>
                <w:color w:val="000000"/>
              </w:rPr>
              <w:t>Отметка</w:t>
            </w:r>
          </w:p>
        </w:tc>
        <w:tc>
          <w:tcPr>
            <w:tcW w:w="850" w:type="dxa"/>
            <w:vMerge w:val="restart"/>
            <w:tcBorders>
              <w:top w:val="single" w:sz="12" w:space="0" w:color="auto"/>
              <w:left w:val="nil"/>
              <w:right w:val="single" w:sz="12" w:space="0" w:color="auto"/>
            </w:tcBorders>
            <w:shd w:val="clear" w:color="auto" w:fill="auto"/>
            <w:textDirection w:val="btLr"/>
            <w:vAlign w:val="bottom"/>
            <w:hideMark/>
          </w:tcPr>
          <w:p w:rsidR="007E73AC" w:rsidRPr="007E73AC" w:rsidRDefault="007E73AC" w:rsidP="007E73AC">
            <w:pPr>
              <w:ind w:left="113" w:right="113"/>
              <w:jc w:val="center"/>
              <w:rPr>
                <w:b/>
                <w:bCs/>
                <w:color w:val="000000"/>
              </w:rPr>
            </w:pPr>
            <w:r w:rsidRPr="007E73AC">
              <w:rPr>
                <w:b/>
                <w:bCs/>
                <w:color w:val="000000"/>
              </w:rPr>
              <w:t>Отметка по журналу</w:t>
            </w:r>
          </w:p>
        </w:tc>
      </w:tr>
      <w:tr w:rsidR="007E73AC" w:rsidRPr="007E73AC" w:rsidTr="00264D87">
        <w:trPr>
          <w:cantSplit/>
          <w:trHeight w:val="1039"/>
          <w:jc w:val="center"/>
        </w:trPr>
        <w:tc>
          <w:tcPr>
            <w:tcW w:w="696" w:type="dxa"/>
            <w:vMerge/>
            <w:tcBorders>
              <w:left w:val="single" w:sz="12" w:space="0" w:color="auto"/>
              <w:bottom w:val="single" w:sz="12" w:space="0" w:color="auto"/>
              <w:right w:val="single" w:sz="12" w:space="0" w:color="auto"/>
            </w:tcBorders>
            <w:shd w:val="clear" w:color="auto" w:fill="auto"/>
            <w:textDirection w:val="btLr"/>
            <w:vAlign w:val="bottom"/>
          </w:tcPr>
          <w:p w:rsidR="007E73AC" w:rsidRPr="007E73AC" w:rsidRDefault="007E73AC" w:rsidP="007E73AC">
            <w:pPr>
              <w:ind w:left="113" w:right="113"/>
              <w:rPr>
                <w:b/>
                <w:bCs/>
                <w:color w:val="000000"/>
              </w:rPr>
            </w:pPr>
          </w:p>
        </w:tc>
        <w:tc>
          <w:tcPr>
            <w:tcW w:w="675" w:type="dxa"/>
            <w:vMerge/>
            <w:tcBorders>
              <w:left w:val="single" w:sz="12" w:space="0" w:color="auto"/>
              <w:bottom w:val="single" w:sz="12" w:space="0" w:color="auto"/>
              <w:right w:val="single" w:sz="4" w:space="0" w:color="auto"/>
            </w:tcBorders>
            <w:shd w:val="clear" w:color="auto" w:fill="auto"/>
            <w:textDirection w:val="btLr"/>
            <w:vAlign w:val="bottom"/>
          </w:tcPr>
          <w:p w:rsidR="007E73AC" w:rsidRPr="007E73AC" w:rsidRDefault="007E73AC" w:rsidP="007E73AC">
            <w:pPr>
              <w:ind w:left="113" w:right="113"/>
              <w:rPr>
                <w:b/>
                <w:bCs/>
                <w:color w:val="000000"/>
              </w:rPr>
            </w:pPr>
          </w:p>
        </w:tc>
        <w:tc>
          <w:tcPr>
            <w:tcW w:w="400" w:type="dxa"/>
            <w:tcBorders>
              <w:top w:val="single" w:sz="4" w:space="0" w:color="auto"/>
              <w:left w:val="single" w:sz="4" w:space="0" w:color="auto"/>
              <w:bottom w:val="single" w:sz="12" w:space="0" w:color="auto"/>
              <w:right w:val="single" w:sz="4" w:space="0" w:color="auto"/>
            </w:tcBorders>
            <w:shd w:val="clear" w:color="auto" w:fill="auto"/>
            <w:vAlign w:val="center"/>
          </w:tcPr>
          <w:p w:rsidR="007E73AC" w:rsidRPr="007E73AC" w:rsidRDefault="007E73AC" w:rsidP="007E73AC">
            <w:pPr>
              <w:jc w:val="right"/>
              <w:rPr>
                <w:color w:val="000000"/>
              </w:rPr>
            </w:pPr>
            <w:r w:rsidRPr="007E73AC">
              <w:rPr>
                <w:color w:val="000000"/>
              </w:rPr>
              <w:t>1</w:t>
            </w:r>
          </w:p>
        </w:tc>
        <w:tc>
          <w:tcPr>
            <w:tcW w:w="400" w:type="dxa"/>
            <w:tcBorders>
              <w:top w:val="single" w:sz="4" w:space="0" w:color="auto"/>
              <w:left w:val="single" w:sz="4" w:space="0" w:color="auto"/>
              <w:bottom w:val="single" w:sz="12" w:space="0" w:color="auto"/>
              <w:right w:val="single" w:sz="4" w:space="0" w:color="auto"/>
            </w:tcBorders>
            <w:shd w:val="clear" w:color="auto" w:fill="auto"/>
            <w:vAlign w:val="center"/>
          </w:tcPr>
          <w:p w:rsidR="007E73AC" w:rsidRPr="007E73AC" w:rsidRDefault="007E73AC" w:rsidP="007E73AC">
            <w:pPr>
              <w:jc w:val="right"/>
              <w:rPr>
                <w:color w:val="000000"/>
              </w:rPr>
            </w:pPr>
            <w:r w:rsidRPr="007E73AC">
              <w:rPr>
                <w:color w:val="000000"/>
              </w:rPr>
              <w:t>2</w:t>
            </w:r>
          </w:p>
        </w:tc>
        <w:tc>
          <w:tcPr>
            <w:tcW w:w="401" w:type="dxa"/>
            <w:tcBorders>
              <w:top w:val="single" w:sz="4" w:space="0" w:color="auto"/>
              <w:left w:val="single" w:sz="4" w:space="0" w:color="auto"/>
              <w:bottom w:val="single" w:sz="12" w:space="0" w:color="auto"/>
              <w:right w:val="single" w:sz="4" w:space="0" w:color="auto"/>
            </w:tcBorders>
            <w:shd w:val="clear" w:color="auto" w:fill="auto"/>
            <w:vAlign w:val="center"/>
          </w:tcPr>
          <w:p w:rsidR="007E73AC" w:rsidRPr="007E73AC" w:rsidRDefault="007E73AC" w:rsidP="007E73AC">
            <w:pPr>
              <w:jc w:val="right"/>
              <w:rPr>
                <w:color w:val="000000"/>
              </w:rPr>
            </w:pPr>
            <w:r w:rsidRPr="007E73AC">
              <w:rPr>
                <w:color w:val="000000"/>
              </w:rPr>
              <w:t>3</w:t>
            </w:r>
          </w:p>
        </w:tc>
        <w:tc>
          <w:tcPr>
            <w:tcW w:w="400" w:type="dxa"/>
            <w:tcBorders>
              <w:top w:val="single" w:sz="4" w:space="0" w:color="auto"/>
              <w:left w:val="single" w:sz="4" w:space="0" w:color="auto"/>
              <w:bottom w:val="single" w:sz="12" w:space="0" w:color="auto"/>
              <w:right w:val="single" w:sz="12" w:space="0" w:color="auto"/>
            </w:tcBorders>
            <w:shd w:val="clear" w:color="auto" w:fill="auto"/>
            <w:vAlign w:val="center"/>
          </w:tcPr>
          <w:p w:rsidR="007E73AC" w:rsidRPr="007E73AC" w:rsidRDefault="007E73AC" w:rsidP="007E73AC">
            <w:pPr>
              <w:jc w:val="right"/>
              <w:rPr>
                <w:color w:val="000000"/>
              </w:rPr>
            </w:pPr>
            <w:r w:rsidRPr="007E73AC">
              <w:rPr>
                <w:color w:val="000000"/>
              </w:rPr>
              <w:t>4</w:t>
            </w:r>
          </w:p>
        </w:tc>
        <w:tc>
          <w:tcPr>
            <w:tcW w:w="667" w:type="dxa"/>
            <w:tcBorders>
              <w:top w:val="single" w:sz="4" w:space="0" w:color="auto"/>
              <w:left w:val="single" w:sz="12" w:space="0" w:color="auto"/>
              <w:bottom w:val="single" w:sz="12" w:space="0" w:color="auto"/>
              <w:right w:val="single" w:sz="4" w:space="0" w:color="auto"/>
            </w:tcBorders>
            <w:shd w:val="clear" w:color="auto" w:fill="auto"/>
            <w:vAlign w:val="center"/>
          </w:tcPr>
          <w:p w:rsidR="007E73AC" w:rsidRPr="007E73AC" w:rsidRDefault="007E73AC" w:rsidP="007E73AC">
            <w:pPr>
              <w:rPr>
                <w:color w:val="000000"/>
              </w:rPr>
            </w:pPr>
            <w:r w:rsidRPr="007E73AC">
              <w:rPr>
                <w:color w:val="000000"/>
              </w:rPr>
              <w:t>5K1</w:t>
            </w:r>
          </w:p>
        </w:tc>
        <w:tc>
          <w:tcPr>
            <w:tcW w:w="666" w:type="dxa"/>
            <w:tcBorders>
              <w:top w:val="single" w:sz="4" w:space="0" w:color="auto"/>
              <w:left w:val="single" w:sz="4" w:space="0" w:color="auto"/>
              <w:bottom w:val="single" w:sz="12" w:space="0" w:color="auto"/>
              <w:right w:val="single" w:sz="4" w:space="0" w:color="auto"/>
            </w:tcBorders>
            <w:shd w:val="clear" w:color="auto" w:fill="auto"/>
            <w:vAlign w:val="center"/>
          </w:tcPr>
          <w:p w:rsidR="007E73AC" w:rsidRPr="007E73AC" w:rsidRDefault="007E73AC" w:rsidP="007E73AC">
            <w:pPr>
              <w:rPr>
                <w:color w:val="000000"/>
              </w:rPr>
            </w:pPr>
            <w:r w:rsidRPr="007E73AC">
              <w:rPr>
                <w:color w:val="000000"/>
              </w:rPr>
              <w:t>5K2</w:t>
            </w:r>
          </w:p>
        </w:tc>
        <w:tc>
          <w:tcPr>
            <w:tcW w:w="667" w:type="dxa"/>
            <w:tcBorders>
              <w:top w:val="single" w:sz="4" w:space="0" w:color="auto"/>
              <w:left w:val="single" w:sz="4" w:space="0" w:color="auto"/>
              <w:bottom w:val="single" w:sz="12" w:space="0" w:color="auto"/>
              <w:right w:val="single" w:sz="4" w:space="0" w:color="auto"/>
            </w:tcBorders>
            <w:shd w:val="clear" w:color="auto" w:fill="auto"/>
            <w:vAlign w:val="center"/>
          </w:tcPr>
          <w:p w:rsidR="007E73AC" w:rsidRPr="007E73AC" w:rsidRDefault="007E73AC" w:rsidP="007E73AC">
            <w:pPr>
              <w:rPr>
                <w:color w:val="000000"/>
              </w:rPr>
            </w:pPr>
            <w:r w:rsidRPr="007E73AC">
              <w:rPr>
                <w:color w:val="000000"/>
              </w:rPr>
              <w:t>6K1</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7E73AC" w:rsidRPr="007E73AC" w:rsidRDefault="007E73AC" w:rsidP="007E73AC">
            <w:pPr>
              <w:rPr>
                <w:color w:val="000000"/>
              </w:rPr>
            </w:pPr>
            <w:r w:rsidRPr="007E73AC">
              <w:rPr>
                <w:color w:val="000000"/>
              </w:rPr>
              <w:t>6K2</w:t>
            </w:r>
          </w:p>
        </w:tc>
        <w:tc>
          <w:tcPr>
            <w:tcW w:w="630" w:type="dxa"/>
            <w:tcBorders>
              <w:top w:val="single" w:sz="4" w:space="0" w:color="auto"/>
              <w:left w:val="single" w:sz="4" w:space="0" w:color="auto"/>
              <w:bottom w:val="single" w:sz="12" w:space="0" w:color="auto"/>
              <w:right w:val="single" w:sz="12" w:space="0" w:color="auto"/>
            </w:tcBorders>
            <w:shd w:val="clear" w:color="auto" w:fill="auto"/>
            <w:vAlign w:val="center"/>
          </w:tcPr>
          <w:p w:rsidR="007E73AC" w:rsidRPr="007E73AC" w:rsidRDefault="007E73AC" w:rsidP="007E73AC">
            <w:pPr>
              <w:rPr>
                <w:color w:val="000000"/>
              </w:rPr>
            </w:pPr>
            <w:r w:rsidRPr="007E73AC">
              <w:rPr>
                <w:color w:val="000000"/>
              </w:rPr>
              <w:t>6K3</w:t>
            </w:r>
          </w:p>
        </w:tc>
        <w:tc>
          <w:tcPr>
            <w:tcW w:w="851" w:type="dxa"/>
            <w:vMerge/>
            <w:tcBorders>
              <w:left w:val="single" w:sz="12" w:space="0" w:color="auto"/>
              <w:bottom w:val="single" w:sz="12" w:space="0" w:color="auto"/>
              <w:right w:val="single" w:sz="12" w:space="0" w:color="auto"/>
            </w:tcBorders>
            <w:shd w:val="clear" w:color="auto" w:fill="auto"/>
            <w:textDirection w:val="btLr"/>
            <w:vAlign w:val="bottom"/>
          </w:tcPr>
          <w:p w:rsidR="007E73AC" w:rsidRPr="007E73AC" w:rsidRDefault="007E73AC" w:rsidP="007E73AC">
            <w:pPr>
              <w:ind w:left="113" w:right="113"/>
              <w:rPr>
                <w:color w:val="000000"/>
              </w:rPr>
            </w:pPr>
          </w:p>
        </w:tc>
        <w:tc>
          <w:tcPr>
            <w:tcW w:w="567" w:type="dxa"/>
            <w:vMerge/>
            <w:tcBorders>
              <w:left w:val="single" w:sz="12" w:space="0" w:color="auto"/>
              <w:bottom w:val="single" w:sz="12" w:space="0" w:color="auto"/>
              <w:right w:val="single" w:sz="4" w:space="0" w:color="000000"/>
            </w:tcBorders>
            <w:shd w:val="clear" w:color="auto" w:fill="auto"/>
            <w:textDirection w:val="btLr"/>
            <w:vAlign w:val="bottom"/>
          </w:tcPr>
          <w:p w:rsidR="007E73AC" w:rsidRPr="007E73AC" w:rsidRDefault="007E73AC" w:rsidP="007E73AC">
            <w:pPr>
              <w:ind w:left="113" w:right="113"/>
              <w:rPr>
                <w:color w:val="000000"/>
              </w:rPr>
            </w:pPr>
          </w:p>
        </w:tc>
        <w:tc>
          <w:tcPr>
            <w:tcW w:w="850" w:type="dxa"/>
            <w:vMerge/>
            <w:tcBorders>
              <w:left w:val="nil"/>
              <w:bottom w:val="single" w:sz="12" w:space="0" w:color="auto"/>
              <w:right w:val="single" w:sz="12" w:space="0" w:color="auto"/>
            </w:tcBorders>
            <w:shd w:val="clear" w:color="auto" w:fill="auto"/>
            <w:textDirection w:val="btLr"/>
            <w:vAlign w:val="bottom"/>
          </w:tcPr>
          <w:p w:rsidR="007E73AC" w:rsidRPr="007E73AC" w:rsidRDefault="007E73AC" w:rsidP="007E73AC">
            <w:pPr>
              <w:ind w:left="113" w:right="113"/>
              <w:rPr>
                <w:color w:val="000000"/>
              </w:rPr>
            </w:pPr>
          </w:p>
        </w:tc>
      </w:tr>
      <w:tr w:rsidR="007E73AC" w:rsidRPr="007E73AC" w:rsidTr="00264D87">
        <w:trPr>
          <w:trHeight w:val="288"/>
          <w:jc w:val="center"/>
        </w:trPr>
        <w:tc>
          <w:tcPr>
            <w:tcW w:w="696"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1069</w:t>
            </w:r>
          </w:p>
        </w:tc>
        <w:tc>
          <w:tcPr>
            <w:tcW w:w="675"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11В  </w:t>
            </w:r>
          </w:p>
        </w:tc>
        <w:tc>
          <w:tcPr>
            <w:tcW w:w="400" w:type="dxa"/>
            <w:tcBorders>
              <w:top w:val="single" w:sz="12" w:space="0" w:color="auto"/>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single" w:sz="12" w:space="0" w:color="auto"/>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single" w:sz="12" w:space="0" w:color="auto"/>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400" w:type="dxa"/>
            <w:tcBorders>
              <w:top w:val="single" w:sz="12" w:space="0" w:color="auto"/>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single" w:sz="12" w:space="0" w:color="auto"/>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66" w:type="dxa"/>
            <w:tcBorders>
              <w:top w:val="single" w:sz="12" w:space="0" w:color="auto"/>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single" w:sz="12" w:space="0" w:color="auto"/>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630" w:type="dxa"/>
            <w:tcBorders>
              <w:top w:val="single" w:sz="12" w:space="0" w:color="auto"/>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single" w:sz="12" w:space="0" w:color="auto"/>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26</w:t>
            </w:r>
          </w:p>
        </w:tc>
        <w:tc>
          <w:tcPr>
            <w:tcW w:w="567" w:type="dxa"/>
            <w:tcBorders>
              <w:top w:val="single" w:sz="12" w:space="0" w:color="auto"/>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single" w:sz="12" w:space="0" w:color="auto"/>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1064</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11В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21</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1063</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11В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27</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1062</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11В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26</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1060</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11В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24</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1054</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11В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22</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1052</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11В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25</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1028</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29</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1026</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31</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1024</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24</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1020</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21</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1017</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27</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1016</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23</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1015</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29</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1012</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25</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1010</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20</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1009</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29</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r w:rsidR="007E73AC" w:rsidRPr="007E73AC" w:rsidTr="00264D87">
        <w:trPr>
          <w:trHeight w:val="288"/>
          <w:jc w:val="center"/>
        </w:trPr>
        <w:tc>
          <w:tcPr>
            <w:tcW w:w="696"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1004</w:t>
            </w:r>
          </w:p>
        </w:tc>
        <w:tc>
          <w:tcPr>
            <w:tcW w:w="675"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40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401"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40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7"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630" w:type="dxa"/>
            <w:tcBorders>
              <w:top w:val="nil"/>
              <w:left w:val="nil"/>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851"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15</w:t>
            </w:r>
          </w:p>
        </w:tc>
        <w:tc>
          <w:tcPr>
            <w:tcW w:w="567" w:type="dxa"/>
            <w:tcBorders>
              <w:top w:val="nil"/>
              <w:left w:val="single" w:sz="12" w:space="0" w:color="auto"/>
              <w:bottom w:val="single" w:sz="4" w:space="0" w:color="000000"/>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850" w:type="dxa"/>
            <w:tcBorders>
              <w:top w:val="nil"/>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r>
      <w:tr w:rsidR="007E73AC" w:rsidRPr="007E73AC" w:rsidTr="00264D87">
        <w:trPr>
          <w:trHeight w:val="288"/>
          <w:jc w:val="center"/>
        </w:trPr>
        <w:tc>
          <w:tcPr>
            <w:tcW w:w="696" w:type="dxa"/>
            <w:tcBorders>
              <w:top w:val="nil"/>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1002</w:t>
            </w:r>
          </w:p>
        </w:tc>
        <w:tc>
          <w:tcPr>
            <w:tcW w:w="675" w:type="dxa"/>
            <w:tcBorders>
              <w:top w:val="nil"/>
              <w:left w:val="nil"/>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11А  </w:t>
            </w:r>
          </w:p>
        </w:tc>
        <w:tc>
          <w:tcPr>
            <w:tcW w:w="400" w:type="dxa"/>
            <w:tcBorders>
              <w:top w:val="nil"/>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400" w:type="dxa"/>
            <w:tcBorders>
              <w:top w:val="nil"/>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401" w:type="dxa"/>
            <w:tcBorders>
              <w:top w:val="nil"/>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400" w:type="dxa"/>
            <w:tcBorders>
              <w:top w:val="nil"/>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667" w:type="dxa"/>
            <w:tcBorders>
              <w:top w:val="nil"/>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666" w:type="dxa"/>
            <w:tcBorders>
              <w:top w:val="nil"/>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67" w:type="dxa"/>
            <w:tcBorders>
              <w:top w:val="nil"/>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630" w:type="dxa"/>
            <w:tcBorders>
              <w:top w:val="nil"/>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30" w:type="dxa"/>
            <w:tcBorders>
              <w:top w:val="nil"/>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851"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31</w:t>
            </w:r>
          </w:p>
        </w:tc>
        <w:tc>
          <w:tcPr>
            <w:tcW w:w="567" w:type="dxa"/>
            <w:tcBorders>
              <w:top w:val="nil"/>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850" w:type="dxa"/>
            <w:tcBorders>
              <w:top w:val="nil"/>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r>
    </w:tbl>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u w:val="single"/>
          <w:lang w:eastAsia="en-US"/>
        </w:rPr>
      </w:pPr>
      <w:r w:rsidRPr="007E73AC">
        <w:rPr>
          <w:rFonts w:eastAsiaTheme="minorHAnsi"/>
          <w:b/>
          <w:u w:val="single"/>
          <w:lang w:eastAsia="en-US"/>
        </w:rPr>
        <w:t>Достижения планируемых результатов (%)</w:t>
      </w:r>
    </w:p>
    <w:p w:rsidR="007E73AC" w:rsidRPr="007E73AC" w:rsidRDefault="007E73AC" w:rsidP="007E73AC">
      <w:pPr>
        <w:rPr>
          <w:rFonts w:eastAsiaTheme="minorHAnsi"/>
          <w:b/>
          <w:u w:val="single"/>
          <w:lang w:eastAsia="en-US"/>
        </w:rPr>
      </w:pPr>
    </w:p>
    <w:tbl>
      <w:tblPr>
        <w:tblW w:w="9488" w:type="dxa"/>
        <w:tblLook w:val="04A0" w:firstRow="1" w:lastRow="0" w:firstColumn="1" w:lastColumn="0" w:noHBand="0" w:noVBand="1"/>
      </w:tblPr>
      <w:tblGrid>
        <w:gridCol w:w="3055"/>
        <w:gridCol w:w="791"/>
        <w:gridCol w:w="1349"/>
        <w:gridCol w:w="1530"/>
        <w:gridCol w:w="1349"/>
        <w:gridCol w:w="1497"/>
      </w:tblGrid>
      <w:tr w:rsidR="007E73AC" w:rsidRPr="007E73AC" w:rsidTr="00264D87">
        <w:trPr>
          <w:trHeight w:val="1206"/>
        </w:trPr>
        <w:tc>
          <w:tcPr>
            <w:tcW w:w="3139"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7E73AC" w:rsidRPr="007E73AC" w:rsidRDefault="007E73AC" w:rsidP="007E73AC">
            <w:pPr>
              <w:rPr>
                <w:b/>
                <w:bCs/>
                <w:color w:val="000000"/>
              </w:rPr>
            </w:pPr>
            <w:r w:rsidRPr="007E73AC">
              <w:rPr>
                <w:b/>
                <w:bCs/>
                <w:color w:val="000000"/>
              </w:rPr>
              <w:t xml:space="preserve">Блоки ПООП обучающийся научится / получит возможность научиться или проверяемые требования (умения) в соответствии с </w:t>
            </w:r>
            <w:r w:rsidRPr="007E73AC">
              <w:rPr>
                <w:b/>
                <w:bCs/>
                <w:color w:val="000000"/>
              </w:rPr>
              <w:lastRenderedPageBreak/>
              <w:t>ФГОС (ФК ГОС)</w:t>
            </w:r>
          </w:p>
        </w:tc>
        <w:tc>
          <w:tcPr>
            <w:tcW w:w="7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jc w:val="center"/>
              <w:rPr>
                <w:b/>
                <w:bCs/>
                <w:color w:val="000000"/>
              </w:rPr>
            </w:pPr>
            <w:r w:rsidRPr="007E73AC">
              <w:rPr>
                <w:b/>
                <w:bCs/>
                <w:color w:val="000000"/>
              </w:rPr>
              <w:lastRenderedPageBreak/>
              <w:t>Макс балл</w:t>
            </w:r>
          </w:p>
        </w:tc>
        <w:tc>
          <w:tcPr>
            <w:tcW w:w="12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jc w:val="center"/>
              <w:rPr>
                <w:b/>
                <w:bCs/>
                <w:color w:val="000000"/>
              </w:rPr>
            </w:pPr>
            <w:r w:rsidRPr="007E73AC">
              <w:rPr>
                <w:b/>
                <w:bCs/>
                <w:color w:val="000000"/>
              </w:rPr>
              <w:t>г. Санкт-Петербург</w:t>
            </w:r>
          </w:p>
        </w:tc>
        <w:tc>
          <w:tcPr>
            <w:tcW w:w="145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jc w:val="center"/>
              <w:rPr>
                <w:b/>
                <w:bCs/>
                <w:color w:val="000000"/>
              </w:rPr>
            </w:pPr>
            <w:r w:rsidRPr="007E73AC">
              <w:rPr>
                <w:b/>
                <w:bCs/>
                <w:color w:val="000000"/>
              </w:rPr>
              <w:t>Выборгский</w:t>
            </w:r>
          </w:p>
          <w:p w:rsidR="007E73AC" w:rsidRPr="007E73AC" w:rsidRDefault="007E73AC" w:rsidP="007E73AC">
            <w:pPr>
              <w:jc w:val="center"/>
              <w:rPr>
                <w:b/>
                <w:bCs/>
                <w:color w:val="000000"/>
              </w:rPr>
            </w:pPr>
            <w:r w:rsidRPr="007E73AC">
              <w:rPr>
                <w:b/>
                <w:bCs/>
                <w:color w:val="000000"/>
              </w:rPr>
              <w:t>район</w:t>
            </w:r>
          </w:p>
        </w:tc>
        <w:tc>
          <w:tcPr>
            <w:tcW w:w="1304"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vAlign w:val="center"/>
            <w:hideMark/>
          </w:tcPr>
          <w:p w:rsidR="007E73AC" w:rsidRPr="007E73AC" w:rsidRDefault="007E73AC" w:rsidP="007E73AC">
            <w:pPr>
              <w:jc w:val="center"/>
              <w:rPr>
                <w:b/>
                <w:bCs/>
                <w:color w:val="000000"/>
              </w:rPr>
            </w:pPr>
            <w:r w:rsidRPr="007E73AC">
              <w:rPr>
                <w:b/>
                <w:bCs/>
                <w:color w:val="000000"/>
              </w:rPr>
              <w:t>ГБОУ</w:t>
            </w:r>
          </w:p>
          <w:p w:rsidR="007E73AC" w:rsidRPr="007E73AC" w:rsidRDefault="007E73AC" w:rsidP="007E73AC">
            <w:pPr>
              <w:jc w:val="center"/>
              <w:rPr>
                <w:b/>
                <w:bCs/>
                <w:color w:val="000000"/>
              </w:rPr>
            </w:pPr>
            <w:r w:rsidRPr="007E73AC">
              <w:rPr>
                <w:b/>
                <w:bCs/>
                <w:color w:val="000000"/>
              </w:rPr>
              <w:t>№ 605</w:t>
            </w:r>
          </w:p>
        </w:tc>
        <w:tc>
          <w:tcPr>
            <w:tcW w:w="1534" w:type="dxa"/>
            <w:tcBorders>
              <w:top w:val="single" w:sz="12" w:space="0" w:color="auto"/>
              <w:left w:val="nil"/>
              <w:bottom w:val="single" w:sz="12" w:space="0" w:color="auto"/>
              <w:right w:val="single" w:sz="12" w:space="0" w:color="auto"/>
            </w:tcBorders>
            <w:shd w:val="clear" w:color="auto" w:fill="auto"/>
            <w:vAlign w:val="center"/>
            <w:hideMark/>
          </w:tcPr>
          <w:p w:rsidR="007E73AC" w:rsidRPr="007E73AC" w:rsidRDefault="007E73AC" w:rsidP="007E73AC">
            <w:pPr>
              <w:jc w:val="center"/>
              <w:rPr>
                <w:b/>
                <w:bCs/>
                <w:color w:val="000000"/>
              </w:rPr>
            </w:pPr>
            <w:r w:rsidRPr="007E73AC">
              <w:rPr>
                <w:b/>
                <w:bCs/>
                <w:color w:val="000000"/>
              </w:rPr>
              <w:t>РФ</w:t>
            </w:r>
          </w:p>
        </w:tc>
      </w:tr>
      <w:tr w:rsidR="007E73AC" w:rsidRPr="007E73AC" w:rsidTr="00264D87">
        <w:trPr>
          <w:trHeight w:val="301"/>
        </w:trPr>
        <w:tc>
          <w:tcPr>
            <w:tcW w:w="313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w:t>
            </w:r>
          </w:p>
        </w:tc>
        <w:tc>
          <w:tcPr>
            <w:tcW w:w="79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w:t>
            </w:r>
          </w:p>
        </w:tc>
        <w:tc>
          <w:tcPr>
            <w:tcW w:w="126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color w:val="000000"/>
              </w:rPr>
            </w:pPr>
            <w:r w:rsidRPr="007E73AC">
              <w:rPr>
                <w:color w:val="000000"/>
              </w:rPr>
              <w:t>312</w:t>
            </w:r>
          </w:p>
          <w:p w:rsidR="007E73AC" w:rsidRPr="007E73AC" w:rsidRDefault="007E73AC" w:rsidP="007E73AC">
            <w:pPr>
              <w:jc w:val="center"/>
              <w:rPr>
                <w:color w:val="000000"/>
              </w:rPr>
            </w:pPr>
            <w:r w:rsidRPr="007E73AC">
              <w:rPr>
                <w:color w:val="000000"/>
              </w:rPr>
              <w:t>участников</w:t>
            </w:r>
          </w:p>
        </w:tc>
        <w:tc>
          <w:tcPr>
            <w:tcW w:w="145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color w:val="000000"/>
              </w:rPr>
            </w:pPr>
            <w:r w:rsidRPr="007E73AC">
              <w:rPr>
                <w:color w:val="000000"/>
              </w:rPr>
              <w:t>30</w:t>
            </w:r>
          </w:p>
          <w:p w:rsidR="007E73AC" w:rsidRPr="007E73AC" w:rsidRDefault="007E73AC" w:rsidP="007E73AC">
            <w:pPr>
              <w:jc w:val="center"/>
              <w:rPr>
                <w:color w:val="000000"/>
              </w:rPr>
            </w:pPr>
            <w:r w:rsidRPr="007E73AC">
              <w:rPr>
                <w:color w:val="000000"/>
              </w:rPr>
              <w:t>участников</w:t>
            </w:r>
          </w:p>
        </w:tc>
        <w:tc>
          <w:tcPr>
            <w:tcW w:w="1304"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center"/>
              <w:rPr>
                <w:color w:val="000000"/>
              </w:rPr>
            </w:pPr>
            <w:r w:rsidRPr="007E73AC">
              <w:rPr>
                <w:color w:val="000000"/>
              </w:rPr>
              <w:t>19</w:t>
            </w:r>
          </w:p>
          <w:p w:rsidR="007E73AC" w:rsidRPr="007E73AC" w:rsidRDefault="007E73AC" w:rsidP="007E73AC">
            <w:pPr>
              <w:jc w:val="center"/>
              <w:rPr>
                <w:color w:val="000000"/>
              </w:rPr>
            </w:pPr>
            <w:r w:rsidRPr="007E73AC">
              <w:rPr>
                <w:color w:val="000000"/>
              </w:rPr>
              <w:t>участников</w:t>
            </w:r>
          </w:p>
        </w:tc>
        <w:tc>
          <w:tcPr>
            <w:tcW w:w="1534"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center"/>
              <w:rPr>
                <w:color w:val="000000"/>
              </w:rPr>
            </w:pPr>
            <w:r w:rsidRPr="007E73AC">
              <w:rPr>
                <w:color w:val="000000"/>
              </w:rPr>
              <w:t>7333</w:t>
            </w:r>
          </w:p>
          <w:p w:rsidR="007E73AC" w:rsidRPr="007E73AC" w:rsidRDefault="007E73AC" w:rsidP="007E73AC">
            <w:pPr>
              <w:jc w:val="center"/>
              <w:rPr>
                <w:color w:val="000000"/>
              </w:rPr>
            </w:pPr>
            <w:r w:rsidRPr="007E73AC">
              <w:rPr>
                <w:color w:val="000000"/>
              </w:rPr>
              <w:t>участников</w:t>
            </w:r>
          </w:p>
        </w:tc>
      </w:tr>
      <w:tr w:rsidR="007E73AC" w:rsidRPr="007E73AC" w:rsidTr="00264D87">
        <w:trPr>
          <w:trHeight w:val="603"/>
        </w:trPr>
        <w:tc>
          <w:tcPr>
            <w:tcW w:w="3139" w:type="dxa"/>
            <w:tcBorders>
              <w:top w:val="single" w:sz="12" w:space="0" w:color="auto"/>
              <w:left w:val="single" w:sz="12" w:space="0" w:color="auto"/>
              <w:bottom w:val="single" w:sz="4" w:space="0" w:color="000000"/>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 xml:space="preserve">1. </w:t>
            </w:r>
            <w:proofErr w:type="spellStart"/>
            <w:r w:rsidRPr="007E73AC">
              <w:rPr>
                <w:color w:val="000000"/>
              </w:rPr>
              <w:t>Аудирование</w:t>
            </w:r>
            <w:proofErr w:type="spellEnd"/>
            <w:r w:rsidRPr="007E73AC">
              <w:rPr>
                <w:color w:val="000000"/>
              </w:rPr>
              <w:t>: понимание в прослушанном тексте запрашиваемой информации</w:t>
            </w:r>
          </w:p>
        </w:tc>
        <w:tc>
          <w:tcPr>
            <w:tcW w:w="795"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5</w:t>
            </w:r>
          </w:p>
        </w:tc>
        <w:tc>
          <w:tcPr>
            <w:tcW w:w="1265"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72,69</w:t>
            </w:r>
          </w:p>
        </w:tc>
        <w:tc>
          <w:tcPr>
            <w:tcW w:w="1451"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82,67</w:t>
            </w:r>
          </w:p>
        </w:tc>
        <w:tc>
          <w:tcPr>
            <w:tcW w:w="1304"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82,11</w:t>
            </w:r>
          </w:p>
        </w:tc>
        <w:tc>
          <w:tcPr>
            <w:tcW w:w="1534"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60,2</w:t>
            </w:r>
          </w:p>
        </w:tc>
      </w:tr>
      <w:tr w:rsidR="007E73AC" w:rsidRPr="007E73AC" w:rsidTr="00264D87">
        <w:trPr>
          <w:trHeight w:val="301"/>
        </w:trPr>
        <w:tc>
          <w:tcPr>
            <w:tcW w:w="3139" w:type="dxa"/>
            <w:tcBorders>
              <w:top w:val="nil"/>
              <w:left w:val="single" w:sz="12" w:space="0" w:color="auto"/>
              <w:bottom w:val="single" w:sz="4" w:space="0" w:color="000000"/>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2. Чтение: понимание основного содержания текста</w:t>
            </w:r>
          </w:p>
        </w:tc>
        <w:tc>
          <w:tcPr>
            <w:tcW w:w="79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5</w:t>
            </w:r>
          </w:p>
        </w:tc>
        <w:tc>
          <w:tcPr>
            <w:tcW w:w="126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79,94</w:t>
            </w:r>
          </w:p>
        </w:tc>
        <w:tc>
          <w:tcPr>
            <w:tcW w:w="1451"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90,67</w:t>
            </w:r>
          </w:p>
        </w:tc>
        <w:tc>
          <w:tcPr>
            <w:tcW w:w="1304" w:type="dxa"/>
            <w:tcBorders>
              <w:top w:val="nil"/>
              <w:left w:val="single" w:sz="12" w:space="0" w:color="auto"/>
              <w:bottom w:val="single" w:sz="4" w:space="0" w:color="000000"/>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94,74</w:t>
            </w:r>
          </w:p>
        </w:tc>
        <w:tc>
          <w:tcPr>
            <w:tcW w:w="1534"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70,96</w:t>
            </w:r>
          </w:p>
        </w:tc>
      </w:tr>
      <w:tr w:rsidR="007E73AC" w:rsidRPr="007E73AC" w:rsidTr="00264D87">
        <w:trPr>
          <w:trHeight w:val="301"/>
        </w:trPr>
        <w:tc>
          <w:tcPr>
            <w:tcW w:w="3139" w:type="dxa"/>
            <w:tcBorders>
              <w:top w:val="nil"/>
              <w:left w:val="single" w:sz="12" w:space="0" w:color="auto"/>
              <w:bottom w:val="single" w:sz="4" w:space="0" w:color="000000"/>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3. Грамматические навыки</w:t>
            </w:r>
          </w:p>
        </w:tc>
        <w:tc>
          <w:tcPr>
            <w:tcW w:w="79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6</w:t>
            </w:r>
          </w:p>
        </w:tc>
        <w:tc>
          <w:tcPr>
            <w:tcW w:w="126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59,29</w:t>
            </w:r>
          </w:p>
        </w:tc>
        <w:tc>
          <w:tcPr>
            <w:tcW w:w="1451"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75</w:t>
            </w:r>
          </w:p>
        </w:tc>
        <w:tc>
          <w:tcPr>
            <w:tcW w:w="1304" w:type="dxa"/>
            <w:tcBorders>
              <w:top w:val="nil"/>
              <w:left w:val="single" w:sz="12" w:space="0" w:color="auto"/>
              <w:bottom w:val="single" w:sz="4" w:space="0" w:color="000000"/>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77,19</w:t>
            </w:r>
          </w:p>
        </w:tc>
        <w:tc>
          <w:tcPr>
            <w:tcW w:w="1534"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58,45</w:t>
            </w:r>
          </w:p>
        </w:tc>
      </w:tr>
      <w:tr w:rsidR="007E73AC" w:rsidRPr="007E73AC" w:rsidTr="00264D87">
        <w:trPr>
          <w:trHeight w:val="301"/>
        </w:trPr>
        <w:tc>
          <w:tcPr>
            <w:tcW w:w="3139" w:type="dxa"/>
            <w:tcBorders>
              <w:top w:val="nil"/>
              <w:left w:val="single" w:sz="12" w:space="0" w:color="auto"/>
              <w:bottom w:val="single" w:sz="4" w:space="0" w:color="000000"/>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4. Лексико-грамматические навыки</w:t>
            </w:r>
          </w:p>
        </w:tc>
        <w:tc>
          <w:tcPr>
            <w:tcW w:w="79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6</w:t>
            </w:r>
          </w:p>
        </w:tc>
        <w:tc>
          <w:tcPr>
            <w:tcW w:w="126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69,28</w:t>
            </w:r>
          </w:p>
        </w:tc>
        <w:tc>
          <w:tcPr>
            <w:tcW w:w="1451"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89,44</w:t>
            </w:r>
          </w:p>
        </w:tc>
        <w:tc>
          <w:tcPr>
            <w:tcW w:w="1304" w:type="dxa"/>
            <w:tcBorders>
              <w:top w:val="nil"/>
              <w:left w:val="single" w:sz="12" w:space="0" w:color="auto"/>
              <w:bottom w:val="single" w:sz="4" w:space="0" w:color="000000"/>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92,11</w:t>
            </w:r>
          </w:p>
        </w:tc>
        <w:tc>
          <w:tcPr>
            <w:tcW w:w="1534"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59,1</w:t>
            </w:r>
          </w:p>
        </w:tc>
      </w:tr>
      <w:tr w:rsidR="007E73AC" w:rsidRPr="007E73AC" w:rsidTr="00264D87">
        <w:trPr>
          <w:trHeight w:val="301"/>
        </w:trPr>
        <w:tc>
          <w:tcPr>
            <w:tcW w:w="3139" w:type="dxa"/>
            <w:tcBorders>
              <w:top w:val="nil"/>
              <w:left w:val="single" w:sz="12" w:space="0" w:color="auto"/>
              <w:bottom w:val="single" w:sz="4" w:space="0" w:color="000000"/>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5K1. Осмысленное чтение текста вслух</w:t>
            </w:r>
          </w:p>
        </w:tc>
        <w:tc>
          <w:tcPr>
            <w:tcW w:w="79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w:t>
            </w:r>
          </w:p>
        </w:tc>
        <w:tc>
          <w:tcPr>
            <w:tcW w:w="126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85,26</w:t>
            </w:r>
          </w:p>
        </w:tc>
        <w:tc>
          <w:tcPr>
            <w:tcW w:w="1451"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86,67</w:t>
            </w:r>
          </w:p>
        </w:tc>
        <w:tc>
          <w:tcPr>
            <w:tcW w:w="1304" w:type="dxa"/>
            <w:tcBorders>
              <w:top w:val="nil"/>
              <w:left w:val="single" w:sz="12" w:space="0" w:color="auto"/>
              <w:bottom w:val="single" w:sz="4" w:space="0" w:color="000000"/>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84,21</w:t>
            </w:r>
          </w:p>
        </w:tc>
        <w:tc>
          <w:tcPr>
            <w:tcW w:w="1534"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74,91</w:t>
            </w:r>
          </w:p>
        </w:tc>
      </w:tr>
      <w:tr w:rsidR="007E73AC" w:rsidRPr="007E73AC" w:rsidTr="00264D87">
        <w:trPr>
          <w:trHeight w:val="301"/>
        </w:trPr>
        <w:tc>
          <w:tcPr>
            <w:tcW w:w="3139" w:type="dxa"/>
            <w:tcBorders>
              <w:top w:val="nil"/>
              <w:left w:val="single" w:sz="12" w:space="0" w:color="auto"/>
              <w:bottom w:val="single" w:sz="4" w:space="0" w:color="000000"/>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5K2. Осмысленное чтение текста вслух</w:t>
            </w:r>
          </w:p>
        </w:tc>
        <w:tc>
          <w:tcPr>
            <w:tcW w:w="79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w:t>
            </w:r>
          </w:p>
        </w:tc>
        <w:tc>
          <w:tcPr>
            <w:tcW w:w="126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70,03</w:t>
            </w:r>
          </w:p>
        </w:tc>
        <w:tc>
          <w:tcPr>
            <w:tcW w:w="1451"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83,33</w:t>
            </w:r>
          </w:p>
        </w:tc>
        <w:tc>
          <w:tcPr>
            <w:tcW w:w="1304" w:type="dxa"/>
            <w:tcBorders>
              <w:top w:val="nil"/>
              <w:left w:val="single" w:sz="12" w:space="0" w:color="auto"/>
              <w:bottom w:val="single" w:sz="4" w:space="0" w:color="000000"/>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73,68</w:t>
            </w:r>
          </w:p>
        </w:tc>
        <w:tc>
          <w:tcPr>
            <w:tcW w:w="1534"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55,5</w:t>
            </w:r>
          </w:p>
        </w:tc>
      </w:tr>
      <w:tr w:rsidR="007E73AC" w:rsidRPr="007E73AC" w:rsidTr="00264D87">
        <w:trPr>
          <w:trHeight w:val="603"/>
        </w:trPr>
        <w:tc>
          <w:tcPr>
            <w:tcW w:w="3139" w:type="dxa"/>
            <w:tcBorders>
              <w:top w:val="nil"/>
              <w:left w:val="single" w:sz="12" w:space="0" w:color="auto"/>
              <w:bottom w:val="single" w:sz="4" w:space="0" w:color="000000"/>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6K1. Тематическое монологическое высказывание (описание выбранной фотографии)</w:t>
            </w:r>
          </w:p>
        </w:tc>
        <w:tc>
          <w:tcPr>
            <w:tcW w:w="79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w:t>
            </w:r>
          </w:p>
        </w:tc>
        <w:tc>
          <w:tcPr>
            <w:tcW w:w="126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45,41</w:t>
            </w:r>
          </w:p>
        </w:tc>
        <w:tc>
          <w:tcPr>
            <w:tcW w:w="1451"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65,56</w:t>
            </w:r>
          </w:p>
        </w:tc>
        <w:tc>
          <w:tcPr>
            <w:tcW w:w="1304" w:type="dxa"/>
            <w:tcBorders>
              <w:top w:val="nil"/>
              <w:left w:val="single" w:sz="12" w:space="0" w:color="auto"/>
              <w:bottom w:val="single" w:sz="4" w:space="0" w:color="000000"/>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64,91</w:t>
            </w:r>
          </w:p>
        </w:tc>
        <w:tc>
          <w:tcPr>
            <w:tcW w:w="1534"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34,51</w:t>
            </w:r>
          </w:p>
        </w:tc>
      </w:tr>
      <w:tr w:rsidR="007E73AC" w:rsidRPr="007E73AC" w:rsidTr="00264D87">
        <w:trPr>
          <w:trHeight w:val="603"/>
        </w:trPr>
        <w:tc>
          <w:tcPr>
            <w:tcW w:w="3139" w:type="dxa"/>
            <w:tcBorders>
              <w:top w:val="nil"/>
              <w:left w:val="single" w:sz="12" w:space="0" w:color="auto"/>
              <w:bottom w:val="single" w:sz="4" w:space="0" w:color="000000"/>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6K2. Тематическое монологическое высказывание (описание выбранной фотографии)</w:t>
            </w:r>
          </w:p>
        </w:tc>
        <w:tc>
          <w:tcPr>
            <w:tcW w:w="79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w:t>
            </w:r>
          </w:p>
        </w:tc>
        <w:tc>
          <w:tcPr>
            <w:tcW w:w="1265"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45,03</w:t>
            </w:r>
          </w:p>
        </w:tc>
        <w:tc>
          <w:tcPr>
            <w:tcW w:w="1451"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55</w:t>
            </w:r>
          </w:p>
        </w:tc>
        <w:tc>
          <w:tcPr>
            <w:tcW w:w="1304" w:type="dxa"/>
            <w:tcBorders>
              <w:top w:val="nil"/>
              <w:left w:val="single" w:sz="12" w:space="0" w:color="auto"/>
              <w:bottom w:val="single" w:sz="4" w:space="0" w:color="000000"/>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65,79</w:t>
            </w:r>
          </w:p>
        </w:tc>
        <w:tc>
          <w:tcPr>
            <w:tcW w:w="1534"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37,75</w:t>
            </w:r>
          </w:p>
        </w:tc>
      </w:tr>
      <w:tr w:rsidR="007E73AC" w:rsidRPr="007E73AC" w:rsidTr="00264D87">
        <w:trPr>
          <w:trHeight w:val="603"/>
        </w:trPr>
        <w:tc>
          <w:tcPr>
            <w:tcW w:w="3139" w:type="dxa"/>
            <w:tcBorders>
              <w:top w:val="nil"/>
              <w:left w:val="single" w:sz="12" w:space="0" w:color="auto"/>
              <w:bottom w:val="single" w:sz="12" w:space="0" w:color="auto"/>
              <w:right w:val="single" w:sz="12" w:space="0" w:color="auto"/>
            </w:tcBorders>
            <w:shd w:val="clear" w:color="auto" w:fill="auto"/>
            <w:vAlign w:val="bottom"/>
            <w:hideMark/>
          </w:tcPr>
          <w:p w:rsidR="007E73AC" w:rsidRPr="007E73AC" w:rsidRDefault="007E73AC" w:rsidP="007E73AC">
            <w:pPr>
              <w:rPr>
                <w:color w:val="000000"/>
              </w:rPr>
            </w:pPr>
            <w:r w:rsidRPr="007E73AC">
              <w:rPr>
                <w:color w:val="000000"/>
              </w:rPr>
              <w:t>6K3. Тематическое монологическое высказывание (описание выбранной фотографии)</w:t>
            </w:r>
          </w:p>
        </w:tc>
        <w:tc>
          <w:tcPr>
            <w:tcW w:w="795"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w:t>
            </w:r>
          </w:p>
        </w:tc>
        <w:tc>
          <w:tcPr>
            <w:tcW w:w="1265"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22,12</w:t>
            </w:r>
          </w:p>
        </w:tc>
        <w:tc>
          <w:tcPr>
            <w:tcW w:w="1451"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20</w:t>
            </w:r>
          </w:p>
        </w:tc>
        <w:tc>
          <w:tcPr>
            <w:tcW w:w="1304" w:type="dxa"/>
            <w:tcBorders>
              <w:top w:val="nil"/>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21,05</w:t>
            </w:r>
          </w:p>
        </w:tc>
        <w:tc>
          <w:tcPr>
            <w:tcW w:w="1534"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28,39</w:t>
            </w:r>
          </w:p>
        </w:tc>
      </w:tr>
    </w:tbl>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u w:val="single"/>
          <w:lang w:eastAsia="en-US"/>
        </w:rPr>
      </w:pPr>
      <w:r w:rsidRPr="007E73AC">
        <w:rPr>
          <w:rFonts w:eastAsiaTheme="minorHAnsi"/>
          <w:b/>
          <w:u w:val="single"/>
          <w:lang w:eastAsia="en-US"/>
        </w:rPr>
        <w:t>Выполнение заданий (%)</w:t>
      </w:r>
    </w:p>
    <w:tbl>
      <w:tblPr>
        <w:tblW w:w="10348" w:type="dxa"/>
        <w:tblInd w:w="-577" w:type="dxa"/>
        <w:tblLook w:val="04A0" w:firstRow="1" w:lastRow="0" w:firstColumn="1" w:lastColumn="0" w:noHBand="0" w:noVBand="1"/>
      </w:tblPr>
      <w:tblGrid>
        <w:gridCol w:w="1560"/>
        <w:gridCol w:w="708"/>
        <w:gridCol w:w="851"/>
        <w:gridCol w:w="850"/>
        <w:gridCol w:w="756"/>
        <w:gridCol w:w="804"/>
        <w:gridCol w:w="756"/>
        <w:gridCol w:w="803"/>
        <w:gridCol w:w="850"/>
        <w:gridCol w:w="851"/>
        <w:gridCol w:w="756"/>
        <w:gridCol w:w="803"/>
      </w:tblGrid>
      <w:tr w:rsidR="007E73AC" w:rsidRPr="007E73AC" w:rsidTr="00264D87">
        <w:trPr>
          <w:cantSplit/>
          <w:trHeight w:val="1707"/>
        </w:trPr>
        <w:tc>
          <w:tcPr>
            <w:tcW w:w="1560" w:type="dxa"/>
            <w:tcBorders>
              <w:top w:val="single" w:sz="12" w:space="0" w:color="auto"/>
              <w:left w:val="single" w:sz="12" w:space="0" w:color="auto"/>
              <w:bottom w:val="single" w:sz="12" w:space="0" w:color="auto"/>
              <w:right w:val="single" w:sz="12" w:space="0" w:color="auto"/>
            </w:tcBorders>
            <w:shd w:val="clear" w:color="auto" w:fill="auto"/>
            <w:noWrap/>
            <w:textDirection w:val="btLr"/>
            <w:vAlign w:val="center"/>
            <w:hideMark/>
          </w:tcPr>
          <w:p w:rsidR="007E73AC" w:rsidRPr="007E73AC" w:rsidRDefault="007E73AC" w:rsidP="007E73AC">
            <w:pPr>
              <w:ind w:left="113" w:right="113"/>
              <w:jc w:val="center"/>
              <w:rPr>
                <w:b/>
                <w:bCs/>
                <w:color w:val="000000"/>
              </w:rPr>
            </w:pPr>
            <w:r w:rsidRPr="007E73AC">
              <w:rPr>
                <w:b/>
                <w:bCs/>
                <w:color w:val="000000"/>
              </w:rPr>
              <w:t>Группы участников</w:t>
            </w:r>
          </w:p>
        </w:tc>
        <w:tc>
          <w:tcPr>
            <w:tcW w:w="708"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jc w:val="center"/>
              <w:rPr>
                <w:b/>
                <w:bCs/>
                <w:color w:val="000000"/>
              </w:rPr>
            </w:pPr>
            <w:r w:rsidRPr="007E73AC">
              <w:rPr>
                <w:b/>
                <w:bCs/>
                <w:color w:val="000000"/>
              </w:rPr>
              <w:t>Кол-во ОО</w:t>
            </w:r>
          </w:p>
        </w:tc>
        <w:tc>
          <w:tcPr>
            <w:tcW w:w="8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jc w:val="center"/>
              <w:rPr>
                <w:b/>
                <w:bCs/>
                <w:color w:val="000000"/>
              </w:rPr>
            </w:pPr>
            <w:r w:rsidRPr="007E73AC">
              <w:rPr>
                <w:b/>
                <w:bCs/>
                <w:color w:val="000000"/>
              </w:rPr>
              <w:t>Кол-во   участников</w:t>
            </w:r>
          </w:p>
        </w:tc>
        <w:tc>
          <w:tcPr>
            <w:tcW w:w="850"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1</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2</w:t>
            </w:r>
          </w:p>
        </w:tc>
        <w:tc>
          <w:tcPr>
            <w:tcW w:w="804"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3</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4</w:t>
            </w:r>
          </w:p>
        </w:tc>
        <w:tc>
          <w:tcPr>
            <w:tcW w:w="803"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5K1</w:t>
            </w:r>
          </w:p>
        </w:tc>
        <w:tc>
          <w:tcPr>
            <w:tcW w:w="85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5K2</w:t>
            </w:r>
          </w:p>
        </w:tc>
        <w:tc>
          <w:tcPr>
            <w:tcW w:w="85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6K1</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6K2</w:t>
            </w:r>
          </w:p>
        </w:tc>
        <w:tc>
          <w:tcPr>
            <w:tcW w:w="803"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6K3</w:t>
            </w:r>
          </w:p>
        </w:tc>
      </w:tr>
      <w:tr w:rsidR="007E73AC" w:rsidRPr="007E73AC" w:rsidTr="00264D87">
        <w:trPr>
          <w:trHeight w:val="298"/>
        </w:trPr>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b/>
                <w:bCs/>
                <w:color w:val="000000"/>
              </w:rPr>
            </w:pPr>
            <w:r w:rsidRPr="007E73AC">
              <w:rPr>
                <w:b/>
                <w:bCs/>
                <w:color w:val="000000"/>
              </w:rPr>
              <w:t>Макс балл</w:t>
            </w:r>
          </w:p>
        </w:tc>
        <w:tc>
          <w:tcPr>
            <w:tcW w:w="850"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center"/>
              <w:rPr>
                <w:color w:val="000000"/>
              </w:rPr>
            </w:pPr>
            <w:r w:rsidRPr="007E73AC">
              <w:rPr>
                <w:color w:val="000000"/>
              </w:rPr>
              <w:t>5</w:t>
            </w:r>
          </w:p>
        </w:tc>
        <w:tc>
          <w:tcPr>
            <w:tcW w:w="756"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center"/>
              <w:rPr>
                <w:color w:val="000000"/>
              </w:rPr>
            </w:pPr>
            <w:r w:rsidRPr="007E73AC">
              <w:rPr>
                <w:color w:val="000000"/>
              </w:rPr>
              <w:t>5</w:t>
            </w:r>
          </w:p>
        </w:tc>
        <w:tc>
          <w:tcPr>
            <w:tcW w:w="804"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center"/>
              <w:rPr>
                <w:color w:val="000000"/>
              </w:rPr>
            </w:pPr>
            <w:r w:rsidRPr="007E73AC">
              <w:rPr>
                <w:color w:val="000000"/>
              </w:rPr>
              <w:t>6</w:t>
            </w:r>
          </w:p>
        </w:tc>
        <w:tc>
          <w:tcPr>
            <w:tcW w:w="756"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center"/>
              <w:rPr>
                <w:color w:val="000000"/>
              </w:rPr>
            </w:pPr>
            <w:r w:rsidRPr="007E73AC">
              <w:rPr>
                <w:color w:val="000000"/>
              </w:rPr>
              <w:t>6</w:t>
            </w:r>
          </w:p>
        </w:tc>
        <w:tc>
          <w:tcPr>
            <w:tcW w:w="803"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center"/>
              <w:rPr>
                <w:color w:val="000000"/>
              </w:rPr>
            </w:pPr>
            <w:r w:rsidRPr="007E73AC">
              <w:rPr>
                <w:color w:val="000000"/>
              </w:rPr>
              <w:t>1</w:t>
            </w:r>
          </w:p>
        </w:tc>
        <w:tc>
          <w:tcPr>
            <w:tcW w:w="85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center"/>
              <w:rPr>
                <w:color w:val="000000"/>
              </w:rPr>
            </w:pPr>
            <w:r w:rsidRPr="007E73AC">
              <w:rPr>
                <w:color w:val="000000"/>
              </w:rPr>
              <w:t>2</w:t>
            </w:r>
          </w:p>
        </w:tc>
        <w:tc>
          <w:tcPr>
            <w:tcW w:w="85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center"/>
              <w:rPr>
                <w:color w:val="000000"/>
              </w:rPr>
            </w:pPr>
            <w:r w:rsidRPr="007E73AC">
              <w:rPr>
                <w:color w:val="000000"/>
              </w:rPr>
              <w:t>3</w:t>
            </w:r>
          </w:p>
        </w:tc>
        <w:tc>
          <w:tcPr>
            <w:tcW w:w="756"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center"/>
              <w:rPr>
                <w:color w:val="000000"/>
              </w:rPr>
            </w:pPr>
            <w:r w:rsidRPr="007E73AC">
              <w:rPr>
                <w:color w:val="000000"/>
              </w:rPr>
              <w:t>2</w:t>
            </w:r>
          </w:p>
        </w:tc>
        <w:tc>
          <w:tcPr>
            <w:tcW w:w="803" w:type="dxa"/>
            <w:tcBorders>
              <w:top w:val="single" w:sz="12" w:space="0" w:color="auto"/>
              <w:left w:val="nil"/>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rPr>
            </w:pPr>
            <w:r w:rsidRPr="007E73AC">
              <w:rPr>
                <w:color w:val="000000"/>
              </w:rPr>
              <w:t>2</w:t>
            </w:r>
          </w:p>
        </w:tc>
      </w:tr>
      <w:tr w:rsidR="007E73AC" w:rsidRPr="007E73AC" w:rsidTr="00264D87">
        <w:trPr>
          <w:trHeight w:val="298"/>
        </w:trPr>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Вся выборка</w:t>
            </w: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1493</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7333</w:t>
            </w:r>
          </w:p>
        </w:tc>
        <w:tc>
          <w:tcPr>
            <w:tcW w:w="850"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60,2</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70,96</w:t>
            </w:r>
          </w:p>
        </w:tc>
        <w:tc>
          <w:tcPr>
            <w:tcW w:w="804"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58,45</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59,1</w:t>
            </w:r>
          </w:p>
        </w:tc>
        <w:tc>
          <w:tcPr>
            <w:tcW w:w="803"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74,91</w:t>
            </w:r>
          </w:p>
        </w:tc>
        <w:tc>
          <w:tcPr>
            <w:tcW w:w="85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55,5</w:t>
            </w:r>
          </w:p>
        </w:tc>
        <w:tc>
          <w:tcPr>
            <w:tcW w:w="85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34,51</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37,75</w:t>
            </w:r>
          </w:p>
        </w:tc>
        <w:tc>
          <w:tcPr>
            <w:tcW w:w="803"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28,39</w:t>
            </w:r>
          </w:p>
        </w:tc>
      </w:tr>
      <w:tr w:rsidR="007E73AC" w:rsidRPr="007E73AC" w:rsidTr="00264D87">
        <w:trPr>
          <w:trHeight w:val="298"/>
        </w:trPr>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г. Санкт-Петербург</w:t>
            </w: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25</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312</w:t>
            </w:r>
          </w:p>
        </w:tc>
        <w:tc>
          <w:tcPr>
            <w:tcW w:w="850"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72,69</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79,94</w:t>
            </w:r>
          </w:p>
        </w:tc>
        <w:tc>
          <w:tcPr>
            <w:tcW w:w="804"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59,29</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69,28</w:t>
            </w:r>
          </w:p>
        </w:tc>
        <w:tc>
          <w:tcPr>
            <w:tcW w:w="803"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85,26</w:t>
            </w:r>
          </w:p>
        </w:tc>
        <w:tc>
          <w:tcPr>
            <w:tcW w:w="85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70,03</w:t>
            </w:r>
          </w:p>
        </w:tc>
        <w:tc>
          <w:tcPr>
            <w:tcW w:w="85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45,41</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45,03</w:t>
            </w:r>
          </w:p>
        </w:tc>
        <w:tc>
          <w:tcPr>
            <w:tcW w:w="803"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22,12</w:t>
            </w:r>
          </w:p>
        </w:tc>
      </w:tr>
      <w:tr w:rsidR="007E73AC" w:rsidRPr="007E73AC" w:rsidTr="00264D87">
        <w:trPr>
          <w:trHeight w:val="298"/>
        </w:trPr>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Выборгский</w:t>
            </w: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30</w:t>
            </w:r>
          </w:p>
        </w:tc>
        <w:tc>
          <w:tcPr>
            <w:tcW w:w="850"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82,67</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90,67</w:t>
            </w:r>
          </w:p>
        </w:tc>
        <w:tc>
          <w:tcPr>
            <w:tcW w:w="804"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75</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89,44</w:t>
            </w:r>
          </w:p>
        </w:tc>
        <w:tc>
          <w:tcPr>
            <w:tcW w:w="803"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86,67</w:t>
            </w:r>
          </w:p>
        </w:tc>
        <w:tc>
          <w:tcPr>
            <w:tcW w:w="85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83,33</w:t>
            </w:r>
          </w:p>
        </w:tc>
        <w:tc>
          <w:tcPr>
            <w:tcW w:w="85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65,56</w:t>
            </w:r>
          </w:p>
        </w:tc>
        <w:tc>
          <w:tcPr>
            <w:tcW w:w="756"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rPr>
            </w:pPr>
            <w:r w:rsidRPr="007E73AC">
              <w:rPr>
                <w:color w:val="000000"/>
              </w:rPr>
              <w:t>55</w:t>
            </w:r>
          </w:p>
        </w:tc>
        <w:tc>
          <w:tcPr>
            <w:tcW w:w="803"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20</w:t>
            </w:r>
          </w:p>
        </w:tc>
      </w:tr>
      <w:tr w:rsidR="007E73AC" w:rsidRPr="007E73AC" w:rsidTr="00264D87">
        <w:trPr>
          <w:trHeight w:val="298"/>
        </w:trPr>
        <w:tc>
          <w:tcPr>
            <w:tcW w:w="15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rPr>
                <w:b/>
                <w:bCs/>
                <w:color w:val="000000"/>
              </w:rPr>
            </w:pPr>
            <w:r w:rsidRPr="007E73AC">
              <w:rPr>
                <w:b/>
                <w:bCs/>
                <w:color w:val="000000"/>
              </w:rPr>
              <w:t>ГБОУ № 605</w:t>
            </w:r>
          </w:p>
        </w:tc>
        <w:tc>
          <w:tcPr>
            <w:tcW w:w="7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p>
        </w:tc>
        <w:tc>
          <w:tcPr>
            <w:tcW w:w="8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19</w:t>
            </w:r>
          </w:p>
        </w:tc>
        <w:tc>
          <w:tcPr>
            <w:tcW w:w="850"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82,11</w:t>
            </w:r>
          </w:p>
        </w:tc>
        <w:tc>
          <w:tcPr>
            <w:tcW w:w="756"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94,74</w:t>
            </w:r>
          </w:p>
        </w:tc>
        <w:tc>
          <w:tcPr>
            <w:tcW w:w="804"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77,19</w:t>
            </w:r>
          </w:p>
        </w:tc>
        <w:tc>
          <w:tcPr>
            <w:tcW w:w="756"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92,11</w:t>
            </w:r>
          </w:p>
        </w:tc>
        <w:tc>
          <w:tcPr>
            <w:tcW w:w="803"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84,21</w:t>
            </w:r>
          </w:p>
        </w:tc>
        <w:tc>
          <w:tcPr>
            <w:tcW w:w="850"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73,68</w:t>
            </w:r>
          </w:p>
        </w:tc>
        <w:tc>
          <w:tcPr>
            <w:tcW w:w="851"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64,91</w:t>
            </w:r>
          </w:p>
        </w:tc>
        <w:tc>
          <w:tcPr>
            <w:tcW w:w="756"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65,79</w:t>
            </w:r>
          </w:p>
        </w:tc>
        <w:tc>
          <w:tcPr>
            <w:tcW w:w="803"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21,05</w:t>
            </w:r>
          </w:p>
        </w:tc>
      </w:tr>
    </w:tbl>
    <w:p w:rsidR="007E73AC" w:rsidRPr="007E73AC" w:rsidRDefault="007E73AC" w:rsidP="007E73AC">
      <w:pPr>
        <w:rPr>
          <w:rFonts w:eastAsiaTheme="minorHAnsi"/>
          <w:b/>
          <w:u w:val="single"/>
          <w:lang w:eastAsia="en-US"/>
        </w:rPr>
      </w:pPr>
    </w:p>
    <w:p w:rsidR="007E73AC" w:rsidRPr="007E73AC" w:rsidRDefault="007E73AC" w:rsidP="00A46818">
      <w:pPr>
        <w:numPr>
          <w:ilvl w:val="1"/>
          <w:numId w:val="9"/>
        </w:numPr>
        <w:spacing w:after="200" w:line="276" w:lineRule="auto"/>
        <w:contextualSpacing/>
        <w:rPr>
          <w:rFonts w:eastAsiaTheme="minorHAnsi"/>
          <w:b/>
          <w:u w:val="single"/>
          <w:lang w:eastAsia="en-US"/>
        </w:rPr>
      </w:pPr>
      <w:r w:rsidRPr="007E73AC">
        <w:rPr>
          <w:rFonts w:eastAsiaTheme="minorHAnsi"/>
          <w:b/>
          <w:u w:val="single"/>
          <w:lang w:eastAsia="en-US"/>
        </w:rPr>
        <w:t>Статистика по отметкам (%)</w:t>
      </w:r>
    </w:p>
    <w:tbl>
      <w:tblPr>
        <w:tblW w:w="9341" w:type="dxa"/>
        <w:tblLook w:val="04A0" w:firstRow="1" w:lastRow="0" w:firstColumn="1" w:lastColumn="0" w:noHBand="0" w:noVBand="1"/>
      </w:tblPr>
      <w:tblGrid>
        <w:gridCol w:w="2177"/>
        <w:gridCol w:w="1564"/>
        <w:gridCol w:w="1565"/>
        <w:gridCol w:w="993"/>
        <w:gridCol w:w="1014"/>
        <w:gridCol w:w="1014"/>
        <w:gridCol w:w="1014"/>
      </w:tblGrid>
      <w:tr w:rsidR="007E73AC" w:rsidRPr="007E73AC" w:rsidTr="00264D87">
        <w:trPr>
          <w:trHeight w:val="600"/>
        </w:trPr>
        <w:tc>
          <w:tcPr>
            <w:tcW w:w="21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lastRenderedPageBreak/>
              <w:t>Группы участников</w:t>
            </w:r>
          </w:p>
        </w:tc>
        <w:tc>
          <w:tcPr>
            <w:tcW w:w="156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Кол-во ОО</w:t>
            </w:r>
          </w:p>
        </w:tc>
        <w:tc>
          <w:tcPr>
            <w:tcW w:w="15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jc w:val="center"/>
              <w:rPr>
                <w:b/>
                <w:bCs/>
                <w:color w:val="000000"/>
              </w:rPr>
            </w:pPr>
            <w:r w:rsidRPr="007E73AC">
              <w:rPr>
                <w:b/>
                <w:bCs/>
                <w:color w:val="000000"/>
              </w:rPr>
              <w:t>Кол-во участников</w:t>
            </w:r>
          </w:p>
        </w:tc>
        <w:tc>
          <w:tcPr>
            <w:tcW w:w="9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2</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3</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4</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5</w:t>
            </w:r>
          </w:p>
        </w:tc>
      </w:tr>
      <w:tr w:rsidR="007E73AC" w:rsidRPr="007E73AC" w:rsidTr="00264D87">
        <w:trPr>
          <w:trHeight w:val="300"/>
        </w:trPr>
        <w:tc>
          <w:tcPr>
            <w:tcW w:w="21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rPr>
                <w:color w:val="000000"/>
              </w:rPr>
            </w:pPr>
            <w:r w:rsidRPr="007E73AC">
              <w:rPr>
                <w:color w:val="000000"/>
              </w:rPr>
              <w:t>Вся выборка</w:t>
            </w:r>
          </w:p>
        </w:tc>
        <w:tc>
          <w:tcPr>
            <w:tcW w:w="156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1493</w:t>
            </w:r>
          </w:p>
        </w:tc>
        <w:tc>
          <w:tcPr>
            <w:tcW w:w="156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7333</w:t>
            </w:r>
          </w:p>
        </w:tc>
        <w:tc>
          <w:tcPr>
            <w:tcW w:w="9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11,04</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32,97</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40,86</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15,13</w:t>
            </w:r>
          </w:p>
        </w:tc>
      </w:tr>
      <w:tr w:rsidR="007E73AC" w:rsidRPr="007E73AC" w:rsidTr="00264D87">
        <w:trPr>
          <w:trHeight w:val="300"/>
        </w:trPr>
        <w:tc>
          <w:tcPr>
            <w:tcW w:w="21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rPr>
                <w:color w:val="000000"/>
              </w:rPr>
            </w:pPr>
            <w:r w:rsidRPr="007E73AC">
              <w:rPr>
                <w:color w:val="000000"/>
              </w:rPr>
              <w:t>г. Санкт-Петербург</w:t>
            </w:r>
          </w:p>
        </w:tc>
        <w:tc>
          <w:tcPr>
            <w:tcW w:w="156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25</w:t>
            </w:r>
          </w:p>
        </w:tc>
        <w:tc>
          <w:tcPr>
            <w:tcW w:w="156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312</w:t>
            </w:r>
          </w:p>
        </w:tc>
        <w:tc>
          <w:tcPr>
            <w:tcW w:w="9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6,56</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27,54</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36,07</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29,84</w:t>
            </w:r>
          </w:p>
        </w:tc>
      </w:tr>
      <w:tr w:rsidR="007E73AC" w:rsidRPr="007E73AC" w:rsidTr="00264D87">
        <w:trPr>
          <w:trHeight w:val="300"/>
        </w:trPr>
        <w:tc>
          <w:tcPr>
            <w:tcW w:w="21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rPr>
                <w:color w:val="000000"/>
              </w:rPr>
            </w:pPr>
            <w:r w:rsidRPr="007E73AC">
              <w:rPr>
                <w:color w:val="000000"/>
              </w:rPr>
              <w:t>Выборгский</w:t>
            </w:r>
          </w:p>
        </w:tc>
        <w:tc>
          <w:tcPr>
            <w:tcW w:w="156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w:t>
            </w:r>
          </w:p>
        </w:tc>
        <w:tc>
          <w:tcPr>
            <w:tcW w:w="156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30</w:t>
            </w:r>
          </w:p>
        </w:tc>
        <w:tc>
          <w:tcPr>
            <w:tcW w:w="9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0</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13,33</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26,67</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60</w:t>
            </w:r>
          </w:p>
        </w:tc>
      </w:tr>
      <w:tr w:rsidR="007E73AC" w:rsidRPr="007E73AC" w:rsidTr="00264D87">
        <w:trPr>
          <w:trHeight w:val="300"/>
        </w:trPr>
        <w:tc>
          <w:tcPr>
            <w:tcW w:w="21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rPr>
                <w:b/>
                <w:bCs/>
                <w:color w:val="000000"/>
              </w:rPr>
            </w:pPr>
            <w:r w:rsidRPr="007E73AC">
              <w:rPr>
                <w:b/>
                <w:bCs/>
                <w:color w:val="000000"/>
              </w:rPr>
              <w:t>ГБОУ № 605</w:t>
            </w:r>
          </w:p>
        </w:tc>
        <w:tc>
          <w:tcPr>
            <w:tcW w:w="156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p>
        </w:tc>
        <w:tc>
          <w:tcPr>
            <w:tcW w:w="156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19</w:t>
            </w:r>
          </w:p>
        </w:tc>
        <w:tc>
          <w:tcPr>
            <w:tcW w:w="9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0</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5,26</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36,84</w:t>
            </w:r>
          </w:p>
        </w:tc>
        <w:tc>
          <w:tcPr>
            <w:tcW w:w="10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57,89</w:t>
            </w:r>
          </w:p>
        </w:tc>
      </w:tr>
    </w:tbl>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bCs/>
          <w:u w:val="single"/>
          <w:lang w:eastAsia="en-US"/>
        </w:rPr>
      </w:pPr>
      <w:r w:rsidRPr="007E73AC">
        <w:rPr>
          <w:rFonts w:eastAsiaTheme="minorHAnsi"/>
          <w:b/>
          <w:bCs/>
          <w:u w:val="single"/>
          <w:lang w:eastAsia="en-US"/>
        </w:rPr>
        <w:t>Выполнение заданий группами участников</w:t>
      </w:r>
    </w:p>
    <w:tbl>
      <w:tblPr>
        <w:tblW w:w="9771" w:type="dxa"/>
        <w:tblInd w:w="-436" w:type="dxa"/>
        <w:tblLook w:val="04A0" w:firstRow="1" w:lastRow="0" w:firstColumn="1" w:lastColumn="0" w:noHBand="0" w:noVBand="1"/>
      </w:tblPr>
      <w:tblGrid>
        <w:gridCol w:w="1684"/>
        <w:gridCol w:w="869"/>
        <w:gridCol w:w="837"/>
        <w:gridCol w:w="709"/>
        <w:gridCol w:w="709"/>
        <w:gridCol w:w="709"/>
        <w:gridCol w:w="709"/>
        <w:gridCol w:w="709"/>
        <w:gridCol w:w="709"/>
        <w:gridCol w:w="709"/>
        <w:gridCol w:w="709"/>
        <w:gridCol w:w="709"/>
      </w:tblGrid>
      <w:tr w:rsidR="007E73AC" w:rsidRPr="007E73AC" w:rsidTr="00264D87">
        <w:trPr>
          <w:cantSplit/>
          <w:trHeight w:val="1571"/>
        </w:trPr>
        <w:tc>
          <w:tcPr>
            <w:tcW w:w="1684" w:type="dxa"/>
            <w:tcBorders>
              <w:top w:val="single" w:sz="12" w:space="0" w:color="auto"/>
              <w:left w:val="single" w:sz="12" w:space="0" w:color="auto"/>
              <w:bottom w:val="single" w:sz="12" w:space="0" w:color="auto"/>
              <w:right w:val="single" w:sz="12" w:space="0" w:color="auto"/>
            </w:tcBorders>
            <w:shd w:val="clear" w:color="auto" w:fill="auto"/>
            <w:noWrap/>
            <w:textDirection w:val="btLr"/>
            <w:vAlign w:val="center"/>
            <w:hideMark/>
          </w:tcPr>
          <w:p w:rsidR="007E73AC" w:rsidRPr="007E73AC" w:rsidRDefault="007E73AC" w:rsidP="007E73AC">
            <w:pPr>
              <w:ind w:left="113" w:right="113"/>
              <w:jc w:val="center"/>
              <w:rPr>
                <w:b/>
                <w:bCs/>
                <w:color w:val="000000"/>
              </w:rPr>
            </w:pPr>
            <w:r w:rsidRPr="007E73AC">
              <w:rPr>
                <w:b/>
                <w:bCs/>
                <w:color w:val="000000"/>
              </w:rPr>
              <w:t>Группы участников</w:t>
            </w:r>
          </w:p>
        </w:tc>
        <w:tc>
          <w:tcPr>
            <w:tcW w:w="869"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jc w:val="center"/>
              <w:rPr>
                <w:b/>
                <w:bCs/>
                <w:color w:val="000000"/>
              </w:rPr>
            </w:pPr>
            <w:r w:rsidRPr="007E73AC">
              <w:rPr>
                <w:b/>
                <w:bCs/>
                <w:color w:val="000000"/>
              </w:rPr>
              <w:t>Кол-во ОО</w:t>
            </w:r>
          </w:p>
        </w:tc>
        <w:tc>
          <w:tcPr>
            <w:tcW w:w="837"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jc w:val="center"/>
              <w:rPr>
                <w:b/>
                <w:bCs/>
                <w:color w:val="000000"/>
              </w:rPr>
            </w:pPr>
            <w:r w:rsidRPr="007E73AC">
              <w:rPr>
                <w:b/>
                <w:bCs/>
                <w:color w:val="000000"/>
              </w:rPr>
              <w:t>Кол-во участников</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1</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2</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3</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4</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5K1</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5K2</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6K1</w:t>
            </w:r>
          </w:p>
        </w:tc>
        <w:tc>
          <w:tcPr>
            <w:tcW w:w="70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6K2</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6K3</w:t>
            </w:r>
          </w:p>
        </w:tc>
      </w:tr>
      <w:tr w:rsidR="007E73AC" w:rsidRPr="007E73AC" w:rsidTr="00264D87">
        <w:trPr>
          <w:trHeight w:val="306"/>
        </w:trPr>
        <w:tc>
          <w:tcPr>
            <w:tcW w:w="168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w:t>
            </w:r>
          </w:p>
        </w:tc>
        <w:tc>
          <w:tcPr>
            <w:tcW w:w="1706"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b/>
                <w:bCs/>
                <w:color w:val="000000"/>
              </w:rPr>
            </w:pPr>
            <w:r w:rsidRPr="007E73AC">
              <w:rPr>
                <w:b/>
                <w:bCs/>
                <w:color w:val="000000"/>
              </w:rPr>
              <w:t>Макс балл</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5</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709"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w:t>
            </w:r>
          </w:p>
        </w:tc>
        <w:tc>
          <w:tcPr>
            <w:tcW w:w="709"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w:t>
            </w:r>
          </w:p>
        </w:tc>
        <w:tc>
          <w:tcPr>
            <w:tcW w:w="70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709" w:type="dxa"/>
            <w:tcBorders>
              <w:top w:val="single" w:sz="12" w:space="0" w:color="auto"/>
              <w:left w:val="nil"/>
              <w:bottom w:val="single" w:sz="4" w:space="0" w:color="000000"/>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r>
      <w:tr w:rsidR="007E73AC" w:rsidRPr="007E73AC" w:rsidTr="00264D87">
        <w:trPr>
          <w:trHeight w:val="306"/>
        </w:trPr>
        <w:tc>
          <w:tcPr>
            <w:tcW w:w="168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Вся выборка</w:t>
            </w:r>
          </w:p>
        </w:tc>
        <w:tc>
          <w:tcPr>
            <w:tcW w:w="86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1493</w:t>
            </w:r>
          </w:p>
        </w:tc>
        <w:tc>
          <w:tcPr>
            <w:tcW w:w="83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7333</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60,2</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70,96</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58,45</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59,1</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74,91</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55,5</w:t>
            </w:r>
          </w:p>
        </w:tc>
        <w:tc>
          <w:tcPr>
            <w:tcW w:w="709"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34,51</w:t>
            </w:r>
          </w:p>
        </w:tc>
        <w:tc>
          <w:tcPr>
            <w:tcW w:w="70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37,75</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28,39</w:t>
            </w:r>
          </w:p>
        </w:tc>
      </w:tr>
      <w:tr w:rsidR="007E73AC" w:rsidRPr="007E73AC" w:rsidTr="00264D87">
        <w:trPr>
          <w:trHeight w:val="306"/>
        </w:trPr>
        <w:tc>
          <w:tcPr>
            <w:tcW w:w="16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rPr>
                <w:b/>
                <w:bCs/>
                <w:color w:val="000000"/>
              </w:rPr>
            </w:pPr>
            <w:r w:rsidRPr="007E73AC">
              <w:rPr>
                <w:b/>
                <w:bCs/>
                <w:color w:val="000000"/>
              </w:rPr>
              <w:t>г. Санкт-Петербург</w:t>
            </w:r>
          </w:p>
        </w:tc>
        <w:tc>
          <w:tcPr>
            <w:tcW w:w="8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25</w:t>
            </w:r>
          </w:p>
        </w:tc>
        <w:tc>
          <w:tcPr>
            <w:tcW w:w="83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312</w:t>
            </w: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72,69</w:t>
            </w: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79,94</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59,29</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69,28</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85,26</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70,03</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45,41</w:t>
            </w:r>
          </w:p>
        </w:tc>
        <w:tc>
          <w:tcPr>
            <w:tcW w:w="70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45,03</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22,12</w:t>
            </w:r>
          </w:p>
        </w:tc>
      </w:tr>
      <w:tr w:rsidR="007E73AC" w:rsidRPr="007E73AC" w:rsidTr="00264D87">
        <w:trPr>
          <w:trHeight w:val="306"/>
        </w:trPr>
        <w:tc>
          <w:tcPr>
            <w:tcW w:w="1684"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w:t>
            </w:r>
          </w:p>
          <w:p w:rsidR="007E73AC" w:rsidRPr="007E73AC" w:rsidRDefault="007E73AC" w:rsidP="007E73AC">
            <w:pPr>
              <w:rPr>
                <w:color w:val="000000"/>
              </w:rPr>
            </w:pPr>
            <w:r w:rsidRPr="007E73AC">
              <w:rPr>
                <w:color w:val="000000"/>
              </w:rPr>
              <w:t xml:space="preserve"> </w:t>
            </w: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2</w:t>
            </w:r>
          </w:p>
        </w:tc>
        <w:tc>
          <w:tcPr>
            <w:tcW w:w="86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20</w:t>
            </w:r>
          </w:p>
        </w:tc>
        <w:tc>
          <w:tcPr>
            <w:tcW w:w="70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47</w:t>
            </w:r>
          </w:p>
        </w:tc>
        <w:tc>
          <w:tcPr>
            <w:tcW w:w="70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41</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19,17</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19,17</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35</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35</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1,67</w:t>
            </w:r>
          </w:p>
        </w:tc>
        <w:tc>
          <w:tcPr>
            <w:tcW w:w="709" w:type="dxa"/>
            <w:tcBorders>
              <w:top w:val="single" w:sz="12" w:space="0" w:color="auto"/>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2,5</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r>
      <w:tr w:rsidR="007E73AC" w:rsidRPr="007E73AC" w:rsidTr="00264D87">
        <w:trPr>
          <w:trHeight w:val="306"/>
        </w:trPr>
        <w:tc>
          <w:tcPr>
            <w:tcW w:w="168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3</w:t>
            </w:r>
          </w:p>
        </w:tc>
        <w:tc>
          <w:tcPr>
            <w:tcW w:w="86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84</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58,33</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62,38</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38,29</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46,63</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75</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54,17</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20,63</w:t>
            </w:r>
          </w:p>
        </w:tc>
        <w:tc>
          <w:tcPr>
            <w:tcW w:w="709" w:type="dxa"/>
            <w:tcBorders>
              <w:top w:val="nil"/>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20,24</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10,71</w:t>
            </w:r>
          </w:p>
        </w:tc>
      </w:tr>
      <w:tr w:rsidR="007E73AC" w:rsidRPr="007E73AC" w:rsidTr="00264D87">
        <w:trPr>
          <w:trHeight w:val="306"/>
        </w:trPr>
        <w:tc>
          <w:tcPr>
            <w:tcW w:w="168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w:t>
            </w:r>
          </w:p>
          <w:p w:rsidR="007E73AC" w:rsidRPr="007E73AC" w:rsidRDefault="007E73AC" w:rsidP="007E73AC">
            <w:pPr>
              <w:rPr>
                <w:color w:val="000000"/>
              </w:rPr>
            </w:pPr>
            <w:r w:rsidRPr="007E73AC">
              <w:rPr>
                <w:color w:val="000000"/>
              </w:rPr>
              <w:t xml:space="preserve"> </w:t>
            </w: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4</w:t>
            </w:r>
          </w:p>
        </w:tc>
        <w:tc>
          <w:tcPr>
            <w:tcW w:w="86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110</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74,73</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87,27</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63,18</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74,55</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90,91</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69,09</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44,24</w:t>
            </w:r>
          </w:p>
        </w:tc>
        <w:tc>
          <w:tcPr>
            <w:tcW w:w="709" w:type="dxa"/>
            <w:tcBorders>
              <w:top w:val="nil"/>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44,09</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14,09</w:t>
            </w:r>
          </w:p>
        </w:tc>
      </w:tr>
      <w:tr w:rsidR="007E73AC" w:rsidRPr="007E73AC" w:rsidTr="00264D87">
        <w:trPr>
          <w:trHeight w:val="306"/>
        </w:trPr>
        <w:tc>
          <w:tcPr>
            <w:tcW w:w="1684"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5</w:t>
            </w:r>
          </w:p>
        </w:tc>
        <w:tc>
          <w:tcPr>
            <w:tcW w:w="86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91</w:t>
            </w:r>
          </w:p>
        </w:tc>
        <w:tc>
          <w:tcPr>
            <w:tcW w:w="70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89,01</w:t>
            </w:r>
          </w:p>
        </w:tc>
        <w:tc>
          <w:tcPr>
            <w:tcW w:w="70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94,73</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82,42</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94,51</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98,9</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91,21</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80,59</w:t>
            </w:r>
          </w:p>
        </w:tc>
        <w:tc>
          <w:tcPr>
            <w:tcW w:w="709" w:type="dxa"/>
            <w:tcBorders>
              <w:top w:val="nil"/>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79,67</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46,7</w:t>
            </w:r>
          </w:p>
        </w:tc>
      </w:tr>
      <w:tr w:rsidR="007E73AC" w:rsidRPr="007E73AC" w:rsidTr="00264D87">
        <w:trPr>
          <w:trHeight w:val="306"/>
        </w:trPr>
        <w:tc>
          <w:tcPr>
            <w:tcW w:w="16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rPr>
                <w:b/>
                <w:bCs/>
                <w:color w:val="000000"/>
              </w:rPr>
            </w:pPr>
            <w:r w:rsidRPr="007E73AC">
              <w:rPr>
                <w:b/>
                <w:bCs/>
                <w:color w:val="000000"/>
              </w:rPr>
              <w:t>Выборгский</w:t>
            </w:r>
          </w:p>
        </w:tc>
        <w:tc>
          <w:tcPr>
            <w:tcW w:w="8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2</w:t>
            </w:r>
          </w:p>
        </w:tc>
        <w:tc>
          <w:tcPr>
            <w:tcW w:w="83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30</w:t>
            </w: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82,67</w:t>
            </w: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90,67</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75</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89,44</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86,67</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83,33</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65,56</w:t>
            </w:r>
          </w:p>
        </w:tc>
        <w:tc>
          <w:tcPr>
            <w:tcW w:w="70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55</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20</w:t>
            </w:r>
          </w:p>
        </w:tc>
      </w:tr>
      <w:tr w:rsidR="007E73AC" w:rsidRPr="007E73AC" w:rsidTr="00264D87">
        <w:trPr>
          <w:trHeight w:val="306"/>
        </w:trPr>
        <w:tc>
          <w:tcPr>
            <w:tcW w:w="1684"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2</w:t>
            </w:r>
          </w:p>
        </w:tc>
        <w:tc>
          <w:tcPr>
            <w:tcW w:w="86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0</w:t>
            </w:r>
          </w:p>
        </w:tc>
        <w:tc>
          <w:tcPr>
            <w:tcW w:w="70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r>
      <w:tr w:rsidR="007E73AC" w:rsidRPr="007E73AC" w:rsidTr="00264D87">
        <w:trPr>
          <w:trHeight w:val="306"/>
        </w:trPr>
        <w:tc>
          <w:tcPr>
            <w:tcW w:w="168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w:t>
            </w:r>
          </w:p>
          <w:p w:rsidR="007E73AC" w:rsidRPr="007E73AC" w:rsidRDefault="007E73AC" w:rsidP="007E73AC">
            <w:pPr>
              <w:rPr>
                <w:color w:val="000000"/>
              </w:rPr>
            </w:pPr>
            <w:r w:rsidRPr="007E73AC">
              <w:rPr>
                <w:color w:val="000000"/>
              </w:rPr>
              <w:t xml:space="preserve"> </w:t>
            </w: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3</w:t>
            </w:r>
          </w:p>
        </w:tc>
        <w:tc>
          <w:tcPr>
            <w:tcW w:w="86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4</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55</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45</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50</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45,83</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75</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87,5</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58,33</w:t>
            </w:r>
          </w:p>
        </w:tc>
        <w:tc>
          <w:tcPr>
            <w:tcW w:w="709" w:type="dxa"/>
            <w:tcBorders>
              <w:top w:val="nil"/>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25</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r>
      <w:tr w:rsidR="007E73AC" w:rsidRPr="007E73AC" w:rsidTr="00264D87">
        <w:trPr>
          <w:trHeight w:val="306"/>
        </w:trPr>
        <w:tc>
          <w:tcPr>
            <w:tcW w:w="168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4</w:t>
            </w:r>
          </w:p>
        </w:tc>
        <w:tc>
          <w:tcPr>
            <w:tcW w:w="86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8</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70</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95</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62,5</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91,67</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75</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68,75</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50</w:t>
            </w:r>
          </w:p>
        </w:tc>
        <w:tc>
          <w:tcPr>
            <w:tcW w:w="709" w:type="dxa"/>
            <w:tcBorders>
              <w:top w:val="nil"/>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37,5</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r>
      <w:tr w:rsidR="007E73AC" w:rsidRPr="007E73AC" w:rsidTr="00264D87">
        <w:trPr>
          <w:trHeight w:val="306"/>
        </w:trPr>
        <w:tc>
          <w:tcPr>
            <w:tcW w:w="1684"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5</w:t>
            </w:r>
          </w:p>
        </w:tc>
        <w:tc>
          <w:tcPr>
            <w:tcW w:w="86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18</w:t>
            </w:r>
          </w:p>
        </w:tc>
        <w:tc>
          <w:tcPr>
            <w:tcW w:w="70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94,44</w:t>
            </w:r>
          </w:p>
        </w:tc>
        <w:tc>
          <w:tcPr>
            <w:tcW w:w="70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98,89</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86,11</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98,15</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94,44</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88,89</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74,07</w:t>
            </w:r>
          </w:p>
        </w:tc>
        <w:tc>
          <w:tcPr>
            <w:tcW w:w="709" w:type="dxa"/>
            <w:tcBorders>
              <w:top w:val="nil"/>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69,44</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33,33</w:t>
            </w:r>
          </w:p>
        </w:tc>
      </w:tr>
      <w:tr w:rsidR="007E73AC" w:rsidRPr="007E73AC" w:rsidTr="00264D87">
        <w:trPr>
          <w:trHeight w:val="306"/>
        </w:trPr>
        <w:tc>
          <w:tcPr>
            <w:tcW w:w="16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rPr>
                <w:b/>
                <w:bCs/>
                <w:color w:val="000000"/>
              </w:rPr>
            </w:pPr>
            <w:r w:rsidRPr="007E73AC">
              <w:rPr>
                <w:b/>
                <w:bCs/>
                <w:color w:val="000000"/>
              </w:rPr>
              <w:t>ГБОУ № 605</w:t>
            </w:r>
          </w:p>
        </w:tc>
        <w:tc>
          <w:tcPr>
            <w:tcW w:w="8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p>
        </w:tc>
        <w:tc>
          <w:tcPr>
            <w:tcW w:w="83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rPr>
            </w:pPr>
            <w:r w:rsidRPr="007E73AC">
              <w:rPr>
                <w:b/>
                <w:bCs/>
                <w:color w:val="000000"/>
              </w:rPr>
              <w:t>19</w:t>
            </w: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82,11</w:t>
            </w: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94,74</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77,19</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92,11</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84,21</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73,68</w:t>
            </w:r>
          </w:p>
        </w:tc>
        <w:tc>
          <w:tcPr>
            <w:tcW w:w="70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64,91</w:t>
            </w:r>
          </w:p>
        </w:tc>
        <w:tc>
          <w:tcPr>
            <w:tcW w:w="70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65,79</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center"/>
              <w:rPr>
                <w:b/>
                <w:bCs/>
                <w:color w:val="000000"/>
                <w:sz w:val="20"/>
                <w:szCs w:val="20"/>
              </w:rPr>
            </w:pPr>
            <w:r w:rsidRPr="007E73AC">
              <w:rPr>
                <w:b/>
                <w:bCs/>
                <w:color w:val="000000"/>
                <w:sz w:val="20"/>
                <w:szCs w:val="20"/>
              </w:rPr>
              <w:t>21,05</w:t>
            </w:r>
          </w:p>
        </w:tc>
      </w:tr>
      <w:tr w:rsidR="007E73AC" w:rsidRPr="007E73AC" w:rsidTr="00264D87">
        <w:trPr>
          <w:trHeight w:val="306"/>
        </w:trPr>
        <w:tc>
          <w:tcPr>
            <w:tcW w:w="1684"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2</w:t>
            </w:r>
          </w:p>
        </w:tc>
        <w:tc>
          <w:tcPr>
            <w:tcW w:w="86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0</w:t>
            </w:r>
          </w:p>
        </w:tc>
        <w:tc>
          <w:tcPr>
            <w:tcW w:w="70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c>
          <w:tcPr>
            <w:tcW w:w="709" w:type="dxa"/>
            <w:tcBorders>
              <w:top w:val="single" w:sz="12" w:space="0" w:color="auto"/>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r>
      <w:tr w:rsidR="007E73AC" w:rsidRPr="007E73AC" w:rsidTr="00264D87">
        <w:trPr>
          <w:trHeight w:val="306"/>
        </w:trPr>
        <w:tc>
          <w:tcPr>
            <w:tcW w:w="168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lastRenderedPageBreak/>
              <w:t>гр.баллов</w:t>
            </w:r>
            <w:proofErr w:type="spellEnd"/>
            <w:r w:rsidRPr="007E73AC">
              <w:rPr>
                <w:b/>
                <w:bCs/>
                <w:color w:val="000000"/>
              </w:rPr>
              <w:t xml:space="preserve"> 3</w:t>
            </w:r>
          </w:p>
        </w:tc>
        <w:tc>
          <w:tcPr>
            <w:tcW w:w="86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40</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40</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50</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16,67</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100</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50</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100</w:t>
            </w:r>
          </w:p>
        </w:tc>
        <w:tc>
          <w:tcPr>
            <w:tcW w:w="709" w:type="dxa"/>
            <w:tcBorders>
              <w:top w:val="nil"/>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100</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r>
      <w:tr w:rsidR="007E73AC" w:rsidRPr="007E73AC" w:rsidTr="00264D87">
        <w:trPr>
          <w:trHeight w:val="306"/>
        </w:trPr>
        <w:tc>
          <w:tcPr>
            <w:tcW w:w="168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4</w:t>
            </w:r>
          </w:p>
        </w:tc>
        <w:tc>
          <w:tcPr>
            <w:tcW w:w="86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7</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68,57</w:t>
            </w:r>
          </w:p>
        </w:tc>
        <w:tc>
          <w:tcPr>
            <w:tcW w:w="709" w:type="dxa"/>
            <w:tcBorders>
              <w:top w:val="nil"/>
              <w:left w:val="single" w:sz="12" w:space="0" w:color="auto"/>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94,29</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64,29</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95,24</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71,43</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64,29</w:t>
            </w:r>
          </w:p>
        </w:tc>
        <w:tc>
          <w:tcPr>
            <w:tcW w:w="709" w:type="dxa"/>
            <w:tcBorders>
              <w:top w:val="nil"/>
              <w:left w:val="single" w:sz="12" w:space="0" w:color="auto"/>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52,38</w:t>
            </w:r>
          </w:p>
        </w:tc>
        <w:tc>
          <w:tcPr>
            <w:tcW w:w="709" w:type="dxa"/>
            <w:tcBorders>
              <w:top w:val="nil"/>
              <w:left w:val="nil"/>
              <w:bottom w:val="single" w:sz="4" w:space="0" w:color="000000"/>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42,86</w:t>
            </w:r>
          </w:p>
        </w:tc>
        <w:tc>
          <w:tcPr>
            <w:tcW w:w="709" w:type="dxa"/>
            <w:tcBorders>
              <w:top w:val="nil"/>
              <w:left w:val="nil"/>
              <w:bottom w:val="single" w:sz="4" w:space="0" w:color="000000"/>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0</w:t>
            </w:r>
          </w:p>
        </w:tc>
      </w:tr>
      <w:tr w:rsidR="007E73AC" w:rsidRPr="007E73AC" w:rsidTr="00264D87">
        <w:trPr>
          <w:trHeight w:val="306"/>
        </w:trPr>
        <w:tc>
          <w:tcPr>
            <w:tcW w:w="1684"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 xml:space="preserve">  Ср.% </w:t>
            </w:r>
          </w:p>
          <w:p w:rsidR="007E73AC" w:rsidRPr="007E73AC" w:rsidRDefault="007E73AC" w:rsidP="007E73AC">
            <w:pPr>
              <w:rPr>
                <w:color w:val="000000"/>
              </w:rPr>
            </w:pPr>
            <w:proofErr w:type="spellStart"/>
            <w:r w:rsidRPr="007E73AC">
              <w:rPr>
                <w:color w:val="000000"/>
              </w:rPr>
              <w:t>вып</w:t>
            </w:r>
            <w:proofErr w:type="spellEnd"/>
            <w:r w:rsidRPr="007E73AC">
              <w:rPr>
                <w:color w:val="000000"/>
              </w:rPr>
              <w:t xml:space="preserve">. уч. </w:t>
            </w:r>
            <w:proofErr w:type="spellStart"/>
            <w:r w:rsidRPr="007E73AC">
              <w:rPr>
                <w:b/>
                <w:bCs/>
                <w:color w:val="000000"/>
              </w:rPr>
              <w:t>гр.баллов</w:t>
            </w:r>
            <w:proofErr w:type="spellEnd"/>
            <w:r w:rsidRPr="007E73AC">
              <w:rPr>
                <w:b/>
                <w:bCs/>
                <w:color w:val="000000"/>
              </w:rPr>
              <w:t xml:space="preserve"> 5</w:t>
            </w:r>
          </w:p>
        </w:tc>
        <w:tc>
          <w:tcPr>
            <w:tcW w:w="86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p>
        </w:tc>
        <w:tc>
          <w:tcPr>
            <w:tcW w:w="837"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rPr>
            </w:pPr>
            <w:r w:rsidRPr="007E73AC">
              <w:rPr>
                <w:color w:val="000000"/>
              </w:rPr>
              <w:t>11</w:t>
            </w:r>
          </w:p>
        </w:tc>
        <w:tc>
          <w:tcPr>
            <w:tcW w:w="70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94,55</w:t>
            </w:r>
          </w:p>
        </w:tc>
        <w:tc>
          <w:tcPr>
            <w:tcW w:w="709" w:type="dxa"/>
            <w:tcBorders>
              <w:top w:val="nil"/>
              <w:left w:val="single" w:sz="12" w:space="0" w:color="auto"/>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100</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87,88</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96,97</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90,91</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81,82</w:t>
            </w:r>
          </w:p>
        </w:tc>
        <w:tc>
          <w:tcPr>
            <w:tcW w:w="709" w:type="dxa"/>
            <w:tcBorders>
              <w:top w:val="nil"/>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69,7</w:t>
            </w:r>
          </w:p>
        </w:tc>
        <w:tc>
          <w:tcPr>
            <w:tcW w:w="709" w:type="dxa"/>
            <w:tcBorders>
              <w:top w:val="nil"/>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77,27</w:t>
            </w:r>
          </w:p>
        </w:tc>
        <w:tc>
          <w:tcPr>
            <w:tcW w:w="709" w:type="dxa"/>
            <w:tcBorders>
              <w:top w:val="nil"/>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color w:val="000000"/>
                <w:sz w:val="20"/>
                <w:szCs w:val="20"/>
              </w:rPr>
            </w:pPr>
            <w:r w:rsidRPr="007E73AC">
              <w:rPr>
                <w:color w:val="000000"/>
                <w:sz w:val="20"/>
                <w:szCs w:val="20"/>
              </w:rPr>
              <w:t>36,36</w:t>
            </w:r>
          </w:p>
        </w:tc>
      </w:tr>
    </w:tbl>
    <w:p w:rsidR="007E73AC" w:rsidRPr="007E73AC" w:rsidRDefault="007E73AC" w:rsidP="007E73AC">
      <w:pPr>
        <w:ind w:left="170"/>
        <w:contextualSpacing/>
        <w:rPr>
          <w:rFonts w:eastAsiaTheme="minorHAnsi"/>
          <w:b/>
          <w:bCs/>
          <w:u w:val="single"/>
          <w:lang w:eastAsia="en-US"/>
        </w:rPr>
      </w:pPr>
    </w:p>
    <w:p w:rsidR="007E73AC" w:rsidRPr="007E73AC" w:rsidRDefault="007E73AC" w:rsidP="00A46818">
      <w:pPr>
        <w:numPr>
          <w:ilvl w:val="1"/>
          <w:numId w:val="9"/>
        </w:numPr>
        <w:spacing w:after="200" w:line="276" w:lineRule="auto"/>
        <w:contextualSpacing/>
        <w:rPr>
          <w:rFonts w:eastAsiaTheme="minorHAnsi"/>
          <w:b/>
          <w:bCs/>
          <w:u w:val="single"/>
          <w:lang w:eastAsia="en-US"/>
        </w:rPr>
      </w:pPr>
      <w:r w:rsidRPr="007E73AC">
        <w:rPr>
          <w:rFonts w:eastAsiaTheme="minorHAnsi"/>
          <w:b/>
          <w:bCs/>
          <w:u w:val="single"/>
          <w:lang w:eastAsia="en-US"/>
        </w:rPr>
        <w:t>Распределение первичных баллов</w:t>
      </w:r>
    </w:p>
    <w:tbl>
      <w:tblPr>
        <w:tblW w:w="10149" w:type="dxa"/>
        <w:tblInd w:w="-152" w:type="dxa"/>
        <w:tblLook w:val="04A0" w:firstRow="1" w:lastRow="0" w:firstColumn="1" w:lastColumn="0" w:noHBand="0" w:noVBand="1"/>
      </w:tblPr>
      <w:tblGrid>
        <w:gridCol w:w="1495"/>
        <w:gridCol w:w="672"/>
        <w:gridCol w:w="656"/>
        <w:gridCol w:w="489"/>
        <w:gridCol w:w="489"/>
        <w:gridCol w:w="489"/>
        <w:gridCol w:w="489"/>
        <w:gridCol w:w="489"/>
        <w:gridCol w:w="489"/>
        <w:gridCol w:w="489"/>
        <w:gridCol w:w="489"/>
        <w:gridCol w:w="489"/>
        <w:gridCol w:w="489"/>
        <w:gridCol w:w="489"/>
        <w:gridCol w:w="489"/>
        <w:gridCol w:w="489"/>
        <w:gridCol w:w="489"/>
        <w:gridCol w:w="489"/>
      </w:tblGrid>
      <w:tr w:rsidR="007E73AC" w:rsidRPr="007E73AC" w:rsidTr="00264D87">
        <w:trPr>
          <w:cantSplit/>
          <w:trHeight w:val="1532"/>
        </w:trPr>
        <w:tc>
          <w:tcPr>
            <w:tcW w:w="14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jc w:val="center"/>
              <w:rPr>
                <w:b/>
                <w:bCs/>
                <w:color w:val="000000"/>
                <w:sz w:val="22"/>
                <w:szCs w:val="22"/>
              </w:rPr>
            </w:pPr>
            <w:r w:rsidRPr="007E73AC">
              <w:rPr>
                <w:b/>
                <w:bCs/>
                <w:color w:val="000000"/>
                <w:sz w:val="22"/>
                <w:szCs w:val="22"/>
              </w:rPr>
              <w:t>Группы участников</w:t>
            </w:r>
          </w:p>
        </w:tc>
        <w:tc>
          <w:tcPr>
            <w:tcW w:w="67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jc w:val="center"/>
              <w:rPr>
                <w:b/>
                <w:bCs/>
                <w:color w:val="000000"/>
                <w:sz w:val="22"/>
                <w:szCs w:val="22"/>
              </w:rPr>
            </w:pPr>
            <w:r w:rsidRPr="007E73AC">
              <w:rPr>
                <w:b/>
                <w:bCs/>
                <w:color w:val="000000"/>
                <w:sz w:val="22"/>
                <w:szCs w:val="22"/>
              </w:rPr>
              <w:t>Кол-во ОО</w:t>
            </w:r>
          </w:p>
        </w:tc>
        <w:tc>
          <w:tcPr>
            <w:tcW w:w="647"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jc w:val="center"/>
              <w:rPr>
                <w:b/>
                <w:bCs/>
                <w:color w:val="000000"/>
                <w:sz w:val="22"/>
                <w:szCs w:val="22"/>
              </w:rPr>
            </w:pPr>
            <w:r w:rsidRPr="007E73AC">
              <w:rPr>
                <w:b/>
                <w:bCs/>
                <w:color w:val="000000"/>
                <w:sz w:val="22"/>
                <w:szCs w:val="22"/>
              </w:rPr>
              <w:t>Кол-во участников</w:t>
            </w:r>
          </w:p>
        </w:tc>
        <w:tc>
          <w:tcPr>
            <w:tcW w:w="489"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0</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1</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2</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3</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4</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5</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6</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7</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8</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9</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10</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11</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12</w:t>
            </w:r>
          </w:p>
        </w:tc>
        <w:tc>
          <w:tcPr>
            <w:tcW w:w="489"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13</w:t>
            </w:r>
          </w:p>
        </w:tc>
        <w:tc>
          <w:tcPr>
            <w:tcW w:w="489"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14</w:t>
            </w:r>
          </w:p>
        </w:tc>
      </w:tr>
      <w:tr w:rsidR="007E73AC" w:rsidRPr="007E73AC" w:rsidTr="00264D87">
        <w:trPr>
          <w:trHeight w:val="295"/>
        </w:trPr>
        <w:tc>
          <w:tcPr>
            <w:tcW w:w="149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Вся выборка</w:t>
            </w:r>
          </w:p>
        </w:tc>
        <w:tc>
          <w:tcPr>
            <w:tcW w:w="67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2"/>
                <w:szCs w:val="22"/>
              </w:rPr>
            </w:pPr>
            <w:r w:rsidRPr="007E73AC">
              <w:rPr>
                <w:color w:val="000000"/>
                <w:sz w:val="22"/>
                <w:szCs w:val="22"/>
              </w:rPr>
              <w:t>1493</w:t>
            </w:r>
          </w:p>
        </w:tc>
        <w:tc>
          <w:tcPr>
            <w:tcW w:w="64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2"/>
                <w:szCs w:val="22"/>
              </w:rPr>
            </w:pPr>
            <w:r w:rsidRPr="007E73AC">
              <w:rPr>
                <w:color w:val="000000"/>
                <w:sz w:val="22"/>
                <w:szCs w:val="22"/>
              </w:rPr>
              <w:t>7333</w:t>
            </w:r>
          </w:p>
        </w:tc>
        <w:tc>
          <w:tcPr>
            <w:tcW w:w="489"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0,1</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0,1</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0,2</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0,6</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0,8</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1,2</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1,5</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1,7</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1,7</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1,8</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1,4</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6,9</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4,7</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4,1</w:t>
            </w:r>
          </w:p>
        </w:tc>
        <w:tc>
          <w:tcPr>
            <w:tcW w:w="489"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4,3</w:t>
            </w:r>
          </w:p>
        </w:tc>
      </w:tr>
      <w:tr w:rsidR="007E73AC" w:rsidRPr="007E73AC" w:rsidTr="00264D87">
        <w:trPr>
          <w:trHeight w:val="295"/>
        </w:trPr>
        <w:tc>
          <w:tcPr>
            <w:tcW w:w="149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г. Санкт -Петербург</w:t>
            </w:r>
          </w:p>
        </w:tc>
        <w:tc>
          <w:tcPr>
            <w:tcW w:w="67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2"/>
                <w:szCs w:val="22"/>
              </w:rPr>
            </w:pPr>
            <w:r w:rsidRPr="007E73AC">
              <w:rPr>
                <w:color w:val="000000"/>
                <w:sz w:val="22"/>
                <w:szCs w:val="22"/>
              </w:rPr>
              <w:t>25</w:t>
            </w:r>
          </w:p>
        </w:tc>
        <w:tc>
          <w:tcPr>
            <w:tcW w:w="64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2"/>
                <w:szCs w:val="22"/>
              </w:rPr>
            </w:pPr>
            <w:r w:rsidRPr="007E73AC">
              <w:rPr>
                <w:color w:val="000000"/>
                <w:sz w:val="22"/>
                <w:szCs w:val="22"/>
              </w:rPr>
              <w:t>312</w:t>
            </w:r>
          </w:p>
        </w:tc>
        <w:tc>
          <w:tcPr>
            <w:tcW w:w="489"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0,3</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1,6</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1,6</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4,2</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1,9</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3,2</w:t>
            </w:r>
          </w:p>
        </w:tc>
        <w:tc>
          <w:tcPr>
            <w:tcW w:w="489"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4,2</w:t>
            </w:r>
          </w:p>
        </w:tc>
      </w:tr>
      <w:tr w:rsidR="007E73AC" w:rsidRPr="007E73AC" w:rsidTr="00264D87">
        <w:trPr>
          <w:trHeight w:val="295"/>
        </w:trPr>
        <w:tc>
          <w:tcPr>
            <w:tcW w:w="149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Выборгский</w:t>
            </w:r>
          </w:p>
        </w:tc>
        <w:tc>
          <w:tcPr>
            <w:tcW w:w="67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2"/>
                <w:szCs w:val="22"/>
              </w:rPr>
            </w:pPr>
            <w:r w:rsidRPr="007E73AC">
              <w:rPr>
                <w:color w:val="000000"/>
                <w:sz w:val="22"/>
                <w:szCs w:val="22"/>
              </w:rPr>
              <w:t>2</w:t>
            </w:r>
          </w:p>
        </w:tc>
        <w:tc>
          <w:tcPr>
            <w:tcW w:w="64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2"/>
                <w:szCs w:val="22"/>
              </w:rPr>
            </w:pPr>
            <w:r w:rsidRPr="007E73AC">
              <w:rPr>
                <w:color w:val="000000"/>
                <w:sz w:val="22"/>
                <w:szCs w:val="22"/>
              </w:rPr>
              <w:t>30</w:t>
            </w:r>
          </w:p>
        </w:tc>
        <w:tc>
          <w:tcPr>
            <w:tcW w:w="489"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0</w:t>
            </w:r>
          </w:p>
        </w:tc>
        <w:tc>
          <w:tcPr>
            <w:tcW w:w="489"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sz w:val="20"/>
                <w:szCs w:val="20"/>
              </w:rPr>
            </w:pPr>
            <w:r w:rsidRPr="007E73AC">
              <w:rPr>
                <w:color w:val="000000"/>
                <w:sz w:val="20"/>
                <w:szCs w:val="20"/>
              </w:rPr>
              <w:t>3,3</w:t>
            </w:r>
          </w:p>
        </w:tc>
      </w:tr>
      <w:tr w:rsidR="007E73AC" w:rsidRPr="007E73AC" w:rsidTr="00264D87">
        <w:trPr>
          <w:trHeight w:val="295"/>
        </w:trPr>
        <w:tc>
          <w:tcPr>
            <w:tcW w:w="14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rPr>
                <w:b/>
                <w:bCs/>
                <w:color w:val="000000"/>
                <w:sz w:val="22"/>
                <w:szCs w:val="22"/>
              </w:rPr>
            </w:pPr>
            <w:r w:rsidRPr="007E73AC">
              <w:rPr>
                <w:b/>
                <w:bCs/>
                <w:color w:val="000000"/>
                <w:sz w:val="22"/>
                <w:szCs w:val="22"/>
              </w:rPr>
              <w:t>ГБОУ № 605</w:t>
            </w:r>
          </w:p>
        </w:tc>
        <w:tc>
          <w:tcPr>
            <w:tcW w:w="67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rPr>
                <w:b/>
                <w:bCs/>
                <w:color w:val="000000"/>
                <w:sz w:val="22"/>
                <w:szCs w:val="22"/>
              </w:rPr>
            </w:pPr>
            <w:r w:rsidRPr="007E73AC">
              <w:rPr>
                <w:b/>
                <w:bCs/>
                <w:color w:val="000000"/>
                <w:sz w:val="22"/>
                <w:szCs w:val="22"/>
              </w:rPr>
              <w:t> </w:t>
            </w:r>
          </w:p>
        </w:tc>
        <w:tc>
          <w:tcPr>
            <w:tcW w:w="64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right"/>
              <w:rPr>
                <w:b/>
                <w:bCs/>
                <w:color w:val="000000"/>
                <w:sz w:val="22"/>
                <w:szCs w:val="22"/>
              </w:rPr>
            </w:pPr>
            <w:r w:rsidRPr="007E73AC">
              <w:rPr>
                <w:b/>
                <w:bCs/>
                <w:color w:val="000000"/>
                <w:sz w:val="22"/>
                <w:szCs w:val="22"/>
              </w:rPr>
              <w:t>19</w:t>
            </w:r>
          </w:p>
        </w:tc>
        <w:tc>
          <w:tcPr>
            <w:tcW w:w="489"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4" w:space="0" w:color="000000"/>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c>
          <w:tcPr>
            <w:tcW w:w="489"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hideMark/>
          </w:tcPr>
          <w:p w:rsidR="007E73AC" w:rsidRPr="007E73AC" w:rsidRDefault="007E73AC" w:rsidP="007E73AC">
            <w:pPr>
              <w:jc w:val="right"/>
              <w:rPr>
                <w:b/>
                <w:bCs/>
                <w:color w:val="000000"/>
                <w:sz w:val="20"/>
                <w:szCs w:val="20"/>
              </w:rPr>
            </w:pPr>
            <w:r w:rsidRPr="007E73AC">
              <w:rPr>
                <w:b/>
                <w:bCs/>
                <w:color w:val="000000"/>
                <w:sz w:val="20"/>
                <w:szCs w:val="20"/>
              </w:rPr>
              <w:t>0</w:t>
            </w:r>
          </w:p>
        </w:tc>
      </w:tr>
    </w:tbl>
    <w:p w:rsidR="007E73AC" w:rsidRPr="007E73AC" w:rsidRDefault="007E73AC" w:rsidP="007E73AC">
      <w:pPr>
        <w:rPr>
          <w:rFonts w:eastAsiaTheme="minorHAnsi"/>
          <w:lang w:eastAsia="en-US"/>
        </w:rPr>
      </w:pPr>
    </w:p>
    <w:tbl>
      <w:tblPr>
        <w:tblW w:w="10042" w:type="dxa"/>
        <w:tblInd w:w="-152" w:type="dxa"/>
        <w:tblLook w:val="04A0" w:firstRow="1" w:lastRow="0" w:firstColumn="1" w:lastColumn="0" w:noHBand="0" w:noVBand="1"/>
      </w:tblPr>
      <w:tblGrid>
        <w:gridCol w:w="1980"/>
        <w:gridCol w:w="944"/>
        <w:gridCol w:w="944"/>
        <w:gridCol w:w="670"/>
        <w:gridCol w:w="670"/>
        <w:gridCol w:w="670"/>
        <w:gridCol w:w="670"/>
        <w:gridCol w:w="670"/>
        <w:gridCol w:w="670"/>
        <w:gridCol w:w="814"/>
        <w:gridCol w:w="670"/>
        <w:gridCol w:w="670"/>
      </w:tblGrid>
      <w:tr w:rsidR="007E73AC" w:rsidRPr="007E73AC" w:rsidTr="00264D87">
        <w:trPr>
          <w:cantSplit/>
          <w:trHeight w:val="1804"/>
        </w:trPr>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jc w:val="center"/>
              <w:rPr>
                <w:b/>
                <w:bCs/>
                <w:color w:val="000000"/>
              </w:rPr>
            </w:pPr>
            <w:r w:rsidRPr="007E73AC">
              <w:rPr>
                <w:b/>
                <w:bCs/>
                <w:color w:val="000000"/>
              </w:rPr>
              <w:t>Группы участников</w:t>
            </w:r>
          </w:p>
        </w:tc>
        <w:tc>
          <w:tcPr>
            <w:tcW w:w="944"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jc w:val="center"/>
              <w:rPr>
                <w:b/>
                <w:bCs/>
                <w:color w:val="000000"/>
              </w:rPr>
            </w:pPr>
            <w:r w:rsidRPr="007E73AC">
              <w:rPr>
                <w:b/>
                <w:bCs/>
                <w:color w:val="000000"/>
              </w:rPr>
              <w:t>Кол-во ОО</w:t>
            </w:r>
          </w:p>
        </w:tc>
        <w:tc>
          <w:tcPr>
            <w:tcW w:w="944"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jc w:val="center"/>
              <w:rPr>
                <w:b/>
                <w:bCs/>
                <w:color w:val="000000"/>
              </w:rPr>
            </w:pPr>
            <w:r w:rsidRPr="007E73AC">
              <w:rPr>
                <w:b/>
                <w:bCs/>
                <w:color w:val="000000"/>
              </w:rPr>
              <w:t>Кол-во участников</w:t>
            </w:r>
          </w:p>
        </w:tc>
        <w:tc>
          <w:tcPr>
            <w:tcW w:w="670"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15</w:t>
            </w:r>
          </w:p>
        </w:tc>
        <w:tc>
          <w:tcPr>
            <w:tcW w:w="67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16</w:t>
            </w:r>
          </w:p>
        </w:tc>
        <w:tc>
          <w:tcPr>
            <w:tcW w:w="67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17</w:t>
            </w:r>
          </w:p>
        </w:tc>
        <w:tc>
          <w:tcPr>
            <w:tcW w:w="67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18</w:t>
            </w:r>
          </w:p>
        </w:tc>
        <w:tc>
          <w:tcPr>
            <w:tcW w:w="67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19</w:t>
            </w:r>
          </w:p>
        </w:tc>
        <w:tc>
          <w:tcPr>
            <w:tcW w:w="67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20</w:t>
            </w:r>
          </w:p>
        </w:tc>
        <w:tc>
          <w:tcPr>
            <w:tcW w:w="814"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21</w:t>
            </w:r>
          </w:p>
        </w:tc>
        <w:tc>
          <w:tcPr>
            <w:tcW w:w="67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22</w:t>
            </w:r>
          </w:p>
        </w:tc>
        <w:tc>
          <w:tcPr>
            <w:tcW w:w="670"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center"/>
              <w:rPr>
                <w:b/>
                <w:bCs/>
                <w:color w:val="000000"/>
              </w:rPr>
            </w:pPr>
            <w:r w:rsidRPr="007E73AC">
              <w:rPr>
                <w:b/>
                <w:bCs/>
                <w:color w:val="000000"/>
              </w:rPr>
              <w:t>23</w:t>
            </w:r>
          </w:p>
        </w:tc>
      </w:tr>
      <w:tr w:rsidR="007E73AC" w:rsidRPr="007E73AC" w:rsidTr="00264D87">
        <w:trPr>
          <w:trHeight w:val="355"/>
        </w:trPr>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Вся выборка</w:t>
            </w:r>
          </w:p>
        </w:tc>
        <w:tc>
          <w:tcPr>
            <w:tcW w:w="94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1493</w:t>
            </w:r>
          </w:p>
        </w:tc>
        <w:tc>
          <w:tcPr>
            <w:tcW w:w="94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7333</w:t>
            </w:r>
          </w:p>
        </w:tc>
        <w:tc>
          <w:tcPr>
            <w:tcW w:w="670"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4,2</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4,9</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8,3</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6,2</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5,9</w:t>
            </w:r>
          </w:p>
        </w:tc>
        <w:tc>
          <w:tcPr>
            <w:tcW w:w="814"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5,1</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5,5</w:t>
            </w:r>
          </w:p>
        </w:tc>
        <w:tc>
          <w:tcPr>
            <w:tcW w:w="670"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4,8</w:t>
            </w:r>
          </w:p>
        </w:tc>
      </w:tr>
      <w:tr w:rsidR="007E73AC" w:rsidRPr="007E73AC" w:rsidTr="00264D87">
        <w:trPr>
          <w:trHeight w:val="355"/>
        </w:trPr>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г. Санкт -Петербург</w:t>
            </w:r>
          </w:p>
        </w:tc>
        <w:tc>
          <w:tcPr>
            <w:tcW w:w="94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25</w:t>
            </w:r>
          </w:p>
        </w:tc>
        <w:tc>
          <w:tcPr>
            <w:tcW w:w="94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312</w:t>
            </w:r>
          </w:p>
        </w:tc>
        <w:tc>
          <w:tcPr>
            <w:tcW w:w="670"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4,5</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6,4</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2,9</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5,4</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3,5</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5,4</w:t>
            </w:r>
          </w:p>
        </w:tc>
        <w:tc>
          <w:tcPr>
            <w:tcW w:w="814"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5,1</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5,8</w:t>
            </w:r>
          </w:p>
        </w:tc>
        <w:tc>
          <w:tcPr>
            <w:tcW w:w="670"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6,1</w:t>
            </w:r>
          </w:p>
        </w:tc>
      </w:tr>
      <w:tr w:rsidR="007E73AC" w:rsidRPr="007E73AC" w:rsidTr="00264D87">
        <w:trPr>
          <w:trHeight w:val="355"/>
        </w:trPr>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Выборгский</w:t>
            </w:r>
          </w:p>
        </w:tc>
        <w:tc>
          <w:tcPr>
            <w:tcW w:w="94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94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30</w:t>
            </w:r>
          </w:p>
        </w:tc>
        <w:tc>
          <w:tcPr>
            <w:tcW w:w="670"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3,3</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3,3</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3,3</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6,7</w:t>
            </w:r>
          </w:p>
        </w:tc>
        <w:tc>
          <w:tcPr>
            <w:tcW w:w="814"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6,7</w:t>
            </w:r>
          </w:p>
        </w:tc>
        <w:tc>
          <w:tcPr>
            <w:tcW w:w="67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3,3</w:t>
            </w:r>
          </w:p>
        </w:tc>
        <w:tc>
          <w:tcPr>
            <w:tcW w:w="670"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3,3</w:t>
            </w:r>
          </w:p>
        </w:tc>
      </w:tr>
      <w:tr w:rsidR="007E73AC" w:rsidRPr="007E73AC" w:rsidTr="00264D87">
        <w:trPr>
          <w:trHeight w:val="355"/>
        </w:trPr>
        <w:tc>
          <w:tcPr>
            <w:tcW w:w="19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rPr>
                <w:b/>
                <w:bCs/>
                <w:color w:val="000000"/>
              </w:rPr>
            </w:pPr>
            <w:r w:rsidRPr="007E73AC">
              <w:rPr>
                <w:b/>
                <w:bCs/>
                <w:color w:val="000000"/>
              </w:rPr>
              <w:t>ГБОУ № 605</w:t>
            </w:r>
          </w:p>
        </w:tc>
        <w:tc>
          <w:tcPr>
            <w:tcW w:w="9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rPr>
                <w:b/>
                <w:bCs/>
                <w:color w:val="000000"/>
              </w:rPr>
            </w:pPr>
            <w:r w:rsidRPr="007E73AC">
              <w:rPr>
                <w:b/>
                <w:bCs/>
                <w:color w:val="000000"/>
              </w:rPr>
              <w:t> </w:t>
            </w:r>
          </w:p>
        </w:tc>
        <w:tc>
          <w:tcPr>
            <w:tcW w:w="9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19</w:t>
            </w:r>
          </w:p>
        </w:tc>
        <w:tc>
          <w:tcPr>
            <w:tcW w:w="670"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5,3</w:t>
            </w:r>
          </w:p>
        </w:tc>
        <w:tc>
          <w:tcPr>
            <w:tcW w:w="67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0</w:t>
            </w:r>
          </w:p>
        </w:tc>
        <w:tc>
          <w:tcPr>
            <w:tcW w:w="67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0</w:t>
            </w:r>
          </w:p>
        </w:tc>
        <w:tc>
          <w:tcPr>
            <w:tcW w:w="67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0</w:t>
            </w:r>
          </w:p>
        </w:tc>
        <w:tc>
          <w:tcPr>
            <w:tcW w:w="67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0</w:t>
            </w:r>
          </w:p>
        </w:tc>
        <w:tc>
          <w:tcPr>
            <w:tcW w:w="67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5,3</w:t>
            </w:r>
          </w:p>
        </w:tc>
        <w:tc>
          <w:tcPr>
            <w:tcW w:w="814"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10,5</w:t>
            </w:r>
          </w:p>
        </w:tc>
        <w:tc>
          <w:tcPr>
            <w:tcW w:w="67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5,3</w:t>
            </w:r>
          </w:p>
        </w:tc>
        <w:tc>
          <w:tcPr>
            <w:tcW w:w="670" w:type="dxa"/>
            <w:tcBorders>
              <w:top w:val="single" w:sz="12" w:space="0" w:color="auto"/>
              <w:left w:val="nil"/>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5,3</w:t>
            </w:r>
          </w:p>
        </w:tc>
      </w:tr>
    </w:tbl>
    <w:p w:rsidR="007E73AC" w:rsidRPr="007E73AC" w:rsidRDefault="007E73AC" w:rsidP="007E73AC">
      <w:pPr>
        <w:rPr>
          <w:rFonts w:eastAsiaTheme="minorHAnsi"/>
          <w:lang w:eastAsia="en-US"/>
        </w:rPr>
      </w:pPr>
    </w:p>
    <w:tbl>
      <w:tblPr>
        <w:tblW w:w="9766" w:type="dxa"/>
        <w:tblLook w:val="04A0" w:firstRow="1" w:lastRow="0" w:firstColumn="1" w:lastColumn="0" w:noHBand="0" w:noVBand="1"/>
      </w:tblPr>
      <w:tblGrid>
        <w:gridCol w:w="2033"/>
        <w:gridCol w:w="732"/>
        <w:gridCol w:w="1235"/>
        <w:gridCol w:w="671"/>
        <w:gridCol w:w="671"/>
        <w:gridCol w:w="671"/>
        <w:gridCol w:w="671"/>
        <w:gridCol w:w="580"/>
        <w:gridCol w:w="671"/>
        <w:gridCol w:w="580"/>
        <w:gridCol w:w="671"/>
        <w:gridCol w:w="580"/>
      </w:tblGrid>
      <w:tr w:rsidR="007E73AC" w:rsidRPr="007E73AC" w:rsidTr="00264D87">
        <w:trPr>
          <w:cantSplit/>
          <w:trHeight w:val="1545"/>
        </w:trPr>
        <w:tc>
          <w:tcPr>
            <w:tcW w:w="203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E73AC" w:rsidRPr="007E73AC" w:rsidRDefault="007E73AC" w:rsidP="007E73AC">
            <w:pPr>
              <w:rPr>
                <w:b/>
                <w:bCs/>
                <w:color w:val="000000"/>
              </w:rPr>
            </w:pPr>
            <w:r w:rsidRPr="007E73AC">
              <w:rPr>
                <w:b/>
                <w:bCs/>
                <w:color w:val="000000"/>
              </w:rPr>
              <w:t>Группы участников</w:t>
            </w:r>
          </w:p>
        </w:tc>
        <w:tc>
          <w:tcPr>
            <w:tcW w:w="73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rPr>
                <w:b/>
                <w:bCs/>
                <w:color w:val="000000"/>
              </w:rPr>
            </w:pPr>
            <w:r w:rsidRPr="007E73AC">
              <w:rPr>
                <w:b/>
                <w:bCs/>
                <w:color w:val="000000"/>
              </w:rPr>
              <w:t>Кол-во ОО</w:t>
            </w:r>
          </w:p>
        </w:tc>
        <w:tc>
          <w:tcPr>
            <w:tcW w:w="123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rsidR="007E73AC" w:rsidRPr="007E73AC" w:rsidRDefault="007E73AC" w:rsidP="007E73AC">
            <w:pPr>
              <w:ind w:left="113" w:right="113"/>
              <w:rPr>
                <w:b/>
                <w:bCs/>
                <w:color w:val="000000"/>
              </w:rPr>
            </w:pPr>
            <w:r w:rsidRPr="007E73AC">
              <w:rPr>
                <w:b/>
                <w:bCs/>
                <w:color w:val="000000"/>
              </w:rPr>
              <w:t>Кол-во участников</w:t>
            </w:r>
          </w:p>
        </w:tc>
        <w:tc>
          <w:tcPr>
            <w:tcW w:w="671"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24</w:t>
            </w:r>
          </w:p>
        </w:tc>
        <w:tc>
          <w:tcPr>
            <w:tcW w:w="67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25</w:t>
            </w:r>
          </w:p>
        </w:tc>
        <w:tc>
          <w:tcPr>
            <w:tcW w:w="67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26</w:t>
            </w:r>
          </w:p>
        </w:tc>
        <w:tc>
          <w:tcPr>
            <w:tcW w:w="67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27</w:t>
            </w:r>
          </w:p>
        </w:tc>
        <w:tc>
          <w:tcPr>
            <w:tcW w:w="58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28</w:t>
            </w:r>
          </w:p>
        </w:tc>
        <w:tc>
          <w:tcPr>
            <w:tcW w:w="67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29</w:t>
            </w:r>
          </w:p>
        </w:tc>
        <w:tc>
          <w:tcPr>
            <w:tcW w:w="580"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30</w:t>
            </w:r>
          </w:p>
        </w:tc>
        <w:tc>
          <w:tcPr>
            <w:tcW w:w="671" w:type="dxa"/>
            <w:tcBorders>
              <w:top w:val="single" w:sz="12" w:space="0" w:color="auto"/>
              <w:left w:val="nil"/>
              <w:bottom w:val="single" w:sz="12" w:space="0" w:color="auto"/>
              <w:right w:val="single" w:sz="4" w:space="0" w:color="000000"/>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31</w:t>
            </w:r>
          </w:p>
        </w:tc>
        <w:tc>
          <w:tcPr>
            <w:tcW w:w="580" w:type="dxa"/>
            <w:tcBorders>
              <w:top w:val="single" w:sz="12" w:space="0" w:color="auto"/>
              <w:left w:val="nil"/>
              <w:bottom w:val="single" w:sz="12" w:space="0" w:color="auto"/>
              <w:right w:val="single" w:sz="12" w:space="0" w:color="auto"/>
            </w:tcBorders>
            <w:shd w:val="clear" w:color="auto" w:fill="auto"/>
            <w:noWrap/>
            <w:vAlign w:val="center"/>
            <w:hideMark/>
          </w:tcPr>
          <w:p w:rsidR="007E73AC" w:rsidRPr="007E73AC" w:rsidRDefault="007E73AC" w:rsidP="007E73AC">
            <w:pPr>
              <w:jc w:val="right"/>
              <w:rPr>
                <w:b/>
                <w:bCs/>
                <w:color w:val="000000"/>
              </w:rPr>
            </w:pPr>
            <w:r w:rsidRPr="007E73AC">
              <w:rPr>
                <w:b/>
                <w:bCs/>
                <w:color w:val="000000"/>
              </w:rPr>
              <w:t>32</w:t>
            </w:r>
          </w:p>
        </w:tc>
      </w:tr>
      <w:tr w:rsidR="007E73AC" w:rsidRPr="007E73AC" w:rsidTr="00264D87">
        <w:trPr>
          <w:trHeight w:val="320"/>
        </w:trPr>
        <w:tc>
          <w:tcPr>
            <w:tcW w:w="203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Вся выборка</w:t>
            </w:r>
          </w:p>
        </w:tc>
        <w:tc>
          <w:tcPr>
            <w:tcW w:w="73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1493</w:t>
            </w:r>
          </w:p>
        </w:tc>
        <w:tc>
          <w:tcPr>
            <w:tcW w:w="12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7333</w:t>
            </w:r>
          </w:p>
        </w:tc>
        <w:tc>
          <w:tcPr>
            <w:tcW w:w="671"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4,8</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3,7</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2,9</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2,8</w:t>
            </w:r>
          </w:p>
        </w:tc>
        <w:tc>
          <w:tcPr>
            <w:tcW w:w="58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1,6</w:t>
            </w:r>
          </w:p>
        </w:tc>
        <w:tc>
          <w:tcPr>
            <w:tcW w:w="58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1,1</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0,7</w:t>
            </w:r>
          </w:p>
        </w:tc>
        <w:tc>
          <w:tcPr>
            <w:tcW w:w="580"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0,3</w:t>
            </w:r>
          </w:p>
        </w:tc>
      </w:tr>
      <w:tr w:rsidR="007E73AC" w:rsidRPr="007E73AC" w:rsidTr="00264D87">
        <w:trPr>
          <w:trHeight w:val="320"/>
        </w:trPr>
        <w:tc>
          <w:tcPr>
            <w:tcW w:w="203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г. Санкт -Петербург</w:t>
            </w:r>
          </w:p>
        </w:tc>
        <w:tc>
          <w:tcPr>
            <w:tcW w:w="73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25</w:t>
            </w:r>
          </w:p>
        </w:tc>
        <w:tc>
          <w:tcPr>
            <w:tcW w:w="12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312</w:t>
            </w:r>
          </w:p>
        </w:tc>
        <w:tc>
          <w:tcPr>
            <w:tcW w:w="671"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5,1</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7,1</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3,8</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4,2</w:t>
            </w:r>
          </w:p>
        </w:tc>
        <w:tc>
          <w:tcPr>
            <w:tcW w:w="58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4,8</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4,5</w:t>
            </w:r>
          </w:p>
        </w:tc>
        <w:tc>
          <w:tcPr>
            <w:tcW w:w="58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2,6</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2,2</w:t>
            </w:r>
          </w:p>
        </w:tc>
        <w:tc>
          <w:tcPr>
            <w:tcW w:w="580"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0,6</w:t>
            </w:r>
          </w:p>
        </w:tc>
      </w:tr>
      <w:tr w:rsidR="007E73AC" w:rsidRPr="007E73AC" w:rsidTr="00264D87">
        <w:trPr>
          <w:trHeight w:val="320"/>
        </w:trPr>
        <w:tc>
          <w:tcPr>
            <w:tcW w:w="203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color w:val="000000"/>
              </w:rPr>
            </w:pPr>
            <w:r w:rsidRPr="007E73AC">
              <w:rPr>
                <w:color w:val="000000"/>
              </w:rPr>
              <w:t>Выборгский</w:t>
            </w:r>
          </w:p>
        </w:tc>
        <w:tc>
          <w:tcPr>
            <w:tcW w:w="73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2</w:t>
            </w:r>
          </w:p>
        </w:tc>
        <w:tc>
          <w:tcPr>
            <w:tcW w:w="12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30</w:t>
            </w:r>
          </w:p>
        </w:tc>
        <w:tc>
          <w:tcPr>
            <w:tcW w:w="671" w:type="dxa"/>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6,7</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10</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6,7</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13,3</w:t>
            </w:r>
          </w:p>
        </w:tc>
        <w:tc>
          <w:tcPr>
            <w:tcW w:w="58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6,7</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13,3</w:t>
            </w:r>
          </w:p>
        </w:tc>
        <w:tc>
          <w:tcPr>
            <w:tcW w:w="580"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3,3</w:t>
            </w:r>
          </w:p>
        </w:tc>
        <w:tc>
          <w:tcPr>
            <w:tcW w:w="671" w:type="dxa"/>
            <w:tcBorders>
              <w:top w:val="single" w:sz="12" w:space="0" w:color="auto"/>
              <w:left w:val="nil"/>
              <w:bottom w:val="single" w:sz="12" w:space="0" w:color="auto"/>
              <w:right w:val="single" w:sz="4" w:space="0" w:color="000000"/>
            </w:tcBorders>
            <w:shd w:val="clear" w:color="auto" w:fill="auto"/>
            <w:noWrap/>
            <w:vAlign w:val="bottom"/>
            <w:hideMark/>
          </w:tcPr>
          <w:p w:rsidR="007E73AC" w:rsidRPr="007E73AC" w:rsidRDefault="007E73AC" w:rsidP="007E73AC">
            <w:pPr>
              <w:jc w:val="right"/>
              <w:rPr>
                <w:color w:val="000000"/>
              </w:rPr>
            </w:pPr>
            <w:r w:rsidRPr="007E73AC">
              <w:rPr>
                <w:color w:val="000000"/>
              </w:rPr>
              <w:t>6,7</w:t>
            </w:r>
          </w:p>
        </w:tc>
        <w:tc>
          <w:tcPr>
            <w:tcW w:w="580" w:type="dxa"/>
            <w:tcBorders>
              <w:top w:val="single" w:sz="12" w:space="0" w:color="auto"/>
              <w:left w:val="nil"/>
              <w:bottom w:val="single" w:sz="12" w:space="0" w:color="auto"/>
              <w:right w:val="single" w:sz="12" w:space="0" w:color="auto"/>
            </w:tcBorders>
            <w:shd w:val="clear" w:color="auto" w:fill="auto"/>
            <w:noWrap/>
            <w:vAlign w:val="bottom"/>
            <w:hideMark/>
          </w:tcPr>
          <w:p w:rsidR="007E73AC" w:rsidRPr="007E73AC" w:rsidRDefault="007E73AC" w:rsidP="007E73AC">
            <w:pPr>
              <w:jc w:val="right"/>
              <w:rPr>
                <w:color w:val="000000"/>
              </w:rPr>
            </w:pPr>
            <w:r w:rsidRPr="007E73AC">
              <w:rPr>
                <w:color w:val="000000"/>
              </w:rPr>
              <w:t>0</w:t>
            </w:r>
          </w:p>
        </w:tc>
      </w:tr>
      <w:tr w:rsidR="007E73AC" w:rsidRPr="007E73AC" w:rsidTr="00264D87">
        <w:trPr>
          <w:trHeight w:val="320"/>
        </w:trPr>
        <w:tc>
          <w:tcPr>
            <w:tcW w:w="203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rPr>
                <w:b/>
                <w:bCs/>
                <w:color w:val="000000"/>
              </w:rPr>
            </w:pPr>
            <w:r w:rsidRPr="007E73AC">
              <w:rPr>
                <w:b/>
                <w:bCs/>
                <w:color w:val="000000"/>
              </w:rPr>
              <w:t>ГБОУ № 605</w:t>
            </w:r>
          </w:p>
        </w:tc>
        <w:tc>
          <w:tcPr>
            <w:tcW w:w="7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rPr>
                <w:b/>
                <w:bCs/>
                <w:color w:val="000000"/>
              </w:rPr>
            </w:pPr>
            <w:r w:rsidRPr="007E73AC">
              <w:rPr>
                <w:b/>
                <w:bCs/>
                <w:color w:val="000000"/>
              </w:rPr>
              <w:t> </w:t>
            </w:r>
          </w:p>
        </w:tc>
        <w:tc>
          <w:tcPr>
            <w:tcW w:w="123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19</w:t>
            </w:r>
          </w:p>
        </w:tc>
        <w:tc>
          <w:tcPr>
            <w:tcW w:w="671" w:type="dxa"/>
            <w:tcBorders>
              <w:top w:val="single" w:sz="12" w:space="0" w:color="auto"/>
              <w:left w:val="single" w:sz="12" w:space="0" w:color="auto"/>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10,5</w:t>
            </w:r>
          </w:p>
        </w:tc>
        <w:tc>
          <w:tcPr>
            <w:tcW w:w="671"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10,5</w:t>
            </w:r>
          </w:p>
        </w:tc>
        <w:tc>
          <w:tcPr>
            <w:tcW w:w="671"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10,5</w:t>
            </w:r>
          </w:p>
        </w:tc>
        <w:tc>
          <w:tcPr>
            <w:tcW w:w="671"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10,5</w:t>
            </w:r>
          </w:p>
        </w:tc>
        <w:tc>
          <w:tcPr>
            <w:tcW w:w="58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0</w:t>
            </w:r>
          </w:p>
        </w:tc>
        <w:tc>
          <w:tcPr>
            <w:tcW w:w="671"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15,8</w:t>
            </w:r>
          </w:p>
        </w:tc>
        <w:tc>
          <w:tcPr>
            <w:tcW w:w="58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0</w:t>
            </w:r>
          </w:p>
        </w:tc>
        <w:tc>
          <w:tcPr>
            <w:tcW w:w="671"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10,5</w:t>
            </w:r>
          </w:p>
        </w:tc>
        <w:tc>
          <w:tcPr>
            <w:tcW w:w="580" w:type="dxa"/>
            <w:tcBorders>
              <w:top w:val="single" w:sz="12" w:space="0" w:color="auto"/>
              <w:left w:val="nil"/>
              <w:bottom w:val="single" w:sz="12" w:space="0" w:color="auto"/>
              <w:right w:val="single" w:sz="4" w:space="0" w:color="000000"/>
            </w:tcBorders>
            <w:shd w:val="clear" w:color="auto" w:fill="D9D9D9" w:themeFill="background1" w:themeFillShade="D9"/>
            <w:noWrap/>
            <w:vAlign w:val="bottom"/>
            <w:hideMark/>
          </w:tcPr>
          <w:p w:rsidR="007E73AC" w:rsidRPr="007E73AC" w:rsidRDefault="007E73AC" w:rsidP="007E73AC">
            <w:pPr>
              <w:jc w:val="right"/>
              <w:rPr>
                <w:b/>
                <w:bCs/>
                <w:color w:val="000000"/>
              </w:rPr>
            </w:pPr>
            <w:r w:rsidRPr="007E73AC">
              <w:rPr>
                <w:b/>
                <w:bCs/>
                <w:color w:val="000000"/>
              </w:rPr>
              <w:t>0</w:t>
            </w:r>
          </w:p>
        </w:tc>
      </w:tr>
    </w:tbl>
    <w:p w:rsidR="007E73AC" w:rsidRPr="007E73AC" w:rsidRDefault="007E73AC" w:rsidP="007E73AC">
      <w:pPr>
        <w:rPr>
          <w:rFonts w:eastAsiaTheme="minorHAnsi"/>
          <w:b/>
          <w:bCs/>
          <w:u w:val="single"/>
          <w:lang w:eastAsia="en-US"/>
        </w:rPr>
      </w:pPr>
    </w:p>
    <w:p w:rsidR="007E73AC" w:rsidRPr="007E73AC" w:rsidRDefault="007E73AC" w:rsidP="00A46818">
      <w:pPr>
        <w:numPr>
          <w:ilvl w:val="1"/>
          <w:numId w:val="9"/>
        </w:numPr>
        <w:spacing w:after="200" w:line="276" w:lineRule="auto"/>
        <w:contextualSpacing/>
        <w:rPr>
          <w:rFonts w:eastAsiaTheme="minorHAnsi"/>
          <w:b/>
          <w:bCs/>
          <w:u w:val="single"/>
          <w:lang w:eastAsia="en-US"/>
        </w:rPr>
      </w:pPr>
      <w:r w:rsidRPr="007E73AC">
        <w:rPr>
          <w:rFonts w:eastAsiaTheme="minorHAnsi"/>
          <w:b/>
          <w:bCs/>
          <w:u w:val="single"/>
          <w:lang w:eastAsia="en-US"/>
        </w:rPr>
        <w:t>Сравнение отметок с отметками по журналу</w:t>
      </w:r>
    </w:p>
    <w:tbl>
      <w:tblPr>
        <w:tblW w:w="8500" w:type="dxa"/>
        <w:tblLook w:val="04A0" w:firstRow="1" w:lastRow="0" w:firstColumn="1" w:lastColumn="0" w:noHBand="0" w:noVBand="1"/>
      </w:tblPr>
      <w:tblGrid>
        <w:gridCol w:w="5519"/>
        <w:gridCol w:w="1554"/>
        <w:gridCol w:w="1427"/>
      </w:tblGrid>
      <w:tr w:rsidR="007E73AC" w:rsidRPr="007E73AC" w:rsidTr="00264D87">
        <w:trPr>
          <w:trHeight w:val="288"/>
        </w:trPr>
        <w:tc>
          <w:tcPr>
            <w:tcW w:w="5519" w:type="dxa"/>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Группы участников</w:t>
            </w:r>
          </w:p>
        </w:tc>
        <w:tc>
          <w:tcPr>
            <w:tcW w:w="1554" w:type="dxa"/>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Кол-во участников</w:t>
            </w:r>
          </w:p>
        </w:tc>
        <w:tc>
          <w:tcPr>
            <w:tcW w:w="1427" w:type="dxa"/>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7E73AC" w:rsidRPr="007E73AC" w:rsidRDefault="007E73AC" w:rsidP="007E73AC">
            <w:pPr>
              <w:jc w:val="center"/>
              <w:rPr>
                <w:b/>
                <w:bCs/>
                <w:color w:val="000000"/>
                <w:sz w:val="22"/>
                <w:szCs w:val="22"/>
              </w:rPr>
            </w:pPr>
            <w:r w:rsidRPr="007E73AC">
              <w:rPr>
                <w:b/>
                <w:bCs/>
                <w:color w:val="000000"/>
                <w:sz w:val="22"/>
                <w:szCs w:val="22"/>
              </w:rPr>
              <w:t>%</w:t>
            </w:r>
          </w:p>
        </w:tc>
      </w:tr>
      <w:tr w:rsidR="007E73AC" w:rsidRPr="007E73AC" w:rsidTr="00264D87">
        <w:trPr>
          <w:trHeight w:val="28"/>
        </w:trPr>
        <w:tc>
          <w:tcPr>
            <w:tcW w:w="8500" w:type="dxa"/>
            <w:gridSpan w:val="3"/>
            <w:tcBorders>
              <w:top w:val="single" w:sz="4" w:space="0" w:color="000000"/>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jc w:val="center"/>
              <w:rPr>
                <w:b/>
                <w:bCs/>
                <w:color w:val="000000"/>
                <w:sz w:val="22"/>
                <w:szCs w:val="22"/>
              </w:rPr>
            </w:pPr>
            <w:r w:rsidRPr="007E73AC">
              <w:rPr>
                <w:b/>
                <w:bCs/>
                <w:color w:val="000000"/>
                <w:sz w:val="22"/>
                <w:szCs w:val="22"/>
              </w:rPr>
              <w:t>г. Санкт-Петербург</w:t>
            </w:r>
          </w:p>
        </w:tc>
      </w:tr>
      <w:tr w:rsidR="007E73AC" w:rsidRPr="007E73AC" w:rsidTr="00264D87">
        <w:trPr>
          <w:trHeight w:val="288"/>
        </w:trPr>
        <w:tc>
          <w:tcPr>
            <w:tcW w:w="5519"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lastRenderedPageBreak/>
              <w:t xml:space="preserve">  Понизили (Отметка &lt; Отметка по журналу) %</w:t>
            </w:r>
          </w:p>
        </w:tc>
        <w:tc>
          <w:tcPr>
            <w:tcW w:w="1554"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93</w:t>
            </w:r>
          </w:p>
        </w:tc>
        <w:tc>
          <w:tcPr>
            <w:tcW w:w="1427"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30,49</w:t>
            </w:r>
          </w:p>
        </w:tc>
      </w:tr>
      <w:tr w:rsidR="007E73AC" w:rsidRPr="007E73AC" w:rsidTr="00264D87">
        <w:trPr>
          <w:trHeight w:val="288"/>
        </w:trPr>
        <w:tc>
          <w:tcPr>
            <w:tcW w:w="5519"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 xml:space="preserve">  Подтвердили (Отметка = Отметке по журналу) %</w:t>
            </w:r>
          </w:p>
        </w:tc>
        <w:tc>
          <w:tcPr>
            <w:tcW w:w="155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141</w:t>
            </w:r>
          </w:p>
        </w:tc>
        <w:tc>
          <w:tcPr>
            <w:tcW w:w="1427"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46,23</w:t>
            </w:r>
          </w:p>
        </w:tc>
      </w:tr>
      <w:tr w:rsidR="007E73AC" w:rsidRPr="007E73AC" w:rsidTr="00264D87">
        <w:trPr>
          <w:trHeight w:val="288"/>
        </w:trPr>
        <w:tc>
          <w:tcPr>
            <w:tcW w:w="5519"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 xml:space="preserve">  Повысили (Отметка &gt; Отметка по журналу) %</w:t>
            </w:r>
          </w:p>
        </w:tc>
        <w:tc>
          <w:tcPr>
            <w:tcW w:w="155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71</w:t>
            </w:r>
          </w:p>
        </w:tc>
        <w:tc>
          <w:tcPr>
            <w:tcW w:w="1427"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23,28</w:t>
            </w:r>
          </w:p>
        </w:tc>
      </w:tr>
      <w:tr w:rsidR="007E73AC" w:rsidRPr="007E73AC" w:rsidTr="00264D87">
        <w:trPr>
          <w:trHeight w:val="288"/>
        </w:trPr>
        <w:tc>
          <w:tcPr>
            <w:tcW w:w="5519"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b/>
                <w:bCs/>
                <w:color w:val="000000"/>
                <w:sz w:val="22"/>
                <w:szCs w:val="22"/>
              </w:rPr>
            </w:pPr>
            <w:r w:rsidRPr="007E73AC">
              <w:rPr>
                <w:b/>
                <w:bCs/>
                <w:color w:val="000000"/>
                <w:sz w:val="22"/>
                <w:szCs w:val="22"/>
              </w:rPr>
              <w:t xml:space="preserve">  Всего</w:t>
            </w:r>
          </w:p>
        </w:tc>
        <w:tc>
          <w:tcPr>
            <w:tcW w:w="1554"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b/>
                <w:bCs/>
                <w:color w:val="000000"/>
                <w:sz w:val="22"/>
                <w:szCs w:val="22"/>
              </w:rPr>
            </w:pPr>
            <w:r w:rsidRPr="007E73AC">
              <w:rPr>
                <w:b/>
                <w:bCs/>
                <w:color w:val="000000"/>
                <w:sz w:val="22"/>
                <w:szCs w:val="22"/>
              </w:rPr>
              <w:t>305</w:t>
            </w:r>
          </w:p>
        </w:tc>
        <w:tc>
          <w:tcPr>
            <w:tcW w:w="1427"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100</w:t>
            </w:r>
          </w:p>
        </w:tc>
      </w:tr>
      <w:tr w:rsidR="007E73AC" w:rsidRPr="007E73AC" w:rsidTr="00264D87">
        <w:trPr>
          <w:trHeight w:val="18"/>
        </w:trPr>
        <w:tc>
          <w:tcPr>
            <w:tcW w:w="850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jc w:val="center"/>
              <w:rPr>
                <w:b/>
                <w:bCs/>
                <w:color w:val="000000"/>
                <w:sz w:val="22"/>
                <w:szCs w:val="22"/>
              </w:rPr>
            </w:pPr>
            <w:r w:rsidRPr="007E73AC">
              <w:rPr>
                <w:b/>
                <w:bCs/>
                <w:color w:val="000000"/>
                <w:sz w:val="22"/>
                <w:szCs w:val="22"/>
              </w:rPr>
              <w:t>Выборгский</w:t>
            </w:r>
          </w:p>
          <w:p w:rsidR="007E73AC" w:rsidRPr="007E73AC" w:rsidRDefault="007E73AC" w:rsidP="007E73AC">
            <w:pPr>
              <w:jc w:val="center"/>
              <w:rPr>
                <w:b/>
                <w:bCs/>
                <w:color w:val="000000"/>
                <w:sz w:val="22"/>
                <w:szCs w:val="22"/>
              </w:rPr>
            </w:pPr>
          </w:p>
        </w:tc>
      </w:tr>
      <w:tr w:rsidR="007E73AC" w:rsidRPr="007E73AC" w:rsidTr="00264D87">
        <w:trPr>
          <w:trHeight w:val="288"/>
        </w:trPr>
        <w:tc>
          <w:tcPr>
            <w:tcW w:w="5519"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 xml:space="preserve">  Понизили (Отметка &lt; Отметка по журналу) %</w:t>
            </w:r>
          </w:p>
        </w:tc>
        <w:tc>
          <w:tcPr>
            <w:tcW w:w="1554"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6</w:t>
            </w:r>
          </w:p>
        </w:tc>
        <w:tc>
          <w:tcPr>
            <w:tcW w:w="1427"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20</w:t>
            </w:r>
          </w:p>
        </w:tc>
      </w:tr>
      <w:tr w:rsidR="007E73AC" w:rsidRPr="007E73AC" w:rsidTr="00264D87">
        <w:trPr>
          <w:trHeight w:val="288"/>
        </w:trPr>
        <w:tc>
          <w:tcPr>
            <w:tcW w:w="5519"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 xml:space="preserve">  Подтвердили (Отметка = Отметке по журналу) %</w:t>
            </w:r>
          </w:p>
        </w:tc>
        <w:tc>
          <w:tcPr>
            <w:tcW w:w="155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14</w:t>
            </w:r>
          </w:p>
        </w:tc>
        <w:tc>
          <w:tcPr>
            <w:tcW w:w="1427"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46,67</w:t>
            </w:r>
          </w:p>
        </w:tc>
      </w:tr>
      <w:tr w:rsidR="007E73AC" w:rsidRPr="007E73AC" w:rsidTr="00264D87">
        <w:trPr>
          <w:trHeight w:val="288"/>
        </w:trPr>
        <w:tc>
          <w:tcPr>
            <w:tcW w:w="5519"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 xml:space="preserve">  Повысили (Отметка &gt; Отметка по журналу) %</w:t>
            </w:r>
          </w:p>
        </w:tc>
        <w:tc>
          <w:tcPr>
            <w:tcW w:w="155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10</w:t>
            </w:r>
          </w:p>
        </w:tc>
        <w:tc>
          <w:tcPr>
            <w:tcW w:w="1427"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33,33</w:t>
            </w:r>
          </w:p>
        </w:tc>
      </w:tr>
      <w:tr w:rsidR="007E73AC" w:rsidRPr="007E73AC" w:rsidTr="00264D87">
        <w:trPr>
          <w:trHeight w:val="288"/>
        </w:trPr>
        <w:tc>
          <w:tcPr>
            <w:tcW w:w="5519"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b/>
                <w:bCs/>
                <w:color w:val="000000"/>
                <w:sz w:val="22"/>
                <w:szCs w:val="22"/>
              </w:rPr>
            </w:pPr>
            <w:r w:rsidRPr="007E73AC">
              <w:rPr>
                <w:b/>
                <w:bCs/>
                <w:color w:val="000000"/>
                <w:sz w:val="22"/>
                <w:szCs w:val="22"/>
              </w:rPr>
              <w:t xml:space="preserve">  Всего</w:t>
            </w:r>
          </w:p>
        </w:tc>
        <w:tc>
          <w:tcPr>
            <w:tcW w:w="1554"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b/>
                <w:bCs/>
                <w:color w:val="000000"/>
                <w:sz w:val="22"/>
                <w:szCs w:val="22"/>
              </w:rPr>
            </w:pPr>
            <w:r w:rsidRPr="007E73AC">
              <w:rPr>
                <w:b/>
                <w:bCs/>
                <w:color w:val="000000"/>
                <w:sz w:val="22"/>
                <w:szCs w:val="22"/>
              </w:rPr>
              <w:t>30</w:t>
            </w:r>
          </w:p>
        </w:tc>
        <w:tc>
          <w:tcPr>
            <w:tcW w:w="1427"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100</w:t>
            </w:r>
          </w:p>
        </w:tc>
      </w:tr>
      <w:tr w:rsidR="007E73AC" w:rsidRPr="007E73AC" w:rsidTr="00264D87">
        <w:trPr>
          <w:trHeight w:val="18"/>
        </w:trPr>
        <w:tc>
          <w:tcPr>
            <w:tcW w:w="850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7E73AC" w:rsidRPr="007E73AC" w:rsidRDefault="007E73AC" w:rsidP="007E73AC">
            <w:pPr>
              <w:jc w:val="center"/>
              <w:rPr>
                <w:b/>
                <w:bCs/>
                <w:color w:val="000000"/>
                <w:sz w:val="22"/>
                <w:szCs w:val="22"/>
              </w:rPr>
            </w:pPr>
            <w:r w:rsidRPr="007E73AC">
              <w:rPr>
                <w:b/>
                <w:bCs/>
                <w:color w:val="000000"/>
                <w:sz w:val="22"/>
                <w:szCs w:val="22"/>
              </w:rPr>
              <w:t>ГБОУ № 605</w:t>
            </w:r>
          </w:p>
          <w:p w:rsidR="007E73AC" w:rsidRPr="007E73AC" w:rsidRDefault="007E73AC" w:rsidP="007E73AC">
            <w:pPr>
              <w:jc w:val="center"/>
              <w:rPr>
                <w:color w:val="000000"/>
                <w:sz w:val="22"/>
                <w:szCs w:val="22"/>
              </w:rPr>
            </w:pPr>
          </w:p>
        </w:tc>
      </w:tr>
      <w:tr w:rsidR="007E73AC" w:rsidRPr="007E73AC" w:rsidTr="00264D87">
        <w:trPr>
          <w:trHeight w:val="288"/>
        </w:trPr>
        <w:tc>
          <w:tcPr>
            <w:tcW w:w="5519"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 xml:space="preserve">  Понизили (Отметка &lt; Отметка по журналу) %</w:t>
            </w:r>
          </w:p>
        </w:tc>
        <w:tc>
          <w:tcPr>
            <w:tcW w:w="155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5</w:t>
            </w:r>
          </w:p>
        </w:tc>
        <w:tc>
          <w:tcPr>
            <w:tcW w:w="1427"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26,32</w:t>
            </w:r>
          </w:p>
        </w:tc>
      </w:tr>
      <w:tr w:rsidR="007E73AC" w:rsidRPr="007E73AC" w:rsidTr="00264D87">
        <w:trPr>
          <w:trHeight w:val="288"/>
        </w:trPr>
        <w:tc>
          <w:tcPr>
            <w:tcW w:w="5519"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 xml:space="preserve">  Подтвердили (Отметка = Отметке по журналу) %</w:t>
            </w:r>
          </w:p>
        </w:tc>
        <w:tc>
          <w:tcPr>
            <w:tcW w:w="155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9</w:t>
            </w:r>
          </w:p>
        </w:tc>
        <w:tc>
          <w:tcPr>
            <w:tcW w:w="1427"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47,37</w:t>
            </w:r>
          </w:p>
        </w:tc>
      </w:tr>
      <w:tr w:rsidR="007E73AC" w:rsidRPr="007E73AC" w:rsidTr="00264D87">
        <w:trPr>
          <w:trHeight w:val="288"/>
        </w:trPr>
        <w:tc>
          <w:tcPr>
            <w:tcW w:w="5519"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rPr>
                <w:color w:val="000000"/>
                <w:sz w:val="22"/>
                <w:szCs w:val="22"/>
              </w:rPr>
            </w:pPr>
            <w:r w:rsidRPr="007E73AC">
              <w:rPr>
                <w:color w:val="000000"/>
                <w:sz w:val="22"/>
                <w:szCs w:val="22"/>
              </w:rPr>
              <w:t xml:space="preserve">  Повысили (Отметка &gt; Отметка по журналу) %</w:t>
            </w:r>
          </w:p>
        </w:tc>
        <w:tc>
          <w:tcPr>
            <w:tcW w:w="1554"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5</w:t>
            </w:r>
          </w:p>
        </w:tc>
        <w:tc>
          <w:tcPr>
            <w:tcW w:w="1427" w:type="dxa"/>
            <w:tcBorders>
              <w:top w:val="nil"/>
              <w:left w:val="single" w:sz="12" w:space="0" w:color="auto"/>
              <w:bottom w:val="single" w:sz="4" w:space="0" w:color="000000"/>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26,32</w:t>
            </w:r>
          </w:p>
        </w:tc>
      </w:tr>
      <w:tr w:rsidR="007E73AC" w:rsidRPr="007E73AC" w:rsidTr="00264D87">
        <w:trPr>
          <w:trHeight w:val="288"/>
        </w:trPr>
        <w:tc>
          <w:tcPr>
            <w:tcW w:w="5519"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rPr>
                <w:b/>
                <w:bCs/>
                <w:color w:val="000000"/>
                <w:sz w:val="22"/>
                <w:szCs w:val="22"/>
              </w:rPr>
            </w:pPr>
            <w:r w:rsidRPr="007E73AC">
              <w:rPr>
                <w:b/>
                <w:bCs/>
                <w:color w:val="000000"/>
                <w:sz w:val="22"/>
                <w:szCs w:val="22"/>
              </w:rPr>
              <w:t xml:space="preserve">  Всего</w:t>
            </w:r>
          </w:p>
        </w:tc>
        <w:tc>
          <w:tcPr>
            <w:tcW w:w="1554"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b/>
                <w:bCs/>
                <w:color w:val="000000"/>
                <w:sz w:val="22"/>
                <w:szCs w:val="22"/>
              </w:rPr>
            </w:pPr>
            <w:r w:rsidRPr="007E73AC">
              <w:rPr>
                <w:b/>
                <w:bCs/>
                <w:color w:val="000000"/>
                <w:sz w:val="22"/>
                <w:szCs w:val="22"/>
              </w:rPr>
              <w:t>19</w:t>
            </w:r>
          </w:p>
        </w:tc>
        <w:tc>
          <w:tcPr>
            <w:tcW w:w="1427" w:type="dxa"/>
            <w:tcBorders>
              <w:top w:val="nil"/>
              <w:left w:val="single" w:sz="12" w:space="0" w:color="auto"/>
              <w:bottom w:val="single" w:sz="12" w:space="0" w:color="auto"/>
              <w:right w:val="single" w:sz="12" w:space="0" w:color="auto"/>
            </w:tcBorders>
            <w:shd w:val="clear" w:color="auto" w:fill="auto"/>
            <w:noWrap/>
            <w:vAlign w:val="bottom"/>
            <w:hideMark/>
          </w:tcPr>
          <w:p w:rsidR="007E73AC" w:rsidRPr="007E73AC" w:rsidRDefault="007E73AC" w:rsidP="007E73AC">
            <w:pPr>
              <w:jc w:val="center"/>
              <w:rPr>
                <w:color w:val="000000"/>
                <w:sz w:val="22"/>
                <w:szCs w:val="22"/>
              </w:rPr>
            </w:pPr>
            <w:r w:rsidRPr="007E73AC">
              <w:rPr>
                <w:color w:val="000000"/>
                <w:sz w:val="22"/>
                <w:szCs w:val="22"/>
              </w:rPr>
              <w:t>100</w:t>
            </w:r>
          </w:p>
        </w:tc>
      </w:tr>
    </w:tbl>
    <w:p w:rsidR="007E73AC" w:rsidRPr="007E73AC" w:rsidRDefault="007E73AC" w:rsidP="007E73AC">
      <w:pPr>
        <w:jc w:val="both"/>
        <w:rPr>
          <w:rFonts w:eastAsiaTheme="minorHAnsi"/>
          <w:lang w:eastAsia="en-US"/>
        </w:rPr>
      </w:pPr>
      <w:r w:rsidRPr="007E73AC">
        <w:rPr>
          <w:rFonts w:eastAsiaTheme="minorHAnsi"/>
          <w:lang w:eastAsia="en-US"/>
        </w:rPr>
        <w:t xml:space="preserve">     Полученные результаты ВПР свидетельствуют о том, что все обучающиеся 11-х классов справились с ВПР по немецкому языку.</w:t>
      </w:r>
    </w:p>
    <w:p w:rsidR="007E73AC" w:rsidRPr="007E73AC" w:rsidRDefault="007E73AC" w:rsidP="007E73AC">
      <w:pPr>
        <w:jc w:val="both"/>
        <w:rPr>
          <w:rFonts w:eastAsiaTheme="minorHAnsi"/>
          <w:lang w:eastAsia="en-US"/>
        </w:rPr>
      </w:pPr>
      <w:r w:rsidRPr="007E73AC">
        <w:rPr>
          <w:rFonts w:eastAsiaTheme="minorHAnsi"/>
          <w:lang w:eastAsia="en-US"/>
        </w:rPr>
        <w:t xml:space="preserve">     Работу по немецкому языку выполняли 19 выпускников СОО.</w:t>
      </w:r>
    </w:p>
    <w:p w:rsidR="007E73AC" w:rsidRPr="007E73AC" w:rsidRDefault="007E73AC" w:rsidP="007E73AC">
      <w:pPr>
        <w:jc w:val="both"/>
        <w:rPr>
          <w:rFonts w:eastAsiaTheme="minorHAnsi"/>
          <w:lang w:eastAsia="en-US"/>
        </w:rPr>
      </w:pPr>
      <w:r w:rsidRPr="007E73AC">
        <w:rPr>
          <w:rFonts w:eastAsiaTheme="minorHAnsi"/>
          <w:lang w:eastAsia="en-US"/>
        </w:rPr>
        <w:t xml:space="preserve">     Успешно выполнили как письменную, так и устную части все обучающиеся, выполнявшие ВПР, в том числе на «4» - 37% и «5» — 58%;</w:t>
      </w:r>
    </w:p>
    <w:p w:rsidR="007E73AC" w:rsidRPr="007E73AC" w:rsidRDefault="007E73AC" w:rsidP="007E73AC">
      <w:pPr>
        <w:jc w:val="both"/>
        <w:rPr>
          <w:rFonts w:eastAsiaTheme="minorHAnsi"/>
          <w:lang w:eastAsia="en-US"/>
        </w:rPr>
      </w:pPr>
      <w:r w:rsidRPr="007E73AC">
        <w:rPr>
          <w:rFonts w:eastAsiaTheme="minorHAnsi"/>
          <w:lang w:eastAsia="en-US"/>
        </w:rPr>
        <w:t>47% обучающихся подтвердили свои отметки по немецкому языку результатами ВПР, 26% - повысили, а 26% - показали результат ниже отметки за первое полугодие.</w:t>
      </w:r>
    </w:p>
    <w:p w:rsidR="007E73AC" w:rsidRPr="007E73AC" w:rsidRDefault="007E73AC" w:rsidP="007E73AC">
      <w:pPr>
        <w:jc w:val="both"/>
        <w:rPr>
          <w:rFonts w:eastAsiaTheme="minorHAnsi"/>
          <w:lang w:eastAsia="en-US"/>
        </w:rPr>
      </w:pPr>
      <w:r w:rsidRPr="007E73AC">
        <w:rPr>
          <w:rFonts w:eastAsiaTheme="minorHAnsi"/>
          <w:lang w:eastAsia="en-US"/>
        </w:rPr>
        <w:t xml:space="preserve">     Высокий % решаемости заданий позволяет утверждать, что ВПР по немецкому языку не вызвала трудностей у обучающихся 11-х классов. </w:t>
      </w:r>
      <w:proofErr w:type="spellStart"/>
      <w:r w:rsidRPr="007E73AC">
        <w:rPr>
          <w:rFonts w:eastAsiaTheme="minorHAnsi"/>
          <w:lang w:eastAsia="en-US"/>
        </w:rPr>
        <w:t>Сформированность</w:t>
      </w:r>
      <w:proofErr w:type="spellEnd"/>
      <w:r w:rsidRPr="007E73AC">
        <w:rPr>
          <w:rFonts w:eastAsiaTheme="minorHAnsi"/>
          <w:lang w:eastAsia="en-US"/>
        </w:rPr>
        <w:t xml:space="preserve"> всех проверяемых в ВПР умений и навыков соответствует требованиям Федерального компонента Государственного стандарта среднего (полного) общего образования по иностранному языку. Качество знаний составляет 95% при 100% успеваемости.</w:t>
      </w:r>
    </w:p>
    <w:p w:rsidR="007E73AC" w:rsidRPr="007E73AC" w:rsidRDefault="007E73AC" w:rsidP="007E73AC">
      <w:pPr>
        <w:rPr>
          <w:rFonts w:eastAsiaTheme="minorHAnsi"/>
          <w:lang w:eastAsia="en-US"/>
        </w:rPr>
      </w:pPr>
    </w:p>
    <w:p w:rsidR="007E73AC" w:rsidRPr="007E73AC" w:rsidRDefault="007E73AC" w:rsidP="00A46818">
      <w:pPr>
        <w:numPr>
          <w:ilvl w:val="1"/>
          <w:numId w:val="9"/>
        </w:numPr>
        <w:spacing w:after="200" w:line="276" w:lineRule="auto"/>
        <w:contextualSpacing/>
        <w:rPr>
          <w:rFonts w:eastAsiaTheme="minorHAnsi"/>
          <w:b/>
          <w:u w:val="single"/>
          <w:lang w:eastAsia="en-US"/>
        </w:rPr>
      </w:pPr>
      <w:r w:rsidRPr="007E73AC">
        <w:rPr>
          <w:rFonts w:eastAsiaTheme="minorHAnsi"/>
          <w:b/>
          <w:u w:val="single"/>
          <w:lang w:eastAsia="en-US"/>
        </w:rPr>
        <w:t>Работа учителей немецкого языка по обеспечению качества образования и формированию</w:t>
      </w:r>
      <w:r w:rsidRPr="007E73AC">
        <w:rPr>
          <w:rFonts w:asciiTheme="minorHAnsi" w:eastAsiaTheme="minorHAnsi" w:hAnsiTheme="minorHAnsi" w:cstheme="minorBidi"/>
          <w:b/>
          <w:sz w:val="22"/>
          <w:szCs w:val="22"/>
          <w:u w:val="single"/>
          <w:lang w:eastAsia="en-US"/>
        </w:rPr>
        <w:t xml:space="preserve"> </w:t>
      </w:r>
      <w:r w:rsidRPr="007E73AC">
        <w:rPr>
          <w:rFonts w:eastAsiaTheme="minorHAnsi"/>
          <w:b/>
          <w:u w:val="single"/>
          <w:lang w:eastAsia="en-US"/>
        </w:rPr>
        <w:t>иноязычной коммуникативной компетенции выпускников</w:t>
      </w:r>
    </w:p>
    <w:p w:rsidR="007E73AC" w:rsidRPr="007E73AC" w:rsidRDefault="007E73AC" w:rsidP="007E73AC">
      <w:pPr>
        <w:ind w:left="170"/>
        <w:contextualSpacing/>
        <w:rPr>
          <w:rFonts w:eastAsiaTheme="minorHAnsi"/>
          <w:b/>
          <w:u w:val="single"/>
          <w:lang w:eastAsia="en-US"/>
        </w:rPr>
      </w:pPr>
    </w:p>
    <w:p w:rsidR="007E73AC" w:rsidRPr="007E73AC" w:rsidRDefault="007E73AC" w:rsidP="00A46818">
      <w:pPr>
        <w:numPr>
          <w:ilvl w:val="2"/>
          <w:numId w:val="9"/>
        </w:numPr>
        <w:spacing w:after="200" w:line="276" w:lineRule="auto"/>
        <w:contextualSpacing/>
        <w:rPr>
          <w:rFonts w:eastAsiaTheme="minorHAnsi"/>
          <w:b/>
          <w:lang w:eastAsia="en-US"/>
        </w:rPr>
      </w:pPr>
      <w:r w:rsidRPr="007E73AC">
        <w:rPr>
          <w:rFonts w:eastAsiaTheme="minorHAnsi"/>
          <w:b/>
          <w:lang w:eastAsia="en-US"/>
        </w:rPr>
        <w:t>Анализ работы по видам речевой деятельности и набранным баллам</w:t>
      </w:r>
    </w:p>
    <w:tbl>
      <w:tblPr>
        <w:tblStyle w:val="8"/>
        <w:tblW w:w="9351" w:type="dxa"/>
        <w:tblLook w:val="04A0" w:firstRow="1" w:lastRow="0" w:firstColumn="1" w:lastColumn="0" w:noHBand="0" w:noVBand="1"/>
      </w:tblPr>
      <w:tblGrid>
        <w:gridCol w:w="1413"/>
        <w:gridCol w:w="1701"/>
        <w:gridCol w:w="1417"/>
        <w:gridCol w:w="1612"/>
        <w:gridCol w:w="1649"/>
        <w:gridCol w:w="1559"/>
      </w:tblGrid>
      <w:tr w:rsidR="007E73AC" w:rsidRPr="007E73AC" w:rsidTr="00264D87">
        <w:tc>
          <w:tcPr>
            <w:tcW w:w="1413" w:type="dxa"/>
            <w:vMerge w:val="restart"/>
            <w:tcBorders>
              <w:top w:val="single" w:sz="12" w:space="0" w:color="auto"/>
              <w:left w:val="single" w:sz="12" w:space="0" w:color="auto"/>
              <w:right w:val="single" w:sz="12" w:space="0" w:color="auto"/>
            </w:tcBorders>
            <w:vAlign w:val="center"/>
          </w:tcPr>
          <w:p w:rsidR="007E73AC" w:rsidRPr="007E73AC" w:rsidRDefault="007E73AC" w:rsidP="007E73AC">
            <w:pPr>
              <w:rPr>
                <w:b/>
              </w:rPr>
            </w:pPr>
            <w:r w:rsidRPr="007E73AC">
              <w:rPr>
                <w:b/>
              </w:rPr>
              <w:t>ФИО учителя</w:t>
            </w:r>
          </w:p>
        </w:tc>
        <w:tc>
          <w:tcPr>
            <w:tcW w:w="7938" w:type="dxa"/>
            <w:gridSpan w:val="5"/>
            <w:tcBorders>
              <w:top w:val="single" w:sz="12" w:space="0" w:color="auto"/>
              <w:left w:val="single" w:sz="12" w:space="0" w:color="auto"/>
              <w:right w:val="single" w:sz="12" w:space="0" w:color="auto"/>
            </w:tcBorders>
            <w:vAlign w:val="center"/>
          </w:tcPr>
          <w:p w:rsidR="007E73AC" w:rsidRPr="007E73AC" w:rsidRDefault="007E73AC" w:rsidP="007E73AC">
            <w:pPr>
              <w:jc w:val="center"/>
              <w:rPr>
                <w:i/>
              </w:rPr>
            </w:pPr>
            <w:r w:rsidRPr="007E73AC">
              <w:rPr>
                <w:i/>
              </w:rPr>
              <w:t>Средний балл выполнения заданий</w:t>
            </w:r>
          </w:p>
        </w:tc>
      </w:tr>
      <w:tr w:rsidR="007E73AC" w:rsidRPr="007E73AC" w:rsidTr="00264D87">
        <w:tc>
          <w:tcPr>
            <w:tcW w:w="1413" w:type="dxa"/>
            <w:vMerge/>
            <w:tcBorders>
              <w:left w:val="single" w:sz="12" w:space="0" w:color="auto"/>
              <w:bottom w:val="single" w:sz="12" w:space="0" w:color="auto"/>
              <w:right w:val="single" w:sz="12" w:space="0" w:color="auto"/>
            </w:tcBorders>
            <w:vAlign w:val="center"/>
          </w:tcPr>
          <w:p w:rsidR="007E73AC" w:rsidRPr="007E73AC" w:rsidRDefault="007E73AC" w:rsidP="007E73AC"/>
        </w:tc>
        <w:tc>
          <w:tcPr>
            <w:tcW w:w="1701" w:type="dxa"/>
            <w:tcBorders>
              <w:left w:val="single" w:sz="12" w:space="0" w:color="auto"/>
              <w:bottom w:val="single" w:sz="12" w:space="0" w:color="auto"/>
            </w:tcBorders>
            <w:vAlign w:val="center"/>
          </w:tcPr>
          <w:p w:rsidR="007E73AC" w:rsidRPr="007E73AC" w:rsidRDefault="007E73AC" w:rsidP="007E73AC">
            <w:pPr>
              <w:jc w:val="center"/>
              <w:rPr>
                <w:b/>
              </w:rPr>
            </w:pPr>
            <w:proofErr w:type="spellStart"/>
            <w:r w:rsidRPr="007E73AC">
              <w:rPr>
                <w:b/>
              </w:rPr>
              <w:t>Аудирование</w:t>
            </w:r>
            <w:proofErr w:type="spellEnd"/>
          </w:p>
          <w:p w:rsidR="007E73AC" w:rsidRPr="007E73AC" w:rsidRDefault="007E73AC" w:rsidP="007E73AC">
            <w:pPr>
              <w:jc w:val="center"/>
              <w:rPr>
                <w:sz w:val="20"/>
                <w:szCs w:val="20"/>
              </w:rPr>
            </w:pPr>
          </w:p>
          <w:p w:rsidR="007E73AC" w:rsidRPr="007E73AC" w:rsidRDefault="007E73AC" w:rsidP="007E73AC">
            <w:pPr>
              <w:jc w:val="center"/>
              <w:rPr>
                <w:sz w:val="20"/>
                <w:szCs w:val="20"/>
              </w:rPr>
            </w:pPr>
            <w:r w:rsidRPr="007E73AC">
              <w:rPr>
                <w:sz w:val="20"/>
                <w:szCs w:val="20"/>
              </w:rPr>
              <w:t>Макс.5 баллов</w:t>
            </w:r>
          </w:p>
        </w:tc>
        <w:tc>
          <w:tcPr>
            <w:tcW w:w="1417" w:type="dxa"/>
            <w:tcBorders>
              <w:bottom w:val="single" w:sz="12" w:space="0" w:color="auto"/>
            </w:tcBorders>
            <w:vAlign w:val="center"/>
          </w:tcPr>
          <w:p w:rsidR="007E73AC" w:rsidRPr="007E73AC" w:rsidRDefault="007E73AC" w:rsidP="007E73AC">
            <w:pPr>
              <w:jc w:val="center"/>
              <w:rPr>
                <w:b/>
              </w:rPr>
            </w:pPr>
            <w:r w:rsidRPr="007E73AC">
              <w:rPr>
                <w:b/>
              </w:rPr>
              <w:t>Чтение</w:t>
            </w:r>
          </w:p>
          <w:p w:rsidR="007E73AC" w:rsidRPr="007E73AC" w:rsidRDefault="007E73AC" w:rsidP="007E73AC">
            <w:pPr>
              <w:jc w:val="center"/>
              <w:rPr>
                <w:sz w:val="20"/>
                <w:szCs w:val="20"/>
              </w:rPr>
            </w:pPr>
          </w:p>
          <w:p w:rsidR="007E73AC" w:rsidRPr="007E73AC" w:rsidRDefault="007E73AC" w:rsidP="007E73AC">
            <w:pPr>
              <w:jc w:val="center"/>
              <w:rPr>
                <w:sz w:val="20"/>
                <w:szCs w:val="20"/>
              </w:rPr>
            </w:pPr>
            <w:r w:rsidRPr="007E73AC">
              <w:rPr>
                <w:sz w:val="20"/>
                <w:szCs w:val="20"/>
              </w:rPr>
              <w:t>Мак.5 баллов</w:t>
            </w:r>
          </w:p>
        </w:tc>
        <w:tc>
          <w:tcPr>
            <w:tcW w:w="1612" w:type="dxa"/>
            <w:tcBorders>
              <w:bottom w:val="single" w:sz="12" w:space="0" w:color="auto"/>
            </w:tcBorders>
            <w:vAlign w:val="center"/>
          </w:tcPr>
          <w:p w:rsidR="007E73AC" w:rsidRPr="007E73AC" w:rsidRDefault="007E73AC" w:rsidP="007E73AC">
            <w:pPr>
              <w:jc w:val="center"/>
              <w:rPr>
                <w:b/>
              </w:rPr>
            </w:pPr>
            <w:r w:rsidRPr="007E73AC">
              <w:rPr>
                <w:b/>
              </w:rPr>
              <w:t>Лексика и грамматика</w:t>
            </w:r>
          </w:p>
          <w:p w:rsidR="007E73AC" w:rsidRPr="007E73AC" w:rsidRDefault="007E73AC" w:rsidP="007E73AC">
            <w:pPr>
              <w:jc w:val="center"/>
              <w:rPr>
                <w:sz w:val="20"/>
                <w:szCs w:val="20"/>
              </w:rPr>
            </w:pPr>
            <w:r w:rsidRPr="007E73AC">
              <w:rPr>
                <w:sz w:val="20"/>
                <w:szCs w:val="20"/>
              </w:rPr>
              <w:t>Макс.12баллов</w:t>
            </w:r>
          </w:p>
        </w:tc>
        <w:tc>
          <w:tcPr>
            <w:tcW w:w="1649" w:type="dxa"/>
            <w:tcBorders>
              <w:bottom w:val="single" w:sz="12" w:space="0" w:color="auto"/>
            </w:tcBorders>
            <w:vAlign w:val="center"/>
          </w:tcPr>
          <w:p w:rsidR="007E73AC" w:rsidRPr="007E73AC" w:rsidRDefault="007E73AC" w:rsidP="007E73AC">
            <w:pPr>
              <w:jc w:val="center"/>
              <w:rPr>
                <w:b/>
              </w:rPr>
            </w:pPr>
            <w:r w:rsidRPr="007E73AC">
              <w:rPr>
                <w:b/>
              </w:rPr>
              <w:t>УЧ</w:t>
            </w:r>
          </w:p>
          <w:p w:rsidR="007E73AC" w:rsidRPr="007E73AC" w:rsidRDefault="007E73AC" w:rsidP="007E73AC">
            <w:pPr>
              <w:jc w:val="center"/>
              <w:rPr>
                <w:sz w:val="20"/>
                <w:szCs w:val="20"/>
              </w:rPr>
            </w:pPr>
          </w:p>
          <w:p w:rsidR="007E73AC" w:rsidRPr="007E73AC" w:rsidRDefault="007E73AC" w:rsidP="007E73AC">
            <w:pPr>
              <w:jc w:val="center"/>
              <w:rPr>
                <w:sz w:val="20"/>
                <w:szCs w:val="20"/>
              </w:rPr>
            </w:pPr>
            <w:r w:rsidRPr="007E73AC">
              <w:rPr>
                <w:sz w:val="20"/>
                <w:szCs w:val="20"/>
              </w:rPr>
              <w:t>Макс.10 баллов</w:t>
            </w:r>
          </w:p>
        </w:tc>
        <w:tc>
          <w:tcPr>
            <w:tcW w:w="1559" w:type="dxa"/>
            <w:tcBorders>
              <w:bottom w:val="single" w:sz="12" w:space="0" w:color="auto"/>
              <w:right w:val="single" w:sz="12" w:space="0" w:color="auto"/>
            </w:tcBorders>
            <w:vAlign w:val="center"/>
          </w:tcPr>
          <w:p w:rsidR="007E73AC" w:rsidRPr="007E73AC" w:rsidRDefault="007E73AC" w:rsidP="007E73AC">
            <w:pPr>
              <w:jc w:val="center"/>
              <w:rPr>
                <w:b/>
              </w:rPr>
            </w:pPr>
            <w:r w:rsidRPr="007E73AC">
              <w:rPr>
                <w:b/>
              </w:rPr>
              <w:t>ВПР</w:t>
            </w:r>
          </w:p>
          <w:p w:rsidR="007E73AC" w:rsidRPr="007E73AC" w:rsidRDefault="007E73AC" w:rsidP="007E73AC">
            <w:pPr>
              <w:jc w:val="center"/>
              <w:rPr>
                <w:sz w:val="20"/>
                <w:szCs w:val="20"/>
              </w:rPr>
            </w:pPr>
          </w:p>
          <w:p w:rsidR="007E73AC" w:rsidRPr="007E73AC" w:rsidRDefault="007E73AC" w:rsidP="007E73AC">
            <w:pPr>
              <w:jc w:val="center"/>
              <w:rPr>
                <w:sz w:val="20"/>
                <w:szCs w:val="20"/>
              </w:rPr>
            </w:pPr>
            <w:r w:rsidRPr="007E73AC">
              <w:rPr>
                <w:sz w:val="20"/>
                <w:szCs w:val="20"/>
              </w:rPr>
              <w:t>Макс.32 балла</w:t>
            </w:r>
          </w:p>
        </w:tc>
      </w:tr>
      <w:tr w:rsidR="007E73AC" w:rsidRPr="007E73AC" w:rsidTr="00264D87">
        <w:tc>
          <w:tcPr>
            <w:tcW w:w="1413" w:type="dxa"/>
            <w:tcBorders>
              <w:top w:val="single" w:sz="12" w:space="0" w:color="auto"/>
              <w:left w:val="single" w:sz="12" w:space="0" w:color="auto"/>
              <w:right w:val="single" w:sz="12" w:space="0" w:color="auto"/>
            </w:tcBorders>
            <w:vAlign w:val="center"/>
          </w:tcPr>
          <w:p w:rsidR="007E73AC" w:rsidRPr="007E73AC" w:rsidRDefault="007E73AC" w:rsidP="007E73AC">
            <w:pPr>
              <w:jc w:val="center"/>
            </w:pPr>
            <w:r w:rsidRPr="007E73AC">
              <w:t>Савельева И.В.</w:t>
            </w:r>
          </w:p>
        </w:tc>
        <w:tc>
          <w:tcPr>
            <w:tcW w:w="1701"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4,5</w:t>
            </w:r>
          </w:p>
        </w:tc>
        <w:tc>
          <w:tcPr>
            <w:tcW w:w="141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5</w:t>
            </w:r>
          </w:p>
        </w:tc>
        <w:tc>
          <w:tcPr>
            <w:tcW w:w="161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11</w:t>
            </w:r>
          </w:p>
        </w:tc>
        <w:tc>
          <w:tcPr>
            <w:tcW w:w="164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5,16</w:t>
            </w:r>
          </w:p>
        </w:tc>
        <w:tc>
          <w:tcPr>
            <w:tcW w:w="1559" w:type="dxa"/>
            <w:tcBorders>
              <w:top w:val="single" w:sz="12" w:space="0" w:color="auto"/>
              <w:left w:val="nil"/>
              <w:bottom w:val="single" w:sz="4" w:space="0" w:color="auto"/>
              <w:right w:val="single" w:sz="12"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25,66</w:t>
            </w:r>
          </w:p>
        </w:tc>
      </w:tr>
      <w:tr w:rsidR="007E73AC" w:rsidRPr="007E73AC" w:rsidTr="00264D87">
        <w:tc>
          <w:tcPr>
            <w:tcW w:w="1413" w:type="dxa"/>
            <w:tcBorders>
              <w:left w:val="single" w:sz="12" w:space="0" w:color="auto"/>
              <w:right w:val="single" w:sz="12" w:space="0" w:color="auto"/>
            </w:tcBorders>
            <w:vAlign w:val="center"/>
          </w:tcPr>
          <w:p w:rsidR="007E73AC" w:rsidRPr="007E73AC" w:rsidRDefault="007E73AC" w:rsidP="007E73AC">
            <w:pPr>
              <w:jc w:val="center"/>
            </w:pPr>
            <w:r w:rsidRPr="007E73AC">
              <w:t xml:space="preserve">Матвеева </w:t>
            </w:r>
          </w:p>
          <w:p w:rsidR="007E73AC" w:rsidRPr="007E73AC" w:rsidRDefault="007E73AC" w:rsidP="007E73AC">
            <w:pPr>
              <w:jc w:val="center"/>
            </w:pPr>
            <w:r w:rsidRPr="007E73AC">
              <w:t>Л.Д.</w:t>
            </w:r>
          </w:p>
        </w:tc>
        <w:tc>
          <w:tcPr>
            <w:tcW w:w="170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rPr>
            </w:pPr>
            <w:r w:rsidRPr="007E73AC">
              <w:rPr>
                <w:bCs/>
              </w:rPr>
              <w:t>3,6</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rPr>
            </w:pPr>
            <w:r w:rsidRPr="007E73AC">
              <w:rPr>
                <w:bCs/>
              </w:rPr>
              <w:t>4,6</w:t>
            </w:r>
          </w:p>
        </w:tc>
        <w:tc>
          <w:tcPr>
            <w:tcW w:w="1612" w:type="dxa"/>
            <w:tcBorders>
              <w:top w:val="single" w:sz="4" w:space="0" w:color="auto"/>
              <w:left w:val="nil"/>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rPr>
            </w:pPr>
            <w:r w:rsidRPr="007E73AC">
              <w:rPr>
                <w:bCs/>
              </w:rPr>
              <w:t>9,1</w:t>
            </w:r>
          </w:p>
        </w:tc>
        <w:tc>
          <w:tcPr>
            <w:tcW w:w="1649" w:type="dxa"/>
            <w:tcBorders>
              <w:top w:val="single" w:sz="4" w:space="0" w:color="auto"/>
              <w:left w:val="nil"/>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rPr>
            </w:pPr>
            <w:r w:rsidRPr="007E73AC">
              <w:rPr>
                <w:bCs/>
              </w:rPr>
              <w:t>6,5</w:t>
            </w:r>
          </w:p>
        </w:tc>
        <w:tc>
          <w:tcPr>
            <w:tcW w:w="1559" w:type="dxa"/>
            <w:tcBorders>
              <w:top w:val="single" w:sz="4" w:space="0" w:color="auto"/>
              <w:left w:val="nil"/>
              <w:bottom w:val="single" w:sz="4" w:space="0" w:color="auto"/>
              <w:right w:val="single" w:sz="12" w:space="0" w:color="auto"/>
            </w:tcBorders>
            <w:shd w:val="clear" w:color="auto" w:fill="FFFFFF" w:themeFill="background1"/>
            <w:vAlign w:val="center"/>
          </w:tcPr>
          <w:p w:rsidR="007E73AC" w:rsidRPr="007E73AC" w:rsidRDefault="007E73AC" w:rsidP="007E73AC">
            <w:pPr>
              <w:jc w:val="center"/>
              <w:rPr>
                <w:bCs/>
              </w:rPr>
            </w:pPr>
            <w:r w:rsidRPr="007E73AC">
              <w:rPr>
                <w:bCs/>
              </w:rPr>
              <w:t>23,88</w:t>
            </w:r>
          </w:p>
        </w:tc>
      </w:tr>
      <w:tr w:rsidR="007E73AC" w:rsidRPr="007E73AC" w:rsidTr="00264D87">
        <w:tc>
          <w:tcPr>
            <w:tcW w:w="1413" w:type="dxa"/>
            <w:tcBorders>
              <w:left w:val="single" w:sz="12" w:space="0" w:color="auto"/>
              <w:bottom w:val="single" w:sz="12" w:space="0" w:color="auto"/>
              <w:right w:val="single" w:sz="12" w:space="0" w:color="auto"/>
            </w:tcBorders>
            <w:vAlign w:val="center"/>
          </w:tcPr>
          <w:p w:rsidR="007E73AC" w:rsidRPr="007E73AC" w:rsidRDefault="007E73AC" w:rsidP="007E73AC">
            <w:pPr>
              <w:jc w:val="center"/>
            </w:pPr>
            <w:r w:rsidRPr="007E73AC">
              <w:t>Шугурова</w:t>
            </w:r>
          </w:p>
          <w:p w:rsidR="007E73AC" w:rsidRPr="007E73AC" w:rsidRDefault="007E73AC" w:rsidP="007E73AC">
            <w:pPr>
              <w:jc w:val="center"/>
            </w:pPr>
            <w:r w:rsidRPr="007E73AC">
              <w:t>Г.Ф.</w:t>
            </w:r>
          </w:p>
        </w:tc>
        <w:tc>
          <w:tcPr>
            <w:tcW w:w="170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4,4</w:t>
            </w:r>
          </w:p>
        </w:tc>
        <w:tc>
          <w:tcPr>
            <w:tcW w:w="1417" w:type="dxa"/>
            <w:tcBorders>
              <w:top w:val="single" w:sz="4" w:space="0" w:color="auto"/>
              <w:left w:val="nil"/>
              <w:bottom w:val="single" w:sz="12"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4,6</w:t>
            </w:r>
          </w:p>
        </w:tc>
        <w:tc>
          <w:tcPr>
            <w:tcW w:w="1612" w:type="dxa"/>
            <w:tcBorders>
              <w:top w:val="single" w:sz="4" w:space="0" w:color="auto"/>
              <w:left w:val="nil"/>
              <w:bottom w:val="single" w:sz="12"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11</w:t>
            </w:r>
          </w:p>
        </w:tc>
        <w:tc>
          <w:tcPr>
            <w:tcW w:w="1649" w:type="dxa"/>
            <w:tcBorders>
              <w:top w:val="single" w:sz="4" w:space="0" w:color="auto"/>
              <w:left w:val="nil"/>
              <w:bottom w:val="single" w:sz="12"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6,2</w:t>
            </w:r>
          </w:p>
        </w:tc>
        <w:tc>
          <w:tcPr>
            <w:tcW w:w="1559" w:type="dxa"/>
            <w:tcBorders>
              <w:top w:val="single" w:sz="4" w:space="0" w:color="auto"/>
              <w:left w:val="nil"/>
              <w:bottom w:val="single" w:sz="12" w:space="0" w:color="auto"/>
              <w:right w:val="single" w:sz="12"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26</w:t>
            </w:r>
          </w:p>
        </w:tc>
      </w:tr>
    </w:tbl>
    <w:p w:rsidR="007E73AC" w:rsidRPr="007E73AC" w:rsidRDefault="007E73AC" w:rsidP="007E73AC">
      <w:pPr>
        <w:tabs>
          <w:tab w:val="left" w:pos="520"/>
        </w:tabs>
        <w:rPr>
          <w:rFonts w:eastAsiaTheme="minorHAnsi"/>
          <w:lang w:eastAsia="en-US"/>
        </w:rPr>
      </w:pPr>
    </w:p>
    <w:tbl>
      <w:tblPr>
        <w:tblStyle w:val="8"/>
        <w:tblW w:w="9351" w:type="dxa"/>
        <w:tblLook w:val="04A0" w:firstRow="1" w:lastRow="0" w:firstColumn="1" w:lastColumn="0" w:noHBand="0" w:noVBand="1"/>
      </w:tblPr>
      <w:tblGrid>
        <w:gridCol w:w="1413"/>
        <w:gridCol w:w="1701"/>
        <w:gridCol w:w="1417"/>
        <w:gridCol w:w="1612"/>
        <w:gridCol w:w="1649"/>
        <w:gridCol w:w="1559"/>
      </w:tblGrid>
      <w:tr w:rsidR="007E73AC" w:rsidRPr="007E73AC" w:rsidTr="00264D87">
        <w:tc>
          <w:tcPr>
            <w:tcW w:w="1413" w:type="dxa"/>
            <w:vMerge w:val="restart"/>
            <w:tcBorders>
              <w:top w:val="single" w:sz="12" w:space="0" w:color="auto"/>
              <w:left w:val="single" w:sz="12" w:space="0" w:color="auto"/>
              <w:right w:val="single" w:sz="12" w:space="0" w:color="auto"/>
            </w:tcBorders>
            <w:vAlign w:val="center"/>
          </w:tcPr>
          <w:p w:rsidR="007E73AC" w:rsidRPr="007E73AC" w:rsidRDefault="007E73AC" w:rsidP="007E73AC">
            <w:pPr>
              <w:rPr>
                <w:b/>
              </w:rPr>
            </w:pPr>
            <w:r w:rsidRPr="007E73AC">
              <w:rPr>
                <w:b/>
              </w:rPr>
              <w:t>ФИО учителя</w:t>
            </w:r>
          </w:p>
        </w:tc>
        <w:tc>
          <w:tcPr>
            <w:tcW w:w="7938" w:type="dxa"/>
            <w:gridSpan w:val="5"/>
            <w:tcBorders>
              <w:top w:val="single" w:sz="12" w:space="0" w:color="auto"/>
              <w:left w:val="single" w:sz="12" w:space="0" w:color="auto"/>
              <w:right w:val="single" w:sz="12" w:space="0" w:color="auto"/>
            </w:tcBorders>
            <w:vAlign w:val="center"/>
          </w:tcPr>
          <w:p w:rsidR="007E73AC" w:rsidRPr="007E73AC" w:rsidRDefault="007E73AC" w:rsidP="007E73AC">
            <w:pPr>
              <w:jc w:val="center"/>
              <w:rPr>
                <w:i/>
              </w:rPr>
            </w:pPr>
            <w:r w:rsidRPr="007E73AC">
              <w:rPr>
                <w:i/>
              </w:rPr>
              <w:t>Процент выполнения заданий</w:t>
            </w:r>
          </w:p>
        </w:tc>
      </w:tr>
      <w:tr w:rsidR="007E73AC" w:rsidRPr="007E73AC" w:rsidTr="00264D87">
        <w:tc>
          <w:tcPr>
            <w:tcW w:w="1413" w:type="dxa"/>
            <w:vMerge/>
            <w:tcBorders>
              <w:left w:val="single" w:sz="12" w:space="0" w:color="auto"/>
              <w:bottom w:val="single" w:sz="12" w:space="0" w:color="auto"/>
              <w:right w:val="single" w:sz="12" w:space="0" w:color="auto"/>
            </w:tcBorders>
            <w:vAlign w:val="center"/>
          </w:tcPr>
          <w:p w:rsidR="007E73AC" w:rsidRPr="007E73AC" w:rsidRDefault="007E73AC" w:rsidP="007E73AC"/>
        </w:tc>
        <w:tc>
          <w:tcPr>
            <w:tcW w:w="1701" w:type="dxa"/>
            <w:tcBorders>
              <w:left w:val="single" w:sz="12" w:space="0" w:color="auto"/>
              <w:bottom w:val="single" w:sz="12" w:space="0" w:color="auto"/>
            </w:tcBorders>
            <w:vAlign w:val="center"/>
          </w:tcPr>
          <w:p w:rsidR="007E73AC" w:rsidRPr="007E73AC" w:rsidRDefault="007E73AC" w:rsidP="007E73AC">
            <w:pPr>
              <w:jc w:val="center"/>
              <w:rPr>
                <w:b/>
              </w:rPr>
            </w:pPr>
            <w:proofErr w:type="spellStart"/>
            <w:r w:rsidRPr="007E73AC">
              <w:rPr>
                <w:b/>
              </w:rPr>
              <w:t>Аудирование</w:t>
            </w:r>
            <w:proofErr w:type="spellEnd"/>
          </w:p>
          <w:p w:rsidR="007E73AC" w:rsidRPr="007E73AC" w:rsidRDefault="007E73AC" w:rsidP="007E73AC">
            <w:pPr>
              <w:jc w:val="center"/>
              <w:rPr>
                <w:sz w:val="20"/>
                <w:szCs w:val="20"/>
              </w:rPr>
            </w:pPr>
          </w:p>
          <w:p w:rsidR="007E73AC" w:rsidRPr="007E73AC" w:rsidRDefault="007E73AC" w:rsidP="007E73AC">
            <w:pPr>
              <w:jc w:val="center"/>
              <w:rPr>
                <w:sz w:val="20"/>
                <w:szCs w:val="20"/>
              </w:rPr>
            </w:pPr>
          </w:p>
        </w:tc>
        <w:tc>
          <w:tcPr>
            <w:tcW w:w="1417" w:type="dxa"/>
            <w:tcBorders>
              <w:bottom w:val="single" w:sz="12" w:space="0" w:color="auto"/>
            </w:tcBorders>
            <w:vAlign w:val="center"/>
          </w:tcPr>
          <w:p w:rsidR="007E73AC" w:rsidRPr="007E73AC" w:rsidRDefault="007E73AC" w:rsidP="007E73AC">
            <w:pPr>
              <w:jc w:val="center"/>
              <w:rPr>
                <w:b/>
              </w:rPr>
            </w:pPr>
            <w:r w:rsidRPr="007E73AC">
              <w:rPr>
                <w:b/>
              </w:rPr>
              <w:t>Чтение</w:t>
            </w:r>
          </w:p>
          <w:p w:rsidR="007E73AC" w:rsidRPr="007E73AC" w:rsidRDefault="007E73AC" w:rsidP="007E73AC">
            <w:pPr>
              <w:jc w:val="center"/>
              <w:rPr>
                <w:sz w:val="20"/>
                <w:szCs w:val="20"/>
              </w:rPr>
            </w:pPr>
          </w:p>
          <w:p w:rsidR="007E73AC" w:rsidRPr="007E73AC" w:rsidRDefault="007E73AC" w:rsidP="007E73AC">
            <w:pPr>
              <w:jc w:val="center"/>
              <w:rPr>
                <w:sz w:val="20"/>
                <w:szCs w:val="20"/>
              </w:rPr>
            </w:pPr>
          </w:p>
        </w:tc>
        <w:tc>
          <w:tcPr>
            <w:tcW w:w="1612" w:type="dxa"/>
            <w:tcBorders>
              <w:bottom w:val="single" w:sz="12" w:space="0" w:color="auto"/>
            </w:tcBorders>
            <w:vAlign w:val="center"/>
          </w:tcPr>
          <w:p w:rsidR="007E73AC" w:rsidRPr="007E73AC" w:rsidRDefault="007E73AC" w:rsidP="007E73AC">
            <w:pPr>
              <w:jc w:val="center"/>
              <w:rPr>
                <w:b/>
              </w:rPr>
            </w:pPr>
            <w:r w:rsidRPr="007E73AC">
              <w:rPr>
                <w:b/>
              </w:rPr>
              <w:t>Лексика и грамматика</w:t>
            </w:r>
          </w:p>
          <w:p w:rsidR="007E73AC" w:rsidRPr="007E73AC" w:rsidRDefault="007E73AC" w:rsidP="007E73AC">
            <w:pPr>
              <w:jc w:val="center"/>
              <w:rPr>
                <w:sz w:val="20"/>
                <w:szCs w:val="20"/>
              </w:rPr>
            </w:pPr>
          </w:p>
        </w:tc>
        <w:tc>
          <w:tcPr>
            <w:tcW w:w="1649" w:type="dxa"/>
            <w:tcBorders>
              <w:bottom w:val="single" w:sz="12" w:space="0" w:color="auto"/>
            </w:tcBorders>
            <w:vAlign w:val="center"/>
          </w:tcPr>
          <w:p w:rsidR="007E73AC" w:rsidRPr="007E73AC" w:rsidRDefault="007E73AC" w:rsidP="007E73AC">
            <w:pPr>
              <w:jc w:val="center"/>
              <w:rPr>
                <w:b/>
              </w:rPr>
            </w:pPr>
            <w:r w:rsidRPr="007E73AC">
              <w:rPr>
                <w:b/>
              </w:rPr>
              <w:t>УЧ</w:t>
            </w:r>
          </w:p>
          <w:p w:rsidR="007E73AC" w:rsidRPr="007E73AC" w:rsidRDefault="007E73AC" w:rsidP="007E73AC">
            <w:pPr>
              <w:jc w:val="center"/>
              <w:rPr>
                <w:sz w:val="20"/>
                <w:szCs w:val="20"/>
              </w:rPr>
            </w:pPr>
          </w:p>
          <w:p w:rsidR="007E73AC" w:rsidRPr="007E73AC" w:rsidRDefault="007E73AC" w:rsidP="007E73AC">
            <w:pPr>
              <w:jc w:val="center"/>
              <w:rPr>
                <w:sz w:val="20"/>
                <w:szCs w:val="20"/>
              </w:rPr>
            </w:pPr>
          </w:p>
        </w:tc>
        <w:tc>
          <w:tcPr>
            <w:tcW w:w="1559" w:type="dxa"/>
            <w:tcBorders>
              <w:bottom w:val="single" w:sz="12" w:space="0" w:color="auto"/>
              <w:right w:val="single" w:sz="12" w:space="0" w:color="auto"/>
            </w:tcBorders>
            <w:vAlign w:val="center"/>
          </w:tcPr>
          <w:p w:rsidR="007E73AC" w:rsidRPr="007E73AC" w:rsidRDefault="007E73AC" w:rsidP="007E73AC">
            <w:pPr>
              <w:jc w:val="center"/>
              <w:rPr>
                <w:b/>
              </w:rPr>
            </w:pPr>
            <w:r w:rsidRPr="007E73AC">
              <w:rPr>
                <w:b/>
              </w:rPr>
              <w:t>ВПР</w:t>
            </w:r>
          </w:p>
          <w:p w:rsidR="007E73AC" w:rsidRPr="007E73AC" w:rsidRDefault="007E73AC" w:rsidP="007E73AC">
            <w:pPr>
              <w:jc w:val="center"/>
              <w:rPr>
                <w:sz w:val="20"/>
                <w:szCs w:val="20"/>
              </w:rPr>
            </w:pPr>
          </w:p>
          <w:p w:rsidR="007E73AC" w:rsidRPr="007E73AC" w:rsidRDefault="007E73AC" w:rsidP="007E73AC">
            <w:pPr>
              <w:jc w:val="center"/>
              <w:rPr>
                <w:sz w:val="20"/>
                <w:szCs w:val="20"/>
              </w:rPr>
            </w:pPr>
          </w:p>
        </w:tc>
      </w:tr>
      <w:tr w:rsidR="007E73AC" w:rsidRPr="007E73AC" w:rsidTr="00264D87">
        <w:tc>
          <w:tcPr>
            <w:tcW w:w="1413" w:type="dxa"/>
            <w:tcBorders>
              <w:top w:val="single" w:sz="12" w:space="0" w:color="auto"/>
              <w:left w:val="single" w:sz="12" w:space="0" w:color="auto"/>
              <w:right w:val="single" w:sz="12" w:space="0" w:color="auto"/>
            </w:tcBorders>
            <w:vAlign w:val="center"/>
          </w:tcPr>
          <w:p w:rsidR="007E73AC" w:rsidRPr="007E73AC" w:rsidRDefault="007E73AC" w:rsidP="007E73AC">
            <w:pPr>
              <w:jc w:val="center"/>
            </w:pPr>
            <w:r w:rsidRPr="007E73AC">
              <w:t>Савельева И.В.</w:t>
            </w:r>
          </w:p>
        </w:tc>
        <w:tc>
          <w:tcPr>
            <w:tcW w:w="1701"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90%</w:t>
            </w:r>
          </w:p>
        </w:tc>
        <w:tc>
          <w:tcPr>
            <w:tcW w:w="141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100%</w:t>
            </w:r>
          </w:p>
        </w:tc>
        <w:tc>
          <w:tcPr>
            <w:tcW w:w="161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92%</w:t>
            </w:r>
          </w:p>
        </w:tc>
        <w:tc>
          <w:tcPr>
            <w:tcW w:w="164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52%</w:t>
            </w:r>
          </w:p>
        </w:tc>
        <w:tc>
          <w:tcPr>
            <w:tcW w:w="1559" w:type="dxa"/>
            <w:tcBorders>
              <w:top w:val="single" w:sz="12" w:space="0" w:color="auto"/>
              <w:left w:val="nil"/>
              <w:bottom w:val="single" w:sz="4" w:space="0" w:color="auto"/>
              <w:right w:val="single" w:sz="12"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80%</w:t>
            </w:r>
          </w:p>
        </w:tc>
      </w:tr>
      <w:tr w:rsidR="007E73AC" w:rsidRPr="007E73AC" w:rsidTr="00264D87">
        <w:tc>
          <w:tcPr>
            <w:tcW w:w="1413" w:type="dxa"/>
            <w:tcBorders>
              <w:left w:val="single" w:sz="12" w:space="0" w:color="auto"/>
              <w:right w:val="single" w:sz="12" w:space="0" w:color="auto"/>
            </w:tcBorders>
            <w:vAlign w:val="center"/>
          </w:tcPr>
          <w:p w:rsidR="007E73AC" w:rsidRPr="007E73AC" w:rsidRDefault="007E73AC" w:rsidP="007E73AC">
            <w:pPr>
              <w:jc w:val="center"/>
            </w:pPr>
            <w:r w:rsidRPr="007E73AC">
              <w:t xml:space="preserve">Матвеева </w:t>
            </w:r>
          </w:p>
          <w:p w:rsidR="007E73AC" w:rsidRPr="007E73AC" w:rsidRDefault="007E73AC" w:rsidP="007E73AC">
            <w:pPr>
              <w:jc w:val="center"/>
            </w:pPr>
            <w:r w:rsidRPr="007E73AC">
              <w:lastRenderedPageBreak/>
              <w:t>Л.Д.</w:t>
            </w:r>
          </w:p>
        </w:tc>
        <w:tc>
          <w:tcPr>
            <w:tcW w:w="170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rPr>
            </w:pPr>
            <w:r w:rsidRPr="007E73AC">
              <w:rPr>
                <w:bCs/>
              </w:rPr>
              <w:lastRenderedPageBreak/>
              <w:t>72%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rPr>
            </w:pPr>
            <w:r w:rsidRPr="007E73AC">
              <w:rPr>
                <w:bCs/>
              </w:rPr>
              <w:t>92%</w:t>
            </w:r>
          </w:p>
        </w:tc>
        <w:tc>
          <w:tcPr>
            <w:tcW w:w="1612" w:type="dxa"/>
            <w:tcBorders>
              <w:top w:val="single" w:sz="4" w:space="0" w:color="auto"/>
              <w:left w:val="nil"/>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rPr>
            </w:pPr>
            <w:r w:rsidRPr="007E73AC">
              <w:rPr>
                <w:bCs/>
              </w:rPr>
              <w:t>93%</w:t>
            </w:r>
          </w:p>
        </w:tc>
        <w:tc>
          <w:tcPr>
            <w:tcW w:w="1649" w:type="dxa"/>
            <w:tcBorders>
              <w:top w:val="single" w:sz="4" w:space="0" w:color="auto"/>
              <w:left w:val="nil"/>
              <w:bottom w:val="single" w:sz="4" w:space="0" w:color="auto"/>
              <w:right w:val="single" w:sz="4" w:space="0" w:color="auto"/>
            </w:tcBorders>
            <w:shd w:val="clear" w:color="auto" w:fill="FFFFFF" w:themeFill="background1"/>
            <w:vAlign w:val="center"/>
          </w:tcPr>
          <w:p w:rsidR="007E73AC" w:rsidRPr="007E73AC" w:rsidRDefault="007E73AC" w:rsidP="007E73AC">
            <w:pPr>
              <w:jc w:val="center"/>
              <w:rPr>
                <w:bCs/>
              </w:rPr>
            </w:pPr>
            <w:r w:rsidRPr="007E73AC">
              <w:rPr>
                <w:bCs/>
              </w:rPr>
              <w:t>65%</w:t>
            </w:r>
          </w:p>
        </w:tc>
        <w:tc>
          <w:tcPr>
            <w:tcW w:w="1559" w:type="dxa"/>
            <w:tcBorders>
              <w:top w:val="single" w:sz="4" w:space="0" w:color="auto"/>
              <w:left w:val="nil"/>
              <w:bottom w:val="single" w:sz="4" w:space="0" w:color="auto"/>
              <w:right w:val="single" w:sz="12" w:space="0" w:color="auto"/>
            </w:tcBorders>
            <w:shd w:val="clear" w:color="auto" w:fill="FFFFFF" w:themeFill="background1"/>
            <w:vAlign w:val="center"/>
          </w:tcPr>
          <w:p w:rsidR="007E73AC" w:rsidRPr="007E73AC" w:rsidRDefault="007E73AC" w:rsidP="007E73AC">
            <w:pPr>
              <w:jc w:val="center"/>
              <w:rPr>
                <w:bCs/>
              </w:rPr>
            </w:pPr>
            <w:r w:rsidRPr="007E73AC">
              <w:rPr>
                <w:bCs/>
              </w:rPr>
              <w:t>75%</w:t>
            </w:r>
          </w:p>
        </w:tc>
      </w:tr>
      <w:tr w:rsidR="007E73AC" w:rsidRPr="007E73AC" w:rsidTr="00264D87">
        <w:tc>
          <w:tcPr>
            <w:tcW w:w="1413" w:type="dxa"/>
            <w:tcBorders>
              <w:left w:val="single" w:sz="12" w:space="0" w:color="auto"/>
              <w:bottom w:val="single" w:sz="12" w:space="0" w:color="auto"/>
              <w:right w:val="single" w:sz="12" w:space="0" w:color="auto"/>
            </w:tcBorders>
            <w:vAlign w:val="center"/>
          </w:tcPr>
          <w:p w:rsidR="007E73AC" w:rsidRPr="007E73AC" w:rsidRDefault="007E73AC" w:rsidP="007E73AC">
            <w:pPr>
              <w:jc w:val="center"/>
            </w:pPr>
            <w:r w:rsidRPr="007E73AC">
              <w:t>Шугурова</w:t>
            </w:r>
          </w:p>
          <w:p w:rsidR="007E73AC" w:rsidRPr="007E73AC" w:rsidRDefault="007E73AC" w:rsidP="007E73AC">
            <w:pPr>
              <w:jc w:val="center"/>
            </w:pPr>
            <w:r w:rsidRPr="007E73AC">
              <w:t>Г.Ф.</w:t>
            </w:r>
          </w:p>
        </w:tc>
        <w:tc>
          <w:tcPr>
            <w:tcW w:w="170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88%</w:t>
            </w:r>
          </w:p>
        </w:tc>
        <w:tc>
          <w:tcPr>
            <w:tcW w:w="1417" w:type="dxa"/>
            <w:tcBorders>
              <w:top w:val="single" w:sz="4" w:space="0" w:color="auto"/>
              <w:left w:val="nil"/>
              <w:bottom w:val="single" w:sz="12"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92%</w:t>
            </w:r>
          </w:p>
        </w:tc>
        <w:tc>
          <w:tcPr>
            <w:tcW w:w="1612" w:type="dxa"/>
            <w:tcBorders>
              <w:top w:val="single" w:sz="4" w:space="0" w:color="auto"/>
              <w:left w:val="nil"/>
              <w:bottom w:val="single" w:sz="12"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92%</w:t>
            </w:r>
          </w:p>
        </w:tc>
        <w:tc>
          <w:tcPr>
            <w:tcW w:w="1649" w:type="dxa"/>
            <w:tcBorders>
              <w:top w:val="single" w:sz="4" w:space="0" w:color="auto"/>
              <w:left w:val="nil"/>
              <w:bottom w:val="single" w:sz="12" w:space="0" w:color="auto"/>
              <w:right w:val="single" w:sz="4"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62%</w:t>
            </w:r>
          </w:p>
        </w:tc>
        <w:tc>
          <w:tcPr>
            <w:tcW w:w="1559" w:type="dxa"/>
            <w:tcBorders>
              <w:top w:val="single" w:sz="4" w:space="0" w:color="auto"/>
              <w:left w:val="nil"/>
              <w:bottom w:val="single" w:sz="12" w:space="0" w:color="auto"/>
              <w:right w:val="single" w:sz="12" w:space="0" w:color="auto"/>
            </w:tcBorders>
            <w:shd w:val="clear" w:color="auto" w:fill="FFFFFF" w:themeFill="background1"/>
            <w:vAlign w:val="center"/>
          </w:tcPr>
          <w:p w:rsidR="007E73AC" w:rsidRPr="007E73AC" w:rsidRDefault="007E73AC" w:rsidP="007E73AC">
            <w:pPr>
              <w:jc w:val="center"/>
              <w:rPr>
                <w:bCs/>
                <w:color w:val="000000"/>
              </w:rPr>
            </w:pPr>
            <w:r w:rsidRPr="007E73AC">
              <w:rPr>
                <w:bCs/>
                <w:color w:val="000000"/>
              </w:rPr>
              <w:t>81%</w:t>
            </w:r>
          </w:p>
        </w:tc>
      </w:tr>
    </w:tbl>
    <w:p w:rsidR="007E73AC" w:rsidRPr="007E73AC" w:rsidRDefault="007E73AC" w:rsidP="007E73AC">
      <w:pPr>
        <w:tabs>
          <w:tab w:val="left" w:pos="520"/>
        </w:tabs>
        <w:ind w:left="1440"/>
        <w:contextualSpacing/>
        <w:rPr>
          <w:rFonts w:eastAsiaTheme="minorHAnsi"/>
          <w:b/>
          <w:lang w:eastAsia="en-US"/>
        </w:rPr>
      </w:pPr>
    </w:p>
    <w:p w:rsidR="007E73AC" w:rsidRPr="007E73AC" w:rsidRDefault="007E73AC" w:rsidP="00A46818">
      <w:pPr>
        <w:numPr>
          <w:ilvl w:val="2"/>
          <w:numId w:val="9"/>
        </w:numPr>
        <w:tabs>
          <w:tab w:val="left" w:pos="520"/>
        </w:tabs>
        <w:spacing w:after="200" w:line="276" w:lineRule="auto"/>
        <w:contextualSpacing/>
        <w:rPr>
          <w:rFonts w:eastAsiaTheme="minorHAnsi"/>
          <w:b/>
          <w:lang w:eastAsia="en-US"/>
        </w:rPr>
      </w:pPr>
      <w:r w:rsidRPr="007E73AC">
        <w:rPr>
          <w:rFonts w:eastAsiaTheme="minorHAnsi"/>
          <w:b/>
          <w:lang w:eastAsia="en-US"/>
        </w:rPr>
        <w:t>Качество знаний</w:t>
      </w:r>
    </w:p>
    <w:tbl>
      <w:tblPr>
        <w:tblStyle w:val="8"/>
        <w:tblW w:w="0" w:type="auto"/>
        <w:tblInd w:w="250" w:type="dxa"/>
        <w:tblLook w:val="04A0" w:firstRow="1" w:lastRow="0" w:firstColumn="1" w:lastColumn="0" w:noHBand="0" w:noVBand="1"/>
      </w:tblPr>
      <w:tblGrid>
        <w:gridCol w:w="1439"/>
        <w:gridCol w:w="1052"/>
        <w:gridCol w:w="827"/>
        <w:gridCol w:w="836"/>
        <w:gridCol w:w="834"/>
        <w:gridCol w:w="843"/>
        <w:gridCol w:w="1697"/>
        <w:gridCol w:w="1547"/>
      </w:tblGrid>
      <w:tr w:rsidR="007E73AC" w:rsidRPr="007E73AC" w:rsidTr="00264D87">
        <w:tc>
          <w:tcPr>
            <w:tcW w:w="1439" w:type="dxa"/>
            <w:vMerge w:val="restart"/>
            <w:tcBorders>
              <w:top w:val="single" w:sz="12" w:space="0" w:color="auto"/>
              <w:left w:val="single" w:sz="12" w:space="0" w:color="auto"/>
              <w:right w:val="single" w:sz="12" w:space="0" w:color="auto"/>
            </w:tcBorders>
          </w:tcPr>
          <w:p w:rsidR="007E73AC" w:rsidRPr="007E73AC" w:rsidRDefault="007E73AC" w:rsidP="007E73AC">
            <w:r w:rsidRPr="007E73AC">
              <w:t>ФИО учителя</w:t>
            </w:r>
          </w:p>
        </w:tc>
        <w:tc>
          <w:tcPr>
            <w:tcW w:w="1052" w:type="dxa"/>
            <w:vMerge w:val="restart"/>
            <w:tcBorders>
              <w:top w:val="single" w:sz="12" w:space="0" w:color="auto"/>
              <w:left w:val="single" w:sz="12" w:space="0" w:color="auto"/>
              <w:right w:val="single" w:sz="12" w:space="0" w:color="auto"/>
            </w:tcBorders>
          </w:tcPr>
          <w:p w:rsidR="007E73AC" w:rsidRPr="007E73AC" w:rsidRDefault="007E73AC" w:rsidP="007E73AC">
            <w:r w:rsidRPr="007E73AC">
              <w:t>Кол-во</w:t>
            </w:r>
          </w:p>
          <w:p w:rsidR="007E73AC" w:rsidRPr="007E73AC" w:rsidRDefault="007E73AC" w:rsidP="007E73AC">
            <w:r w:rsidRPr="007E73AC">
              <w:t>уч-ся</w:t>
            </w:r>
          </w:p>
        </w:tc>
        <w:tc>
          <w:tcPr>
            <w:tcW w:w="3340" w:type="dxa"/>
            <w:gridSpan w:val="4"/>
            <w:tcBorders>
              <w:top w:val="single" w:sz="12" w:space="0" w:color="auto"/>
              <w:left w:val="single" w:sz="12" w:space="0" w:color="auto"/>
              <w:right w:val="single" w:sz="12" w:space="0" w:color="auto"/>
            </w:tcBorders>
          </w:tcPr>
          <w:p w:rsidR="007E73AC" w:rsidRPr="007E73AC" w:rsidRDefault="007E73AC" w:rsidP="007E73AC">
            <w:pPr>
              <w:jc w:val="center"/>
            </w:pPr>
            <w:r w:rsidRPr="007E73AC">
              <w:t>Количество отметок</w:t>
            </w:r>
          </w:p>
        </w:tc>
        <w:tc>
          <w:tcPr>
            <w:tcW w:w="1697" w:type="dxa"/>
            <w:vMerge w:val="restart"/>
            <w:tcBorders>
              <w:top w:val="single" w:sz="12" w:space="0" w:color="auto"/>
              <w:left w:val="single" w:sz="12" w:space="0" w:color="auto"/>
            </w:tcBorders>
          </w:tcPr>
          <w:p w:rsidR="007E73AC" w:rsidRPr="007E73AC" w:rsidRDefault="007E73AC" w:rsidP="007E73AC">
            <w:r w:rsidRPr="007E73AC">
              <w:t>Успеваемость</w:t>
            </w:r>
          </w:p>
        </w:tc>
        <w:tc>
          <w:tcPr>
            <w:tcW w:w="1547" w:type="dxa"/>
            <w:vMerge w:val="restart"/>
            <w:tcBorders>
              <w:top w:val="single" w:sz="12" w:space="0" w:color="auto"/>
              <w:bottom w:val="nil"/>
              <w:right w:val="single" w:sz="12" w:space="0" w:color="auto"/>
            </w:tcBorders>
          </w:tcPr>
          <w:p w:rsidR="007E73AC" w:rsidRPr="007E73AC" w:rsidRDefault="007E73AC" w:rsidP="007E73AC">
            <w:r w:rsidRPr="007E73AC">
              <w:t>Качество</w:t>
            </w:r>
          </w:p>
          <w:p w:rsidR="007E73AC" w:rsidRPr="007E73AC" w:rsidRDefault="007E73AC" w:rsidP="007E73AC">
            <w:r w:rsidRPr="007E73AC">
              <w:t>знаний</w:t>
            </w:r>
          </w:p>
        </w:tc>
      </w:tr>
      <w:tr w:rsidR="007E73AC" w:rsidRPr="007E73AC" w:rsidTr="00264D87">
        <w:tc>
          <w:tcPr>
            <w:tcW w:w="1439" w:type="dxa"/>
            <w:vMerge/>
            <w:tcBorders>
              <w:left w:val="single" w:sz="12" w:space="0" w:color="auto"/>
              <w:bottom w:val="single" w:sz="12" w:space="0" w:color="auto"/>
              <w:right w:val="single" w:sz="12" w:space="0" w:color="auto"/>
            </w:tcBorders>
          </w:tcPr>
          <w:p w:rsidR="007E73AC" w:rsidRPr="007E73AC" w:rsidRDefault="007E73AC" w:rsidP="007E73AC"/>
        </w:tc>
        <w:tc>
          <w:tcPr>
            <w:tcW w:w="1052" w:type="dxa"/>
            <w:vMerge/>
            <w:tcBorders>
              <w:left w:val="single" w:sz="12" w:space="0" w:color="auto"/>
              <w:bottom w:val="single" w:sz="12" w:space="0" w:color="auto"/>
              <w:right w:val="single" w:sz="12" w:space="0" w:color="auto"/>
            </w:tcBorders>
          </w:tcPr>
          <w:p w:rsidR="007E73AC" w:rsidRPr="007E73AC" w:rsidRDefault="007E73AC" w:rsidP="007E73AC"/>
        </w:tc>
        <w:tc>
          <w:tcPr>
            <w:tcW w:w="827" w:type="dxa"/>
            <w:tcBorders>
              <w:left w:val="single" w:sz="12" w:space="0" w:color="auto"/>
              <w:bottom w:val="single" w:sz="12" w:space="0" w:color="auto"/>
            </w:tcBorders>
          </w:tcPr>
          <w:p w:rsidR="007E73AC" w:rsidRPr="007E73AC" w:rsidRDefault="007E73AC" w:rsidP="007E73AC">
            <w:pPr>
              <w:jc w:val="center"/>
            </w:pPr>
            <w:r w:rsidRPr="007E73AC">
              <w:t>«5»</w:t>
            </w:r>
          </w:p>
        </w:tc>
        <w:tc>
          <w:tcPr>
            <w:tcW w:w="836" w:type="dxa"/>
            <w:tcBorders>
              <w:bottom w:val="single" w:sz="12" w:space="0" w:color="auto"/>
            </w:tcBorders>
          </w:tcPr>
          <w:p w:rsidR="007E73AC" w:rsidRPr="007E73AC" w:rsidRDefault="007E73AC" w:rsidP="007E73AC">
            <w:pPr>
              <w:jc w:val="center"/>
            </w:pPr>
            <w:r w:rsidRPr="007E73AC">
              <w:t>«4»</w:t>
            </w:r>
          </w:p>
        </w:tc>
        <w:tc>
          <w:tcPr>
            <w:tcW w:w="834" w:type="dxa"/>
            <w:tcBorders>
              <w:bottom w:val="single" w:sz="12" w:space="0" w:color="auto"/>
            </w:tcBorders>
          </w:tcPr>
          <w:p w:rsidR="007E73AC" w:rsidRPr="007E73AC" w:rsidRDefault="007E73AC" w:rsidP="007E73AC">
            <w:pPr>
              <w:jc w:val="center"/>
            </w:pPr>
            <w:r w:rsidRPr="007E73AC">
              <w:t>«3»</w:t>
            </w:r>
          </w:p>
        </w:tc>
        <w:tc>
          <w:tcPr>
            <w:tcW w:w="843" w:type="dxa"/>
            <w:tcBorders>
              <w:bottom w:val="single" w:sz="12" w:space="0" w:color="auto"/>
              <w:right w:val="single" w:sz="12" w:space="0" w:color="auto"/>
            </w:tcBorders>
          </w:tcPr>
          <w:p w:rsidR="007E73AC" w:rsidRPr="007E73AC" w:rsidRDefault="007E73AC" w:rsidP="007E73AC">
            <w:pPr>
              <w:jc w:val="center"/>
            </w:pPr>
            <w:r w:rsidRPr="007E73AC">
              <w:t>«2»</w:t>
            </w:r>
          </w:p>
        </w:tc>
        <w:tc>
          <w:tcPr>
            <w:tcW w:w="1697" w:type="dxa"/>
            <w:vMerge/>
            <w:tcBorders>
              <w:left w:val="single" w:sz="12" w:space="0" w:color="auto"/>
              <w:bottom w:val="single" w:sz="12" w:space="0" w:color="auto"/>
            </w:tcBorders>
          </w:tcPr>
          <w:p w:rsidR="007E73AC" w:rsidRPr="007E73AC" w:rsidRDefault="007E73AC" w:rsidP="007E73AC"/>
        </w:tc>
        <w:tc>
          <w:tcPr>
            <w:tcW w:w="1547" w:type="dxa"/>
            <w:vMerge/>
            <w:tcBorders>
              <w:bottom w:val="single" w:sz="12" w:space="0" w:color="auto"/>
              <w:right w:val="single" w:sz="12" w:space="0" w:color="auto"/>
            </w:tcBorders>
          </w:tcPr>
          <w:p w:rsidR="007E73AC" w:rsidRPr="007E73AC" w:rsidRDefault="007E73AC" w:rsidP="007E73AC"/>
        </w:tc>
      </w:tr>
      <w:tr w:rsidR="007E73AC" w:rsidRPr="007E73AC" w:rsidTr="00264D87">
        <w:tc>
          <w:tcPr>
            <w:tcW w:w="1439" w:type="dxa"/>
            <w:tcBorders>
              <w:top w:val="single" w:sz="12" w:space="0" w:color="auto"/>
              <w:left w:val="single" w:sz="12" w:space="0" w:color="auto"/>
              <w:right w:val="single" w:sz="12" w:space="0" w:color="auto"/>
            </w:tcBorders>
            <w:vAlign w:val="center"/>
          </w:tcPr>
          <w:p w:rsidR="007E73AC" w:rsidRPr="007E73AC" w:rsidRDefault="007E73AC" w:rsidP="007E73AC">
            <w:pPr>
              <w:jc w:val="center"/>
            </w:pPr>
            <w:r w:rsidRPr="007E73AC">
              <w:t>Савельева И.В.</w:t>
            </w:r>
          </w:p>
        </w:tc>
        <w:tc>
          <w:tcPr>
            <w:tcW w:w="1052" w:type="dxa"/>
            <w:tcBorders>
              <w:top w:val="single" w:sz="12" w:space="0" w:color="auto"/>
              <w:left w:val="single" w:sz="12" w:space="0" w:color="auto"/>
              <w:right w:val="single" w:sz="12" w:space="0" w:color="auto"/>
            </w:tcBorders>
            <w:vAlign w:val="center"/>
          </w:tcPr>
          <w:p w:rsidR="007E73AC" w:rsidRPr="007E73AC" w:rsidRDefault="007E73AC" w:rsidP="007E73AC">
            <w:pPr>
              <w:jc w:val="center"/>
            </w:pPr>
            <w:r w:rsidRPr="007E73AC">
              <w:t>6</w:t>
            </w:r>
          </w:p>
        </w:tc>
        <w:tc>
          <w:tcPr>
            <w:tcW w:w="827" w:type="dxa"/>
            <w:tcBorders>
              <w:top w:val="single" w:sz="12" w:space="0" w:color="auto"/>
              <w:left w:val="single" w:sz="12" w:space="0" w:color="auto"/>
            </w:tcBorders>
            <w:vAlign w:val="center"/>
          </w:tcPr>
          <w:p w:rsidR="007E73AC" w:rsidRPr="007E73AC" w:rsidRDefault="007E73AC" w:rsidP="007E73AC">
            <w:pPr>
              <w:jc w:val="center"/>
              <w:rPr>
                <w:b/>
              </w:rPr>
            </w:pPr>
            <w:r w:rsidRPr="007E73AC">
              <w:rPr>
                <w:b/>
              </w:rPr>
              <w:t>2</w:t>
            </w:r>
          </w:p>
          <w:p w:rsidR="007E73AC" w:rsidRPr="007E73AC" w:rsidRDefault="007E73AC" w:rsidP="007E73AC">
            <w:pPr>
              <w:jc w:val="center"/>
              <w:rPr>
                <w:bCs/>
              </w:rPr>
            </w:pPr>
            <w:r w:rsidRPr="007E73AC">
              <w:rPr>
                <w:bCs/>
              </w:rPr>
              <w:t>33%</w:t>
            </w:r>
          </w:p>
        </w:tc>
        <w:tc>
          <w:tcPr>
            <w:tcW w:w="836" w:type="dxa"/>
            <w:tcBorders>
              <w:top w:val="single" w:sz="12" w:space="0" w:color="auto"/>
            </w:tcBorders>
            <w:vAlign w:val="center"/>
          </w:tcPr>
          <w:p w:rsidR="007E73AC" w:rsidRPr="007E73AC" w:rsidRDefault="007E73AC" w:rsidP="007E73AC">
            <w:pPr>
              <w:jc w:val="center"/>
              <w:rPr>
                <w:b/>
                <w:bCs/>
              </w:rPr>
            </w:pPr>
            <w:r w:rsidRPr="007E73AC">
              <w:rPr>
                <w:b/>
                <w:bCs/>
              </w:rPr>
              <w:t>4</w:t>
            </w:r>
          </w:p>
          <w:p w:rsidR="007E73AC" w:rsidRPr="007E73AC" w:rsidRDefault="007E73AC" w:rsidP="007E73AC">
            <w:pPr>
              <w:jc w:val="center"/>
            </w:pPr>
            <w:r w:rsidRPr="007E73AC">
              <w:t>67%</w:t>
            </w:r>
          </w:p>
        </w:tc>
        <w:tc>
          <w:tcPr>
            <w:tcW w:w="834" w:type="dxa"/>
            <w:tcBorders>
              <w:top w:val="single" w:sz="12" w:space="0" w:color="auto"/>
            </w:tcBorders>
            <w:vAlign w:val="center"/>
          </w:tcPr>
          <w:p w:rsidR="007E73AC" w:rsidRPr="007E73AC" w:rsidRDefault="007E73AC" w:rsidP="007E73AC">
            <w:pPr>
              <w:jc w:val="center"/>
            </w:pPr>
            <w:r w:rsidRPr="007E73AC">
              <w:t>0</w:t>
            </w:r>
          </w:p>
        </w:tc>
        <w:tc>
          <w:tcPr>
            <w:tcW w:w="843" w:type="dxa"/>
            <w:tcBorders>
              <w:top w:val="single" w:sz="12" w:space="0" w:color="auto"/>
              <w:right w:val="single" w:sz="12" w:space="0" w:color="auto"/>
            </w:tcBorders>
            <w:vAlign w:val="center"/>
          </w:tcPr>
          <w:p w:rsidR="007E73AC" w:rsidRPr="007E73AC" w:rsidRDefault="007E73AC" w:rsidP="007E73AC">
            <w:pPr>
              <w:jc w:val="center"/>
            </w:pPr>
            <w:r w:rsidRPr="007E73AC">
              <w:t>0</w:t>
            </w:r>
          </w:p>
        </w:tc>
        <w:tc>
          <w:tcPr>
            <w:tcW w:w="1697" w:type="dxa"/>
            <w:tcBorders>
              <w:top w:val="single" w:sz="12" w:space="0" w:color="auto"/>
              <w:left w:val="single" w:sz="12" w:space="0" w:color="auto"/>
            </w:tcBorders>
            <w:vAlign w:val="center"/>
          </w:tcPr>
          <w:p w:rsidR="007E73AC" w:rsidRPr="007E73AC" w:rsidRDefault="007E73AC" w:rsidP="007E73AC">
            <w:pPr>
              <w:jc w:val="center"/>
            </w:pPr>
            <w:r w:rsidRPr="007E73AC">
              <w:t>100%</w:t>
            </w:r>
          </w:p>
        </w:tc>
        <w:tc>
          <w:tcPr>
            <w:tcW w:w="1547" w:type="dxa"/>
            <w:tcBorders>
              <w:top w:val="single" w:sz="12" w:space="0" w:color="auto"/>
              <w:right w:val="single" w:sz="12" w:space="0" w:color="auto"/>
            </w:tcBorders>
            <w:vAlign w:val="center"/>
          </w:tcPr>
          <w:p w:rsidR="007E73AC" w:rsidRPr="007E73AC" w:rsidRDefault="007E73AC" w:rsidP="007E73AC">
            <w:pPr>
              <w:jc w:val="center"/>
            </w:pPr>
            <w:r w:rsidRPr="007E73AC">
              <w:t>100%</w:t>
            </w:r>
          </w:p>
        </w:tc>
      </w:tr>
      <w:tr w:rsidR="007E73AC" w:rsidRPr="007E73AC" w:rsidTr="00264D87">
        <w:tc>
          <w:tcPr>
            <w:tcW w:w="1439" w:type="dxa"/>
            <w:tcBorders>
              <w:left w:val="single" w:sz="12" w:space="0" w:color="auto"/>
              <w:right w:val="single" w:sz="12" w:space="0" w:color="auto"/>
            </w:tcBorders>
            <w:vAlign w:val="center"/>
          </w:tcPr>
          <w:p w:rsidR="007E73AC" w:rsidRPr="007E73AC" w:rsidRDefault="007E73AC" w:rsidP="007E73AC">
            <w:pPr>
              <w:jc w:val="center"/>
            </w:pPr>
            <w:r w:rsidRPr="007E73AC">
              <w:t xml:space="preserve">Матвеева </w:t>
            </w:r>
          </w:p>
          <w:p w:rsidR="007E73AC" w:rsidRPr="007E73AC" w:rsidRDefault="007E73AC" w:rsidP="007E73AC">
            <w:pPr>
              <w:jc w:val="center"/>
            </w:pPr>
            <w:r w:rsidRPr="007E73AC">
              <w:t>Л.Д.</w:t>
            </w:r>
          </w:p>
        </w:tc>
        <w:tc>
          <w:tcPr>
            <w:tcW w:w="1052" w:type="dxa"/>
            <w:tcBorders>
              <w:left w:val="single" w:sz="12" w:space="0" w:color="auto"/>
              <w:right w:val="single" w:sz="12" w:space="0" w:color="auto"/>
            </w:tcBorders>
            <w:vAlign w:val="center"/>
          </w:tcPr>
          <w:p w:rsidR="007E73AC" w:rsidRPr="007E73AC" w:rsidRDefault="007E73AC" w:rsidP="007E73AC">
            <w:pPr>
              <w:jc w:val="center"/>
            </w:pPr>
            <w:r w:rsidRPr="007E73AC">
              <w:t>8</w:t>
            </w:r>
          </w:p>
        </w:tc>
        <w:tc>
          <w:tcPr>
            <w:tcW w:w="827" w:type="dxa"/>
            <w:tcBorders>
              <w:left w:val="single" w:sz="12" w:space="0" w:color="auto"/>
            </w:tcBorders>
            <w:vAlign w:val="center"/>
          </w:tcPr>
          <w:p w:rsidR="007E73AC" w:rsidRPr="007E73AC" w:rsidRDefault="007E73AC" w:rsidP="007E73AC">
            <w:pPr>
              <w:jc w:val="center"/>
              <w:rPr>
                <w:b/>
              </w:rPr>
            </w:pPr>
            <w:r w:rsidRPr="007E73AC">
              <w:rPr>
                <w:b/>
              </w:rPr>
              <w:t>3</w:t>
            </w:r>
          </w:p>
          <w:p w:rsidR="007E73AC" w:rsidRPr="007E73AC" w:rsidRDefault="007E73AC" w:rsidP="007E73AC">
            <w:pPr>
              <w:jc w:val="center"/>
              <w:rPr>
                <w:bCs/>
              </w:rPr>
            </w:pPr>
            <w:r w:rsidRPr="007E73AC">
              <w:rPr>
                <w:bCs/>
              </w:rPr>
              <w:t>37%</w:t>
            </w:r>
          </w:p>
        </w:tc>
        <w:tc>
          <w:tcPr>
            <w:tcW w:w="836" w:type="dxa"/>
            <w:vAlign w:val="center"/>
          </w:tcPr>
          <w:p w:rsidR="007E73AC" w:rsidRPr="007E73AC" w:rsidRDefault="007E73AC" w:rsidP="007E73AC">
            <w:pPr>
              <w:jc w:val="center"/>
            </w:pPr>
            <w:r w:rsidRPr="007E73AC">
              <w:t>4</w:t>
            </w:r>
          </w:p>
          <w:p w:rsidR="007E73AC" w:rsidRPr="007E73AC" w:rsidRDefault="007E73AC" w:rsidP="007E73AC">
            <w:pPr>
              <w:jc w:val="center"/>
            </w:pPr>
            <w:r w:rsidRPr="007E73AC">
              <w:t>50%</w:t>
            </w:r>
          </w:p>
        </w:tc>
        <w:tc>
          <w:tcPr>
            <w:tcW w:w="834" w:type="dxa"/>
            <w:vAlign w:val="center"/>
          </w:tcPr>
          <w:p w:rsidR="007E73AC" w:rsidRPr="007E73AC" w:rsidRDefault="007E73AC" w:rsidP="007E73AC">
            <w:pPr>
              <w:jc w:val="center"/>
              <w:rPr>
                <w:b/>
                <w:bCs/>
              </w:rPr>
            </w:pPr>
            <w:r w:rsidRPr="007E73AC">
              <w:rPr>
                <w:b/>
                <w:bCs/>
              </w:rPr>
              <w:t>1</w:t>
            </w:r>
          </w:p>
          <w:p w:rsidR="007E73AC" w:rsidRPr="007E73AC" w:rsidRDefault="007E73AC" w:rsidP="007E73AC">
            <w:pPr>
              <w:jc w:val="center"/>
            </w:pPr>
            <w:r w:rsidRPr="007E73AC">
              <w:t>13%</w:t>
            </w:r>
          </w:p>
        </w:tc>
        <w:tc>
          <w:tcPr>
            <w:tcW w:w="843" w:type="dxa"/>
            <w:tcBorders>
              <w:right w:val="single" w:sz="12" w:space="0" w:color="auto"/>
            </w:tcBorders>
            <w:vAlign w:val="center"/>
          </w:tcPr>
          <w:p w:rsidR="007E73AC" w:rsidRPr="007E73AC" w:rsidRDefault="007E73AC" w:rsidP="007E73AC">
            <w:pPr>
              <w:jc w:val="center"/>
            </w:pPr>
            <w:r w:rsidRPr="007E73AC">
              <w:t>0</w:t>
            </w:r>
          </w:p>
        </w:tc>
        <w:tc>
          <w:tcPr>
            <w:tcW w:w="1697" w:type="dxa"/>
            <w:tcBorders>
              <w:left w:val="single" w:sz="12" w:space="0" w:color="auto"/>
            </w:tcBorders>
            <w:vAlign w:val="center"/>
          </w:tcPr>
          <w:p w:rsidR="007E73AC" w:rsidRPr="007E73AC" w:rsidRDefault="007E73AC" w:rsidP="007E73AC">
            <w:pPr>
              <w:jc w:val="center"/>
            </w:pPr>
            <w:r w:rsidRPr="007E73AC">
              <w:t>100%</w:t>
            </w:r>
          </w:p>
        </w:tc>
        <w:tc>
          <w:tcPr>
            <w:tcW w:w="1547" w:type="dxa"/>
            <w:tcBorders>
              <w:right w:val="single" w:sz="12" w:space="0" w:color="auto"/>
            </w:tcBorders>
            <w:vAlign w:val="center"/>
          </w:tcPr>
          <w:p w:rsidR="007E73AC" w:rsidRPr="007E73AC" w:rsidRDefault="007E73AC" w:rsidP="007E73AC">
            <w:pPr>
              <w:jc w:val="center"/>
            </w:pPr>
            <w:r w:rsidRPr="007E73AC">
              <w:t>87%</w:t>
            </w:r>
          </w:p>
        </w:tc>
      </w:tr>
      <w:tr w:rsidR="007E73AC" w:rsidRPr="007E73AC" w:rsidTr="00264D87">
        <w:tc>
          <w:tcPr>
            <w:tcW w:w="1439" w:type="dxa"/>
            <w:tcBorders>
              <w:left w:val="single" w:sz="12" w:space="0" w:color="auto"/>
              <w:bottom w:val="single" w:sz="12" w:space="0" w:color="auto"/>
              <w:right w:val="single" w:sz="12" w:space="0" w:color="auto"/>
            </w:tcBorders>
            <w:vAlign w:val="center"/>
          </w:tcPr>
          <w:p w:rsidR="007E73AC" w:rsidRPr="007E73AC" w:rsidRDefault="007E73AC" w:rsidP="007E73AC">
            <w:pPr>
              <w:jc w:val="center"/>
            </w:pPr>
            <w:r w:rsidRPr="007E73AC">
              <w:t>Шугурова</w:t>
            </w:r>
          </w:p>
          <w:p w:rsidR="007E73AC" w:rsidRPr="007E73AC" w:rsidRDefault="007E73AC" w:rsidP="007E73AC">
            <w:pPr>
              <w:jc w:val="center"/>
            </w:pPr>
            <w:r w:rsidRPr="007E73AC">
              <w:t>Г.Ф.</w:t>
            </w:r>
          </w:p>
        </w:tc>
        <w:tc>
          <w:tcPr>
            <w:tcW w:w="1052" w:type="dxa"/>
            <w:tcBorders>
              <w:left w:val="single" w:sz="12" w:space="0" w:color="auto"/>
              <w:bottom w:val="single" w:sz="12" w:space="0" w:color="auto"/>
              <w:right w:val="single" w:sz="12" w:space="0" w:color="auto"/>
            </w:tcBorders>
            <w:vAlign w:val="center"/>
          </w:tcPr>
          <w:p w:rsidR="007E73AC" w:rsidRPr="007E73AC" w:rsidRDefault="007E73AC" w:rsidP="007E73AC">
            <w:pPr>
              <w:jc w:val="center"/>
            </w:pPr>
            <w:r w:rsidRPr="007E73AC">
              <w:t>5</w:t>
            </w:r>
          </w:p>
        </w:tc>
        <w:tc>
          <w:tcPr>
            <w:tcW w:w="827" w:type="dxa"/>
            <w:tcBorders>
              <w:left w:val="single" w:sz="12" w:space="0" w:color="auto"/>
              <w:bottom w:val="single" w:sz="12" w:space="0" w:color="auto"/>
            </w:tcBorders>
            <w:vAlign w:val="center"/>
          </w:tcPr>
          <w:p w:rsidR="007E73AC" w:rsidRPr="007E73AC" w:rsidRDefault="007E73AC" w:rsidP="007E73AC">
            <w:pPr>
              <w:jc w:val="center"/>
              <w:rPr>
                <w:bCs/>
              </w:rPr>
            </w:pPr>
            <w:r w:rsidRPr="007E73AC">
              <w:rPr>
                <w:bCs/>
              </w:rPr>
              <w:t>5</w:t>
            </w:r>
          </w:p>
          <w:p w:rsidR="007E73AC" w:rsidRPr="007E73AC" w:rsidRDefault="007E73AC" w:rsidP="007E73AC">
            <w:pPr>
              <w:jc w:val="center"/>
              <w:rPr>
                <w:bCs/>
              </w:rPr>
            </w:pPr>
            <w:r w:rsidRPr="007E73AC">
              <w:rPr>
                <w:bCs/>
              </w:rPr>
              <w:t>100%</w:t>
            </w:r>
          </w:p>
        </w:tc>
        <w:tc>
          <w:tcPr>
            <w:tcW w:w="836" w:type="dxa"/>
            <w:tcBorders>
              <w:bottom w:val="single" w:sz="12" w:space="0" w:color="auto"/>
            </w:tcBorders>
            <w:vAlign w:val="center"/>
          </w:tcPr>
          <w:p w:rsidR="007E73AC" w:rsidRPr="007E73AC" w:rsidRDefault="007E73AC" w:rsidP="007E73AC">
            <w:pPr>
              <w:jc w:val="center"/>
              <w:rPr>
                <w:b/>
              </w:rPr>
            </w:pPr>
            <w:r w:rsidRPr="007E73AC">
              <w:rPr>
                <w:b/>
              </w:rPr>
              <w:t>0</w:t>
            </w:r>
          </w:p>
        </w:tc>
        <w:tc>
          <w:tcPr>
            <w:tcW w:w="834" w:type="dxa"/>
            <w:tcBorders>
              <w:bottom w:val="single" w:sz="12" w:space="0" w:color="auto"/>
            </w:tcBorders>
            <w:vAlign w:val="center"/>
          </w:tcPr>
          <w:p w:rsidR="007E73AC" w:rsidRPr="007E73AC" w:rsidRDefault="007E73AC" w:rsidP="007E73AC">
            <w:pPr>
              <w:jc w:val="center"/>
            </w:pPr>
            <w:r w:rsidRPr="007E73AC">
              <w:t>0</w:t>
            </w:r>
          </w:p>
        </w:tc>
        <w:tc>
          <w:tcPr>
            <w:tcW w:w="843" w:type="dxa"/>
            <w:tcBorders>
              <w:bottom w:val="single" w:sz="12" w:space="0" w:color="auto"/>
              <w:right w:val="single" w:sz="12" w:space="0" w:color="auto"/>
            </w:tcBorders>
            <w:vAlign w:val="center"/>
          </w:tcPr>
          <w:p w:rsidR="007E73AC" w:rsidRPr="007E73AC" w:rsidRDefault="007E73AC" w:rsidP="007E73AC">
            <w:pPr>
              <w:jc w:val="center"/>
            </w:pPr>
            <w:r w:rsidRPr="007E73AC">
              <w:t>0</w:t>
            </w:r>
          </w:p>
        </w:tc>
        <w:tc>
          <w:tcPr>
            <w:tcW w:w="1697" w:type="dxa"/>
            <w:tcBorders>
              <w:left w:val="single" w:sz="12" w:space="0" w:color="auto"/>
              <w:bottom w:val="single" w:sz="12" w:space="0" w:color="auto"/>
            </w:tcBorders>
            <w:vAlign w:val="center"/>
          </w:tcPr>
          <w:p w:rsidR="007E73AC" w:rsidRPr="007E73AC" w:rsidRDefault="007E73AC" w:rsidP="007E73AC">
            <w:pPr>
              <w:jc w:val="center"/>
            </w:pPr>
            <w:r w:rsidRPr="007E73AC">
              <w:t>100%</w:t>
            </w:r>
          </w:p>
        </w:tc>
        <w:tc>
          <w:tcPr>
            <w:tcW w:w="1547" w:type="dxa"/>
            <w:tcBorders>
              <w:bottom w:val="single" w:sz="12" w:space="0" w:color="auto"/>
              <w:right w:val="single" w:sz="12" w:space="0" w:color="auto"/>
            </w:tcBorders>
            <w:vAlign w:val="center"/>
          </w:tcPr>
          <w:p w:rsidR="007E73AC" w:rsidRPr="007E73AC" w:rsidRDefault="007E73AC" w:rsidP="007E73AC">
            <w:pPr>
              <w:jc w:val="center"/>
            </w:pPr>
            <w:r w:rsidRPr="007E73AC">
              <w:t>100%</w:t>
            </w:r>
          </w:p>
        </w:tc>
      </w:tr>
    </w:tbl>
    <w:p w:rsidR="007E73AC" w:rsidRPr="007E73AC" w:rsidRDefault="007E73AC" w:rsidP="007E73AC">
      <w:pPr>
        <w:rPr>
          <w:rFonts w:eastAsiaTheme="minorHAnsi"/>
          <w:lang w:eastAsia="en-US"/>
        </w:rPr>
      </w:pPr>
    </w:p>
    <w:p w:rsidR="007E73AC" w:rsidRPr="007E73AC" w:rsidRDefault="007E73AC" w:rsidP="007E73AC">
      <w:pPr>
        <w:rPr>
          <w:rFonts w:eastAsiaTheme="minorHAnsi"/>
          <w:b/>
          <w:lang w:eastAsia="en-US"/>
        </w:rPr>
      </w:pPr>
      <w:r w:rsidRPr="007E73AC">
        <w:rPr>
          <w:rFonts w:eastAsiaTheme="minorHAnsi"/>
          <w:b/>
          <w:lang w:eastAsia="en-US"/>
        </w:rPr>
        <w:t>Без единой ошибки выполнили все задания:</w:t>
      </w:r>
    </w:p>
    <w:p w:rsidR="007E73AC" w:rsidRPr="007E73AC" w:rsidRDefault="007E73AC" w:rsidP="00A46818">
      <w:pPr>
        <w:numPr>
          <w:ilvl w:val="0"/>
          <w:numId w:val="42"/>
        </w:numPr>
        <w:spacing w:after="200" w:line="276" w:lineRule="auto"/>
        <w:contextualSpacing/>
        <w:rPr>
          <w:rFonts w:eastAsiaTheme="minorHAnsi"/>
          <w:lang w:eastAsia="en-US"/>
        </w:rPr>
      </w:pPr>
      <w:r w:rsidRPr="007E73AC">
        <w:rPr>
          <w:rFonts w:eastAsiaTheme="minorHAnsi"/>
          <w:lang w:eastAsia="en-US"/>
        </w:rPr>
        <w:t xml:space="preserve">по </w:t>
      </w:r>
      <w:proofErr w:type="spellStart"/>
      <w:r w:rsidRPr="007E73AC">
        <w:rPr>
          <w:rFonts w:eastAsiaTheme="minorHAnsi"/>
          <w:lang w:eastAsia="en-US"/>
        </w:rPr>
        <w:t>аудированию</w:t>
      </w:r>
      <w:proofErr w:type="spellEnd"/>
      <w:r w:rsidRPr="007E73AC">
        <w:rPr>
          <w:rFonts w:eastAsiaTheme="minorHAnsi"/>
          <w:lang w:eastAsia="en-US"/>
        </w:rPr>
        <w:t xml:space="preserve"> - 9 обучающихся – 47%</w:t>
      </w:r>
    </w:p>
    <w:p w:rsidR="007E73AC" w:rsidRPr="007E73AC" w:rsidRDefault="007E73AC" w:rsidP="00A46818">
      <w:pPr>
        <w:numPr>
          <w:ilvl w:val="0"/>
          <w:numId w:val="42"/>
        </w:numPr>
        <w:spacing w:after="200" w:line="276" w:lineRule="auto"/>
        <w:contextualSpacing/>
        <w:rPr>
          <w:rFonts w:eastAsiaTheme="minorHAnsi"/>
          <w:lang w:eastAsia="en-US"/>
        </w:rPr>
      </w:pPr>
      <w:r w:rsidRPr="007E73AC">
        <w:rPr>
          <w:rFonts w:eastAsiaTheme="minorHAnsi"/>
          <w:lang w:eastAsia="en-US"/>
        </w:rPr>
        <w:t>по чтению – 17 учащихся – 89%</w:t>
      </w:r>
    </w:p>
    <w:p w:rsidR="007E73AC" w:rsidRPr="007E73AC" w:rsidRDefault="007E73AC" w:rsidP="00A46818">
      <w:pPr>
        <w:numPr>
          <w:ilvl w:val="0"/>
          <w:numId w:val="42"/>
        </w:numPr>
        <w:spacing w:after="200" w:line="276" w:lineRule="auto"/>
        <w:contextualSpacing/>
        <w:rPr>
          <w:rFonts w:eastAsiaTheme="minorHAnsi"/>
          <w:lang w:eastAsia="en-US"/>
        </w:rPr>
      </w:pPr>
      <w:r w:rsidRPr="007E73AC">
        <w:rPr>
          <w:rFonts w:eastAsiaTheme="minorHAnsi"/>
          <w:lang w:eastAsia="en-US"/>
        </w:rPr>
        <w:t>по лексике и грамматике – 4 учащихся – 21%</w:t>
      </w:r>
    </w:p>
    <w:p w:rsidR="007E73AC" w:rsidRPr="007E73AC" w:rsidRDefault="007E73AC" w:rsidP="00A46818">
      <w:pPr>
        <w:numPr>
          <w:ilvl w:val="0"/>
          <w:numId w:val="42"/>
        </w:numPr>
        <w:spacing w:after="200" w:line="276" w:lineRule="auto"/>
        <w:contextualSpacing/>
        <w:rPr>
          <w:rFonts w:eastAsiaTheme="minorHAnsi"/>
          <w:lang w:eastAsia="en-US"/>
        </w:rPr>
      </w:pPr>
      <w:r w:rsidRPr="007E73AC">
        <w:rPr>
          <w:rFonts w:eastAsiaTheme="minorHAnsi"/>
          <w:lang w:eastAsia="en-US"/>
        </w:rPr>
        <w:t>в устной части (набрали максимально возможное количество баллов) – 2 человека  - 11%</w:t>
      </w:r>
    </w:p>
    <w:p w:rsidR="007E73AC" w:rsidRPr="007E73AC" w:rsidRDefault="007E73AC" w:rsidP="007E73AC">
      <w:pPr>
        <w:rPr>
          <w:rFonts w:eastAsiaTheme="minorHAnsi"/>
          <w:b/>
          <w:bCs/>
          <w:lang w:eastAsia="en-US"/>
        </w:rPr>
      </w:pPr>
    </w:p>
    <w:p w:rsidR="007E73AC" w:rsidRPr="007E73AC" w:rsidRDefault="007E73AC" w:rsidP="007E73AC">
      <w:pPr>
        <w:rPr>
          <w:rFonts w:eastAsiaTheme="minorHAnsi"/>
          <w:b/>
          <w:bCs/>
          <w:lang w:eastAsia="en-US"/>
        </w:rPr>
      </w:pPr>
      <w:r w:rsidRPr="007E73AC">
        <w:rPr>
          <w:rFonts w:eastAsiaTheme="minorHAnsi"/>
          <w:b/>
          <w:bCs/>
          <w:lang w:eastAsia="en-US"/>
        </w:rPr>
        <w:t>ВЫВОДЫ:</w:t>
      </w:r>
    </w:p>
    <w:p w:rsidR="007E73AC" w:rsidRPr="007E73AC" w:rsidRDefault="007E73AC" w:rsidP="00A46818">
      <w:pPr>
        <w:numPr>
          <w:ilvl w:val="0"/>
          <w:numId w:val="37"/>
        </w:numPr>
        <w:spacing w:after="200" w:line="276" w:lineRule="auto"/>
        <w:contextualSpacing/>
        <w:rPr>
          <w:rFonts w:eastAsiaTheme="minorHAnsi"/>
          <w:lang w:eastAsia="en-US"/>
        </w:rPr>
      </w:pPr>
      <w:r w:rsidRPr="007E73AC">
        <w:rPr>
          <w:rFonts w:eastAsiaTheme="minorHAnsi"/>
          <w:lang w:eastAsia="en-US"/>
        </w:rPr>
        <w:t>Все обучающиеся, выполнявшие ВПР по немецкому языку, успешно справились с ВПР. Качество знаний составляет 95%.</w:t>
      </w:r>
    </w:p>
    <w:p w:rsidR="007E73AC" w:rsidRPr="007E73AC" w:rsidRDefault="007E73AC" w:rsidP="00A46818">
      <w:pPr>
        <w:numPr>
          <w:ilvl w:val="0"/>
          <w:numId w:val="37"/>
        </w:numPr>
        <w:spacing w:after="200" w:line="276" w:lineRule="auto"/>
        <w:contextualSpacing/>
        <w:rPr>
          <w:rFonts w:eastAsiaTheme="minorHAnsi"/>
          <w:lang w:eastAsia="en-US"/>
        </w:rPr>
      </w:pPr>
      <w:r w:rsidRPr="007E73AC">
        <w:rPr>
          <w:rFonts w:eastAsiaTheme="minorHAnsi"/>
          <w:lang w:eastAsia="en-US"/>
        </w:rPr>
        <w:t>Уровень иноязычной коммуникативной компетенции по немецкому языку выпускников соответствует требованиям Федерального компонента Государственного стандарта среднего (полного) общего образования по иностранному языку.</w:t>
      </w:r>
    </w:p>
    <w:p w:rsidR="007E73AC" w:rsidRPr="007E73AC" w:rsidRDefault="007E73AC" w:rsidP="00A46818">
      <w:pPr>
        <w:numPr>
          <w:ilvl w:val="0"/>
          <w:numId w:val="37"/>
        </w:numPr>
        <w:spacing w:after="200" w:line="276" w:lineRule="auto"/>
        <w:contextualSpacing/>
        <w:rPr>
          <w:rFonts w:eastAsiaTheme="minorHAnsi"/>
          <w:lang w:eastAsia="en-US"/>
        </w:rPr>
      </w:pPr>
      <w:r w:rsidRPr="007E73AC">
        <w:rPr>
          <w:rFonts w:eastAsiaTheme="minorHAnsi"/>
          <w:lang w:eastAsia="en-US"/>
        </w:rPr>
        <w:t>Учителя немецкого языка Савельева И.В., Матвеева Л.Д., Шугурова Г.Ф. обеспечивают высокое качество знаний по немецкому языку.</w:t>
      </w:r>
    </w:p>
    <w:p w:rsidR="007E73AC" w:rsidRPr="007E73AC" w:rsidRDefault="007E73AC" w:rsidP="007E73AC">
      <w:pPr>
        <w:rPr>
          <w:rFonts w:eastAsiaTheme="minorHAnsi"/>
          <w:lang w:eastAsia="en-US"/>
        </w:rPr>
      </w:pPr>
    </w:p>
    <w:p w:rsidR="007E73AC" w:rsidRPr="007E73AC" w:rsidRDefault="007E73AC" w:rsidP="007E73AC">
      <w:pPr>
        <w:rPr>
          <w:rFonts w:eastAsiaTheme="minorHAnsi"/>
          <w:lang w:eastAsia="en-US"/>
        </w:rPr>
      </w:pPr>
    </w:p>
    <w:p w:rsidR="007E73AC" w:rsidRPr="007E73AC" w:rsidRDefault="007E73AC" w:rsidP="00A46818">
      <w:pPr>
        <w:numPr>
          <w:ilvl w:val="0"/>
          <w:numId w:val="9"/>
        </w:numPr>
        <w:spacing w:after="200" w:line="276" w:lineRule="auto"/>
        <w:ind w:left="0" w:firstLine="0"/>
        <w:contextualSpacing/>
        <w:jc w:val="both"/>
        <w:rPr>
          <w:rFonts w:eastAsiaTheme="minorHAnsi"/>
          <w:b/>
          <w:lang w:eastAsia="en-US"/>
        </w:rPr>
      </w:pPr>
      <w:r w:rsidRPr="007E73AC">
        <w:rPr>
          <w:rFonts w:eastAsiaTheme="minorHAnsi"/>
          <w:b/>
          <w:lang w:eastAsia="en-US"/>
        </w:rPr>
        <w:t>НЕЗАВИСИМЫЙ ВНЕШНИЙ МОНИТОРИНГ ОБУЧЕННОСТИ ПО НЕМЕЦКОМУ ЯЗЫКУ</w:t>
      </w:r>
    </w:p>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lang w:eastAsia="en-US"/>
        </w:rPr>
      </w:pPr>
      <w:r w:rsidRPr="007E73AC">
        <w:rPr>
          <w:rFonts w:eastAsiaTheme="minorHAnsi"/>
          <w:b/>
          <w:lang w:eastAsia="en-US"/>
        </w:rPr>
        <w:t>Экзамен на международный сертификат «Немецкий языковой диплом. Уровень В2/С1»</w:t>
      </w:r>
    </w:p>
    <w:p w:rsidR="007E73AC" w:rsidRPr="007E73AC" w:rsidRDefault="007E73AC" w:rsidP="007E73AC">
      <w:pPr>
        <w:ind w:left="170"/>
        <w:contextualSpacing/>
        <w:rPr>
          <w:rFonts w:eastAsiaTheme="minorHAnsi"/>
          <w:b/>
          <w:lang w:eastAsia="en-US"/>
        </w:rPr>
      </w:pPr>
    </w:p>
    <w:tbl>
      <w:tblPr>
        <w:tblStyle w:val="8"/>
        <w:tblW w:w="9378" w:type="dxa"/>
        <w:tblInd w:w="211" w:type="dxa"/>
        <w:tblLayout w:type="fixed"/>
        <w:tblLook w:val="04A0" w:firstRow="1" w:lastRow="0" w:firstColumn="1" w:lastColumn="0" w:noHBand="0" w:noVBand="1"/>
      </w:tblPr>
      <w:tblGrid>
        <w:gridCol w:w="1457"/>
        <w:gridCol w:w="1559"/>
        <w:gridCol w:w="1276"/>
        <w:gridCol w:w="1275"/>
        <w:gridCol w:w="1418"/>
        <w:gridCol w:w="1134"/>
        <w:gridCol w:w="1259"/>
      </w:tblGrid>
      <w:tr w:rsidR="007E73AC" w:rsidRPr="007E73AC" w:rsidTr="00264D87">
        <w:trPr>
          <w:trHeight w:val="570"/>
        </w:trPr>
        <w:tc>
          <w:tcPr>
            <w:tcW w:w="1457" w:type="dxa"/>
            <w:vMerge w:val="restart"/>
            <w:tcBorders>
              <w:top w:val="single" w:sz="12" w:space="0" w:color="auto"/>
              <w:left w:val="single" w:sz="12" w:space="0" w:color="auto"/>
              <w:bottom w:val="single" w:sz="12" w:space="0" w:color="auto"/>
              <w:right w:val="single" w:sz="4" w:space="0" w:color="auto"/>
            </w:tcBorders>
            <w:hideMark/>
          </w:tcPr>
          <w:p w:rsidR="007E73AC" w:rsidRPr="007E73AC" w:rsidRDefault="007E73AC" w:rsidP="007E73AC">
            <w:pPr>
              <w:contextualSpacing/>
              <w:rPr>
                <w:b/>
              </w:rPr>
            </w:pPr>
            <w:r w:rsidRPr="007E73AC">
              <w:rPr>
                <w:b/>
              </w:rPr>
              <w:t>Кол-во</w:t>
            </w:r>
          </w:p>
          <w:p w:rsidR="007E73AC" w:rsidRPr="007E73AC" w:rsidRDefault="007E73AC" w:rsidP="007E73AC">
            <w:pPr>
              <w:contextualSpacing/>
              <w:rPr>
                <w:b/>
              </w:rPr>
            </w:pPr>
            <w:r w:rsidRPr="007E73AC">
              <w:rPr>
                <w:b/>
              </w:rPr>
              <w:t>сдававших</w:t>
            </w:r>
          </w:p>
          <w:p w:rsidR="007E73AC" w:rsidRPr="007E73AC" w:rsidRDefault="007E73AC" w:rsidP="007E73AC">
            <w:pPr>
              <w:contextualSpacing/>
              <w:rPr>
                <w:b/>
              </w:rPr>
            </w:pPr>
            <w:r w:rsidRPr="007E73AC">
              <w:rPr>
                <w:b/>
              </w:rPr>
              <w:t>экзамен</w:t>
            </w:r>
          </w:p>
        </w:tc>
        <w:tc>
          <w:tcPr>
            <w:tcW w:w="1559" w:type="dxa"/>
            <w:vMerge w:val="restart"/>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contextualSpacing/>
              <w:jc w:val="center"/>
              <w:rPr>
                <w:b/>
              </w:rPr>
            </w:pPr>
            <w:r w:rsidRPr="007E73AC">
              <w:rPr>
                <w:b/>
              </w:rPr>
              <w:t>Уровень</w:t>
            </w:r>
          </w:p>
          <w:p w:rsidR="007E73AC" w:rsidRPr="007E73AC" w:rsidRDefault="007E73AC" w:rsidP="007E73AC">
            <w:pPr>
              <w:contextualSpacing/>
              <w:jc w:val="center"/>
              <w:rPr>
                <w:b/>
              </w:rPr>
            </w:pPr>
            <w:r w:rsidRPr="007E73AC">
              <w:rPr>
                <w:b/>
              </w:rPr>
              <w:t>С1</w:t>
            </w:r>
          </w:p>
        </w:tc>
        <w:tc>
          <w:tcPr>
            <w:tcW w:w="1276" w:type="dxa"/>
            <w:vMerge w:val="restart"/>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contextualSpacing/>
              <w:jc w:val="center"/>
              <w:rPr>
                <w:b/>
              </w:rPr>
            </w:pPr>
            <w:r w:rsidRPr="007E73AC">
              <w:rPr>
                <w:b/>
              </w:rPr>
              <w:t>Уровень</w:t>
            </w:r>
          </w:p>
          <w:p w:rsidR="007E73AC" w:rsidRPr="007E73AC" w:rsidRDefault="007E73AC" w:rsidP="007E73AC">
            <w:pPr>
              <w:contextualSpacing/>
              <w:jc w:val="center"/>
              <w:rPr>
                <w:b/>
              </w:rPr>
            </w:pPr>
            <w:r w:rsidRPr="007E73AC">
              <w:rPr>
                <w:b/>
              </w:rPr>
              <w:t>В2</w:t>
            </w:r>
          </w:p>
        </w:tc>
        <w:tc>
          <w:tcPr>
            <w:tcW w:w="1275" w:type="dxa"/>
            <w:vMerge w:val="restart"/>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tabs>
                <w:tab w:val="left" w:pos="330"/>
                <w:tab w:val="center" w:pos="530"/>
              </w:tabs>
              <w:contextualSpacing/>
              <w:jc w:val="center"/>
              <w:rPr>
                <w:b/>
              </w:rPr>
            </w:pPr>
            <w:r w:rsidRPr="007E73AC">
              <w:rPr>
                <w:b/>
              </w:rPr>
              <w:t>ниже уровня</w:t>
            </w:r>
          </w:p>
          <w:p w:rsidR="007E73AC" w:rsidRPr="007E73AC" w:rsidRDefault="007E73AC" w:rsidP="007E73AC">
            <w:pPr>
              <w:tabs>
                <w:tab w:val="left" w:pos="330"/>
                <w:tab w:val="center" w:pos="530"/>
              </w:tabs>
              <w:contextualSpacing/>
              <w:jc w:val="center"/>
              <w:rPr>
                <w:b/>
              </w:rPr>
            </w:pPr>
            <w:r w:rsidRPr="007E73AC">
              <w:rPr>
                <w:b/>
              </w:rPr>
              <w:t>В2</w:t>
            </w:r>
          </w:p>
        </w:tc>
        <w:tc>
          <w:tcPr>
            <w:tcW w:w="1418" w:type="dxa"/>
            <w:tcBorders>
              <w:top w:val="single" w:sz="12"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rPr>
                <w:b/>
              </w:rPr>
            </w:pPr>
            <w:r w:rsidRPr="007E73AC">
              <w:rPr>
                <w:b/>
              </w:rPr>
              <w:t>Мин.</w:t>
            </w:r>
          </w:p>
          <w:p w:rsidR="007E73AC" w:rsidRPr="007E73AC" w:rsidRDefault="007E73AC" w:rsidP="007E73AC">
            <w:pPr>
              <w:contextualSpacing/>
              <w:jc w:val="center"/>
              <w:rPr>
                <w:b/>
              </w:rPr>
            </w:pPr>
            <w:r w:rsidRPr="007E73AC">
              <w:rPr>
                <w:b/>
              </w:rPr>
              <w:t>балл</w:t>
            </w:r>
          </w:p>
        </w:tc>
        <w:tc>
          <w:tcPr>
            <w:tcW w:w="1134" w:type="dxa"/>
            <w:tcBorders>
              <w:top w:val="single" w:sz="12"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rPr>
                <w:b/>
              </w:rPr>
            </w:pPr>
            <w:r w:rsidRPr="007E73AC">
              <w:rPr>
                <w:b/>
              </w:rPr>
              <w:t>Макс.</w:t>
            </w:r>
          </w:p>
          <w:p w:rsidR="007E73AC" w:rsidRPr="007E73AC" w:rsidRDefault="007E73AC" w:rsidP="007E73AC">
            <w:pPr>
              <w:contextualSpacing/>
              <w:jc w:val="center"/>
              <w:rPr>
                <w:b/>
              </w:rPr>
            </w:pPr>
            <w:r w:rsidRPr="007E73AC">
              <w:rPr>
                <w:b/>
              </w:rPr>
              <w:t>балл</w:t>
            </w:r>
          </w:p>
        </w:tc>
        <w:tc>
          <w:tcPr>
            <w:tcW w:w="1259" w:type="dxa"/>
            <w:vMerge w:val="restart"/>
            <w:tcBorders>
              <w:top w:val="single" w:sz="12" w:space="0" w:color="auto"/>
              <w:left w:val="single" w:sz="4" w:space="0" w:color="auto"/>
              <w:bottom w:val="single" w:sz="12" w:space="0" w:color="auto"/>
              <w:right w:val="single" w:sz="12" w:space="0" w:color="auto"/>
            </w:tcBorders>
            <w:hideMark/>
          </w:tcPr>
          <w:p w:rsidR="007E73AC" w:rsidRPr="007E73AC" w:rsidRDefault="007E73AC" w:rsidP="007E73AC">
            <w:pPr>
              <w:contextualSpacing/>
              <w:jc w:val="center"/>
              <w:rPr>
                <w:b/>
              </w:rPr>
            </w:pPr>
            <w:r w:rsidRPr="007E73AC">
              <w:rPr>
                <w:b/>
              </w:rPr>
              <w:t xml:space="preserve">Средний </w:t>
            </w:r>
          </w:p>
          <w:p w:rsidR="007E73AC" w:rsidRPr="007E73AC" w:rsidRDefault="007E73AC" w:rsidP="007E73AC">
            <w:pPr>
              <w:contextualSpacing/>
              <w:jc w:val="center"/>
              <w:rPr>
                <w:b/>
              </w:rPr>
            </w:pPr>
            <w:r w:rsidRPr="007E73AC">
              <w:rPr>
                <w:b/>
              </w:rPr>
              <w:t>балл</w:t>
            </w:r>
          </w:p>
        </w:tc>
      </w:tr>
      <w:tr w:rsidR="007E73AC" w:rsidRPr="007E73AC" w:rsidTr="00264D87">
        <w:trPr>
          <w:trHeight w:val="255"/>
        </w:trPr>
        <w:tc>
          <w:tcPr>
            <w:tcW w:w="1457" w:type="dxa"/>
            <w:vMerge/>
            <w:tcBorders>
              <w:top w:val="single" w:sz="12" w:space="0" w:color="auto"/>
              <w:left w:val="single" w:sz="12" w:space="0" w:color="auto"/>
              <w:bottom w:val="single" w:sz="12" w:space="0" w:color="auto"/>
              <w:right w:val="single" w:sz="4" w:space="0" w:color="auto"/>
            </w:tcBorders>
            <w:vAlign w:val="center"/>
            <w:hideMark/>
          </w:tcPr>
          <w:p w:rsidR="007E73AC" w:rsidRPr="007E73AC" w:rsidRDefault="007E73AC" w:rsidP="007E73AC">
            <w:pPr>
              <w:rPr>
                <w:b/>
              </w:rPr>
            </w:pPr>
          </w:p>
        </w:tc>
        <w:tc>
          <w:tcPr>
            <w:tcW w:w="1559" w:type="dxa"/>
            <w:vMerge/>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jc w:val="center"/>
              <w:rPr>
                <w:b/>
              </w:rPr>
            </w:pPr>
          </w:p>
        </w:tc>
        <w:tc>
          <w:tcPr>
            <w:tcW w:w="1276" w:type="dxa"/>
            <w:vMerge/>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jc w:val="center"/>
              <w:rPr>
                <w:b/>
              </w:rPr>
            </w:pPr>
          </w:p>
        </w:tc>
        <w:tc>
          <w:tcPr>
            <w:tcW w:w="1275" w:type="dxa"/>
            <w:vMerge/>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jc w:val="center"/>
              <w:rPr>
                <w:b/>
              </w:rPr>
            </w:pPr>
          </w:p>
        </w:tc>
        <w:tc>
          <w:tcPr>
            <w:tcW w:w="2552" w:type="dxa"/>
            <w:gridSpan w:val="2"/>
            <w:tcBorders>
              <w:top w:val="single" w:sz="4" w:space="0" w:color="auto"/>
              <w:left w:val="single" w:sz="4" w:space="0" w:color="auto"/>
              <w:bottom w:val="single" w:sz="12" w:space="0" w:color="auto"/>
              <w:right w:val="single" w:sz="4" w:space="0" w:color="auto"/>
            </w:tcBorders>
            <w:hideMark/>
          </w:tcPr>
          <w:p w:rsidR="007E73AC" w:rsidRPr="007E73AC" w:rsidRDefault="007E73AC" w:rsidP="007E73AC">
            <w:pPr>
              <w:contextualSpacing/>
              <w:jc w:val="center"/>
              <w:rPr>
                <w:b/>
              </w:rPr>
            </w:pPr>
            <w:r w:rsidRPr="007E73AC">
              <w:rPr>
                <w:b/>
              </w:rPr>
              <w:t>максимум 96 баллов</w:t>
            </w:r>
          </w:p>
        </w:tc>
        <w:tc>
          <w:tcPr>
            <w:tcW w:w="1259" w:type="dxa"/>
            <w:vMerge/>
            <w:tcBorders>
              <w:top w:val="single" w:sz="12" w:space="0" w:color="auto"/>
              <w:left w:val="single" w:sz="4" w:space="0" w:color="auto"/>
              <w:bottom w:val="single" w:sz="12" w:space="0" w:color="auto"/>
              <w:right w:val="single" w:sz="12" w:space="0" w:color="auto"/>
            </w:tcBorders>
            <w:vAlign w:val="center"/>
            <w:hideMark/>
          </w:tcPr>
          <w:p w:rsidR="007E73AC" w:rsidRPr="007E73AC" w:rsidRDefault="007E73AC" w:rsidP="007E73AC">
            <w:pPr>
              <w:rPr>
                <w:b/>
              </w:rPr>
            </w:pPr>
          </w:p>
        </w:tc>
      </w:tr>
      <w:tr w:rsidR="007E73AC" w:rsidRPr="007E73AC" w:rsidTr="00264D87">
        <w:trPr>
          <w:trHeight w:val="419"/>
        </w:trPr>
        <w:tc>
          <w:tcPr>
            <w:tcW w:w="1457" w:type="dxa"/>
            <w:tcBorders>
              <w:top w:val="single" w:sz="12" w:space="0" w:color="auto"/>
              <w:left w:val="single" w:sz="12" w:space="0" w:color="auto"/>
              <w:bottom w:val="single" w:sz="12" w:space="0" w:color="auto"/>
              <w:right w:val="single" w:sz="4" w:space="0" w:color="auto"/>
            </w:tcBorders>
            <w:vAlign w:val="center"/>
            <w:hideMark/>
          </w:tcPr>
          <w:p w:rsidR="007E73AC" w:rsidRPr="007E73AC" w:rsidRDefault="007E73AC" w:rsidP="007E73AC">
            <w:pPr>
              <w:contextualSpacing/>
              <w:jc w:val="center"/>
              <w:rPr>
                <w:b/>
              </w:rPr>
            </w:pPr>
            <w:r w:rsidRPr="007E73AC">
              <w:rPr>
                <w:b/>
              </w:rPr>
              <w:t>22</w:t>
            </w:r>
          </w:p>
        </w:tc>
        <w:tc>
          <w:tcPr>
            <w:tcW w:w="1559" w:type="dxa"/>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contextualSpacing/>
              <w:jc w:val="center"/>
              <w:rPr>
                <w:b/>
              </w:rPr>
            </w:pPr>
            <w:r w:rsidRPr="007E73AC">
              <w:rPr>
                <w:b/>
              </w:rPr>
              <w:t>11</w:t>
            </w:r>
          </w:p>
          <w:p w:rsidR="007E73AC" w:rsidRPr="007E73AC" w:rsidRDefault="007E73AC" w:rsidP="007E73AC">
            <w:pPr>
              <w:contextualSpacing/>
              <w:jc w:val="center"/>
              <w:rPr>
                <w:b/>
              </w:rPr>
            </w:pPr>
            <w:r w:rsidRPr="007E73AC">
              <w:t>50%</w:t>
            </w:r>
          </w:p>
        </w:tc>
        <w:tc>
          <w:tcPr>
            <w:tcW w:w="1276" w:type="dxa"/>
            <w:tcBorders>
              <w:top w:val="single" w:sz="12" w:space="0" w:color="auto"/>
              <w:left w:val="single" w:sz="4" w:space="0" w:color="auto"/>
              <w:bottom w:val="single" w:sz="12" w:space="0" w:color="auto"/>
              <w:right w:val="single" w:sz="4" w:space="0" w:color="auto"/>
            </w:tcBorders>
            <w:vAlign w:val="center"/>
          </w:tcPr>
          <w:p w:rsidR="007E73AC" w:rsidRPr="007E73AC" w:rsidRDefault="007E73AC" w:rsidP="007E73AC">
            <w:pPr>
              <w:contextualSpacing/>
              <w:jc w:val="center"/>
              <w:rPr>
                <w:b/>
              </w:rPr>
            </w:pPr>
            <w:r w:rsidRPr="007E73AC">
              <w:rPr>
                <w:b/>
              </w:rPr>
              <w:t>7</w:t>
            </w:r>
          </w:p>
          <w:p w:rsidR="007E73AC" w:rsidRPr="007E73AC" w:rsidRDefault="007E73AC" w:rsidP="007E73AC">
            <w:pPr>
              <w:contextualSpacing/>
              <w:jc w:val="center"/>
              <w:rPr>
                <w:b/>
              </w:rPr>
            </w:pPr>
            <w:r w:rsidRPr="007E73AC">
              <w:t>32%</w:t>
            </w:r>
          </w:p>
        </w:tc>
        <w:tc>
          <w:tcPr>
            <w:tcW w:w="1275" w:type="dxa"/>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contextualSpacing/>
              <w:jc w:val="center"/>
              <w:rPr>
                <w:b/>
                <w:bCs/>
              </w:rPr>
            </w:pPr>
            <w:r w:rsidRPr="007E73AC">
              <w:rPr>
                <w:b/>
                <w:bCs/>
              </w:rPr>
              <w:t>4</w:t>
            </w:r>
          </w:p>
          <w:p w:rsidR="007E73AC" w:rsidRPr="007E73AC" w:rsidRDefault="007E73AC" w:rsidP="007E73AC">
            <w:pPr>
              <w:contextualSpacing/>
              <w:jc w:val="center"/>
            </w:pPr>
            <w:r w:rsidRPr="007E73AC">
              <w:t>18%</w:t>
            </w:r>
          </w:p>
        </w:tc>
        <w:tc>
          <w:tcPr>
            <w:tcW w:w="1418" w:type="dxa"/>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contextualSpacing/>
              <w:jc w:val="center"/>
              <w:rPr>
                <w:b/>
              </w:rPr>
            </w:pPr>
            <w:r w:rsidRPr="007E73AC">
              <w:rPr>
                <w:b/>
              </w:rPr>
              <w:t>36</w:t>
            </w:r>
          </w:p>
        </w:tc>
        <w:tc>
          <w:tcPr>
            <w:tcW w:w="1134" w:type="dxa"/>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contextualSpacing/>
              <w:jc w:val="center"/>
              <w:rPr>
                <w:b/>
              </w:rPr>
            </w:pPr>
            <w:r w:rsidRPr="007E73AC">
              <w:rPr>
                <w:b/>
              </w:rPr>
              <w:t>95</w:t>
            </w:r>
          </w:p>
        </w:tc>
        <w:tc>
          <w:tcPr>
            <w:tcW w:w="1259" w:type="dxa"/>
            <w:tcBorders>
              <w:top w:val="single" w:sz="12" w:space="0" w:color="auto"/>
              <w:left w:val="single" w:sz="4" w:space="0" w:color="auto"/>
              <w:bottom w:val="single" w:sz="12" w:space="0" w:color="auto"/>
              <w:right w:val="single" w:sz="12" w:space="0" w:color="auto"/>
            </w:tcBorders>
            <w:vAlign w:val="center"/>
            <w:hideMark/>
          </w:tcPr>
          <w:p w:rsidR="007E73AC" w:rsidRPr="007E73AC" w:rsidRDefault="007E73AC" w:rsidP="007E73AC">
            <w:pPr>
              <w:contextualSpacing/>
              <w:jc w:val="center"/>
              <w:rPr>
                <w:b/>
              </w:rPr>
            </w:pPr>
            <w:r w:rsidRPr="007E73AC">
              <w:rPr>
                <w:b/>
              </w:rPr>
              <w:t>63,3</w:t>
            </w:r>
          </w:p>
        </w:tc>
      </w:tr>
    </w:tbl>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lang w:eastAsia="en-US"/>
        </w:rPr>
      </w:pPr>
      <w:r w:rsidRPr="007E73AC">
        <w:rPr>
          <w:rFonts w:eastAsiaTheme="minorHAnsi"/>
          <w:b/>
          <w:lang w:eastAsia="en-US"/>
        </w:rPr>
        <w:t>Анализ результатов экзамена на сертификат «Немецкий языковой диплом. Уровень В2/С1» по видам речевой деятельности</w:t>
      </w:r>
    </w:p>
    <w:p w:rsidR="007E73AC" w:rsidRPr="007E73AC" w:rsidRDefault="007E73AC" w:rsidP="007E73AC">
      <w:pPr>
        <w:ind w:left="170"/>
        <w:contextualSpacing/>
        <w:rPr>
          <w:rFonts w:eastAsiaTheme="minorHAnsi"/>
          <w:b/>
          <w:lang w:eastAsia="en-US"/>
        </w:rPr>
      </w:pPr>
    </w:p>
    <w:tbl>
      <w:tblPr>
        <w:tblStyle w:val="8"/>
        <w:tblW w:w="0" w:type="auto"/>
        <w:tblInd w:w="170" w:type="dxa"/>
        <w:tblLook w:val="04A0" w:firstRow="1" w:lastRow="0" w:firstColumn="1" w:lastColumn="0" w:noHBand="0" w:noVBand="1"/>
      </w:tblPr>
      <w:tblGrid>
        <w:gridCol w:w="1942"/>
        <w:gridCol w:w="2126"/>
        <w:gridCol w:w="1984"/>
        <w:gridCol w:w="1701"/>
        <w:gridCol w:w="1402"/>
      </w:tblGrid>
      <w:tr w:rsidR="007E73AC" w:rsidRPr="007E73AC" w:rsidTr="00264D87">
        <w:trPr>
          <w:trHeight w:val="876"/>
        </w:trPr>
        <w:tc>
          <w:tcPr>
            <w:tcW w:w="1942" w:type="dxa"/>
            <w:tcBorders>
              <w:top w:val="single" w:sz="12" w:space="0" w:color="auto"/>
              <w:left w:val="single" w:sz="12" w:space="0" w:color="auto"/>
              <w:bottom w:val="single" w:sz="12" w:space="0" w:color="auto"/>
              <w:right w:val="single" w:sz="4" w:space="0" w:color="auto"/>
            </w:tcBorders>
          </w:tcPr>
          <w:p w:rsidR="007E73AC" w:rsidRPr="007E73AC" w:rsidRDefault="007E73AC" w:rsidP="007E73AC">
            <w:pPr>
              <w:contextualSpacing/>
              <w:rPr>
                <w:b/>
              </w:rPr>
            </w:pPr>
          </w:p>
        </w:tc>
        <w:tc>
          <w:tcPr>
            <w:tcW w:w="2126" w:type="dxa"/>
            <w:tcBorders>
              <w:top w:val="single" w:sz="12" w:space="0" w:color="auto"/>
              <w:left w:val="single" w:sz="4" w:space="0" w:color="auto"/>
              <w:bottom w:val="single" w:sz="12" w:space="0" w:color="auto"/>
              <w:right w:val="single" w:sz="4" w:space="0" w:color="auto"/>
            </w:tcBorders>
            <w:hideMark/>
          </w:tcPr>
          <w:p w:rsidR="007E73AC" w:rsidRPr="007E73AC" w:rsidRDefault="007E73AC" w:rsidP="007E73AC">
            <w:pPr>
              <w:contextualSpacing/>
              <w:jc w:val="center"/>
              <w:rPr>
                <w:b/>
              </w:rPr>
            </w:pPr>
            <w:r w:rsidRPr="007E73AC">
              <w:rPr>
                <w:b/>
              </w:rPr>
              <w:t>Устная</w:t>
            </w:r>
          </w:p>
          <w:p w:rsidR="007E73AC" w:rsidRPr="007E73AC" w:rsidRDefault="007E73AC" w:rsidP="007E73AC">
            <w:pPr>
              <w:contextualSpacing/>
              <w:jc w:val="center"/>
              <w:rPr>
                <w:b/>
              </w:rPr>
            </w:pPr>
            <w:r w:rsidRPr="007E73AC">
              <w:rPr>
                <w:b/>
              </w:rPr>
              <w:t>коммуникация</w:t>
            </w:r>
          </w:p>
          <w:p w:rsidR="007E73AC" w:rsidRPr="007E73AC" w:rsidRDefault="007E73AC" w:rsidP="007E73AC">
            <w:pPr>
              <w:contextualSpacing/>
              <w:jc w:val="center"/>
            </w:pPr>
            <w:r w:rsidRPr="007E73AC">
              <w:t>макс.24 балла</w:t>
            </w:r>
          </w:p>
        </w:tc>
        <w:tc>
          <w:tcPr>
            <w:tcW w:w="1984" w:type="dxa"/>
            <w:tcBorders>
              <w:top w:val="single" w:sz="12" w:space="0" w:color="auto"/>
              <w:left w:val="single" w:sz="4" w:space="0" w:color="auto"/>
              <w:bottom w:val="single" w:sz="12" w:space="0" w:color="auto"/>
              <w:right w:val="single" w:sz="4" w:space="0" w:color="auto"/>
            </w:tcBorders>
            <w:hideMark/>
          </w:tcPr>
          <w:p w:rsidR="007E73AC" w:rsidRPr="007E73AC" w:rsidRDefault="007E73AC" w:rsidP="007E73AC">
            <w:pPr>
              <w:contextualSpacing/>
              <w:jc w:val="center"/>
              <w:rPr>
                <w:b/>
              </w:rPr>
            </w:pPr>
            <w:r w:rsidRPr="007E73AC">
              <w:rPr>
                <w:b/>
              </w:rPr>
              <w:t>Письменная</w:t>
            </w:r>
          </w:p>
          <w:p w:rsidR="007E73AC" w:rsidRPr="007E73AC" w:rsidRDefault="007E73AC" w:rsidP="007E73AC">
            <w:pPr>
              <w:contextualSpacing/>
              <w:jc w:val="center"/>
              <w:rPr>
                <w:b/>
              </w:rPr>
            </w:pPr>
            <w:r w:rsidRPr="007E73AC">
              <w:rPr>
                <w:b/>
              </w:rPr>
              <w:t>коммуникация</w:t>
            </w:r>
          </w:p>
          <w:p w:rsidR="007E73AC" w:rsidRPr="007E73AC" w:rsidRDefault="007E73AC" w:rsidP="007E73AC">
            <w:pPr>
              <w:contextualSpacing/>
              <w:jc w:val="center"/>
              <w:rPr>
                <w:b/>
              </w:rPr>
            </w:pPr>
            <w:r w:rsidRPr="007E73AC">
              <w:t>макс.24 балла</w:t>
            </w:r>
          </w:p>
        </w:tc>
        <w:tc>
          <w:tcPr>
            <w:tcW w:w="1701" w:type="dxa"/>
            <w:tcBorders>
              <w:top w:val="single" w:sz="12" w:space="0" w:color="auto"/>
              <w:left w:val="single" w:sz="4" w:space="0" w:color="auto"/>
              <w:right w:val="single" w:sz="4" w:space="0" w:color="auto"/>
            </w:tcBorders>
            <w:vAlign w:val="center"/>
            <w:hideMark/>
          </w:tcPr>
          <w:p w:rsidR="007E73AC" w:rsidRPr="007E73AC" w:rsidRDefault="007E73AC" w:rsidP="007E73AC">
            <w:pPr>
              <w:contextualSpacing/>
              <w:jc w:val="center"/>
              <w:rPr>
                <w:b/>
              </w:rPr>
            </w:pPr>
            <w:proofErr w:type="spellStart"/>
            <w:r w:rsidRPr="007E73AC">
              <w:rPr>
                <w:b/>
              </w:rPr>
              <w:t>Аудирование</w:t>
            </w:r>
            <w:proofErr w:type="spellEnd"/>
          </w:p>
          <w:p w:rsidR="007E73AC" w:rsidRPr="007E73AC" w:rsidRDefault="007E73AC" w:rsidP="007E73AC">
            <w:pPr>
              <w:contextualSpacing/>
              <w:jc w:val="center"/>
              <w:rPr>
                <w:b/>
              </w:rPr>
            </w:pPr>
            <w:r w:rsidRPr="007E73AC">
              <w:t>макс.24б</w:t>
            </w:r>
          </w:p>
        </w:tc>
        <w:tc>
          <w:tcPr>
            <w:tcW w:w="1402" w:type="dxa"/>
            <w:tcBorders>
              <w:top w:val="single" w:sz="12" w:space="0" w:color="auto"/>
              <w:left w:val="single" w:sz="4" w:space="0" w:color="auto"/>
              <w:right w:val="single" w:sz="12" w:space="0" w:color="auto"/>
            </w:tcBorders>
            <w:vAlign w:val="center"/>
            <w:hideMark/>
          </w:tcPr>
          <w:p w:rsidR="007E73AC" w:rsidRPr="007E73AC" w:rsidRDefault="007E73AC" w:rsidP="007E73AC">
            <w:pPr>
              <w:contextualSpacing/>
              <w:jc w:val="center"/>
              <w:rPr>
                <w:b/>
              </w:rPr>
            </w:pPr>
            <w:r w:rsidRPr="007E73AC">
              <w:rPr>
                <w:b/>
              </w:rPr>
              <w:t>Чтение</w:t>
            </w:r>
          </w:p>
          <w:p w:rsidR="007E73AC" w:rsidRPr="007E73AC" w:rsidRDefault="007E73AC" w:rsidP="007E73AC">
            <w:pPr>
              <w:contextualSpacing/>
              <w:jc w:val="center"/>
              <w:rPr>
                <w:b/>
              </w:rPr>
            </w:pPr>
            <w:r w:rsidRPr="007E73AC">
              <w:t>макс.24б</w:t>
            </w:r>
          </w:p>
        </w:tc>
      </w:tr>
      <w:tr w:rsidR="007E73AC" w:rsidRPr="007E73AC" w:rsidTr="00264D87">
        <w:tc>
          <w:tcPr>
            <w:tcW w:w="1942" w:type="dxa"/>
            <w:tcBorders>
              <w:top w:val="single" w:sz="12" w:space="0" w:color="auto"/>
              <w:left w:val="single" w:sz="12" w:space="0" w:color="auto"/>
              <w:bottom w:val="single" w:sz="4" w:space="0" w:color="auto"/>
              <w:right w:val="single" w:sz="4" w:space="0" w:color="auto"/>
            </w:tcBorders>
            <w:hideMark/>
          </w:tcPr>
          <w:p w:rsidR="007E73AC" w:rsidRPr="007E73AC" w:rsidRDefault="007E73AC" w:rsidP="007E73AC">
            <w:pPr>
              <w:contextualSpacing/>
            </w:pPr>
            <w:r w:rsidRPr="007E73AC">
              <w:t>Уровень В2</w:t>
            </w:r>
          </w:p>
        </w:tc>
        <w:tc>
          <w:tcPr>
            <w:tcW w:w="2126" w:type="dxa"/>
            <w:tcBorders>
              <w:top w:val="single" w:sz="12" w:space="0" w:color="auto"/>
              <w:left w:val="single" w:sz="4" w:space="0" w:color="auto"/>
              <w:bottom w:val="single" w:sz="4" w:space="0" w:color="auto"/>
              <w:right w:val="single" w:sz="4" w:space="0" w:color="auto"/>
            </w:tcBorders>
            <w:hideMark/>
          </w:tcPr>
          <w:p w:rsidR="007E73AC" w:rsidRPr="007E73AC" w:rsidRDefault="007E73AC" w:rsidP="007E73AC">
            <w:pPr>
              <w:contextualSpacing/>
            </w:pPr>
            <w:r w:rsidRPr="007E73AC">
              <w:rPr>
                <w:b/>
              </w:rPr>
              <w:t xml:space="preserve">3 </w:t>
            </w:r>
            <w:r w:rsidRPr="007E73AC">
              <w:t xml:space="preserve">                     14%</w:t>
            </w:r>
          </w:p>
        </w:tc>
        <w:tc>
          <w:tcPr>
            <w:tcW w:w="1984" w:type="dxa"/>
            <w:tcBorders>
              <w:top w:val="single" w:sz="12" w:space="0" w:color="auto"/>
              <w:left w:val="single" w:sz="4" w:space="0" w:color="auto"/>
              <w:bottom w:val="single" w:sz="4" w:space="0" w:color="auto"/>
              <w:right w:val="single" w:sz="4" w:space="0" w:color="auto"/>
            </w:tcBorders>
            <w:hideMark/>
          </w:tcPr>
          <w:p w:rsidR="007E73AC" w:rsidRPr="007E73AC" w:rsidRDefault="007E73AC" w:rsidP="007E73AC">
            <w:pPr>
              <w:contextualSpacing/>
              <w:rPr>
                <w:b/>
              </w:rPr>
            </w:pPr>
            <w:r w:rsidRPr="007E73AC">
              <w:rPr>
                <w:b/>
              </w:rPr>
              <w:t xml:space="preserve">6                    </w:t>
            </w:r>
            <w:r w:rsidRPr="007E73AC">
              <w:rPr>
                <w:bCs/>
              </w:rPr>
              <w:t>28%</w:t>
            </w:r>
          </w:p>
        </w:tc>
        <w:tc>
          <w:tcPr>
            <w:tcW w:w="1701" w:type="dxa"/>
            <w:tcBorders>
              <w:top w:val="single" w:sz="12" w:space="0" w:color="auto"/>
              <w:left w:val="single" w:sz="4" w:space="0" w:color="auto"/>
              <w:bottom w:val="single" w:sz="4" w:space="0" w:color="auto"/>
              <w:right w:val="single" w:sz="4" w:space="0" w:color="auto"/>
            </w:tcBorders>
            <w:hideMark/>
          </w:tcPr>
          <w:p w:rsidR="007E73AC" w:rsidRPr="007E73AC" w:rsidRDefault="007E73AC" w:rsidP="007E73AC">
            <w:pPr>
              <w:contextualSpacing/>
              <w:rPr>
                <w:b/>
              </w:rPr>
            </w:pPr>
            <w:r w:rsidRPr="007E73AC">
              <w:rPr>
                <w:b/>
              </w:rPr>
              <w:t xml:space="preserve">3               </w:t>
            </w:r>
            <w:r w:rsidRPr="007E73AC">
              <w:t>14%</w:t>
            </w:r>
          </w:p>
        </w:tc>
        <w:tc>
          <w:tcPr>
            <w:tcW w:w="1402" w:type="dxa"/>
            <w:tcBorders>
              <w:top w:val="single" w:sz="12" w:space="0" w:color="auto"/>
              <w:left w:val="single" w:sz="4" w:space="0" w:color="auto"/>
              <w:bottom w:val="single" w:sz="4" w:space="0" w:color="auto"/>
              <w:right w:val="single" w:sz="12" w:space="0" w:color="auto"/>
            </w:tcBorders>
            <w:hideMark/>
          </w:tcPr>
          <w:p w:rsidR="007E73AC" w:rsidRPr="007E73AC" w:rsidRDefault="007E73AC" w:rsidP="007E73AC">
            <w:pPr>
              <w:contextualSpacing/>
              <w:jc w:val="center"/>
              <w:rPr>
                <w:b/>
              </w:rPr>
            </w:pPr>
            <w:r w:rsidRPr="007E73AC">
              <w:rPr>
                <w:b/>
              </w:rPr>
              <w:t>0</w:t>
            </w:r>
          </w:p>
        </w:tc>
      </w:tr>
      <w:tr w:rsidR="007E73AC" w:rsidRPr="007E73AC" w:rsidTr="00264D87">
        <w:trPr>
          <w:trHeight w:val="238"/>
        </w:trPr>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contextualSpacing/>
            </w:pPr>
            <w:r w:rsidRPr="007E73AC">
              <w:t>Уровень С1</w:t>
            </w:r>
          </w:p>
        </w:tc>
        <w:tc>
          <w:tcPr>
            <w:tcW w:w="2126" w:type="dxa"/>
            <w:tcBorders>
              <w:top w:val="single" w:sz="4" w:space="0" w:color="auto"/>
              <w:left w:val="single" w:sz="4" w:space="0" w:color="auto"/>
              <w:bottom w:val="single" w:sz="4" w:space="0" w:color="auto"/>
              <w:right w:val="single" w:sz="4" w:space="0" w:color="auto"/>
            </w:tcBorders>
            <w:hideMark/>
          </w:tcPr>
          <w:p w:rsidR="007E73AC" w:rsidRPr="007E73AC" w:rsidRDefault="007E73AC" w:rsidP="007E73AC">
            <w:pPr>
              <w:contextualSpacing/>
            </w:pPr>
            <w:r w:rsidRPr="007E73AC">
              <w:rPr>
                <w:b/>
                <w:bCs/>
              </w:rPr>
              <w:t>18</w:t>
            </w:r>
            <w:r w:rsidRPr="007E73AC">
              <w:t xml:space="preserve">                    82%</w:t>
            </w:r>
          </w:p>
        </w:tc>
        <w:tc>
          <w:tcPr>
            <w:tcW w:w="1984" w:type="dxa"/>
            <w:tcBorders>
              <w:top w:val="single" w:sz="4" w:space="0" w:color="auto"/>
              <w:left w:val="single" w:sz="4" w:space="0" w:color="auto"/>
              <w:bottom w:val="single" w:sz="4" w:space="0" w:color="auto"/>
              <w:right w:val="single" w:sz="4" w:space="0" w:color="auto"/>
            </w:tcBorders>
            <w:hideMark/>
          </w:tcPr>
          <w:p w:rsidR="007E73AC" w:rsidRPr="007E73AC" w:rsidRDefault="007E73AC" w:rsidP="007E73AC">
            <w:pPr>
              <w:contextualSpacing/>
            </w:pPr>
            <w:r w:rsidRPr="007E73AC">
              <w:rPr>
                <w:b/>
              </w:rPr>
              <w:t xml:space="preserve">12  </w:t>
            </w:r>
            <w:r w:rsidRPr="007E73AC">
              <w:t xml:space="preserve">                55%</w:t>
            </w:r>
          </w:p>
        </w:tc>
        <w:tc>
          <w:tcPr>
            <w:tcW w:w="1701"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contextualSpacing/>
            </w:pPr>
            <w:r w:rsidRPr="007E73AC">
              <w:rPr>
                <w:b/>
              </w:rPr>
              <w:t xml:space="preserve">19           </w:t>
            </w:r>
            <w:r w:rsidRPr="007E73AC">
              <w:t xml:space="preserve">  86%</w:t>
            </w:r>
          </w:p>
        </w:tc>
        <w:tc>
          <w:tcPr>
            <w:tcW w:w="1402"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contextualSpacing/>
              <w:rPr>
                <w:b/>
              </w:rPr>
            </w:pPr>
            <w:r w:rsidRPr="007E73AC">
              <w:rPr>
                <w:b/>
              </w:rPr>
              <w:t xml:space="preserve">22      </w:t>
            </w:r>
            <w:r w:rsidRPr="007E73AC">
              <w:t>100%</w:t>
            </w:r>
          </w:p>
        </w:tc>
      </w:tr>
      <w:tr w:rsidR="007E73AC" w:rsidRPr="007E73AC" w:rsidTr="00264D87">
        <w:tc>
          <w:tcPr>
            <w:tcW w:w="1942" w:type="dxa"/>
            <w:tcBorders>
              <w:top w:val="single" w:sz="4" w:space="0" w:color="auto"/>
              <w:left w:val="single" w:sz="12" w:space="0" w:color="auto"/>
              <w:bottom w:val="single" w:sz="12" w:space="0" w:color="auto"/>
              <w:right w:val="single" w:sz="4" w:space="0" w:color="auto"/>
            </w:tcBorders>
            <w:hideMark/>
          </w:tcPr>
          <w:p w:rsidR="007E73AC" w:rsidRPr="007E73AC" w:rsidRDefault="007E73AC" w:rsidP="007E73AC">
            <w:pPr>
              <w:contextualSpacing/>
            </w:pPr>
            <w:r w:rsidRPr="007E73AC">
              <w:t>ниже уровня В2</w:t>
            </w:r>
          </w:p>
        </w:tc>
        <w:tc>
          <w:tcPr>
            <w:tcW w:w="2126" w:type="dxa"/>
            <w:tcBorders>
              <w:top w:val="single" w:sz="4" w:space="0" w:color="auto"/>
              <w:left w:val="single" w:sz="4" w:space="0" w:color="auto"/>
              <w:bottom w:val="single" w:sz="12" w:space="0" w:color="auto"/>
              <w:right w:val="single" w:sz="4" w:space="0" w:color="auto"/>
            </w:tcBorders>
            <w:hideMark/>
          </w:tcPr>
          <w:p w:rsidR="007E73AC" w:rsidRPr="007E73AC" w:rsidRDefault="007E73AC" w:rsidP="007E73AC">
            <w:pPr>
              <w:contextualSpacing/>
              <w:rPr>
                <w:b/>
              </w:rPr>
            </w:pPr>
            <w:r w:rsidRPr="007E73AC">
              <w:rPr>
                <w:b/>
              </w:rPr>
              <w:t xml:space="preserve">1                  </w:t>
            </w:r>
            <w:r w:rsidRPr="007E73AC">
              <w:rPr>
                <w:bCs/>
              </w:rPr>
              <w:t xml:space="preserve">    4%</w:t>
            </w:r>
          </w:p>
        </w:tc>
        <w:tc>
          <w:tcPr>
            <w:tcW w:w="1984" w:type="dxa"/>
            <w:tcBorders>
              <w:top w:val="single" w:sz="4" w:space="0" w:color="auto"/>
              <w:left w:val="single" w:sz="4" w:space="0" w:color="auto"/>
              <w:bottom w:val="single" w:sz="12" w:space="0" w:color="auto"/>
              <w:right w:val="single" w:sz="4" w:space="0" w:color="auto"/>
            </w:tcBorders>
            <w:hideMark/>
          </w:tcPr>
          <w:p w:rsidR="007E73AC" w:rsidRPr="007E73AC" w:rsidRDefault="007E73AC" w:rsidP="007E73AC">
            <w:pPr>
              <w:contextualSpacing/>
              <w:rPr>
                <w:b/>
              </w:rPr>
            </w:pPr>
            <w:r w:rsidRPr="007E73AC">
              <w:rPr>
                <w:b/>
              </w:rPr>
              <w:t xml:space="preserve">4                   </w:t>
            </w:r>
            <w:r w:rsidRPr="007E73AC">
              <w:rPr>
                <w:bCs/>
              </w:rPr>
              <w:t>18%</w:t>
            </w:r>
          </w:p>
        </w:tc>
        <w:tc>
          <w:tcPr>
            <w:tcW w:w="1701" w:type="dxa"/>
            <w:tcBorders>
              <w:top w:val="single" w:sz="4" w:space="0" w:color="auto"/>
              <w:left w:val="single" w:sz="4" w:space="0" w:color="auto"/>
              <w:bottom w:val="single" w:sz="12" w:space="0" w:color="auto"/>
              <w:right w:val="single" w:sz="4" w:space="0" w:color="auto"/>
            </w:tcBorders>
            <w:hideMark/>
          </w:tcPr>
          <w:p w:rsidR="007E73AC" w:rsidRPr="007E73AC" w:rsidRDefault="007E73AC" w:rsidP="007E73AC">
            <w:pPr>
              <w:contextualSpacing/>
              <w:jc w:val="center"/>
              <w:rPr>
                <w:b/>
              </w:rPr>
            </w:pPr>
            <w:r w:rsidRPr="007E73AC">
              <w:rPr>
                <w:b/>
              </w:rPr>
              <w:t>0</w:t>
            </w:r>
          </w:p>
        </w:tc>
        <w:tc>
          <w:tcPr>
            <w:tcW w:w="1402" w:type="dxa"/>
            <w:tcBorders>
              <w:top w:val="single" w:sz="4" w:space="0" w:color="auto"/>
              <w:left w:val="single" w:sz="4" w:space="0" w:color="auto"/>
              <w:bottom w:val="single" w:sz="12" w:space="0" w:color="auto"/>
              <w:right w:val="single" w:sz="12" w:space="0" w:color="auto"/>
            </w:tcBorders>
            <w:hideMark/>
          </w:tcPr>
          <w:p w:rsidR="007E73AC" w:rsidRPr="007E73AC" w:rsidRDefault="007E73AC" w:rsidP="007E73AC">
            <w:pPr>
              <w:contextualSpacing/>
              <w:jc w:val="center"/>
              <w:rPr>
                <w:b/>
              </w:rPr>
            </w:pPr>
            <w:r w:rsidRPr="007E73AC">
              <w:rPr>
                <w:b/>
              </w:rPr>
              <w:t>0</w:t>
            </w:r>
          </w:p>
        </w:tc>
      </w:tr>
      <w:tr w:rsidR="007E73AC" w:rsidRPr="007E73AC" w:rsidTr="00264D87">
        <w:tc>
          <w:tcPr>
            <w:tcW w:w="1942" w:type="dxa"/>
            <w:tcBorders>
              <w:top w:val="single" w:sz="12" w:space="0" w:color="auto"/>
              <w:left w:val="single" w:sz="12" w:space="0" w:color="auto"/>
              <w:bottom w:val="single" w:sz="4" w:space="0" w:color="auto"/>
              <w:right w:val="single" w:sz="4" w:space="0" w:color="auto"/>
            </w:tcBorders>
            <w:hideMark/>
          </w:tcPr>
          <w:p w:rsidR="007E73AC" w:rsidRPr="007E73AC" w:rsidRDefault="007E73AC" w:rsidP="007E73AC">
            <w:pPr>
              <w:contextualSpacing/>
            </w:pPr>
            <w:proofErr w:type="spellStart"/>
            <w:r w:rsidRPr="007E73AC">
              <w:t>миним.балл</w:t>
            </w:r>
            <w:proofErr w:type="spellEnd"/>
          </w:p>
        </w:tc>
        <w:tc>
          <w:tcPr>
            <w:tcW w:w="2126" w:type="dxa"/>
            <w:tcBorders>
              <w:top w:val="single" w:sz="12"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5</w:t>
            </w:r>
          </w:p>
        </w:tc>
        <w:tc>
          <w:tcPr>
            <w:tcW w:w="1984" w:type="dxa"/>
            <w:tcBorders>
              <w:top w:val="single" w:sz="12"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14</w:t>
            </w:r>
          </w:p>
        </w:tc>
        <w:tc>
          <w:tcPr>
            <w:tcW w:w="1701" w:type="dxa"/>
            <w:tcBorders>
              <w:top w:val="single" w:sz="12"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11</w:t>
            </w:r>
          </w:p>
        </w:tc>
        <w:tc>
          <w:tcPr>
            <w:tcW w:w="1402" w:type="dxa"/>
            <w:tcBorders>
              <w:top w:val="single" w:sz="12" w:space="0" w:color="auto"/>
              <w:left w:val="single" w:sz="4" w:space="0" w:color="auto"/>
              <w:bottom w:val="single" w:sz="4" w:space="0" w:color="auto"/>
              <w:right w:val="single" w:sz="12" w:space="0" w:color="auto"/>
            </w:tcBorders>
            <w:hideMark/>
          </w:tcPr>
          <w:p w:rsidR="007E73AC" w:rsidRPr="007E73AC" w:rsidRDefault="007E73AC" w:rsidP="007E73AC">
            <w:pPr>
              <w:contextualSpacing/>
              <w:jc w:val="center"/>
            </w:pPr>
            <w:r w:rsidRPr="007E73AC">
              <w:t>15</w:t>
            </w:r>
          </w:p>
        </w:tc>
      </w:tr>
      <w:tr w:rsidR="007E73AC" w:rsidRPr="007E73AC" w:rsidTr="00264D87">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contextualSpacing/>
            </w:pPr>
            <w:proofErr w:type="spellStart"/>
            <w:r w:rsidRPr="007E73AC">
              <w:t>макс.балл</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24</w:t>
            </w:r>
          </w:p>
        </w:tc>
        <w:tc>
          <w:tcPr>
            <w:tcW w:w="1984" w:type="dxa"/>
            <w:tcBorders>
              <w:top w:val="single" w:sz="4"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23</w:t>
            </w:r>
          </w:p>
        </w:tc>
        <w:tc>
          <w:tcPr>
            <w:tcW w:w="1701" w:type="dxa"/>
            <w:tcBorders>
              <w:top w:val="single" w:sz="4"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24</w:t>
            </w:r>
          </w:p>
        </w:tc>
        <w:tc>
          <w:tcPr>
            <w:tcW w:w="1402" w:type="dxa"/>
            <w:tcBorders>
              <w:top w:val="single" w:sz="4" w:space="0" w:color="auto"/>
              <w:left w:val="single" w:sz="4" w:space="0" w:color="auto"/>
              <w:bottom w:val="single" w:sz="4" w:space="0" w:color="auto"/>
              <w:right w:val="single" w:sz="12" w:space="0" w:color="auto"/>
            </w:tcBorders>
            <w:hideMark/>
          </w:tcPr>
          <w:p w:rsidR="007E73AC" w:rsidRPr="007E73AC" w:rsidRDefault="007E73AC" w:rsidP="007E73AC">
            <w:pPr>
              <w:contextualSpacing/>
              <w:jc w:val="center"/>
            </w:pPr>
            <w:r w:rsidRPr="007E73AC">
              <w:t>24</w:t>
            </w:r>
          </w:p>
        </w:tc>
      </w:tr>
      <w:tr w:rsidR="007E73AC" w:rsidRPr="007E73AC" w:rsidTr="00264D87">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contextualSpacing/>
            </w:pPr>
            <w:proofErr w:type="spellStart"/>
            <w:r w:rsidRPr="007E73AC">
              <w:t>ср.балл</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16,64</w:t>
            </w:r>
          </w:p>
        </w:tc>
        <w:tc>
          <w:tcPr>
            <w:tcW w:w="1984" w:type="dxa"/>
            <w:tcBorders>
              <w:top w:val="single" w:sz="4"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18,68</w:t>
            </w:r>
          </w:p>
        </w:tc>
        <w:tc>
          <w:tcPr>
            <w:tcW w:w="1701" w:type="dxa"/>
            <w:tcBorders>
              <w:top w:val="single" w:sz="4" w:space="0" w:color="auto"/>
              <w:left w:val="single" w:sz="4" w:space="0" w:color="auto"/>
              <w:bottom w:val="single" w:sz="4" w:space="0" w:color="auto"/>
              <w:right w:val="single" w:sz="4" w:space="0" w:color="auto"/>
            </w:tcBorders>
            <w:hideMark/>
          </w:tcPr>
          <w:p w:rsidR="007E73AC" w:rsidRPr="007E73AC" w:rsidRDefault="007E73AC" w:rsidP="007E73AC">
            <w:pPr>
              <w:contextualSpacing/>
              <w:jc w:val="center"/>
            </w:pPr>
            <w:r w:rsidRPr="007E73AC">
              <w:t>17,86</w:t>
            </w:r>
          </w:p>
        </w:tc>
        <w:tc>
          <w:tcPr>
            <w:tcW w:w="1402" w:type="dxa"/>
            <w:tcBorders>
              <w:top w:val="single" w:sz="4" w:space="0" w:color="auto"/>
              <w:left w:val="single" w:sz="4" w:space="0" w:color="auto"/>
              <w:bottom w:val="single" w:sz="4" w:space="0" w:color="auto"/>
              <w:right w:val="single" w:sz="12" w:space="0" w:color="auto"/>
            </w:tcBorders>
            <w:hideMark/>
          </w:tcPr>
          <w:p w:rsidR="007E73AC" w:rsidRPr="007E73AC" w:rsidRDefault="007E73AC" w:rsidP="007E73AC">
            <w:pPr>
              <w:contextualSpacing/>
              <w:jc w:val="center"/>
            </w:pPr>
            <w:r w:rsidRPr="007E73AC">
              <w:t>19,13</w:t>
            </w:r>
          </w:p>
        </w:tc>
      </w:tr>
      <w:tr w:rsidR="007E73AC" w:rsidRPr="007E73AC" w:rsidTr="00264D87">
        <w:tc>
          <w:tcPr>
            <w:tcW w:w="1942" w:type="dxa"/>
            <w:tcBorders>
              <w:top w:val="single" w:sz="4" w:space="0" w:color="auto"/>
              <w:left w:val="single" w:sz="12" w:space="0" w:color="auto"/>
              <w:bottom w:val="single" w:sz="18" w:space="0" w:color="auto"/>
              <w:right w:val="single" w:sz="4" w:space="0" w:color="auto"/>
            </w:tcBorders>
          </w:tcPr>
          <w:p w:rsidR="007E73AC" w:rsidRPr="007E73AC" w:rsidRDefault="007E73AC" w:rsidP="007E73AC">
            <w:pPr>
              <w:contextualSpacing/>
              <w:rPr>
                <w:b/>
              </w:rPr>
            </w:pPr>
            <w:r w:rsidRPr="007E73AC">
              <w:rPr>
                <w:b/>
              </w:rPr>
              <w:t>% выполнения</w:t>
            </w:r>
          </w:p>
        </w:tc>
        <w:tc>
          <w:tcPr>
            <w:tcW w:w="2126" w:type="dxa"/>
            <w:tcBorders>
              <w:top w:val="single" w:sz="4" w:space="0" w:color="auto"/>
              <w:left w:val="single" w:sz="4" w:space="0" w:color="auto"/>
              <w:bottom w:val="single" w:sz="18" w:space="0" w:color="auto"/>
              <w:right w:val="single" w:sz="4" w:space="0" w:color="auto"/>
            </w:tcBorders>
          </w:tcPr>
          <w:p w:rsidR="007E73AC" w:rsidRPr="007E73AC" w:rsidRDefault="007E73AC" w:rsidP="007E73AC">
            <w:pPr>
              <w:contextualSpacing/>
              <w:jc w:val="center"/>
              <w:rPr>
                <w:b/>
              </w:rPr>
            </w:pPr>
            <w:r w:rsidRPr="007E73AC">
              <w:rPr>
                <w:b/>
              </w:rPr>
              <w:t>61%</w:t>
            </w:r>
          </w:p>
        </w:tc>
        <w:tc>
          <w:tcPr>
            <w:tcW w:w="1984" w:type="dxa"/>
            <w:tcBorders>
              <w:top w:val="single" w:sz="4" w:space="0" w:color="auto"/>
              <w:left w:val="single" w:sz="4" w:space="0" w:color="auto"/>
              <w:bottom w:val="single" w:sz="18" w:space="0" w:color="auto"/>
              <w:right w:val="single" w:sz="4" w:space="0" w:color="auto"/>
            </w:tcBorders>
          </w:tcPr>
          <w:p w:rsidR="007E73AC" w:rsidRPr="007E73AC" w:rsidRDefault="007E73AC" w:rsidP="007E73AC">
            <w:pPr>
              <w:contextualSpacing/>
              <w:jc w:val="center"/>
              <w:rPr>
                <w:b/>
              </w:rPr>
            </w:pPr>
            <w:r w:rsidRPr="007E73AC">
              <w:rPr>
                <w:b/>
              </w:rPr>
              <w:t>78%</w:t>
            </w:r>
          </w:p>
        </w:tc>
        <w:tc>
          <w:tcPr>
            <w:tcW w:w="1701" w:type="dxa"/>
            <w:tcBorders>
              <w:top w:val="single" w:sz="4" w:space="0" w:color="auto"/>
              <w:left w:val="single" w:sz="4" w:space="0" w:color="auto"/>
              <w:bottom w:val="single" w:sz="18" w:space="0" w:color="auto"/>
              <w:right w:val="single" w:sz="4" w:space="0" w:color="auto"/>
            </w:tcBorders>
          </w:tcPr>
          <w:p w:rsidR="007E73AC" w:rsidRPr="007E73AC" w:rsidRDefault="007E73AC" w:rsidP="007E73AC">
            <w:pPr>
              <w:contextualSpacing/>
              <w:jc w:val="center"/>
              <w:rPr>
                <w:b/>
              </w:rPr>
            </w:pPr>
            <w:r w:rsidRPr="007E73AC">
              <w:rPr>
                <w:b/>
              </w:rPr>
              <w:t>74%</w:t>
            </w:r>
          </w:p>
        </w:tc>
        <w:tc>
          <w:tcPr>
            <w:tcW w:w="1402" w:type="dxa"/>
            <w:tcBorders>
              <w:top w:val="single" w:sz="4" w:space="0" w:color="auto"/>
              <w:left w:val="single" w:sz="4" w:space="0" w:color="auto"/>
              <w:bottom w:val="single" w:sz="18" w:space="0" w:color="auto"/>
              <w:right w:val="single" w:sz="12" w:space="0" w:color="auto"/>
            </w:tcBorders>
          </w:tcPr>
          <w:p w:rsidR="007E73AC" w:rsidRPr="007E73AC" w:rsidRDefault="007E73AC" w:rsidP="007E73AC">
            <w:pPr>
              <w:contextualSpacing/>
              <w:jc w:val="center"/>
              <w:rPr>
                <w:b/>
              </w:rPr>
            </w:pPr>
            <w:r w:rsidRPr="007E73AC">
              <w:rPr>
                <w:b/>
              </w:rPr>
              <w:t>80%</w:t>
            </w:r>
          </w:p>
        </w:tc>
      </w:tr>
    </w:tbl>
    <w:p w:rsidR="007E73AC" w:rsidRPr="007E73AC" w:rsidRDefault="007E73AC" w:rsidP="007E73AC">
      <w:pPr>
        <w:jc w:val="both"/>
        <w:rPr>
          <w:rFonts w:asciiTheme="minorHAnsi" w:eastAsiaTheme="minorHAnsi" w:hAnsiTheme="minorHAnsi" w:cstheme="minorBidi"/>
          <w:b/>
          <w:sz w:val="22"/>
          <w:szCs w:val="22"/>
          <w:lang w:eastAsia="en-US"/>
        </w:rPr>
      </w:pPr>
    </w:p>
    <w:p w:rsidR="007E73AC" w:rsidRPr="007E73AC" w:rsidRDefault="007E73AC" w:rsidP="007E73AC">
      <w:pPr>
        <w:ind w:left="170"/>
        <w:contextualSpacing/>
        <w:jc w:val="both"/>
      </w:pPr>
      <w:r w:rsidRPr="007E73AC">
        <w:rPr>
          <w:b/>
        </w:rPr>
        <w:t>Наибольшее количество баллов</w:t>
      </w:r>
      <w:r w:rsidRPr="007E73AC">
        <w:t xml:space="preserve"> (из 96 возможных баллов) за экзамен получили:</w:t>
      </w:r>
    </w:p>
    <w:p w:rsidR="007E73AC" w:rsidRPr="007E73AC" w:rsidRDefault="007E73AC" w:rsidP="00A46818">
      <w:pPr>
        <w:numPr>
          <w:ilvl w:val="0"/>
          <w:numId w:val="70"/>
        </w:numPr>
        <w:spacing w:after="200" w:line="276" w:lineRule="auto"/>
        <w:contextualSpacing/>
        <w:jc w:val="both"/>
      </w:pPr>
      <w:r w:rsidRPr="007E73AC">
        <w:t>Балашов Илья – 95 баллов – учитель Шугурова Г.Ф.</w:t>
      </w:r>
    </w:p>
    <w:p w:rsidR="007E73AC" w:rsidRPr="007E73AC" w:rsidRDefault="007E73AC" w:rsidP="00A46818">
      <w:pPr>
        <w:numPr>
          <w:ilvl w:val="0"/>
          <w:numId w:val="70"/>
        </w:numPr>
        <w:spacing w:after="200" w:line="276" w:lineRule="auto"/>
        <w:contextualSpacing/>
        <w:jc w:val="both"/>
      </w:pPr>
      <w:r w:rsidRPr="007E73AC">
        <w:t>Майбах Елизавета - 83 баллов – учитель Савельева И.В.</w:t>
      </w:r>
    </w:p>
    <w:p w:rsidR="007E73AC" w:rsidRPr="007E73AC" w:rsidRDefault="007E73AC" w:rsidP="007E73AC">
      <w:pPr>
        <w:jc w:val="both"/>
        <w:rPr>
          <w:rFonts w:eastAsiaTheme="minorHAnsi"/>
          <w:lang w:eastAsia="en-US"/>
        </w:rPr>
      </w:pPr>
    </w:p>
    <w:p w:rsidR="007E73AC" w:rsidRPr="007E73AC" w:rsidRDefault="007E73AC" w:rsidP="007E73AC">
      <w:pPr>
        <w:jc w:val="both"/>
        <w:rPr>
          <w:rFonts w:eastAsiaTheme="minorHAnsi"/>
          <w:lang w:eastAsia="en-US"/>
        </w:rPr>
      </w:pPr>
      <w:r w:rsidRPr="007E73AC">
        <w:rPr>
          <w:rFonts w:eastAsiaTheme="minorHAnsi"/>
          <w:lang w:eastAsia="en-US"/>
        </w:rPr>
        <w:t xml:space="preserve">   Наибольшее количество баллов  </w:t>
      </w:r>
    </w:p>
    <w:p w:rsidR="007E73AC" w:rsidRPr="007E73AC" w:rsidRDefault="007E73AC" w:rsidP="007E73AC">
      <w:pPr>
        <w:jc w:val="both"/>
        <w:rPr>
          <w:rFonts w:eastAsiaTheme="minorHAnsi"/>
          <w:lang w:eastAsia="en-US"/>
        </w:rPr>
      </w:pPr>
    </w:p>
    <w:p w:rsidR="007E73AC" w:rsidRPr="007E73AC" w:rsidRDefault="007E73AC" w:rsidP="00A46818">
      <w:pPr>
        <w:numPr>
          <w:ilvl w:val="0"/>
          <w:numId w:val="74"/>
        </w:numPr>
        <w:spacing w:after="200" w:line="276" w:lineRule="auto"/>
        <w:contextualSpacing/>
        <w:jc w:val="both"/>
      </w:pPr>
      <w:r w:rsidRPr="007E73AC">
        <w:t>за</w:t>
      </w:r>
      <w:r w:rsidRPr="007E73AC">
        <w:rPr>
          <w:b/>
        </w:rPr>
        <w:t xml:space="preserve"> устный</w:t>
      </w:r>
      <w:r w:rsidRPr="007E73AC">
        <w:t xml:space="preserve"> (макс.24 балла) экзамен получили:</w:t>
      </w:r>
    </w:p>
    <w:p w:rsidR="007E73AC" w:rsidRPr="007E73AC" w:rsidRDefault="007E73AC" w:rsidP="00A46818">
      <w:pPr>
        <w:numPr>
          <w:ilvl w:val="0"/>
          <w:numId w:val="72"/>
        </w:numPr>
        <w:spacing w:after="200" w:line="276" w:lineRule="auto"/>
        <w:contextualSpacing/>
        <w:jc w:val="both"/>
      </w:pPr>
      <w:r w:rsidRPr="007E73AC">
        <w:t>Балашов Илья –24 б – учитель Шугурова Г.Ф.</w:t>
      </w:r>
    </w:p>
    <w:p w:rsidR="007E73AC" w:rsidRPr="007E73AC" w:rsidRDefault="007E73AC" w:rsidP="00A46818">
      <w:pPr>
        <w:numPr>
          <w:ilvl w:val="0"/>
          <w:numId w:val="71"/>
        </w:numPr>
        <w:spacing w:after="200" w:line="276" w:lineRule="auto"/>
        <w:contextualSpacing/>
        <w:jc w:val="both"/>
      </w:pPr>
      <w:r w:rsidRPr="007E73AC">
        <w:t>Майбах Елизавета – 22б- учитель Савельева И.В.</w:t>
      </w:r>
    </w:p>
    <w:p w:rsidR="007E73AC" w:rsidRPr="007E73AC" w:rsidRDefault="007E73AC" w:rsidP="00A46818">
      <w:pPr>
        <w:numPr>
          <w:ilvl w:val="0"/>
          <w:numId w:val="71"/>
        </w:numPr>
        <w:spacing w:after="200" w:line="276" w:lineRule="auto"/>
        <w:contextualSpacing/>
        <w:jc w:val="both"/>
      </w:pPr>
      <w:r w:rsidRPr="007E73AC">
        <w:t>Тадевосян Кристина   – 22 б – учитель Савельева И.В.</w:t>
      </w:r>
    </w:p>
    <w:p w:rsidR="007E73AC" w:rsidRPr="007E73AC" w:rsidRDefault="007E73AC" w:rsidP="00A46818">
      <w:pPr>
        <w:numPr>
          <w:ilvl w:val="0"/>
          <w:numId w:val="71"/>
        </w:numPr>
        <w:spacing w:after="200" w:line="276" w:lineRule="auto"/>
        <w:contextualSpacing/>
        <w:jc w:val="both"/>
      </w:pPr>
      <w:r w:rsidRPr="007E73AC">
        <w:t>Патрикеева Серафима – 21 б - учитель Шугурова Г.Ф.</w:t>
      </w:r>
    </w:p>
    <w:p w:rsidR="007E73AC" w:rsidRPr="007E73AC" w:rsidRDefault="007E73AC" w:rsidP="007E73AC">
      <w:pPr>
        <w:jc w:val="both"/>
        <w:rPr>
          <w:rFonts w:asciiTheme="minorHAnsi" w:eastAsiaTheme="minorHAnsi" w:hAnsiTheme="minorHAnsi" w:cstheme="minorBidi"/>
          <w:sz w:val="22"/>
          <w:szCs w:val="22"/>
          <w:lang w:eastAsia="en-US"/>
        </w:rPr>
      </w:pPr>
    </w:p>
    <w:p w:rsidR="007E73AC" w:rsidRPr="007E73AC" w:rsidRDefault="007E73AC" w:rsidP="00A46818">
      <w:pPr>
        <w:numPr>
          <w:ilvl w:val="0"/>
          <w:numId w:val="75"/>
        </w:numPr>
        <w:spacing w:after="200" w:line="276" w:lineRule="auto"/>
        <w:contextualSpacing/>
        <w:jc w:val="both"/>
      </w:pPr>
      <w:r w:rsidRPr="007E73AC">
        <w:t xml:space="preserve">за </w:t>
      </w:r>
      <w:r w:rsidRPr="007E73AC">
        <w:rPr>
          <w:b/>
        </w:rPr>
        <w:t>письменную коммуникацию</w:t>
      </w:r>
      <w:r w:rsidRPr="007E73AC">
        <w:t xml:space="preserve"> получили:</w:t>
      </w:r>
    </w:p>
    <w:p w:rsidR="007E73AC" w:rsidRPr="007E73AC" w:rsidRDefault="007E73AC" w:rsidP="00A46818">
      <w:pPr>
        <w:numPr>
          <w:ilvl w:val="0"/>
          <w:numId w:val="76"/>
        </w:numPr>
        <w:spacing w:after="200" w:line="276" w:lineRule="auto"/>
        <w:contextualSpacing/>
        <w:jc w:val="both"/>
      </w:pPr>
      <w:r w:rsidRPr="007E73AC">
        <w:t>Балашов Илья – 23 балла</w:t>
      </w:r>
    </w:p>
    <w:p w:rsidR="007E73AC" w:rsidRPr="007E73AC" w:rsidRDefault="007E73AC" w:rsidP="007E73AC">
      <w:pPr>
        <w:ind w:left="1440"/>
        <w:contextualSpacing/>
        <w:jc w:val="both"/>
      </w:pPr>
    </w:p>
    <w:p w:rsidR="007E73AC" w:rsidRPr="007E73AC" w:rsidRDefault="007E73AC" w:rsidP="007E73AC">
      <w:pPr>
        <w:jc w:val="both"/>
        <w:rPr>
          <w:rFonts w:eastAsiaTheme="minorHAnsi"/>
          <w:b/>
          <w:lang w:eastAsia="en-US"/>
        </w:rPr>
      </w:pPr>
      <w:r w:rsidRPr="007E73AC">
        <w:rPr>
          <w:rFonts w:eastAsiaTheme="minorHAnsi"/>
          <w:b/>
          <w:lang w:eastAsia="en-US"/>
        </w:rPr>
        <w:t>Справились с заданиями без единой ошибки и получили максимально возможное количество баллов:</w:t>
      </w:r>
    </w:p>
    <w:p w:rsidR="007E73AC" w:rsidRPr="007E73AC" w:rsidRDefault="007E73AC" w:rsidP="00A46818">
      <w:pPr>
        <w:numPr>
          <w:ilvl w:val="0"/>
          <w:numId w:val="73"/>
        </w:numPr>
        <w:spacing w:after="200" w:line="276" w:lineRule="auto"/>
        <w:contextualSpacing/>
        <w:jc w:val="both"/>
      </w:pPr>
      <w:r w:rsidRPr="007E73AC">
        <w:t xml:space="preserve">Балашов Илья – устная коммуникация, </w:t>
      </w:r>
      <w:proofErr w:type="spellStart"/>
      <w:r w:rsidRPr="007E73AC">
        <w:t>аудирование</w:t>
      </w:r>
      <w:proofErr w:type="spellEnd"/>
      <w:r w:rsidRPr="007E73AC">
        <w:t>, чтение</w:t>
      </w:r>
    </w:p>
    <w:p w:rsidR="007E73AC" w:rsidRPr="007E73AC" w:rsidRDefault="007E73AC" w:rsidP="00A46818">
      <w:pPr>
        <w:numPr>
          <w:ilvl w:val="0"/>
          <w:numId w:val="73"/>
        </w:numPr>
        <w:spacing w:after="200" w:line="276" w:lineRule="auto"/>
        <w:contextualSpacing/>
        <w:jc w:val="both"/>
      </w:pPr>
      <w:r w:rsidRPr="007E73AC">
        <w:t>Семенова Полина – чтение</w:t>
      </w: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lang w:eastAsia="en-US"/>
        </w:rPr>
      </w:pPr>
      <w:r w:rsidRPr="007E73AC">
        <w:rPr>
          <w:rFonts w:eastAsiaTheme="minorHAnsi"/>
          <w:b/>
          <w:lang w:eastAsia="en-US"/>
        </w:rPr>
        <w:t>Анализ работы учителей немецкого языка по подготовке обучающихся к сдаче экзамена на сертификат «Немецкий языковой диплом. Уровень В2/С1»</w:t>
      </w:r>
    </w:p>
    <w:p w:rsidR="007E73AC" w:rsidRPr="007E73AC" w:rsidRDefault="007E73AC" w:rsidP="007E73AC">
      <w:pPr>
        <w:ind w:left="170"/>
        <w:contextualSpacing/>
        <w:jc w:val="both"/>
        <w:rPr>
          <w:rFonts w:asciiTheme="minorHAnsi" w:eastAsiaTheme="minorHAnsi" w:hAnsiTheme="minorHAnsi" w:cstheme="minorBidi"/>
          <w:b/>
          <w:sz w:val="22"/>
          <w:szCs w:val="22"/>
          <w:u w:val="single"/>
          <w:lang w:eastAsia="en-US"/>
        </w:rPr>
      </w:pPr>
    </w:p>
    <w:p w:rsidR="007E73AC" w:rsidRPr="007E73AC" w:rsidRDefault="007E73AC" w:rsidP="007E73AC">
      <w:pPr>
        <w:ind w:left="170"/>
        <w:contextualSpacing/>
        <w:jc w:val="both"/>
        <w:rPr>
          <w:rFonts w:asciiTheme="minorHAnsi" w:eastAsiaTheme="minorHAnsi" w:hAnsiTheme="minorHAnsi" w:cstheme="minorBidi"/>
          <w:b/>
          <w:sz w:val="22"/>
          <w:szCs w:val="22"/>
          <w:u w:val="single"/>
          <w:lang w:eastAsia="en-US"/>
        </w:rPr>
      </w:pPr>
    </w:p>
    <w:p w:rsidR="007E73AC" w:rsidRPr="007E73AC" w:rsidRDefault="007E73AC" w:rsidP="007E73AC">
      <w:pPr>
        <w:ind w:left="170"/>
        <w:contextualSpacing/>
        <w:jc w:val="both"/>
        <w:rPr>
          <w:rFonts w:eastAsiaTheme="minorHAnsi"/>
          <w:lang w:eastAsia="en-US"/>
        </w:rPr>
      </w:pPr>
      <w:r w:rsidRPr="007E73AC">
        <w:rPr>
          <w:rFonts w:eastAsiaTheme="minorHAnsi"/>
          <w:b/>
          <w:u w:val="single"/>
          <w:lang w:eastAsia="en-US"/>
        </w:rPr>
        <w:t>Учитель Савельева И.В</w:t>
      </w:r>
      <w:r w:rsidRPr="007E73AC">
        <w:rPr>
          <w:rFonts w:eastAsiaTheme="minorHAnsi"/>
          <w:b/>
          <w:lang w:eastAsia="en-US"/>
        </w:rPr>
        <w:t xml:space="preserve">. – </w:t>
      </w:r>
      <w:r w:rsidRPr="007E73AC">
        <w:rPr>
          <w:rFonts w:eastAsiaTheme="minorHAnsi"/>
          <w:lang w:eastAsia="en-US"/>
        </w:rPr>
        <w:t>количество учащихся - 12</w:t>
      </w:r>
    </w:p>
    <w:p w:rsidR="007E73AC" w:rsidRPr="007E73AC" w:rsidRDefault="007E73AC" w:rsidP="007E73AC">
      <w:pPr>
        <w:ind w:left="170"/>
        <w:contextualSpacing/>
        <w:jc w:val="both"/>
        <w:rPr>
          <w:rFonts w:eastAsiaTheme="minorHAnsi"/>
          <w:b/>
          <w:u w:val="single"/>
          <w:lang w:eastAsia="en-US"/>
        </w:rPr>
      </w:pPr>
    </w:p>
    <w:tbl>
      <w:tblPr>
        <w:tblStyle w:val="8"/>
        <w:tblW w:w="9313" w:type="dxa"/>
        <w:tblInd w:w="170" w:type="dxa"/>
        <w:tblLayout w:type="fixed"/>
        <w:tblLook w:val="04A0" w:firstRow="1" w:lastRow="0" w:firstColumn="1" w:lastColumn="0" w:noHBand="0" w:noVBand="1"/>
      </w:tblPr>
      <w:tblGrid>
        <w:gridCol w:w="1942"/>
        <w:gridCol w:w="1984"/>
        <w:gridCol w:w="1985"/>
        <w:gridCol w:w="1842"/>
        <w:gridCol w:w="1560"/>
      </w:tblGrid>
      <w:tr w:rsidR="007E73AC" w:rsidRPr="007E73AC" w:rsidTr="00264D87">
        <w:trPr>
          <w:trHeight w:val="876"/>
        </w:trPr>
        <w:tc>
          <w:tcPr>
            <w:tcW w:w="1942" w:type="dxa"/>
            <w:tcBorders>
              <w:top w:val="single" w:sz="12" w:space="0" w:color="auto"/>
              <w:left w:val="single" w:sz="12" w:space="0" w:color="auto"/>
              <w:bottom w:val="single" w:sz="12" w:space="0" w:color="auto"/>
              <w:right w:val="single" w:sz="4" w:space="0" w:color="auto"/>
            </w:tcBorders>
          </w:tcPr>
          <w:p w:rsidR="007E73AC" w:rsidRPr="007E73AC" w:rsidRDefault="007E73AC" w:rsidP="007E73AC">
            <w:pPr>
              <w:ind w:left="170"/>
              <w:contextualSpacing/>
              <w:jc w:val="both"/>
              <w:rPr>
                <w:b/>
              </w:rPr>
            </w:pPr>
          </w:p>
        </w:tc>
        <w:tc>
          <w:tcPr>
            <w:tcW w:w="1984" w:type="dxa"/>
            <w:tcBorders>
              <w:top w:val="single" w:sz="12" w:space="0" w:color="auto"/>
              <w:left w:val="single" w:sz="4" w:space="0" w:color="auto"/>
              <w:bottom w:val="single" w:sz="12" w:space="0" w:color="auto"/>
              <w:right w:val="single" w:sz="4" w:space="0" w:color="auto"/>
            </w:tcBorders>
            <w:hideMark/>
          </w:tcPr>
          <w:p w:rsidR="007E73AC" w:rsidRPr="007E73AC" w:rsidRDefault="007E73AC" w:rsidP="007E73AC">
            <w:pPr>
              <w:jc w:val="center"/>
              <w:rPr>
                <w:b/>
              </w:rPr>
            </w:pPr>
            <w:r w:rsidRPr="007E73AC">
              <w:rPr>
                <w:b/>
              </w:rPr>
              <w:t>Устная</w:t>
            </w:r>
          </w:p>
          <w:p w:rsidR="007E73AC" w:rsidRPr="007E73AC" w:rsidRDefault="007E73AC" w:rsidP="007E73AC">
            <w:pPr>
              <w:jc w:val="center"/>
              <w:rPr>
                <w:b/>
              </w:rPr>
            </w:pPr>
            <w:r w:rsidRPr="007E73AC">
              <w:rPr>
                <w:b/>
              </w:rPr>
              <w:t>коммуникация</w:t>
            </w:r>
          </w:p>
          <w:p w:rsidR="007E73AC" w:rsidRPr="007E73AC" w:rsidRDefault="007E73AC" w:rsidP="007E73AC">
            <w:pPr>
              <w:jc w:val="center"/>
              <w:rPr>
                <w:b/>
              </w:rPr>
            </w:pPr>
            <w:r w:rsidRPr="007E73AC">
              <w:rPr>
                <w:b/>
              </w:rPr>
              <w:t>макс.24 балла</w:t>
            </w:r>
          </w:p>
        </w:tc>
        <w:tc>
          <w:tcPr>
            <w:tcW w:w="1985" w:type="dxa"/>
            <w:tcBorders>
              <w:top w:val="single" w:sz="12" w:space="0" w:color="auto"/>
              <w:left w:val="single" w:sz="4" w:space="0" w:color="auto"/>
              <w:bottom w:val="single" w:sz="12" w:space="0" w:color="auto"/>
              <w:right w:val="single" w:sz="4" w:space="0" w:color="auto"/>
            </w:tcBorders>
            <w:hideMark/>
          </w:tcPr>
          <w:p w:rsidR="007E73AC" w:rsidRPr="007E73AC" w:rsidRDefault="007E73AC" w:rsidP="007E73AC">
            <w:pPr>
              <w:jc w:val="center"/>
              <w:rPr>
                <w:b/>
              </w:rPr>
            </w:pPr>
            <w:r w:rsidRPr="007E73AC">
              <w:rPr>
                <w:b/>
              </w:rPr>
              <w:t>Письменная</w:t>
            </w:r>
          </w:p>
          <w:p w:rsidR="007E73AC" w:rsidRPr="007E73AC" w:rsidRDefault="007E73AC" w:rsidP="007E73AC">
            <w:pPr>
              <w:jc w:val="center"/>
              <w:rPr>
                <w:b/>
              </w:rPr>
            </w:pPr>
            <w:r w:rsidRPr="007E73AC">
              <w:rPr>
                <w:b/>
              </w:rPr>
              <w:t>коммуникация</w:t>
            </w:r>
          </w:p>
          <w:p w:rsidR="007E73AC" w:rsidRPr="007E73AC" w:rsidRDefault="007E73AC" w:rsidP="007E73AC">
            <w:pPr>
              <w:jc w:val="center"/>
              <w:rPr>
                <w:b/>
              </w:rPr>
            </w:pPr>
            <w:r w:rsidRPr="007E73AC">
              <w:rPr>
                <w:b/>
              </w:rPr>
              <w:t>макс.24 балла</w:t>
            </w:r>
          </w:p>
        </w:tc>
        <w:tc>
          <w:tcPr>
            <w:tcW w:w="1842" w:type="dxa"/>
            <w:tcBorders>
              <w:top w:val="single" w:sz="12" w:space="0" w:color="auto"/>
              <w:left w:val="single" w:sz="4" w:space="0" w:color="auto"/>
              <w:right w:val="single" w:sz="4" w:space="0" w:color="auto"/>
            </w:tcBorders>
            <w:vAlign w:val="center"/>
            <w:hideMark/>
          </w:tcPr>
          <w:p w:rsidR="007E73AC" w:rsidRPr="007E73AC" w:rsidRDefault="007E73AC" w:rsidP="007E73AC">
            <w:pPr>
              <w:ind w:left="170"/>
              <w:contextualSpacing/>
              <w:jc w:val="center"/>
              <w:rPr>
                <w:b/>
              </w:rPr>
            </w:pPr>
            <w:proofErr w:type="spellStart"/>
            <w:r w:rsidRPr="007E73AC">
              <w:rPr>
                <w:b/>
              </w:rPr>
              <w:t>Аудирование</w:t>
            </w:r>
            <w:proofErr w:type="spellEnd"/>
          </w:p>
          <w:p w:rsidR="007E73AC" w:rsidRPr="007E73AC" w:rsidRDefault="007E73AC" w:rsidP="007E73AC">
            <w:pPr>
              <w:ind w:left="170"/>
              <w:contextualSpacing/>
              <w:jc w:val="center"/>
              <w:rPr>
                <w:b/>
              </w:rPr>
            </w:pPr>
            <w:r w:rsidRPr="007E73AC">
              <w:rPr>
                <w:b/>
              </w:rPr>
              <w:t>макс.24б</w:t>
            </w:r>
          </w:p>
        </w:tc>
        <w:tc>
          <w:tcPr>
            <w:tcW w:w="1560" w:type="dxa"/>
            <w:tcBorders>
              <w:top w:val="single" w:sz="12" w:space="0" w:color="auto"/>
              <w:left w:val="single" w:sz="4" w:space="0" w:color="auto"/>
              <w:right w:val="single" w:sz="12" w:space="0" w:color="auto"/>
            </w:tcBorders>
            <w:vAlign w:val="center"/>
            <w:hideMark/>
          </w:tcPr>
          <w:p w:rsidR="007E73AC" w:rsidRPr="007E73AC" w:rsidRDefault="007E73AC" w:rsidP="007E73AC">
            <w:pPr>
              <w:ind w:left="170"/>
              <w:contextualSpacing/>
              <w:jc w:val="center"/>
              <w:rPr>
                <w:b/>
              </w:rPr>
            </w:pPr>
            <w:r w:rsidRPr="007E73AC">
              <w:rPr>
                <w:b/>
              </w:rPr>
              <w:t>Чтение</w:t>
            </w:r>
          </w:p>
          <w:p w:rsidR="007E73AC" w:rsidRPr="007E73AC" w:rsidRDefault="007E73AC" w:rsidP="007E73AC">
            <w:pPr>
              <w:ind w:left="170"/>
              <w:contextualSpacing/>
              <w:jc w:val="center"/>
              <w:rPr>
                <w:b/>
              </w:rPr>
            </w:pPr>
            <w:r w:rsidRPr="007E73AC">
              <w:rPr>
                <w:b/>
              </w:rPr>
              <w:t>макс.24б</w:t>
            </w:r>
          </w:p>
        </w:tc>
      </w:tr>
      <w:tr w:rsidR="007E73AC" w:rsidRPr="007E73AC" w:rsidTr="00264D87">
        <w:tc>
          <w:tcPr>
            <w:tcW w:w="1942" w:type="dxa"/>
            <w:tcBorders>
              <w:top w:val="single" w:sz="12" w:space="0" w:color="auto"/>
              <w:left w:val="single" w:sz="12" w:space="0" w:color="auto"/>
              <w:bottom w:val="single" w:sz="4" w:space="0" w:color="auto"/>
              <w:right w:val="single" w:sz="4" w:space="0" w:color="auto"/>
            </w:tcBorders>
            <w:hideMark/>
          </w:tcPr>
          <w:p w:rsidR="007E73AC" w:rsidRPr="007E73AC" w:rsidRDefault="007E73AC" w:rsidP="007E73AC">
            <w:pPr>
              <w:rPr>
                <w:b/>
              </w:rPr>
            </w:pPr>
            <w:r w:rsidRPr="007E73AC">
              <w:rPr>
                <w:b/>
              </w:rPr>
              <w:t>Уровень В2</w:t>
            </w:r>
          </w:p>
        </w:tc>
        <w:tc>
          <w:tcPr>
            <w:tcW w:w="1984"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ind w:left="170"/>
              <w:contextualSpacing/>
            </w:pPr>
            <w:r w:rsidRPr="007E73AC">
              <w:rPr>
                <w:b/>
              </w:rPr>
              <w:t xml:space="preserve">2                 </w:t>
            </w:r>
            <w:r w:rsidRPr="007E73AC">
              <w:t>17%</w:t>
            </w:r>
          </w:p>
        </w:tc>
        <w:tc>
          <w:tcPr>
            <w:tcW w:w="1985"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ind w:left="170"/>
              <w:contextualSpacing/>
              <w:rPr>
                <w:b/>
              </w:rPr>
            </w:pPr>
            <w:r w:rsidRPr="007E73AC">
              <w:rPr>
                <w:b/>
              </w:rPr>
              <w:t xml:space="preserve">3                </w:t>
            </w:r>
            <w:r w:rsidRPr="007E73AC">
              <w:rPr>
                <w:bCs/>
              </w:rPr>
              <w:t>25%</w:t>
            </w:r>
          </w:p>
        </w:tc>
        <w:tc>
          <w:tcPr>
            <w:tcW w:w="1842" w:type="dxa"/>
            <w:tcBorders>
              <w:top w:val="single" w:sz="12" w:space="0" w:color="auto"/>
              <w:left w:val="single" w:sz="4" w:space="0" w:color="auto"/>
              <w:bottom w:val="single" w:sz="4" w:space="0" w:color="auto"/>
              <w:right w:val="single" w:sz="4" w:space="0" w:color="auto"/>
            </w:tcBorders>
          </w:tcPr>
          <w:p w:rsidR="007E73AC" w:rsidRPr="007E73AC" w:rsidRDefault="007E73AC" w:rsidP="007E73AC">
            <w:r w:rsidRPr="007E73AC">
              <w:rPr>
                <w:b/>
              </w:rPr>
              <w:t xml:space="preserve">2                  </w:t>
            </w:r>
            <w:r w:rsidRPr="007E73AC">
              <w:t>17%</w:t>
            </w:r>
          </w:p>
        </w:tc>
        <w:tc>
          <w:tcPr>
            <w:tcW w:w="1560" w:type="dxa"/>
            <w:tcBorders>
              <w:top w:val="single" w:sz="12" w:space="0" w:color="auto"/>
              <w:left w:val="single" w:sz="4" w:space="0" w:color="auto"/>
              <w:bottom w:val="single" w:sz="4" w:space="0" w:color="auto"/>
              <w:right w:val="single" w:sz="12" w:space="0" w:color="auto"/>
            </w:tcBorders>
          </w:tcPr>
          <w:p w:rsidR="007E73AC" w:rsidRPr="007E73AC" w:rsidRDefault="007E73AC" w:rsidP="007E73AC">
            <w:pPr>
              <w:ind w:left="170"/>
              <w:contextualSpacing/>
              <w:jc w:val="center"/>
              <w:rPr>
                <w:b/>
              </w:rPr>
            </w:pPr>
            <w:r w:rsidRPr="007E73AC">
              <w:rPr>
                <w:b/>
              </w:rPr>
              <w:t>0</w:t>
            </w:r>
          </w:p>
        </w:tc>
      </w:tr>
      <w:tr w:rsidR="007E73AC" w:rsidRPr="007E73AC" w:rsidTr="00264D87">
        <w:trPr>
          <w:trHeight w:val="238"/>
        </w:trPr>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rPr>
                <w:b/>
              </w:rPr>
            </w:pPr>
            <w:r w:rsidRPr="007E73AC">
              <w:rPr>
                <w:b/>
              </w:rPr>
              <w:t>Уровень С1</w:t>
            </w:r>
          </w:p>
        </w:tc>
        <w:tc>
          <w:tcPr>
            <w:tcW w:w="1984"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both"/>
              <w:rPr>
                <w:b/>
              </w:rPr>
            </w:pPr>
            <w:r w:rsidRPr="007E73AC">
              <w:rPr>
                <w:b/>
              </w:rPr>
              <w:t xml:space="preserve">10            </w:t>
            </w:r>
            <w:r w:rsidRPr="007E73AC">
              <w:t xml:space="preserve">   83%</w:t>
            </w:r>
          </w:p>
        </w:tc>
        <w:tc>
          <w:tcPr>
            <w:tcW w:w="1985"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both"/>
              <w:rPr>
                <w:b/>
              </w:rPr>
            </w:pPr>
            <w:r w:rsidRPr="007E73AC">
              <w:rPr>
                <w:b/>
              </w:rPr>
              <w:t xml:space="preserve">7                </w:t>
            </w:r>
            <w:r w:rsidRPr="007E73AC">
              <w:rPr>
                <w:bCs/>
              </w:rPr>
              <w:t>58%</w:t>
            </w:r>
          </w:p>
        </w:tc>
        <w:tc>
          <w:tcPr>
            <w:tcW w:w="1842"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jc w:val="both"/>
              <w:rPr>
                <w:b/>
              </w:rPr>
            </w:pPr>
            <w:r w:rsidRPr="007E73AC">
              <w:rPr>
                <w:b/>
              </w:rPr>
              <w:t xml:space="preserve">10                 </w:t>
            </w:r>
            <w:r w:rsidRPr="007E73AC">
              <w:t>83%</w:t>
            </w:r>
          </w:p>
        </w:tc>
        <w:tc>
          <w:tcPr>
            <w:tcW w:w="1560"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ind w:left="170"/>
              <w:contextualSpacing/>
              <w:jc w:val="both"/>
              <w:rPr>
                <w:b/>
              </w:rPr>
            </w:pPr>
            <w:r w:rsidRPr="007E73AC">
              <w:rPr>
                <w:b/>
              </w:rPr>
              <w:t xml:space="preserve">12        </w:t>
            </w:r>
            <w:r w:rsidRPr="007E73AC">
              <w:t>100%</w:t>
            </w:r>
          </w:p>
        </w:tc>
      </w:tr>
      <w:tr w:rsidR="007E73AC" w:rsidRPr="007E73AC" w:rsidTr="00264D87">
        <w:trPr>
          <w:trHeight w:val="238"/>
        </w:trPr>
        <w:tc>
          <w:tcPr>
            <w:tcW w:w="1942" w:type="dxa"/>
            <w:tcBorders>
              <w:top w:val="single" w:sz="4" w:space="0" w:color="auto"/>
              <w:left w:val="single" w:sz="12" w:space="0" w:color="auto"/>
              <w:bottom w:val="single" w:sz="4" w:space="0" w:color="auto"/>
              <w:right w:val="single" w:sz="4" w:space="0" w:color="auto"/>
            </w:tcBorders>
          </w:tcPr>
          <w:p w:rsidR="007E73AC" w:rsidRPr="007E73AC" w:rsidRDefault="007E73AC" w:rsidP="007E73AC">
            <w:pPr>
              <w:rPr>
                <w:b/>
              </w:rPr>
            </w:pPr>
            <w:r w:rsidRPr="007E73AC">
              <w:rPr>
                <w:b/>
              </w:rPr>
              <w:t>Ниже В2</w:t>
            </w:r>
          </w:p>
        </w:tc>
        <w:tc>
          <w:tcPr>
            <w:tcW w:w="1984"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rPr>
                <w:b/>
              </w:rPr>
            </w:pPr>
            <w:r w:rsidRPr="007E73AC">
              <w:rPr>
                <w:b/>
              </w:rPr>
              <w:t>---</w:t>
            </w:r>
          </w:p>
        </w:tc>
        <w:tc>
          <w:tcPr>
            <w:tcW w:w="1985"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both"/>
              <w:rPr>
                <w:b/>
              </w:rPr>
            </w:pPr>
            <w:r w:rsidRPr="007E73AC">
              <w:rPr>
                <w:b/>
              </w:rPr>
              <w:t xml:space="preserve">2                </w:t>
            </w:r>
            <w:r w:rsidRPr="007E73AC">
              <w:rPr>
                <w:bCs/>
              </w:rPr>
              <w:t>17%</w:t>
            </w:r>
          </w:p>
        </w:tc>
        <w:tc>
          <w:tcPr>
            <w:tcW w:w="1842"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rPr>
                <w:b/>
              </w:rPr>
            </w:pPr>
            <w:r w:rsidRPr="007E73AC">
              <w:rPr>
                <w:b/>
              </w:rPr>
              <w:t>---</w:t>
            </w:r>
          </w:p>
        </w:tc>
        <w:tc>
          <w:tcPr>
            <w:tcW w:w="1560"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ind w:left="170"/>
              <w:contextualSpacing/>
              <w:jc w:val="center"/>
              <w:rPr>
                <w:b/>
              </w:rPr>
            </w:pPr>
            <w:r w:rsidRPr="007E73AC">
              <w:rPr>
                <w:b/>
              </w:rPr>
              <w:t>---</w:t>
            </w:r>
          </w:p>
        </w:tc>
      </w:tr>
      <w:tr w:rsidR="007E73AC" w:rsidRPr="007E73AC" w:rsidTr="00264D87">
        <w:tc>
          <w:tcPr>
            <w:tcW w:w="1942" w:type="dxa"/>
            <w:tcBorders>
              <w:top w:val="single" w:sz="12" w:space="0" w:color="auto"/>
              <w:left w:val="single" w:sz="12" w:space="0" w:color="auto"/>
              <w:bottom w:val="single" w:sz="4" w:space="0" w:color="auto"/>
              <w:right w:val="single" w:sz="4" w:space="0" w:color="auto"/>
            </w:tcBorders>
            <w:hideMark/>
          </w:tcPr>
          <w:p w:rsidR="007E73AC" w:rsidRPr="007E73AC" w:rsidRDefault="007E73AC" w:rsidP="007E73AC">
            <w:pPr>
              <w:rPr>
                <w:b/>
              </w:rPr>
            </w:pPr>
            <w:proofErr w:type="spellStart"/>
            <w:r w:rsidRPr="007E73AC">
              <w:rPr>
                <w:b/>
              </w:rPr>
              <w:t>миним.балл</w:t>
            </w:r>
            <w:proofErr w:type="spellEnd"/>
          </w:p>
        </w:tc>
        <w:tc>
          <w:tcPr>
            <w:tcW w:w="1984"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8</w:t>
            </w:r>
          </w:p>
        </w:tc>
        <w:tc>
          <w:tcPr>
            <w:tcW w:w="1985"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3</w:t>
            </w:r>
          </w:p>
        </w:tc>
        <w:tc>
          <w:tcPr>
            <w:tcW w:w="1842"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11</w:t>
            </w:r>
          </w:p>
        </w:tc>
        <w:tc>
          <w:tcPr>
            <w:tcW w:w="1560" w:type="dxa"/>
            <w:tcBorders>
              <w:top w:val="single" w:sz="12" w:space="0" w:color="auto"/>
              <w:left w:val="single" w:sz="4" w:space="0" w:color="auto"/>
              <w:bottom w:val="single" w:sz="4" w:space="0" w:color="auto"/>
              <w:right w:val="single" w:sz="12" w:space="0" w:color="auto"/>
            </w:tcBorders>
          </w:tcPr>
          <w:p w:rsidR="007E73AC" w:rsidRPr="007E73AC" w:rsidRDefault="007E73AC" w:rsidP="007E73AC">
            <w:pPr>
              <w:ind w:left="170"/>
              <w:contextualSpacing/>
              <w:jc w:val="center"/>
            </w:pPr>
            <w:r w:rsidRPr="007E73AC">
              <w:t>15</w:t>
            </w:r>
          </w:p>
        </w:tc>
      </w:tr>
      <w:tr w:rsidR="007E73AC" w:rsidRPr="007E73AC" w:rsidTr="00264D87">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rPr>
                <w:b/>
              </w:rPr>
            </w:pPr>
            <w:proofErr w:type="spellStart"/>
            <w:r w:rsidRPr="007E73AC">
              <w:rPr>
                <w:b/>
              </w:rPr>
              <w:t>макс.балл</w:t>
            </w:r>
            <w:proofErr w:type="spellEnd"/>
          </w:p>
        </w:tc>
        <w:tc>
          <w:tcPr>
            <w:tcW w:w="1984"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22</w:t>
            </w:r>
          </w:p>
        </w:tc>
        <w:tc>
          <w:tcPr>
            <w:tcW w:w="1985"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19</w:t>
            </w:r>
          </w:p>
        </w:tc>
        <w:tc>
          <w:tcPr>
            <w:tcW w:w="1842"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20</w:t>
            </w:r>
          </w:p>
        </w:tc>
        <w:tc>
          <w:tcPr>
            <w:tcW w:w="1560"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ind w:left="170"/>
              <w:contextualSpacing/>
              <w:jc w:val="center"/>
            </w:pPr>
            <w:r w:rsidRPr="007E73AC">
              <w:t>23</w:t>
            </w:r>
          </w:p>
        </w:tc>
      </w:tr>
      <w:tr w:rsidR="007E73AC" w:rsidRPr="007E73AC" w:rsidTr="00264D87">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rPr>
                <w:b/>
              </w:rPr>
            </w:pPr>
            <w:proofErr w:type="spellStart"/>
            <w:r w:rsidRPr="007E73AC">
              <w:rPr>
                <w:b/>
              </w:rPr>
              <w:t>ср.балл</w:t>
            </w:r>
            <w:proofErr w:type="spellEnd"/>
          </w:p>
        </w:tc>
        <w:tc>
          <w:tcPr>
            <w:tcW w:w="1984"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14,75</w:t>
            </w:r>
          </w:p>
        </w:tc>
        <w:tc>
          <w:tcPr>
            <w:tcW w:w="1985"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12</w:t>
            </w:r>
          </w:p>
        </w:tc>
        <w:tc>
          <w:tcPr>
            <w:tcW w:w="1842"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170"/>
              <w:contextualSpacing/>
              <w:jc w:val="center"/>
            </w:pPr>
            <w:r w:rsidRPr="007E73AC">
              <w:t>18,083</w:t>
            </w:r>
          </w:p>
        </w:tc>
        <w:tc>
          <w:tcPr>
            <w:tcW w:w="1560"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ind w:left="170"/>
              <w:contextualSpacing/>
              <w:jc w:val="center"/>
            </w:pPr>
            <w:r w:rsidRPr="007E73AC">
              <w:t>18,92</w:t>
            </w:r>
          </w:p>
        </w:tc>
      </w:tr>
      <w:tr w:rsidR="007E73AC" w:rsidRPr="007E73AC" w:rsidTr="00264D87">
        <w:tc>
          <w:tcPr>
            <w:tcW w:w="1942" w:type="dxa"/>
            <w:tcBorders>
              <w:top w:val="single" w:sz="4" w:space="0" w:color="auto"/>
              <w:left w:val="single" w:sz="12" w:space="0" w:color="auto"/>
              <w:bottom w:val="single" w:sz="12" w:space="0" w:color="auto"/>
              <w:right w:val="single" w:sz="4" w:space="0" w:color="auto"/>
            </w:tcBorders>
          </w:tcPr>
          <w:p w:rsidR="007E73AC" w:rsidRPr="007E73AC" w:rsidRDefault="007E73AC" w:rsidP="007E73AC">
            <w:pPr>
              <w:rPr>
                <w:b/>
              </w:rPr>
            </w:pPr>
            <w:r w:rsidRPr="007E73AC">
              <w:rPr>
                <w:b/>
              </w:rPr>
              <w:t>% выполнения</w:t>
            </w:r>
          </w:p>
        </w:tc>
        <w:tc>
          <w:tcPr>
            <w:tcW w:w="1984"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ind w:left="170"/>
              <w:contextualSpacing/>
              <w:jc w:val="center"/>
            </w:pPr>
            <w:r w:rsidRPr="007E73AC">
              <w:t>61%</w:t>
            </w:r>
          </w:p>
        </w:tc>
        <w:tc>
          <w:tcPr>
            <w:tcW w:w="1985"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ind w:left="170"/>
              <w:contextualSpacing/>
              <w:jc w:val="center"/>
            </w:pPr>
            <w:r w:rsidRPr="007E73AC">
              <w:t>50%</w:t>
            </w:r>
          </w:p>
        </w:tc>
        <w:tc>
          <w:tcPr>
            <w:tcW w:w="1842"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ind w:left="170"/>
              <w:contextualSpacing/>
              <w:jc w:val="center"/>
            </w:pPr>
            <w:r w:rsidRPr="007E73AC">
              <w:t>75%</w:t>
            </w:r>
          </w:p>
        </w:tc>
        <w:tc>
          <w:tcPr>
            <w:tcW w:w="1560" w:type="dxa"/>
            <w:tcBorders>
              <w:top w:val="single" w:sz="4" w:space="0" w:color="auto"/>
              <w:left w:val="single" w:sz="4" w:space="0" w:color="auto"/>
              <w:bottom w:val="single" w:sz="12" w:space="0" w:color="auto"/>
              <w:right w:val="single" w:sz="12" w:space="0" w:color="auto"/>
            </w:tcBorders>
          </w:tcPr>
          <w:p w:rsidR="007E73AC" w:rsidRPr="007E73AC" w:rsidRDefault="007E73AC" w:rsidP="007E73AC">
            <w:pPr>
              <w:ind w:left="170"/>
              <w:contextualSpacing/>
              <w:jc w:val="center"/>
            </w:pPr>
            <w:r w:rsidRPr="007E73AC">
              <w:t>79%</w:t>
            </w:r>
          </w:p>
        </w:tc>
      </w:tr>
    </w:tbl>
    <w:p w:rsidR="007E73AC" w:rsidRPr="007E73AC" w:rsidRDefault="007E73AC" w:rsidP="007E73AC">
      <w:pPr>
        <w:ind w:left="170"/>
        <w:contextualSpacing/>
        <w:jc w:val="both"/>
        <w:rPr>
          <w:rFonts w:eastAsiaTheme="minorHAnsi"/>
          <w:b/>
          <w:lang w:eastAsia="en-US"/>
        </w:rPr>
      </w:pPr>
    </w:p>
    <w:p w:rsidR="007E73AC" w:rsidRPr="007E73AC" w:rsidRDefault="007E73AC" w:rsidP="007E73AC">
      <w:pPr>
        <w:ind w:left="170"/>
        <w:contextualSpacing/>
        <w:jc w:val="both"/>
        <w:rPr>
          <w:rFonts w:eastAsiaTheme="minorHAnsi"/>
          <w:b/>
          <w:lang w:eastAsia="en-US"/>
        </w:rPr>
      </w:pPr>
    </w:p>
    <w:p w:rsidR="007E73AC" w:rsidRPr="007E73AC" w:rsidRDefault="007E73AC" w:rsidP="007E73AC">
      <w:pPr>
        <w:ind w:left="170"/>
        <w:contextualSpacing/>
        <w:jc w:val="both"/>
        <w:rPr>
          <w:rFonts w:eastAsiaTheme="minorHAnsi"/>
          <w:lang w:eastAsia="en-US"/>
        </w:rPr>
      </w:pPr>
      <w:r w:rsidRPr="007E73AC">
        <w:rPr>
          <w:rFonts w:eastAsiaTheme="minorHAnsi"/>
          <w:b/>
          <w:u w:val="single"/>
          <w:lang w:eastAsia="en-US"/>
        </w:rPr>
        <w:t>Учитель Шугурова Г.Ф.</w:t>
      </w:r>
      <w:r w:rsidRPr="007E73AC">
        <w:rPr>
          <w:rFonts w:eastAsiaTheme="minorHAnsi"/>
          <w:b/>
          <w:lang w:eastAsia="en-US"/>
        </w:rPr>
        <w:t xml:space="preserve"> – </w:t>
      </w:r>
      <w:r w:rsidRPr="007E73AC">
        <w:rPr>
          <w:rFonts w:eastAsiaTheme="minorHAnsi"/>
          <w:lang w:eastAsia="en-US"/>
        </w:rPr>
        <w:t>количество учащихся – 10</w:t>
      </w:r>
    </w:p>
    <w:p w:rsidR="007E73AC" w:rsidRPr="007E73AC" w:rsidRDefault="007E73AC" w:rsidP="007E73AC">
      <w:pPr>
        <w:ind w:left="170"/>
        <w:contextualSpacing/>
        <w:jc w:val="both"/>
        <w:rPr>
          <w:rFonts w:eastAsiaTheme="minorHAnsi"/>
          <w:lang w:eastAsia="en-US"/>
        </w:rPr>
      </w:pPr>
    </w:p>
    <w:tbl>
      <w:tblPr>
        <w:tblStyle w:val="8"/>
        <w:tblW w:w="9313" w:type="dxa"/>
        <w:jc w:val="center"/>
        <w:tblLayout w:type="fixed"/>
        <w:tblLook w:val="04A0" w:firstRow="1" w:lastRow="0" w:firstColumn="1" w:lastColumn="0" w:noHBand="0" w:noVBand="1"/>
      </w:tblPr>
      <w:tblGrid>
        <w:gridCol w:w="1942"/>
        <w:gridCol w:w="1984"/>
        <w:gridCol w:w="1985"/>
        <w:gridCol w:w="1842"/>
        <w:gridCol w:w="1560"/>
      </w:tblGrid>
      <w:tr w:rsidR="007E73AC" w:rsidRPr="007E73AC" w:rsidTr="00264D87">
        <w:trPr>
          <w:trHeight w:val="876"/>
          <w:jc w:val="center"/>
        </w:trPr>
        <w:tc>
          <w:tcPr>
            <w:tcW w:w="1942" w:type="dxa"/>
            <w:tcBorders>
              <w:top w:val="single" w:sz="12" w:space="0" w:color="auto"/>
              <w:left w:val="single" w:sz="12" w:space="0" w:color="auto"/>
              <w:bottom w:val="single" w:sz="12" w:space="0" w:color="auto"/>
              <w:right w:val="single" w:sz="4" w:space="0" w:color="auto"/>
            </w:tcBorders>
          </w:tcPr>
          <w:p w:rsidR="007E73AC" w:rsidRPr="007E73AC" w:rsidRDefault="007E73AC" w:rsidP="007E73AC">
            <w:pPr>
              <w:ind w:left="720"/>
              <w:contextualSpacing/>
              <w:rPr>
                <w:b/>
              </w:rPr>
            </w:pPr>
          </w:p>
        </w:tc>
        <w:tc>
          <w:tcPr>
            <w:tcW w:w="1984" w:type="dxa"/>
            <w:tcBorders>
              <w:top w:val="single" w:sz="12" w:space="0" w:color="auto"/>
              <w:left w:val="single" w:sz="4" w:space="0" w:color="auto"/>
              <w:bottom w:val="single" w:sz="12" w:space="0" w:color="auto"/>
              <w:right w:val="single" w:sz="4" w:space="0" w:color="auto"/>
            </w:tcBorders>
            <w:hideMark/>
          </w:tcPr>
          <w:p w:rsidR="007E73AC" w:rsidRPr="007E73AC" w:rsidRDefault="007E73AC" w:rsidP="007E73AC">
            <w:pPr>
              <w:jc w:val="center"/>
              <w:rPr>
                <w:b/>
              </w:rPr>
            </w:pPr>
            <w:r w:rsidRPr="007E73AC">
              <w:rPr>
                <w:b/>
              </w:rPr>
              <w:t>Устная</w:t>
            </w:r>
          </w:p>
          <w:p w:rsidR="007E73AC" w:rsidRPr="007E73AC" w:rsidRDefault="007E73AC" w:rsidP="007E73AC">
            <w:pPr>
              <w:jc w:val="center"/>
              <w:rPr>
                <w:b/>
              </w:rPr>
            </w:pPr>
            <w:r w:rsidRPr="007E73AC">
              <w:rPr>
                <w:b/>
              </w:rPr>
              <w:t>коммуникация</w:t>
            </w:r>
          </w:p>
          <w:p w:rsidR="007E73AC" w:rsidRPr="007E73AC" w:rsidRDefault="007E73AC" w:rsidP="007E73AC">
            <w:pPr>
              <w:ind w:left="170"/>
              <w:contextualSpacing/>
              <w:jc w:val="center"/>
              <w:rPr>
                <w:b/>
              </w:rPr>
            </w:pPr>
            <w:r w:rsidRPr="007E73AC">
              <w:rPr>
                <w:b/>
              </w:rPr>
              <w:t>макс.24 балла</w:t>
            </w:r>
          </w:p>
        </w:tc>
        <w:tc>
          <w:tcPr>
            <w:tcW w:w="1985" w:type="dxa"/>
            <w:tcBorders>
              <w:top w:val="single" w:sz="12" w:space="0" w:color="auto"/>
              <w:left w:val="single" w:sz="4" w:space="0" w:color="auto"/>
              <w:bottom w:val="single" w:sz="12" w:space="0" w:color="auto"/>
              <w:right w:val="single" w:sz="4" w:space="0" w:color="auto"/>
            </w:tcBorders>
            <w:hideMark/>
          </w:tcPr>
          <w:p w:rsidR="007E73AC" w:rsidRPr="007E73AC" w:rsidRDefault="007E73AC" w:rsidP="007E73AC">
            <w:pPr>
              <w:jc w:val="center"/>
              <w:rPr>
                <w:b/>
              </w:rPr>
            </w:pPr>
            <w:r w:rsidRPr="007E73AC">
              <w:rPr>
                <w:b/>
              </w:rPr>
              <w:t>Письменная</w:t>
            </w:r>
          </w:p>
          <w:p w:rsidR="007E73AC" w:rsidRPr="007E73AC" w:rsidRDefault="007E73AC" w:rsidP="007E73AC">
            <w:pPr>
              <w:jc w:val="center"/>
              <w:rPr>
                <w:b/>
              </w:rPr>
            </w:pPr>
            <w:r w:rsidRPr="007E73AC">
              <w:rPr>
                <w:b/>
              </w:rPr>
              <w:t>коммуникация</w:t>
            </w:r>
          </w:p>
          <w:p w:rsidR="007E73AC" w:rsidRPr="007E73AC" w:rsidRDefault="007E73AC" w:rsidP="007E73AC">
            <w:pPr>
              <w:ind w:left="170"/>
              <w:contextualSpacing/>
              <w:jc w:val="center"/>
              <w:rPr>
                <w:b/>
              </w:rPr>
            </w:pPr>
            <w:r w:rsidRPr="007E73AC">
              <w:rPr>
                <w:b/>
              </w:rPr>
              <w:t>макс.24 балла</w:t>
            </w:r>
          </w:p>
        </w:tc>
        <w:tc>
          <w:tcPr>
            <w:tcW w:w="1842" w:type="dxa"/>
            <w:tcBorders>
              <w:top w:val="single" w:sz="12" w:space="0" w:color="auto"/>
              <w:left w:val="single" w:sz="4" w:space="0" w:color="auto"/>
              <w:right w:val="single" w:sz="4" w:space="0" w:color="auto"/>
            </w:tcBorders>
            <w:vAlign w:val="center"/>
            <w:hideMark/>
          </w:tcPr>
          <w:p w:rsidR="007E73AC" w:rsidRPr="007E73AC" w:rsidRDefault="007E73AC" w:rsidP="007E73AC">
            <w:pPr>
              <w:jc w:val="center"/>
              <w:rPr>
                <w:b/>
              </w:rPr>
            </w:pPr>
            <w:proofErr w:type="spellStart"/>
            <w:r w:rsidRPr="007E73AC">
              <w:rPr>
                <w:b/>
              </w:rPr>
              <w:t>Аудирование</w:t>
            </w:r>
            <w:proofErr w:type="spellEnd"/>
          </w:p>
          <w:p w:rsidR="007E73AC" w:rsidRPr="007E73AC" w:rsidRDefault="007E73AC" w:rsidP="007E73AC">
            <w:pPr>
              <w:jc w:val="center"/>
              <w:rPr>
                <w:b/>
              </w:rPr>
            </w:pPr>
            <w:r w:rsidRPr="007E73AC">
              <w:rPr>
                <w:b/>
              </w:rPr>
              <w:t>макс.24б</w:t>
            </w:r>
          </w:p>
        </w:tc>
        <w:tc>
          <w:tcPr>
            <w:tcW w:w="1560" w:type="dxa"/>
            <w:tcBorders>
              <w:top w:val="single" w:sz="12" w:space="0" w:color="auto"/>
              <w:left w:val="single" w:sz="4" w:space="0" w:color="auto"/>
              <w:right w:val="single" w:sz="12" w:space="0" w:color="auto"/>
            </w:tcBorders>
            <w:vAlign w:val="center"/>
            <w:hideMark/>
          </w:tcPr>
          <w:p w:rsidR="007E73AC" w:rsidRPr="007E73AC" w:rsidRDefault="007E73AC" w:rsidP="007E73AC">
            <w:pPr>
              <w:jc w:val="center"/>
              <w:rPr>
                <w:b/>
              </w:rPr>
            </w:pPr>
            <w:r w:rsidRPr="007E73AC">
              <w:rPr>
                <w:b/>
              </w:rPr>
              <w:t>Чтение</w:t>
            </w:r>
          </w:p>
          <w:p w:rsidR="007E73AC" w:rsidRPr="007E73AC" w:rsidRDefault="007E73AC" w:rsidP="007E73AC">
            <w:pPr>
              <w:jc w:val="center"/>
              <w:rPr>
                <w:b/>
              </w:rPr>
            </w:pPr>
            <w:r w:rsidRPr="007E73AC">
              <w:rPr>
                <w:b/>
              </w:rPr>
              <w:t>макс.24б</w:t>
            </w:r>
          </w:p>
        </w:tc>
      </w:tr>
      <w:tr w:rsidR="007E73AC" w:rsidRPr="007E73AC" w:rsidTr="00264D87">
        <w:trPr>
          <w:jc w:val="center"/>
        </w:trPr>
        <w:tc>
          <w:tcPr>
            <w:tcW w:w="1942" w:type="dxa"/>
            <w:tcBorders>
              <w:top w:val="single" w:sz="12" w:space="0" w:color="auto"/>
              <w:left w:val="single" w:sz="12" w:space="0" w:color="auto"/>
              <w:bottom w:val="single" w:sz="4" w:space="0" w:color="auto"/>
              <w:right w:val="single" w:sz="4" w:space="0" w:color="auto"/>
            </w:tcBorders>
            <w:hideMark/>
          </w:tcPr>
          <w:p w:rsidR="007E73AC" w:rsidRPr="007E73AC" w:rsidRDefault="007E73AC" w:rsidP="007E73AC">
            <w:pPr>
              <w:ind w:left="170"/>
              <w:contextualSpacing/>
              <w:jc w:val="both"/>
              <w:rPr>
                <w:b/>
              </w:rPr>
            </w:pPr>
            <w:r w:rsidRPr="007E73AC">
              <w:rPr>
                <w:b/>
              </w:rPr>
              <w:t>Уровень В2</w:t>
            </w:r>
          </w:p>
        </w:tc>
        <w:tc>
          <w:tcPr>
            <w:tcW w:w="1984" w:type="dxa"/>
            <w:tcBorders>
              <w:top w:val="single" w:sz="12" w:space="0" w:color="auto"/>
              <w:left w:val="single" w:sz="4" w:space="0" w:color="auto"/>
              <w:bottom w:val="single" w:sz="4" w:space="0" w:color="auto"/>
              <w:right w:val="single" w:sz="4" w:space="0" w:color="auto"/>
            </w:tcBorders>
          </w:tcPr>
          <w:p w:rsidR="007E73AC" w:rsidRPr="007E73AC" w:rsidRDefault="007E73AC" w:rsidP="007E73AC">
            <w:r w:rsidRPr="007E73AC">
              <w:rPr>
                <w:b/>
              </w:rPr>
              <w:t xml:space="preserve">1                  </w:t>
            </w:r>
            <w:r w:rsidRPr="007E73AC">
              <w:t>10%</w:t>
            </w:r>
          </w:p>
        </w:tc>
        <w:tc>
          <w:tcPr>
            <w:tcW w:w="1985"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rPr>
                <w:b/>
              </w:rPr>
            </w:pPr>
            <w:r w:rsidRPr="007E73AC">
              <w:rPr>
                <w:b/>
              </w:rPr>
              <w:t xml:space="preserve">3                  </w:t>
            </w:r>
            <w:r w:rsidRPr="007E73AC">
              <w:rPr>
                <w:bCs/>
              </w:rPr>
              <w:t>30%</w:t>
            </w:r>
          </w:p>
        </w:tc>
        <w:tc>
          <w:tcPr>
            <w:tcW w:w="1842"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jc w:val="both"/>
              <w:rPr>
                <w:b/>
              </w:rPr>
            </w:pPr>
            <w:r w:rsidRPr="007E73AC">
              <w:rPr>
                <w:b/>
              </w:rPr>
              <w:t xml:space="preserve">1                  </w:t>
            </w:r>
            <w:r w:rsidRPr="007E73AC">
              <w:rPr>
                <w:bCs/>
              </w:rPr>
              <w:t>10%</w:t>
            </w:r>
          </w:p>
        </w:tc>
        <w:tc>
          <w:tcPr>
            <w:tcW w:w="1560" w:type="dxa"/>
            <w:tcBorders>
              <w:top w:val="single" w:sz="12" w:space="0" w:color="auto"/>
              <w:left w:val="single" w:sz="4" w:space="0" w:color="auto"/>
              <w:bottom w:val="single" w:sz="4" w:space="0" w:color="auto"/>
              <w:right w:val="single" w:sz="12" w:space="0" w:color="auto"/>
            </w:tcBorders>
          </w:tcPr>
          <w:p w:rsidR="007E73AC" w:rsidRPr="007E73AC" w:rsidRDefault="007E73AC" w:rsidP="007E73AC">
            <w:pPr>
              <w:ind w:left="720"/>
              <w:contextualSpacing/>
              <w:jc w:val="both"/>
              <w:rPr>
                <w:b/>
              </w:rPr>
            </w:pPr>
            <w:r w:rsidRPr="007E73AC">
              <w:rPr>
                <w:b/>
              </w:rPr>
              <w:t>0</w:t>
            </w:r>
          </w:p>
        </w:tc>
      </w:tr>
      <w:tr w:rsidR="007E73AC" w:rsidRPr="007E73AC" w:rsidTr="00264D87">
        <w:trPr>
          <w:trHeight w:val="238"/>
          <w:jc w:val="center"/>
        </w:trPr>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ind w:left="170"/>
              <w:contextualSpacing/>
              <w:jc w:val="both"/>
              <w:rPr>
                <w:b/>
              </w:rPr>
            </w:pPr>
            <w:r w:rsidRPr="007E73AC">
              <w:rPr>
                <w:b/>
              </w:rPr>
              <w:t>Уровень С1</w:t>
            </w:r>
          </w:p>
        </w:tc>
        <w:tc>
          <w:tcPr>
            <w:tcW w:w="1984" w:type="dxa"/>
            <w:tcBorders>
              <w:top w:val="single" w:sz="4" w:space="0" w:color="auto"/>
              <w:left w:val="single" w:sz="4" w:space="0" w:color="auto"/>
              <w:bottom w:val="single" w:sz="4" w:space="0" w:color="auto"/>
              <w:right w:val="single" w:sz="4" w:space="0" w:color="auto"/>
            </w:tcBorders>
          </w:tcPr>
          <w:p w:rsidR="007E73AC" w:rsidRPr="007E73AC" w:rsidRDefault="007E73AC" w:rsidP="007E73AC">
            <w:r w:rsidRPr="007E73AC">
              <w:rPr>
                <w:b/>
              </w:rPr>
              <w:t xml:space="preserve">8                  </w:t>
            </w:r>
            <w:r w:rsidRPr="007E73AC">
              <w:t>80%</w:t>
            </w:r>
          </w:p>
        </w:tc>
        <w:tc>
          <w:tcPr>
            <w:tcW w:w="1985"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rPr>
                <w:b/>
              </w:rPr>
            </w:pPr>
            <w:r w:rsidRPr="007E73AC">
              <w:rPr>
                <w:b/>
              </w:rPr>
              <w:t xml:space="preserve">5                  </w:t>
            </w:r>
            <w:r w:rsidRPr="007E73AC">
              <w:t>50%</w:t>
            </w:r>
          </w:p>
        </w:tc>
        <w:tc>
          <w:tcPr>
            <w:tcW w:w="1842"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rPr>
                <w:b/>
              </w:rPr>
            </w:pPr>
            <w:r w:rsidRPr="007E73AC">
              <w:rPr>
                <w:b/>
              </w:rPr>
              <w:t xml:space="preserve">9            </w:t>
            </w:r>
            <w:r w:rsidRPr="007E73AC">
              <w:t xml:space="preserve">     90%</w:t>
            </w:r>
          </w:p>
        </w:tc>
        <w:tc>
          <w:tcPr>
            <w:tcW w:w="1560"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rPr>
                <w:b/>
              </w:rPr>
            </w:pPr>
            <w:r w:rsidRPr="007E73AC">
              <w:rPr>
                <w:b/>
              </w:rPr>
              <w:t xml:space="preserve">10         </w:t>
            </w:r>
            <w:r w:rsidRPr="007E73AC">
              <w:t>100%</w:t>
            </w:r>
          </w:p>
        </w:tc>
      </w:tr>
      <w:tr w:rsidR="007E73AC" w:rsidRPr="007E73AC" w:rsidTr="00264D87">
        <w:trPr>
          <w:trHeight w:val="238"/>
          <w:jc w:val="center"/>
        </w:trPr>
        <w:tc>
          <w:tcPr>
            <w:tcW w:w="1942" w:type="dxa"/>
            <w:tcBorders>
              <w:top w:val="single" w:sz="4" w:space="0" w:color="auto"/>
              <w:left w:val="single" w:sz="12" w:space="0" w:color="auto"/>
              <w:bottom w:val="single" w:sz="4" w:space="0" w:color="auto"/>
              <w:right w:val="single" w:sz="4" w:space="0" w:color="auto"/>
            </w:tcBorders>
          </w:tcPr>
          <w:p w:rsidR="007E73AC" w:rsidRPr="007E73AC" w:rsidRDefault="007E73AC" w:rsidP="007E73AC">
            <w:pPr>
              <w:ind w:left="170"/>
              <w:contextualSpacing/>
              <w:jc w:val="both"/>
              <w:rPr>
                <w:b/>
              </w:rPr>
            </w:pPr>
            <w:r w:rsidRPr="007E73AC">
              <w:rPr>
                <w:b/>
              </w:rPr>
              <w:t>Ниже В2</w:t>
            </w:r>
          </w:p>
        </w:tc>
        <w:tc>
          <w:tcPr>
            <w:tcW w:w="1984"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rPr>
                <w:b/>
              </w:rPr>
            </w:pPr>
            <w:r w:rsidRPr="007E73AC">
              <w:rPr>
                <w:b/>
              </w:rPr>
              <w:t xml:space="preserve">1                  </w:t>
            </w:r>
            <w:r w:rsidRPr="007E73AC">
              <w:rPr>
                <w:bCs/>
              </w:rPr>
              <w:t>10%</w:t>
            </w:r>
          </w:p>
        </w:tc>
        <w:tc>
          <w:tcPr>
            <w:tcW w:w="1985"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rPr>
                <w:b/>
              </w:rPr>
            </w:pPr>
            <w:r w:rsidRPr="007E73AC">
              <w:rPr>
                <w:b/>
              </w:rPr>
              <w:t xml:space="preserve">2                  </w:t>
            </w:r>
            <w:r w:rsidRPr="007E73AC">
              <w:rPr>
                <w:bCs/>
              </w:rPr>
              <w:t>20%</w:t>
            </w:r>
          </w:p>
        </w:tc>
        <w:tc>
          <w:tcPr>
            <w:tcW w:w="1842"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jc w:val="center"/>
              <w:rPr>
                <w:b/>
              </w:rPr>
            </w:pPr>
            <w:r w:rsidRPr="007E73AC">
              <w:rPr>
                <w:b/>
              </w:rPr>
              <w:t>---</w:t>
            </w:r>
          </w:p>
        </w:tc>
        <w:tc>
          <w:tcPr>
            <w:tcW w:w="1560"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jc w:val="center"/>
              <w:rPr>
                <w:b/>
              </w:rPr>
            </w:pPr>
            <w:r w:rsidRPr="007E73AC">
              <w:rPr>
                <w:b/>
              </w:rPr>
              <w:t>---</w:t>
            </w:r>
          </w:p>
        </w:tc>
      </w:tr>
      <w:tr w:rsidR="007E73AC" w:rsidRPr="007E73AC" w:rsidTr="00264D87">
        <w:trPr>
          <w:jc w:val="center"/>
        </w:trPr>
        <w:tc>
          <w:tcPr>
            <w:tcW w:w="1942" w:type="dxa"/>
            <w:tcBorders>
              <w:top w:val="single" w:sz="12" w:space="0" w:color="auto"/>
              <w:left w:val="single" w:sz="12" w:space="0" w:color="auto"/>
              <w:bottom w:val="single" w:sz="4" w:space="0" w:color="auto"/>
              <w:right w:val="single" w:sz="4" w:space="0" w:color="auto"/>
            </w:tcBorders>
            <w:hideMark/>
          </w:tcPr>
          <w:p w:rsidR="007E73AC" w:rsidRPr="007E73AC" w:rsidRDefault="007E73AC" w:rsidP="007E73AC">
            <w:pPr>
              <w:ind w:left="170"/>
              <w:contextualSpacing/>
              <w:jc w:val="both"/>
              <w:rPr>
                <w:b/>
              </w:rPr>
            </w:pPr>
            <w:proofErr w:type="spellStart"/>
            <w:r w:rsidRPr="007E73AC">
              <w:rPr>
                <w:b/>
              </w:rPr>
              <w:t>миним.балл</w:t>
            </w:r>
            <w:proofErr w:type="spellEnd"/>
          </w:p>
        </w:tc>
        <w:tc>
          <w:tcPr>
            <w:tcW w:w="1984"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15</w:t>
            </w:r>
          </w:p>
        </w:tc>
        <w:tc>
          <w:tcPr>
            <w:tcW w:w="1985"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3</w:t>
            </w:r>
          </w:p>
        </w:tc>
        <w:tc>
          <w:tcPr>
            <w:tcW w:w="1842"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13</w:t>
            </w:r>
          </w:p>
        </w:tc>
        <w:tc>
          <w:tcPr>
            <w:tcW w:w="1560" w:type="dxa"/>
            <w:tcBorders>
              <w:top w:val="single" w:sz="12" w:space="0" w:color="auto"/>
              <w:left w:val="single" w:sz="4" w:space="0" w:color="auto"/>
              <w:bottom w:val="single" w:sz="4" w:space="0" w:color="auto"/>
              <w:right w:val="single" w:sz="12" w:space="0" w:color="auto"/>
            </w:tcBorders>
          </w:tcPr>
          <w:p w:rsidR="007E73AC" w:rsidRPr="007E73AC" w:rsidRDefault="007E73AC" w:rsidP="007E73AC">
            <w:pPr>
              <w:jc w:val="center"/>
            </w:pPr>
            <w:r w:rsidRPr="007E73AC">
              <w:t>15</w:t>
            </w:r>
          </w:p>
        </w:tc>
      </w:tr>
      <w:tr w:rsidR="007E73AC" w:rsidRPr="007E73AC" w:rsidTr="00264D87">
        <w:trPr>
          <w:jc w:val="center"/>
        </w:trPr>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ind w:left="170"/>
              <w:contextualSpacing/>
              <w:jc w:val="both"/>
              <w:rPr>
                <w:b/>
              </w:rPr>
            </w:pPr>
            <w:proofErr w:type="spellStart"/>
            <w:r w:rsidRPr="007E73AC">
              <w:rPr>
                <w:b/>
              </w:rPr>
              <w:t>макс.балл</w:t>
            </w:r>
            <w:proofErr w:type="spellEnd"/>
          </w:p>
        </w:tc>
        <w:tc>
          <w:tcPr>
            <w:tcW w:w="1984"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24</w:t>
            </w:r>
          </w:p>
        </w:tc>
        <w:tc>
          <w:tcPr>
            <w:tcW w:w="1985"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23</w:t>
            </w:r>
          </w:p>
        </w:tc>
        <w:tc>
          <w:tcPr>
            <w:tcW w:w="1842"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24</w:t>
            </w:r>
          </w:p>
        </w:tc>
        <w:tc>
          <w:tcPr>
            <w:tcW w:w="1560"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jc w:val="center"/>
            </w:pPr>
            <w:r w:rsidRPr="007E73AC">
              <w:t>24</w:t>
            </w:r>
          </w:p>
        </w:tc>
      </w:tr>
      <w:tr w:rsidR="007E73AC" w:rsidRPr="007E73AC" w:rsidTr="00264D87">
        <w:trPr>
          <w:jc w:val="center"/>
        </w:trPr>
        <w:tc>
          <w:tcPr>
            <w:tcW w:w="194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ind w:left="170"/>
              <w:contextualSpacing/>
              <w:jc w:val="both"/>
              <w:rPr>
                <w:b/>
              </w:rPr>
            </w:pPr>
            <w:proofErr w:type="spellStart"/>
            <w:r w:rsidRPr="007E73AC">
              <w:rPr>
                <w:b/>
              </w:rPr>
              <w:t>ср.балл</w:t>
            </w:r>
            <w:proofErr w:type="spellEnd"/>
          </w:p>
        </w:tc>
        <w:tc>
          <w:tcPr>
            <w:tcW w:w="1984"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14,5</w:t>
            </w:r>
          </w:p>
        </w:tc>
        <w:tc>
          <w:tcPr>
            <w:tcW w:w="1985"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11,3</w:t>
            </w:r>
          </w:p>
        </w:tc>
        <w:tc>
          <w:tcPr>
            <w:tcW w:w="1842"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ind w:left="720"/>
              <w:contextualSpacing/>
              <w:jc w:val="both"/>
            </w:pPr>
            <w:r w:rsidRPr="007E73AC">
              <w:t>17,6</w:t>
            </w:r>
          </w:p>
        </w:tc>
        <w:tc>
          <w:tcPr>
            <w:tcW w:w="1560"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jc w:val="center"/>
            </w:pPr>
            <w:r w:rsidRPr="007E73AC">
              <w:t>19,4</w:t>
            </w:r>
          </w:p>
        </w:tc>
      </w:tr>
      <w:tr w:rsidR="007E73AC" w:rsidRPr="007E73AC" w:rsidTr="00264D87">
        <w:trPr>
          <w:jc w:val="center"/>
        </w:trPr>
        <w:tc>
          <w:tcPr>
            <w:tcW w:w="1942" w:type="dxa"/>
            <w:tcBorders>
              <w:top w:val="single" w:sz="4" w:space="0" w:color="auto"/>
              <w:left w:val="single" w:sz="12" w:space="0" w:color="auto"/>
              <w:bottom w:val="single" w:sz="12" w:space="0" w:color="auto"/>
              <w:right w:val="single" w:sz="4" w:space="0" w:color="auto"/>
            </w:tcBorders>
          </w:tcPr>
          <w:p w:rsidR="007E73AC" w:rsidRPr="007E73AC" w:rsidRDefault="007E73AC" w:rsidP="007E73AC">
            <w:pPr>
              <w:jc w:val="both"/>
              <w:rPr>
                <w:b/>
              </w:rPr>
            </w:pPr>
            <w:r w:rsidRPr="007E73AC">
              <w:rPr>
                <w:b/>
              </w:rPr>
              <w:t>% выполнения</w:t>
            </w:r>
          </w:p>
        </w:tc>
        <w:tc>
          <w:tcPr>
            <w:tcW w:w="1984"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ind w:left="720"/>
              <w:contextualSpacing/>
              <w:jc w:val="both"/>
            </w:pPr>
            <w:r w:rsidRPr="007E73AC">
              <w:t>60%</w:t>
            </w:r>
          </w:p>
        </w:tc>
        <w:tc>
          <w:tcPr>
            <w:tcW w:w="1985"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ind w:left="720"/>
              <w:contextualSpacing/>
              <w:jc w:val="both"/>
            </w:pPr>
            <w:r w:rsidRPr="007E73AC">
              <w:t>47%</w:t>
            </w:r>
          </w:p>
        </w:tc>
        <w:tc>
          <w:tcPr>
            <w:tcW w:w="1842"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ind w:left="720"/>
              <w:contextualSpacing/>
              <w:jc w:val="both"/>
            </w:pPr>
            <w:r w:rsidRPr="007E73AC">
              <w:t>73%</w:t>
            </w:r>
          </w:p>
        </w:tc>
        <w:tc>
          <w:tcPr>
            <w:tcW w:w="1560" w:type="dxa"/>
            <w:tcBorders>
              <w:top w:val="single" w:sz="4" w:space="0" w:color="auto"/>
              <w:left w:val="single" w:sz="4" w:space="0" w:color="auto"/>
              <w:bottom w:val="single" w:sz="12" w:space="0" w:color="auto"/>
              <w:right w:val="single" w:sz="12" w:space="0" w:color="auto"/>
            </w:tcBorders>
          </w:tcPr>
          <w:p w:rsidR="007E73AC" w:rsidRPr="007E73AC" w:rsidRDefault="007E73AC" w:rsidP="007E73AC">
            <w:pPr>
              <w:jc w:val="center"/>
            </w:pPr>
            <w:r w:rsidRPr="007E73AC">
              <w:t>81%</w:t>
            </w:r>
          </w:p>
        </w:tc>
      </w:tr>
    </w:tbl>
    <w:p w:rsidR="007E73AC" w:rsidRPr="007E73AC" w:rsidRDefault="007E73AC" w:rsidP="007E73AC">
      <w:pPr>
        <w:jc w:val="both"/>
        <w:rPr>
          <w:rFonts w:eastAsiaTheme="minorHAnsi"/>
          <w:b/>
          <w:lang w:eastAsia="en-US"/>
        </w:rPr>
      </w:pPr>
    </w:p>
    <w:p w:rsidR="007E73AC" w:rsidRPr="007E73AC" w:rsidRDefault="007E73AC" w:rsidP="007E73AC">
      <w:pPr>
        <w:jc w:val="both"/>
        <w:rPr>
          <w:rFonts w:eastAsiaTheme="minorHAnsi"/>
          <w:b/>
          <w:lang w:eastAsia="en-US"/>
        </w:rPr>
      </w:pPr>
    </w:p>
    <w:p w:rsidR="007E73AC" w:rsidRPr="007E73AC" w:rsidRDefault="007E73AC" w:rsidP="007E73AC">
      <w:pPr>
        <w:jc w:val="both"/>
        <w:rPr>
          <w:rFonts w:eastAsiaTheme="minorHAnsi"/>
          <w:b/>
          <w:lang w:eastAsia="en-US"/>
        </w:rPr>
      </w:pPr>
    </w:p>
    <w:p w:rsidR="007E73AC" w:rsidRPr="007E73AC" w:rsidRDefault="007E73AC" w:rsidP="007E73AC">
      <w:pPr>
        <w:jc w:val="both"/>
        <w:rPr>
          <w:rFonts w:asciiTheme="minorHAnsi" w:eastAsiaTheme="minorHAnsi" w:hAnsiTheme="minorHAnsi" w:cstheme="minorBidi"/>
          <w:b/>
          <w:sz w:val="16"/>
          <w:szCs w:val="16"/>
          <w:lang w:eastAsia="en-US"/>
        </w:rPr>
      </w:pPr>
    </w:p>
    <w:tbl>
      <w:tblPr>
        <w:tblStyle w:val="8"/>
        <w:tblW w:w="0" w:type="auto"/>
        <w:tblInd w:w="108" w:type="dxa"/>
        <w:tblLayout w:type="fixed"/>
        <w:tblLook w:val="04A0" w:firstRow="1" w:lastRow="0" w:firstColumn="1" w:lastColumn="0" w:noHBand="0" w:noVBand="1"/>
      </w:tblPr>
      <w:tblGrid>
        <w:gridCol w:w="1560"/>
        <w:gridCol w:w="1417"/>
        <w:gridCol w:w="1276"/>
        <w:gridCol w:w="1276"/>
        <w:gridCol w:w="1134"/>
        <w:gridCol w:w="992"/>
        <w:gridCol w:w="850"/>
        <w:gridCol w:w="852"/>
      </w:tblGrid>
      <w:tr w:rsidR="007E73AC" w:rsidRPr="007E73AC" w:rsidTr="00264D87">
        <w:trPr>
          <w:trHeight w:val="1023"/>
        </w:trPr>
        <w:tc>
          <w:tcPr>
            <w:tcW w:w="1560" w:type="dxa"/>
            <w:tcBorders>
              <w:top w:val="single" w:sz="12" w:space="0" w:color="auto"/>
              <w:left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Ф.И.О. учителя</w:t>
            </w:r>
          </w:p>
        </w:tc>
        <w:tc>
          <w:tcPr>
            <w:tcW w:w="1417"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Кол-во</w:t>
            </w:r>
          </w:p>
          <w:p w:rsidR="007E73AC" w:rsidRPr="007E73AC" w:rsidRDefault="007E73AC" w:rsidP="007E73AC">
            <w:pPr>
              <w:contextualSpacing/>
              <w:jc w:val="center"/>
              <w:rPr>
                <w:b/>
              </w:rPr>
            </w:pPr>
            <w:proofErr w:type="spellStart"/>
            <w:r w:rsidRPr="007E73AC">
              <w:rPr>
                <w:b/>
              </w:rPr>
              <w:t>уч</w:t>
            </w:r>
            <w:proofErr w:type="spellEnd"/>
            <w:r w:rsidRPr="007E73AC">
              <w:rPr>
                <w:b/>
              </w:rPr>
              <w:t xml:space="preserve"> - </w:t>
            </w:r>
            <w:proofErr w:type="spellStart"/>
            <w:r w:rsidRPr="007E73AC">
              <w:rPr>
                <w:b/>
              </w:rPr>
              <w:t>ся</w:t>
            </w:r>
            <w:proofErr w:type="spellEnd"/>
            <w:r w:rsidRPr="007E73AC">
              <w:rPr>
                <w:b/>
              </w:rPr>
              <w:t>.,</w:t>
            </w:r>
          </w:p>
          <w:p w:rsidR="007E73AC" w:rsidRPr="007E73AC" w:rsidRDefault="007E73AC" w:rsidP="007E73AC">
            <w:pPr>
              <w:contextualSpacing/>
              <w:jc w:val="center"/>
              <w:rPr>
                <w:b/>
              </w:rPr>
            </w:pPr>
            <w:r w:rsidRPr="007E73AC">
              <w:rPr>
                <w:b/>
              </w:rPr>
              <w:t>сдававших экз.</w:t>
            </w:r>
          </w:p>
        </w:tc>
        <w:tc>
          <w:tcPr>
            <w:tcW w:w="1276"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Уровень</w:t>
            </w:r>
          </w:p>
          <w:p w:rsidR="007E73AC" w:rsidRPr="007E73AC" w:rsidRDefault="007E73AC" w:rsidP="007E73AC">
            <w:pPr>
              <w:contextualSpacing/>
              <w:jc w:val="center"/>
              <w:rPr>
                <w:b/>
              </w:rPr>
            </w:pPr>
            <w:r w:rsidRPr="007E73AC">
              <w:rPr>
                <w:b/>
              </w:rPr>
              <w:t>С1</w:t>
            </w:r>
          </w:p>
        </w:tc>
        <w:tc>
          <w:tcPr>
            <w:tcW w:w="1276"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Уровень</w:t>
            </w:r>
          </w:p>
          <w:p w:rsidR="007E73AC" w:rsidRPr="007E73AC" w:rsidRDefault="007E73AC" w:rsidP="007E73AC">
            <w:pPr>
              <w:contextualSpacing/>
              <w:jc w:val="center"/>
              <w:rPr>
                <w:b/>
              </w:rPr>
            </w:pPr>
            <w:r w:rsidRPr="007E73AC">
              <w:rPr>
                <w:b/>
              </w:rPr>
              <w:t>В2</w:t>
            </w:r>
          </w:p>
        </w:tc>
        <w:tc>
          <w:tcPr>
            <w:tcW w:w="1134" w:type="dxa"/>
            <w:tcBorders>
              <w:top w:val="single" w:sz="12" w:space="0" w:color="auto"/>
              <w:bottom w:val="single" w:sz="12" w:space="0" w:color="auto"/>
            </w:tcBorders>
            <w:vAlign w:val="center"/>
          </w:tcPr>
          <w:p w:rsidR="007E73AC" w:rsidRPr="007E73AC" w:rsidRDefault="007E73AC" w:rsidP="007E73AC">
            <w:pPr>
              <w:jc w:val="center"/>
              <w:rPr>
                <w:b/>
              </w:rPr>
            </w:pPr>
            <w:r w:rsidRPr="007E73AC">
              <w:rPr>
                <w:b/>
              </w:rPr>
              <w:t>ниже уровня В2</w:t>
            </w:r>
          </w:p>
          <w:p w:rsidR="007E73AC" w:rsidRPr="007E73AC" w:rsidRDefault="007E73AC" w:rsidP="007E73AC">
            <w:pPr>
              <w:contextualSpacing/>
              <w:jc w:val="center"/>
              <w:rPr>
                <w:b/>
              </w:rPr>
            </w:pPr>
          </w:p>
        </w:tc>
        <w:tc>
          <w:tcPr>
            <w:tcW w:w="992"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Мин.</w:t>
            </w:r>
          </w:p>
          <w:p w:rsidR="007E73AC" w:rsidRPr="007E73AC" w:rsidRDefault="007E73AC" w:rsidP="007E73AC">
            <w:pPr>
              <w:contextualSpacing/>
              <w:jc w:val="center"/>
              <w:rPr>
                <w:b/>
              </w:rPr>
            </w:pPr>
            <w:r w:rsidRPr="007E73AC">
              <w:rPr>
                <w:b/>
              </w:rPr>
              <w:t>балл</w:t>
            </w:r>
          </w:p>
        </w:tc>
        <w:tc>
          <w:tcPr>
            <w:tcW w:w="850"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Макс балл</w:t>
            </w:r>
          </w:p>
        </w:tc>
        <w:tc>
          <w:tcPr>
            <w:tcW w:w="852" w:type="dxa"/>
            <w:tcBorders>
              <w:top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Ср.</w:t>
            </w:r>
          </w:p>
          <w:p w:rsidR="007E73AC" w:rsidRPr="007E73AC" w:rsidRDefault="007E73AC" w:rsidP="007E73AC">
            <w:pPr>
              <w:contextualSpacing/>
              <w:jc w:val="center"/>
              <w:rPr>
                <w:b/>
              </w:rPr>
            </w:pPr>
            <w:r w:rsidRPr="007E73AC">
              <w:rPr>
                <w:b/>
              </w:rPr>
              <w:t>балл</w:t>
            </w:r>
          </w:p>
        </w:tc>
      </w:tr>
      <w:tr w:rsidR="007E73AC" w:rsidRPr="007E73AC" w:rsidTr="00264D87">
        <w:trPr>
          <w:trHeight w:val="511"/>
        </w:trPr>
        <w:tc>
          <w:tcPr>
            <w:tcW w:w="1560" w:type="dxa"/>
            <w:tcBorders>
              <w:top w:val="single" w:sz="12" w:space="0" w:color="auto"/>
              <w:left w:val="single" w:sz="12" w:space="0" w:color="auto"/>
            </w:tcBorders>
          </w:tcPr>
          <w:p w:rsidR="007E73AC" w:rsidRPr="007E73AC" w:rsidRDefault="007E73AC" w:rsidP="007E73AC">
            <w:pPr>
              <w:contextualSpacing/>
              <w:jc w:val="center"/>
              <w:rPr>
                <w:b/>
              </w:rPr>
            </w:pPr>
            <w:r w:rsidRPr="007E73AC">
              <w:rPr>
                <w:b/>
              </w:rPr>
              <w:t>Савельева</w:t>
            </w:r>
          </w:p>
          <w:p w:rsidR="007E73AC" w:rsidRPr="007E73AC" w:rsidRDefault="007E73AC" w:rsidP="007E73AC">
            <w:pPr>
              <w:contextualSpacing/>
              <w:jc w:val="center"/>
              <w:rPr>
                <w:b/>
              </w:rPr>
            </w:pPr>
            <w:r w:rsidRPr="007E73AC">
              <w:rPr>
                <w:b/>
              </w:rPr>
              <w:t>И.В.</w:t>
            </w:r>
          </w:p>
        </w:tc>
        <w:tc>
          <w:tcPr>
            <w:tcW w:w="1417" w:type="dxa"/>
            <w:tcBorders>
              <w:top w:val="single" w:sz="12" w:space="0" w:color="auto"/>
            </w:tcBorders>
            <w:vAlign w:val="center"/>
          </w:tcPr>
          <w:p w:rsidR="007E73AC" w:rsidRPr="007E73AC" w:rsidRDefault="007E73AC" w:rsidP="007E73AC">
            <w:pPr>
              <w:contextualSpacing/>
              <w:jc w:val="center"/>
            </w:pPr>
            <w:r w:rsidRPr="007E73AC">
              <w:t>12</w:t>
            </w:r>
          </w:p>
        </w:tc>
        <w:tc>
          <w:tcPr>
            <w:tcW w:w="1276" w:type="dxa"/>
            <w:tcBorders>
              <w:top w:val="single" w:sz="12" w:space="0" w:color="auto"/>
            </w:tcBorders>
            <w:vAlign w:val="center"/>
          </w:tcPr>
          <w:p w:rsidR="007E73AC" w:rsidRPr="007E73AC" w:rsidRDefault="007E73AC" w:rsidP="007E73AC">
            <w:pPr>
              <w:contextualSpacing/>
              <w:jc w:val="center"/>
              <w:rPr>
                <w:b/>
              </w:rPr>
            </w:pPr>
            <w:r w:rsidRPr="007E73AC">
              <w:rPr>
                <w:b/>
              </w:rPr>
              <w:t>7</w:t>
            </w:r>
          </w:p>
          <w:p w:rsidR="007E73AC" w:rsidRPr="007E73AC" w:rsidRDefault="007E73AC" w:rsidP="007E73AC">
            <w:pPr>
              <w:contextualSpacing/>
              <w:jc w:val="center"/>
            </w:pPr>
            <w:r w:rsidRPr="007E73AC">
              <w:t>58%</w:t>
            </w:r>
          </w:p>
        </w:tc>
        <w:tc>
          <w:tcPr>
            <w:tcW w:w="1276" w:type="dxa"/>
            <w:tcBorders>
              <w:top w:val="single" w:sz="12" w:space="0" w:color="auto"/>
            </w:tcBorders>
            <w:vAlign w:val="center"/>
          </w:tcPr>
          <w:p w:rsidR="007E73AC" w:rsidRPr="007E73AC" w:rsidRDefault="007E73AC" w:rsidP="007E73AC">
            <w:pPr>
              <w:contextualSpacing/>
              <w:jc w:val="center"/>
              <w:rPr>
                <w:b/>
              </w:rPr>
            </w:pPr>
            <w:r w:rsidRPr="007E73AC">
              <w:rPr>
                <w:b/>
              </w:rPr>
              <w:t>3</w:t>
            </w:r>
          </w:p>
          <w:p w:rsidR="007E73AC" w:rsidRPr="007E73AC" w:rsidRDefault="007E73AC" w:rsidP="007E73AC">
            <w:pPr>
              <w:contextualSpacing/>
              <w:jc w:val="center"/>
            </w:pPr>
            <w:r w:rsidRPr="007E73AC">
              <w:t>25%</w:t>
            </w:r>
          </w:p>
        </w:tc>
        <w:tc>
          <w:tcPr>
            <w:tcW w:w="1134" w:type="dxa"/>
            <w:tcBorders>
              <w:top w:val="single" w:sz="12" w:space="0" w:color="auto"/>
            </w:tcBorders>
            <w:vAlign w:val="center"/>
          </w:tcPr>
          <w:p w:rsidR="007E73AC" w:rsidRPr="007E73AC" w:rsidRDefault="007E73AC" w:rsidP="007E73AC">
            <w:pPr>
              <w:contextualSpacing/>
              <w:jc w:val="center"/>
              <w:rPr>
                <w:b/>
                <w:bCs/>
              </w:rPr>
            </w:pPr>
            <w:r w:rsidRPr="007E73AC">
              <w:rPr>
                <w:b/>
                <w:bCs/>
              </w:rPr>
              <w:t>2</w:t>
            </w:r>
          </w:p>
          <w:p w:rsidR="007E73AC" w:rsidRPr="007E73AC" w:rsidRDefault="007E73AC" w:rsidP="007E73AC">
            <w:pPr>
              <w:contextualSpacing/>
              <w:jc w:val="center"/>
            </w:pPr>
            <w:r w:rsidRPr="007E73AC">
              <w:t>17%</w:t>
            </w:r>
          </w:p>
        </w:tc>
        <w:tc>
          <w:tcPr>
            <w:tcW w:w="992" w:type="dxa"/>
            <w:tcBorders>
              <w:top w:val="single" w:sz="12" w:space="0" w:color="auto"/>
            </w:tcBorders>
            <w:vAlign w:val="center"/>
          </w:tcPr>
          <w:p w:rsidR="007E73AC" w:rsidRPr="007E73AC" w:rsidRDefault="007E73AC" w:rsidP="007E73AC">
            <w:pPr>
              <w:contextualSpacing/>
              <w:jc w:val="center"/>
            </w:pPr>
            <w:r w:rsidRPr="007E73AC">
              <w:t>43</w:t>
            </w:r>
          </w:p>
        </w:tc>
        <w:tc>
          <w:tcPr>
            <w:tcW w:w="850" w:type="dxa"/>
            <w:tcBorders>
              <w:top w:val="single" w:sz="12" w:space="0" w:color="auto"/>
            </w:tcBorders>
            <w:vAlign w:val="center"/>
          </w:tcPr>
          <w:p w:rsidR="007E73AC" w:rsidRPr="007E73AC" w:rsidRDefault="007E73AC" w:rsidP="007E73AC">
            <w:pPr>
              <w:contextualSpacing/>
              <w:jc w:val="center"/>
            </w:pPr>
            <w:r w:rsidRPr="007E73AC">
              <w:t>83</w:t>
            </w:r>
          </w:p>
        </w:tc>
        <w:tc>
          <w:tcPr>
            <w:tcW w:w="852" w:type="dxa"/>
            <w:tcBorders>
              <w:top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63,75</w:t>
            </w:r>
          </w:p>
        </w:tc>
      </w:tr>
      <w:tr w:rsidR="007E73AC" w:rsidRPr="007E73AC" w:rsidTr="00264D87">
        <w:trPr>
          <w:trHeight w:val="498"/>
        </w:trPr>
        <w:tc>
          <w:tcPr>
            <w:tcW w:w="1560" w:type="dxa"/>
            <w:tcBorders>
              <w:left w:val="single" w:sz="12" w:space="0" w:color="auto"/>
              <w:bottom w:val="single" w:sz="12" w:space="0" w:color="auto"/>
            </w:tcBorders>
          </w:tcPr>
          <w:p w:rsidR="007E73AC" w:rsidRPr="007E73AC" w:rsidRDefault="007E73AC" w:rsidP="007E73AC">
            <w:pPr>
              <w:contextualSpacing/>
              <w:jc w:val="center"/>
              <w:rPr>
                <w:b/>
              </w:rPr>
            </w:pPr>
            <w:r w:rsidRPr="007E73AC">
              <w:rPr>
                <w:b/>
              </w:rPr>
              <w:t xml:space="preserve">Шугурова </w:t>
            </w:r>
          </w:p>
          <w:p w:rsidR="007E73AC" w:rsidRPr="007E73AC" w:rsidRDefault="007E73AC" w:rsidP="007E73AC">
            <w:pPr>
              <w:contextualSpacing/>
              <w:jc w:val="center"/>
              <w:rPr>
                <w:b/>
              </w:rPr>
            </w:pPr>
            <w:r w:rsidRPr="007E73AC">
              <w:rPr>
                <w:b/>
              </w:rPr>
              <w:t>Г.Ф.</w:t>
            </w:r>
          </w:p>
        </w:tc>
        <w:tc>
          <w:tcPr>
            <w:tcW w:w="1417" w:type="dxa"/>
            <w:tcBorders>
              <w:bottom w:val="single" w:sz="12" w:space="0" w:color="auto"/>
            </w:tcBorders>
            <w:vAlign w:val="center"/>
          </w:tcPr>
          <w:p w:rsidR="007E73AC" w:rsidRPr="007E73AC" w:rsidRDefault="007E73AC" w:rsidP="007E73AC">
            <w:pPr>
              <w:contextualSpacing/>
              <w:jc w:val="center"/>
            </w:pPr>
            <w:r w:rsidRPr="007E73AC">
              <w:t>10</w:t>
            </w:r>
          </w:p>
        </w:tc>
        <w:tc>
          <w:tcPr>
            <w:tcW w:w="1276" w:type="dxa"/>
            <w:tcBorders>
              <w:bottom w:val="single" w:sz="12" w:space="0" w:color="auto"/>
            </w:tcBorders>
            <w:vAlign w:val="center"/>
          </w:tcPr>
          <w:p w:rsidR="007E73AC" w:rsidRPr="007E73AC" w:rsidRDefault="007E73AC" w:rsidP="007E73AC">
            <w:pPr>
              <w:contextualSpacing/>
              <w:jc w:val="center"/>
              <w:rPr>
                <w:b/>
              </w:rPr>
            </w:pPr>
            <w:r w:rsidRPr="007E73AC">
              <w:rPr>
                <w:b/>
              </w:rPr>
              <w:t>4</w:t>
            </w:r>
          </w:p>
          <w:p w:rsidR="007E73AC" w:rsidRPr="007E73AC" w:rsidRDefault="007E73AC" w:rsidP="007E73AC">
            <w:pPr>
              <w:contextualSpacing/>
              <w:jc w:val="center"/>
            </w:pPr>
            <w:r w:rsidRPr="007E73AC">
              <w:t>40%</w:t>
            </w:r>
          </w:p>
        </w:tc>
        <w:tc>
          <w:tcPr>
            <w:tcW w:w="1276" w:type="dxa"/>
            <w:tcBorders>
              <w:bottom w:val="single" w:sz="12" w:space="0" w:color="auto"/>
            </w:tcBorders>
            <w:vAlign w:val="center"/>
          </w:tcPr>
          <w:p w:rsidR="007E73AC" w:rsidRPr="007E73AC" w:rsidRDefault="007E73AC" w:rsidP="007E73AC">
            <w:pPr>
              <w:contextualSpacing/>
              <w:jc w:val="center"/>
              <w:rPr>
                <w:b/>
              </w:rPr>
            </w:pPr>
            <w:r w:rsidRPr="007E73AC">
              <w:rPr>
                <w:b/>
              </w:rPr>
              <w:t>4</w:t>
            </w:r>
          </w:p>
          <w:p w:rsidR="007E73AC" w:rsidRPr="007E73AC" w:rsidRDefault="007E73AC" w:rsidP="007E73AC">
            <w:pPr>
              <w:contextualSpacing/>
              <w:jc w:val="center"/>
            </w:pPr>
            <w:r w:rsidRPr="007E73AC">
              <w:t>40%</w:t>
            </w:r>
          </w:p>
        </w:tc>
        <w:tc>
          <w:tcPr>
            <w:tcW w:w="1134" w:type="dxa"/>
            <w:tcBorders>
              <w:bottom w:val="single" w:sz="12" w:space="0" w:color="auto"/>
            </w:tcBorders>
            <w:vAlign w:val="center"/>
          </w:tcPr>
          <w:p w:rsidR="007E73AC" w:rsidRPr="007E73AC" w:rsidRDefault="007E73AC" w:rsidP="007E73AC">
            <w:pPr>
              <w:contextualSpacing/>
              <w:jc w:val="center"/>
              <w:rPr>
                <w:b/>
                <w:bCs/>
              </w:rPr>
            </w:pPr>
            <w:r w:rsidRPr="007E73AC">
              <w:rPr>
                <w:b/>
                <w:bCs/>
              </w:rPr>
              <w:t>2</w:t>
            </w:r>
          </w:p>
          <w:p w:rsidR="007E73AC" w:rsidRPr="007E73AC" w:rsidRDefault="007E73AC" w:rsidP="007E73AC">
            <w:pPr>
              <w:contextualSpacing/>
              <w:jc w:val="center"/>
            </w:pPr>
            <w:r w:rsidRPr="007E73AC">
              <w:t>20%</w:t>
            </w:r>
          </w:p>
        </w:tc>
        <w:tc>
          <w:tcPr>
            <w:tcW w:w="992" w:type="dxa"/>
            <w:tcBorders>
              <w:bottom w:val="single" w:sz="12" w:space="0" w:color="auto"/>
            </w:tcBorders>
            <w:vAlign w:val="center"/>
          </w:tcPr>
          <w:p w:rsidR="007E73AC" w:rsidRPr="007E73AC" w:rsidRDefault="007E73AC" w:rsidP="007E73AC">
            <w:pPr>
              <w:contextualSpacing/>
              <w:jc w:val="center"/>
            </w:pPr>
            <w:r w:rsidRPr="007E73AC">
              <w:t>36</w:t>
            </w:r>
          </w:p>
        </w:tc>
        <w:tc>
          <w:tcPr>
            <w:tcW w:w="850" w:type="dxa"/>
            <w:tcBorders>
              <w:bottom w:val="single" w:sz="12" w:space="0" w:color="auto"/>
            </w:tcBorders>
            <w:vAlign w:val="center"/>
          </w:tcPr>
          <w:p w:rsidR="007E73AC" w:rsidRPr="007E73AC" w:rsidRDefault="007E73AC" w:rsidP="007E73AC">
            <w:pPr>
              <w:contextualSpacing/>
              <w:jc w:val="center"/>
            </w:pPr>
            <w:r w:rsidRPr="007E73AC">
              <w:t>95</w:t>
            </w:r>
          </w:p>
        </w:tc>
        <w:tc>
          <w:tcPr>
            <w:tcW w:w="852" w:type="dxa"/>
            <w:tcBorders>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62,8</w:t>
            </w:r>
          </w:p>
        </w:tc>
      </w:tr>
    </w:tbl>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r w:rsidRPr="007E73AC">
        <w:rPr>
          <w:rFonts w:eastAsiaTheme="minorHAnsi"/>
          <w:b/>
          <w:lang w:eastAsia="en-US"/>
        </w:rPr>
        <w:t>ВЫВОДЫ:</w:t>
      </w:r>
    </w:p>
    <w:p w:rsidR="007E73AC" w:rsidRPr="007E73AC" w:rsidRDefault="007E73AC" w:rsidP="00A46818">
      <w:pPr>
        <w:numPr>
          <w:ilvl w:val="0"/>
          <w:numId w:val="43"/>
        </w:numPr>
        <w:spacing w:after="200" w:line="276" w:lineRule="auto"/>
        <w:contextualSpacing/>
        <w:jc w:val="both"/>
      </w:pPr>
      <w:r w:rsidRPr="007E73AC">
        <w:t>82% обучающихся, сдававших экзамен, получили Диплом немецкого языка (</w:t>
      </w:r>
      <w:r w:rsidRPr="007E73AC">
        <w:rPr>
          <w:lang w:val="en-US"/>
        </w:rPr>
        <w:t>DSD</w:t>
      </w:r>
      <w:r w:rsidRPr="007E73AC">
        <w:t xml:space="preserve"> </w:t>
      </w:r>
      <w:r w:rsidRPr="007E73AC">
        <w:rPr>
          <w:lang w:val="en-US"/>
        </w:rPr>
        <w:t>II</w:t>
      </w:r>
      <w:r w:rsidRPr="007E73AC">
        <w:t>), который соответствует уровню В2/С1 по европейской шкале уровней владения иностранным языком и требуется в соответствии с решением Постоянной конференции министров культуры как подтверждение наличия знаний немецкого языка, необходимых для обучения в вузах  Федеративной Республики Германия.</w:t>
      </w:r>
    </w:p>
    <w:p w:rsidR="007E73AC" w:rsidRPr="007E73AC" w:rsidRDefault="007E73AC" w:rsidP="00A46818">
      <w:pPr>
        <w:numPr>
          <w:ilvl w:val="0"/>
          <w:numId w:val="43"/>
        </w:numPr>
        <w:spacing w:after="200" w:line="276" w:lineRule="auto"/>
        <w:contextualSpacing/>
        <w:jc w:val="both"/>
      </w:pPr>
      <w:r w:rsidRPr="007E73AC">
        <w:t>50% учеников получили наивысший уровень – С1</w:t>
      </w:r>
      <w:r w:rsidRPr="007E73AC">
        <w:rPr>
          <w:color w:val="333333"/>
          <w:shd w:val="clear" w:color="auto" w:fill="FAFAFA"/>
        </w:rPr>
        <w:t xml:space="preserve">, </w:t>
      </w:r>
      <w:r w:rsidRPr="007E73AC">
        <w:rPr>
          <w:shd w:val="clear" w:color="auto" w:fill="FAFAFA"/>
        </w:rPr>
        <w:t>что свидетельствует об очень высоких знаниях в области немецкого языка, а также подтверждает высокую степень владения им.</w:t>
      </w:r>
    </w:p>
    <w:p w:rsidR="007E73AC" w:rsidRPr="007E73AC" w:rsidRDefault="007E73AC" w:rsidP="00A46818">
      <w:pPr>
        <w:numPr>
          <w:ilvl w:val="0"/>
          <w:numId w:val="43"/>
        </w:numPr>
        <w:spacing w:after="200" w:line="276" w:lineRule="auto"/>
        <w:contextualSpacing/>
        <w:jc w:val="both"/>
        <w:rPr>
          <w:b/>
        </w:rPr>
      </w:pPr>
      <w:r w:rsidRPr="007E73AC">
        <w:rPr>
          <w:shd w:val="clear" w:color="auto" w:fill="FAFAFA"/>
        </w:rPr>
        <w:t xml:space="preserve">32% получили </w:t>
      </w:r>
      <w:r w:rsidRPr="007E73AC">
        <w:t>Диплом немецкого языка (</w:t>
      </w:r>
      <w:r w:rsidRPr="007E73AC">
        <w:rPr>
          <w:lang w:val="en-US"/>
        </w:rPr>
        <w:t>DSD</w:t>
      </w:r>
      <w:r w:rsidRPr="007E73AC">
        <w:t xml:space="preserve"> </w:t>
      </w:r>
      <w:r w:rsidRPr="007E73AC">
        <w:rPr>
          <w:lang w:val="en-US"/>
        </w:rPr>
        <w:t>II</w:t>
      </w:r>
      <w:r w:rsidRPr="007E73AC">
        <w:t>) уровня В2, который соответствует ФКГОС по иностранным языкам среднего общего образования</w:t>
      </w:r>
    </w:p>
    <w:p w:rsidR="007E73AC" w:rsidRPr="007E73AC" w:rsidRDefault="007E73AC" w:rsidP="00A46818">
      <w:pPr>
        <w:numPr>
          <w:ilvl w:val="0"/>
          <w:numId w:val="43"/>
        </w:numPr>
        <w:spacing w:after="200" w:line="276" w:lineRule="auto"/>
        <w:contextualSpacing/>
        <w:jc w:val="both"/>
      </w:pPr>
      <w:r w:rsidRPr="007E73AC">
        <w:t>Учителя немецкого языка Савельева И.В., Шугурова Г.Ф. обеспечивают высокое качество знаний по немецкому языку, а так же   качественную подготовку выпускников к экзамену на «Немецкий языковой диплом 2 ступени», и ведут плодотворную работу по формированию иноязычной коммуникативной компетенции в соответствии с требованиями Федерального  компонента государственного стандарта среднего (полного) общего образования по иностранным языкам профильного уровня (приказ Минобразования России от 05.03.2004 №1089)</w:t>
      </w:r>
    </w:p>
    <w:p w:rsidR="007E73AC" w:rsidRPr="007E73AC" w:rsidRDefault="007E73AC" w:rsidP="007E73AC">
      <w:pPr>
        <w:rPr>
          <w:rFonts w:eastAsiaTheme="minorHAnsi"/>
          <w:b/>
          <w:color w:val="FF0000"/>
          <w:lang w:eastAsia="en-US"/>
        </w:rPr>
      </w:pPr>
    </w:p>
    <w:p w:rsidR="007E73AC" w:rsidRPr="007E73AC" w:rsidRDefault="007E73AC" w:rsidP="007E73AC">
      <w:pPr>
        <w:rPr>
          <w:rFonts w:eastAsiaTheme="minorHAnsi"/>
          <w:b/>
          <w:color w:val="FF0000"/>
          <w:lang w:eastAsia="en-US"/>
        </w:rPr>
      </w:pPr>
    </w:p>
    <w:p w:rsidR="007E73AC" w:rsidRPr="007E73AC" w:rsidRDefault="007E73AC" w:rsidP="00A46818">
      <w:pPr>
        <w:numPr>
          <w:ilvl w:val="1"/>
          <w:numId w:val="9"/>
        </w:numPr>
        <w:spacing w:after="200" w:line="276" w:lineRule="auto"/>
        <w:contextualSpacing/>
        <w:rPr>
          <w:rFonts w:eastAsiaTheme="minorHAnsi"/>
          <w:b/>
          <w:lang w:eastAsia="en-US"/>
        </w:rPr>
      </w:pPr>
      <w:r w:rsidRPr="007E73AC">
        <w:rPr>
          <w:rFonts w:eastAsiaTheme="minorHAnsi"/>
          <w:b/>
          <w:lang w:eastAsia="en-US"/>
        </w:rPr>
        <w:t>Экзамен на международный сертификат «Немецкий языковой диплом. 1 ступени.  Уровень А2/В1»</w:t>
      </w:r>
    </w:p>
    <w:p w:rsidR="007E73AC" w:rsidRPr="007E73AC" w:rsidRDefault="007E73AC" w:rsidP="007E73AC">
      <w:pPr>
        <w:ind w:left="170"/>
        <w:contextualSpacing/>
        <w:rPr>
          <w:rFonts w:eastAsiaTheme="minorHAnsi"/>
          <w:b/>
          <w:lang w:eastAsia="en-US"/>
        </w:rPr>
      </w:pPr>
      <w:r w:rsidRPr="007E73AC">
        <w:rPr>
          <w:rFonts w:eastAsiaTheme="minorHAnsi"/>
          <w:b/>
          <w:lang w:eastAsia="en-US"/>
        </w:rPr>
        <w:t xml:space="preserve">       </w:t>
      </w:r>
    </w:p>
    <w:tbl>
      <w:tblPr>
        <w:tblStyle w:val="8"/>
        <w:tblW w:w="6570" w:type="dxa"/>
        <w:tblInd w:w="968" w:type="dxa"/>
        <w:tblLook w:val="04A0" w:firstRow="1" w:lastRow="0" w:firstColumn="1" w:lastColumn="0" w:noHBand="0" w:noVBand="1"/>
      </w:tblPr>
      <w:tblGrid>
        <w:gridCol w:w="2552"/>
        <w:gridCol w:w="2009"/>
        <w:gridCol w:w="2009"/>
      </w:tblGrid>
      <w:tr w:rsidR="007E73AC" w:rsidRPr="007E73AC" w:rsidTr="00264D87">
        <w:trPr>
          <w:trHeight w:val="564"/>
        </w:trPr>
        <w:tc>
          <w:tcPr>
            <w:tcW w:w="2552" w:type="dxa"/>
            <w:vMerge w:val="restart"/>
            <w:tcBorders>
              <w:top w:val="single" w:sz="12" w:space="0" w:color="auto"/>
              <w:left w:val="single" w:sz="12" w:space="0" w:color="auto"/>
              <w:bottom w:val="single" w:sz="12" w:space="0" w:color="auto"/>
              <w:right w:val="single" w:sz="4" w:space="0" w:color="auto"/>
            </w:tcBorders>
            <w:hideMark/>
          </w:tcPr>
          <w:p w:rsidR="007E73AC" w:rsidRPr="007E73AC" w:rsidRDefault="007E73AC" w:rsidP="007E73AC">
            <w:pPr>
              <w:contextualSpacing/>
              <w:jc w:val="center"/>
              <w:rPr>
                <w:b/>
              </w:rPr>
            </w:pPr>
            <w:r w:rsidRPr="007E73AC">
              <w:rPr>
                <w:b/>
              </w:rPr>
              <w:lastRenderedPageBreak/>
              <w:t>Кол-во</w:t>
            </w:r>
          </w:p>
          <w:p w:rsidR="007E73AC" w:rsidRPr="007E73AC" w:rsidRDefault="007E73AC" w:rsidP="007E73AC">
            <w:pPr>
              <w:contextualSpacing/>
              <w:jc w:val="center"/>
              <w:rPr>
                <w:b/>
              </w:rPr>
            </w:pPr>
            <w:r w:rsidRPr="007E73AC">
              <w:rPr>
                <w:b/>
              </w:rPr>
              <w:t>сдававших</w:t>
            </w:r>
          </w:p>
          <w:p w:rsidR="007E73AC" w:rsidRPr="007E73AC" w:rsidRDefault="007E73AC" w:rsidP="007E73AC">
            <w:pPr>
              <w:contextualSpacing/>
              <w:jc w:val="center"/>
              <w:rPr>
                <w:b/>
              </w:rPr>
            </w:pPr>
            <w:r w:rsidRPr="007E73AC">
              <w:rPr>
                <w:b/>
              </w:rPr>
              <w:t>экзамен</w:t>
            </w:r>
          </w:p>
        </w:tc>
        <w:tc>
          <w:tcPr>
            <w:tcW w:w="2009" w:type="dxa"/>
            <w:vMerge w:val="restart"/>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contextualSpacing/>
              <w:jc w:val="center"/>
              <w:rPr>
                <w:b/>
              </w:rPr>
            </w:pPr>
            <w:r w:rsidRPr="007E73AC">
              <w:rPr>
                <w:b/>
              </w:rPr>
              <w:t>Уровень</w:t>
            </w:r>
          </w:p>
          <w:p w:rsidR="007E73AC" w:rsidRPr="007E73AC" w:rsidRDefault="007E73AC" w:rsidP="007E73AC">
            <w:pPr>
              <w:contextualSpacing/>
              <w:jc w:val="center"/>
              <w:rPr>
                <w:b/>
              </w:rPr>
            </w:pPr>
            <w:r w:rsidRPr="007E73AC">
              <w:rPr>
                <w:b/>
              </w:rPr>
              <w:t>А2</w:t>
            </w:r>
          </w:p>
        </w:tc>
        <w:tc>
          <w:tcPr>
            <w:tcW w:w="2009" w:type="dxa"/>
            <w:vMerge w:val="restart"/>
            <w:tcBorders>
              <w:top w:val="single" w:sz="12" w:space="0" w:color="auto"/>
              <w:left w:val="single" w:sz="4" w:space="0" w:color="auto"/>
              <w:bottom w:val="single" w:sz="12" w:space="0" w:color="auto"/>
              <w:right w:val="single" w:sz="12" w:space="0" w:color="auto"/>
            </w:tcBorders>
            <w:vAlign w:val="center"/>
            <w:hideMark/>
          </w:tcPr>
          <w:p w:rsidR="007E73AC" w:rsidRPr="007E73AC" w:rsidRDefault="007E73AC" w:rsidP="007E73AC">
            <w:pPr>
              <w:contextualSpacing/>
              <w:jc w:val="center"/>
              <w:rPr>
                <w:b/>
              </w:rPr>
            </w:pPr>
            <w:r w:rsidRPr="007E73AC">
              <w:rPr>
                <w:b/>
              </w:rPr>
              <w:t>Уровень</w:t>
            </w:r>
          </w:p>
          <w:p w:rsidR="007E73AC" w:rsidRPr="007E73AC" w:rsidRDefault="007E73AC" w:rsidP="007E73AC">
            <w:pPr>
              <w:contextualSpacing/>
              <w:jc w:val="center"/>
              <w:rPr>
                <w:b/>
              </w:rPr>
            </w:pPr>
            <w:r w:rsidRPr="007E73AC">
              <w:rPr>
                <w:b/>
              </w:rPr>
              <w:t>В1</w:t>
            </w:r>
          </w:p>
        </w:tc>
      </w:tr>
      <w:tr w:rsidR="007E73AC" w:rsidRPr="007E73AC" w:rsidTr="00264D87">
        <w:trPr>
          <w:trHeight w:val="509"/>
        </w:trPr>
        <w:tc>
          <w:tcPr>
            <w:tcW w:w="2552" w:type="dxa"/>
            <w:vMerge/>
            <w:tcBorders>
              <w:top w:val="single" w:sz="12" w:space="0" w:color="auto"/>
              <w:left w:val="single" w:sz="12" w:space="0" w:color="auto"/>
              <w:bottom w:val="single" w:sz="12" w:space="0" w:color="auto"/>
              <w:right w:val="single" w:sz="4" w:space="0" w:color="auto"/>
            </w:tcBorders>
            <w:vAlign w:val="center"/>
            <w:hideMark/>
          </w:tcPr>
          <w:p w:rsidR="007E73AC" w:rsidRPr="007E73AC" w:rsidRDefault="007E73AC" w:rsidP="007E73AC">
            <w:pPr>
              <w:jc w:val="center"/>
              <w:rPr>
                <w:b/>
              </w:rPr>
            </w:pPr>
          </w:p>
        </w:tc>
        <w:tc>
          <w:tcPr>
            <w:tcW w:w="2009" w:type="dxa"/>
            <w:vMerge/>
            <w:tcBorders>
              <w:top w:val="single" w:sz="12" w:space="0" w:color="auto"/>
              <w:left w:val="single" w:sz="4" w:space="0" w:color="auto"/>
              <w:bottom w:val="single" w:sz="12" w:space="0" w:color="auto"/>
              <w:right w:val="single" w:sz="4" w:space="0" w:color="auto"/>
            </w:tcBorders>
            <w:vAlign w:val="center"/>
            <w:hideMark/>
          </w:tcPr>
          <w:p w:rsidR="007E73AC" w:rsidRPr="007E73AC" w:rsidRDefault="007E73AC" w:rsidP="007E73AC">
            <w:pPr>
              <w:rPr>
                <w:b/>
              </w:rPr>
            </w:pPr>
          </w:p>
        </w:tc>
        <w:tc>
          <w:tcPr>
            <w:tcW w:w="2009" w:type="dxa"/>
            <w:vMerge/>
            <w:tcBorders>
              <w:top w:val="single" w:sz="12" w:space="0" w:color="auto"/>
              <w:left w:val="single" w:sz="4" w:space="0" w:color="auto"/>
              <w:bottom w:val="single" w:sz="12" w:space="0" w:color="auto"/>
              <w:right w:val="single" w:sz="12" w:space="0" w:color="auto"/>
            </w:tcBorders>
            <w:vAlign w:val="center"/>
            <w:hideMark/>
          </w:tcPr>
          <w:p w:rsidR="007E73AC" w:rsidRPr="007E73AC" w:rsidRDefault="007E73AC" w:rsidP="007E73AC">
            <w:pPr>
              <w:rPr>
                <w:b/>
              </w:rPr>
            </w:pPr>
          </w:p>
        </w:tc>
      </w:tr>
      <w:tr w:rsidR="007E73AC" w:rsidRPr="007E73AC" w:rsidTr="00264D87">
        <w:trPr>
          <w:trHeight w:val="356"/>
        </w:trPr>
        <w:tc>
          <w:tcPr>
            <w:tcW w:w="2552" w:type="dxa"/>
            <w:tcBorders>
              <w:top w:val="single" w:sz="8" w:space="0" w:color="auto"/>
              <w:left w:val="single" w:sz="12" w:space="0" w:color="auto"/>
              <w:bottom w:val="single" w:sz="12" w:space="0" w:color="auto"/>
              <w:right w:val="single" w:sz="4" w:space="0" w:color="auto"/>
            </w:tcBorders>
            <w:vAlign w:val="center"/>
          </w:tcPr>
          <w:p w:rsidR="007E73AC" w:rsidRPr="007E73AC" w:rsidRDefault="007E73AC" w:rsidP="007E73AC">
            <w:pPr>
              <w:contextualSpacing/>
              <w:jc w:val="center"/>
              <w:rPr>
                <w:b/>
              </w:rPr>
            </w:pPr>
            <w:r w:rsidRPr="007E73AC">
              <w:rPr>
                <w:b/>
              </w:rPr>
              <w:t>35</w:t>
            </w:r>
          </w:p>
        </w:tc>
        <w:tc>
          <w:tcPr>
            <w:tcW w:w="2009" w:type="dxa"/>
            <w:tcBorders>
              <w:top w:val="single" w:sz="8" w:space="0" w:color="auto"/>
              <w:left w:val="single" w:sz="4" w:space="0" w:color="auto"/>
              <w:bottom w:val="single" w:sz="12" w:space="0" w:color="auto"/>
              <w:right w:val="single" w:sz="4" w:space="0" w:color="auto"/>
            </w:tcBorders>
            <w:vAlign w:val="center"/>
          </w:tcPr>
          <w:p w:rsidR="007E73AC" w:rsidRPr="007E73AC" w:rsidRDefault="007E73AC" w:rsidP="007E73AC">
            <w:pPr>
              <w:contextualSpacing/>
              <w:jc w:val="center"/>
              <w:rPr>
                <w:b/>
              </w:rPr>
            </w:pPr>
            <w:r w:rsidRPr="007E73AC">
              <w:rPr>
                <w:b/>
              </w:rPr>
              <w:t>2</w:t>
            </w:r>
          </w:p>
          <w:p w:rsidR="007E73AC" w:rsidRPr="007E73AC" w:rsidRDefault="007E73AC" w:rsidP="007E73AC">
            <w:pPr>
              <w:contextualSpacing/>
              <w:jc w:val="center"/>
            </w:pPr>
            <w:r w:rsidRPr="007E73AC">
              <w:t>6%</w:t>
            </w:r>
          </w:p>
        </w:tc>
        <w:tc>
          <w:tcPr>
            <w:tcW w:w="2009" w:type="dxa"/>
            <w:tcBorders>
              <w:top w:val="single" w:sz="8" w:space="0" w:color="auto"/>
              <w:left w:val="single" w:sz="4"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33</w:t>
            </w:r>
          </w:p>
          <w:p w:rsidR="007E73AC" w:rsidRPr="007E73AC" w:rsidRDefault="007E73AC" w:rsidP="007E73AC">
            <w:pPr>
              <w:contextualSpacing/>
              <w:jc w:val="center"/>
            </w:pPr>
            <w:r w:rsidRPr="007E73AC">
              <w:t>94%</w:t>
            </w:r>
          </w:p>
        </w:tc>
      </w:tr>
    </w:tbl>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rPr>
          <w:rFonts w:eastAsiaTheme="minorHAnsi"/>
          <w:b/>
          <w:lang w:eastAsia="en-US"/>
        </w:rPr>
      </w:pPr>
      <w:r w:rsidRPr="007E73AC">
        <w:rPr>
          <w:rFonts w:eastAsiaTheme="minorHAnsi"/>
          <w:b/>
          <w:lang w:eastAsia="en-US"/>
        </w:rPr>
        <w:t>Анализ результатов экзамена на сертификат «Немецкий языковой диплом. Уровень А2/В1» по видам речевой деятельности</w:t>
      </w:r>
    </w:p>
    <w:p w:rsidR="007E73AC" w:rsidRPr="007E73AC" w:rsidRDefault="007E73AC" w:rsidP="007E73AC">
      <w:pPr>
        <w:ind w:left="170"/>
        <w:contextualSpacing/>
        <w:rPr>
          <w:rFonts w:eastAsiaTheme="minorHAnsi"/>
          <w:b/>
          <w:lang w:eastAsia="en-US"/>
        </w:rPr>
      </w:pPr>
    </w:p>
    <w:tbl>
      <w:tblPr>
        <w:tblStyle w:val="8"/>
        <w:tblW w:w="0" w:type="auto"/>
        <w:tblInd w:w="170" w:type="dxa"/>
        <w:tblLook w:val="04A0" w:firstRow="1" w:lastRow="0" w:firstColumn="1" w:lastColumn="0" w:noHBand="0" w:noVBand="1"/>
      </w:tblPr>
      <w:tblGrid>
        <w:gridCol w:w="1982"/>
        <w:gridCol w:w="1947"/>
        <w:gridCol w:w="1863"/>
        <w:gridCol w:w="1811"/>
        <w:gridCol w:w="1552"/>
      </w:tblGrid>
      <w:tr w:rsidR="007E73AC" w:rsidRPr="007E73AC" w:rsidTr="00264D87">
        <w:trPr>
          <w:trHeight w:val="876"/>
        </w:trPr>
        <w:tc>
          <w:tcPr>
            <w:tcW w:w="1982" w:type="dxa"/>
            <w:tcBorders>
              <w:top w:val="single" w:sz="12" w:space="0" w:color="auto"/>
              <w:left w:val="single" w:sz="12" w:space="0" w:color="auto"/>
              <w:bottom w:val="single" w:sz="12" w:space="0" w:color="auto"/>
              <w:right w:val="single" w:sz="4" w:space="0" w:color="auto"/>
            </w:tcBorders>
          </w:tcPr>
          <w:p w:rsidR="007E73AC" w:rsidRPr="007E73AC" w:rsidRDefault="007E73AC" w:rsidP="007E73AC">
            <w:pPr>
              <w:contextualSpacing/>
              <w:rPr>
                <w:b/>
              </w:rPr>
            </w:pPr>
          </w:p>
        </w:tc>
        <w:tc>
          <w:tcPr>
            <w:tcW w:w="1947" w:type="dxa"/>
            <w:tcBorders>
              <w:top w:val="single" w:sz="12" w:space="0" w:color="auto"/>
              <w:left w:val="single" w:sz="4" w:space="0" w:color="auto"/>
              <w:bottom w:val="single" w:sz="12" w:space="0" w:color="auto"/>
              <w:right w:val="single" w:sz="4" w:space="0" w:color="auto"/>
            </w:tcBorders>
            <w:hideMark/>
          </w:tcPr>
          <w:p w:rsidR="007E73AC" w:rsidRPr="007E73AC" w:rsidRDefault="007E73AC" w:rsidP="007E73AC">
            <w:pPr>
              <w:contextualSpacing/>
              <w:jc w:val="center"/>
              <w:rPr>
                <w:b/>
              </w:rPr>
            </w:pPr>
            <w:r w:rsidRPr="007E73AC">
              <w:rPr>
                <w:b/>
              </w:rPr>
              <w:t>Устная</w:t>
            </w:r>
          </w:p>
          <w:p w:rsidR="007E73AC" w:rsidRPr="007E73AC" w:rsidRDefault="007E73AC" w:rsidP="007E73AC">
            <w:pPr>
              <w:contextualSpacing/>
              <w:jc w:val="center"/>
              <w:rPr>
                <w:b/>
              </w:rPr>
            </w:pPr>
            <w:r w:rsidRPr="007E73AC">
              <w:rPr>
                <w:b/>
              </w:rPr>
              <w:t>коммуникация</w:t>
            </w:r>
          </w:p>
          <w:p w:rsidR="007E73AC" w:rsidRPr="007E73AC" w:rsidRDefault="007E73AC" w:rsidP="007E73AC">
            <w:pPr>
              <w:contextualSpacing/>
              <w:jc w:val="center"/>
            </w:pPr>
            <w:r w:rsidRPr="007E73AC">
              <w:t>макс.24 балла</w:t>
            </w:r>
          </w:p>
        </w:tc>
        <w:tc>
          <w:tcPr>
            <w:tcW w:w="1863" w:type="dxa"/>
            <w:tcBorders>
              <w:top w:val="single" w:sz="12" w:space="0" w:color="auto"/>
              <w:left w:val="single" w:sz="4" w:space="0" w:color="auto"/>
              <w:bottom w:val="single" w:sz="12" w:space="0" w:color="auto"/>
              <w:right w:val="single" w:sz="4" w:space="0" w:color="auto"/>
            </w:tcBorders>
            <w:hideMark/>
          </w:tcPr>
          <w:p w:rsidR="007E73AC" w:rsidRPr="007E73AC" w:rsidRDefault="007E73AC" w:rsidP="007E73AC">
            <w:pPr>
              <w:contextualSpacing/>
              <w:jc w:val="center"/>
              <w:rPr>
                <w:b/>
              </w:rPr>
            </w:pPr>
            <w:r w:rsidRPr="007E73AC">
              <w:rPr>
                <w:b/>
              </w:rPr>
              <w:t>Письменная</w:t>
            </w:r>
          </w:p>
          <w:p w:rsidR="007E73AC" w:rsidRPr="007E73AC" w:rsidRDefault="007E73AC" w:rsidP="007E73AC">
            <w:pPr>
              <w:contextualSpacing/>
              <w:jc w:val="center"/>
              <w:rPr>
                <w:b/>
              </w:rPr>
            </w:pPr>
            <w:r w:rsidRPr="007E73AC">
              <w:rPr>
                <w:b/>
              </w:rPr>
              <w:t>коммуникация</w:t>
            </w:r>
          </w:p>
          <w:p w:rsidR="007E73AC" w:rsidRPr="007E73AC" w:rsidRDefault="007E73AC" w:rsidP="007E73AC">
            <w:pPr>
              <w:contextualSpacing/>
              <w:jc w:val="center"/>
              <w:rPr>
                <w:b/>
              </w:rPr>
            </w:pPr>
            <w:r w:rsidRPr="007E73AC">
              <w:t>макс.24 балла</w:t>
            </w:r>
          </w:p>
        </w:tc>
        <w:tc>
          <w:tcPr>
            <w:tcW w:w="1811" w:type="dxa"/>
            <w:tcBorders>
              <w:top w:val="single" w:sz="12" w:space="0" w:color="auto"/>
              <w:left w:val="single" w:sz="4" w:space="0" w:color="auto"/>
              <w:right w:val="single" w:sz="4" w:space="0" w:color="auto"/>
            </w:tcBorders>
            <w:vAlign w:val="center"/>
            <w:hideMark/>
          </w:tcPr>
          <w:p w:rsidR="007E73AC" w:rsidRPr="007E73AC" w:rsidRDefault="007E73AC" w:rsidP="007E73AC">
            <w:pPr>
              <w:contextualSpacing/>
              <w:jc w:val="center"/>
              <w:rPr>
                <w:b/>
              </w:rPr>
            </w:pPr>
            <w:proofErr w:type="spellStart"/>
            <w:r w:rsidRPr="007E73AC">
              <w:rPr>
                <w:b/>
              </w:rPr>
              <w:t>Аудирование</w:t>
            </w:r>
            <w:proofErr w:type="spellEnd"/>
          </w:p>
          <w:p w:rsidR="007E73AC" w:rsidRPr="007E73AC" w:rsidRDefault="007E73AC" w:rsidP="007E73AC">
            <w:pPr>
              <w:contextualSpacing/>
              <w:jc w:val="center"/>
              <w:rPr>
                <w:b/>
              </w:rPr>
            </w:pPr>
            <w:r w:rsidRPr="007E73AC">
              <w:t>макс.24 балла</w:t>
            </w:r>
          </w:p>
        </w:tc>
        <w:tc>
          <w:tcPr>
            <w:tcW w:w="1552" w:type="dxa"/>
            <w:tcBorders>
              <w:top w:val="single" w:sz="12" w:space="0" w:color="auto"/>
              <w:left w:val="single" w:sz="4" w:space="0" w:color="auto"/>
              <w:right w:val="single" w:sz="12" w:space="0" w:color="auto"/>
            </w:tcBorders>
            <w:vAlign w:val="center"/>
            <w:hideMark/>
          </w:tcPr>
          <w:p w:rsidR="007E73AC" w:rsidRPr="007E73AC" w:rsidRDefault="007E73AC" w:rsidP="007E73AC">
            <w:pPr>
              <w:contextualSpacing/>
              <w:jc w:val="center"/>
              <w:rPr>
                <w:b/>
              </w:rPr>
            </w:pPr>
            <w:r w:rsidRPr="007E73AC">
              <w:rPr>
                <w:b/>
              </w:rPr>
              <w:t>Чтение</w:t>
            </w:r>
          </w:p>
          <w:p w:rsidR="007E73AC" w:rsidRPr="007E73AC" w:rsidRDefault="007E73AC" w:rsidP="007E73AC">
            <w:pPr>
              <w:contextualSpacing/>
              <w:jc w:val="center"/>
              <w:rPr>
                <w:b/>
              </w:rPr>
            </w:pPr>
            <w:r w:rsidRPr="007E73AC">
              <w:t>макс.24 балла</w:t>
            </w:r>
          </w:p>
        </w:tc>
      </w:tr>
      <w:tr w:rsidR="007E73AC" w:rsidRPr="007E73AC" w:rsidTr="00264D87">
        <w:tc>
          <w:tcPr>
            <w:tcW w:w="1982" w:type="dxa"/>
            <w:tcBorders>
              <w:top w:val="single" w:sz="12" w:space="0" w:color="auto"/>
              <w:left w:val="single" w:sz="12" w:space="0" w:color="auto"/>
              <w:bottom w:val="single" w:sz="4" w:space="0" w:color="auto"/>
              <w:right w:val="single" w:sz="4" w:space="0" w:color="auto"/>
            </w:tcBorders>
            <w:hideMark/>
          </w:tcPr>
          <w:p w:rsidR="007E73AC" w:rsidRPr="007E73AC" w:rsidRDefault="007E73AC" w:rsidP="007E73AC">
            <w:pPr>
              <w:contextualSpacing/>
            </w:pPr>
            <w:r w:rsidRPr="007E73AC">
              <w:t>Уровень А2</w:t>
            </w:r>
          </w:p>
        </w:tc>
        <w:tc>
          <w:tcPr>
            <w:tcW w:w="1947"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contextualSpacing/>
              <w:jc w:val="center"/>
              <w:rPr>
                <w:b/>
              </w:rPr>
            </w:pPr>
            <w:r w:rsidRPr="007E73AC">
              <w:rPr>
                <w:b/>
              </w:rPr>
              <w:t>0</w:t>
            </w:r>
          </w:p>
        </w:tc>
        <w:tc>
          <w:tcPr>
            <w:tcW w:w="1863"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contextualSpacing/>
            </w:pPr>
            <w:r w:rsidRPr="007E73AC">
              <w:rPr>
                <w:b/>
              </w:rPr>
              <w:t>0</w:t>
            </w:r>
          </w:p>
        </w:tc>
        <w:tc>
          <w:tcPr>
            <w:tcW w:w="1811"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contextualSpacing/>
            </w:pPr>
            <w:r w:rsidRPr="007E73AC">
              <w:t>2                  6%</w:t>
            </w:r>
          </w:p>
        </w:tc>
        <w:tc>
          <w:tcPr>
            <w:tcW w:w="1552" w:type="dxa"/>
            <w:tcBorders>
              <w:top w:val="single" w:sz="12" w:space="0" w:color="auto"/>
              <w:left w:val="single" w:sz="4" w:space="0" w:color="auto"/>
              <w:bottom w:val="single" w:sz="4" w:space="0" w:color="auto"/>
              <w:right w:val="single" w:sz="12" w:space="0" w:color="auto"/>
            </w:tcBorders>
          </w:tcPr>
          <w:p w:rsidR="007E73AC" w:rsidRPr="007E73AC" w:rsidRDefault="007E73AC" w:rsidP="007E73AC">
            <w:pPr>
              <w:contextualSpacing/>
              <w:jc w:val="center"/>
              <w:rPr>
                <w:b/>
              </w:rPr>
            </w:pPr>
            <w:r w:rsidRPr="007E73AC">
              <w:rPr>
                <w:b/>
              </w:rPr>
              <w:t>0</w:t>
            </w:r>
          </w:p>
        </w:tc>
      </w:tr>
      <w:tr w:rsidR="007E73AC" w:rsidRPr="007E73AC" w:rsidTr="00264D87">
        <w:tc>
          <w:tcPr>
            <w:tcW w:w="1982" w:type="dxa"/>
            <w:tcBorders>
              <w:top w:val="single" w:sz="4" w:space="0" w:color="auto"/>
              <w:left w:val="single" w:sz="12" w:space="0" w:color="auto"/>
              <w:bottom w:val="single" w:sz="12" w:space="0" w:color="auto"/>
              <w:right w:val="single" w:sz="4" w:space="0" w:color="auto"/>
            </w:tcBorders>
            <w:hideMark/>
          </w:tcPr>
          <w:p w:rsidR="007E73AC" w:rsidRPr="007E73AC" w:rsidRDefault="007E73AC" w:rsidP="007E73AC">
            <w:pPr>
              <w:contextualSpacing/>
            </w:pPr>
            <w:r w:rsidRPr="007E73AC">
              <w:t>Уровень В1</w:t>
            </w:r>
          </w:p>
        </w:tc>
        <w:tc>
          <w:tcPr>
            <w:tcW w:w="1947"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contextualSpacing/>
            </w:pPr>
            <w:r w:rsidRPr="007E73AC">
              <w:rPr>
                <w:b/>
              </w:rPr>
              <w:t xml:space="preserve">35    </w:t>
            </w:r>
            <w:r w:rsidRPr="007E73AC">
              <w:t xml:space="preserve">           100%</w:t>
            </w:r>
          </w:p>
        </w:tc>
        <w:tc>
          <w:tcPr>
            <w:tcW w:w="1863"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contextualSpacing/>
            </w:pPr>
            <w:r w:rsidRPr="007E73AC">
              <w:rPr>
                <w:b/>
              </w:rPr>
              <w:t xml:space="preserve">35  </w:t>
            </w:r>
            <w:r w:rsidRPr="007E73AC">
              <w:t xml:space="preserve">            100%</w:t>
            </w:r>
          </w:p>
        </w:tc>
        <w:tc>
          <w:tcPr>
            <w:tcW w:w="1811" w:type="dxa"/>
            <w:tcBorders>
              <w:top w:val="single" w:sz="4" w:space="0" w:color="auto"/>
              <w:left w:val="single" w:sz="4" w:space="0" w:color="auto"/>
              <w:bottom w:val="single" w:sz="12" w:space="0" w:color="auto"/>
              <w:right w:val="single" w:sz="4" w:space="0" w:color="auto"/>
            </w:tcBorders>
          </w:tcPr>
          <w:p w:rsidR="007E73AC" w:rsidRPr="007E73AC" w:rsidRDefault="007E73AC" w:rsidP="007E73AC">
            <w:pPr>
              <w:contextualSpacing/>
            </w:pPr>
            <w:r w:rsidRPr="007E73AC">
              <w:rPr>
                <w:b/>
              </w:rPr>
              <w:t xml:space="preserve">33    </w:t>
            </w:r>
            <w:r w:rsidRPr="007E73AC">
              <w:t xml:space="preserve">           94%</w:t>
            </w:r>
          </w:p>
        </w:tc>
        <w:tc>
          <w:tcPr>
            <w:tcW w:w="1552" w:type="dxa"/>
            <w:tcBorders>
              <w:top w:val="single" w:sz="4" w:space="0" w:color="auto"/>
              <w:left w:val="single" w:sz="4" w:space="0" w:color="auto"/>
              <w:bottom w:val="single" w:sz="12" w:space="0" w:color="auto"/>
              <w:right w:val="single" w:sz="12" w:space="0" w:color="auto"/>
            </w:tcBorders>
          </w:tcPr>
          <w:p w:rsidR="007E73AC" w:rsidRPr="007E73AC" w:rsidRDefault="007E73AC" w:rsidP="007E73AC">
            <w:pPr>
              <w:contextualSpacing/>
            </w:pPr>
            <w:r w:rsidRPr="007E73AC">
              <w:rPr>
                <w:b/>
              </w:rPr>
              <w:t xml:space="preserve">35    </w:t>
            </w:r>
            <w:r w:rsidRPr="007E73AC">
              <w:t xml:space="preserve">    100%</w:t>
            </w:r>
          </w:p>
        </w:tc>
      </w:tr>
      <w:tr w:rsidR="007E73AC" w:rsidRPr="007E73AC" w:rsidTr="00264D87">
        <w:tc>
          <w:tcPr>
            <w:tcW w:w="1982" w:type="dxa"/>
            <w:tcBorders>
              <w:top w:val="single" w:sz="12" w:space="0" w:color="auto"/>
              <w:left w:val="single" w:sz="12" w:space="0" w:color="auto"/>
              <w:bottom w:val="single" w:sz="4" w:space="0" w:color="auto"/>
              <w:right w:val="single" w:sz="4" w:space="0" w:color="auto"/>
            </w:tcBorders>
            <w:hideMark/>
          </w:tcPr>
          <w:p w:rsidR="007E73AC" w:rsidRPr="007E73AC" w:rsidRDefault="007E73AC" w:rsidP="007E73AC">
            <w:pPr>
              <w:contextualSpacing/>
            </w:pPr>
            <w:proofErr w:type="spellStart"/>
            <w:r w:rsidRPr="007E73AC">
              <w:t>миним.балл</w:t>
            </w:r>
            <w:proofErr w:type="spellEnd"/>
          </w:p>
        </w:tc>
        <w:tc>
          <w:tcPr>
            <w:tcW w:w="1947"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contextualSpacing/>
              <w:jc w:val="center"/>
            </w:pPr>
            <w:r w:rsidRPr="007E73AC">
              <w:t>12</w:t>
            </w:r>
          </w:p>
        </w:tc>
        <w:tc>
          <w:tcPr>
            <w:tcW w:w="1863"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contextualSpacing/>
              <w:jc w:val="center"/>
            </w:pPr>
            <w:r w:rsidRPr="007E73AC">
              <w:t>16</w:t>
            </w:r>
          </w:p>
        </w:tc>
        <w:tc>
          <w:tcPr>
            <w:tcW w:w="1811" w:type="dxa"/>
            <w:tcBorders>
              <w:top w:val="single" w:sz="12" w:space="0" w:color="auto"/>
              <w:left w:val="single" w:sz="4" w:space="0" w:color="auto"/>
              <w:bottom w:val="single" w:sz="4" w:space="0" w:color="auto"/>
              <w:right w:val="single" w:sz="4" w:space="0" w:color="auto"/>
            </w:tcBorders>
          </w:tcPr>
          <w:p w:rsidR="007E73AC" w:rsidRPr="007E73AC" w:rsidRDefault="007E73AC" w:rsidP="007E73AC">
            <w:pPr>
              <w:contextualSpacing/>
              <w:jc w:val="center"/>
            </w:pPr>
            <w:r w:rsidRPr="007E73AC">
              <w:t>13</w:t>
            </w:r>
          </w:p>
        </w:tc>
        <w:tc>
          <w:tcPr>
            <w:tcW w:w="1552" w:type="dxa"/>
            <w:tcBorders>
              <w:top w:val="single" w:sz="12" w:space="0" w:color="auto"/>
              <w:left w:val="single" w:sz="4" w:space="0" w:color="auto"/>
              <w:bottom w:val="single" w:sz="4" w:space="0" w:color="auto"/>
              <w:right w:val="single" w:sz="12" w:space="0" w:color="auto"/>
            </w:tcBorders>
          </w:tcPr>
          <w:p w:rsidR="007E73AC" w:rsidRPr="007E73AC" w:rsidRDefault="007E73AC" w:rsidP="007E73AC">
            <w:pPr>
              <w:contextualSpacing/>
              <w:jc w:val="center"/>
            </w:pPr>
            <w:r w:rsidRPr="007E73AC">
              <w:t>16</w:t>
            </w:r>
          </w:p>
        </w:tc>
      </w:tr>
      <w:tr w:rsidR="007E73AC" w:rsidRPr="007E73AC" w:rsidTr="00264D87">
        <w:tc>
          <w:tcPr>
            <w:tcW w:w="1982" w:type="dxa"/>
            <w:tcBorders>
              <w:top w:val="single" w:sz="4" w:space="0" w:color="auto"/>
              <w:left w:val="single" w:sz="12" w:space="0" w:color="auto"/>
              <w:bottom w:val="single" w:sz="4" w:space="0" w:color="auto"/>
              <w:right w:val="single" w:sz="4" w:space="0" w:color="auto"/>
            </w:tcBorders>
            <w:hideMark/>
          </w:tcPr>
          <w:p w:rsidR="007E73AC" w:rsidRPr="007E73AC" w:rsidRDefault="007E73AC" w:rsidP="007E73AC">
            <w:pPr>
              <w:contextualSpacing/>
            </w:pPr>
            <w:proofErr w:type="spellStart"/>
            <w:r w:rsidRPr="007E73AC">
              <w:t>макс.балл</w:t>
            </w:r>
            <w:proofErr w:type="spellEnd"/>
          </w:p>
        </w:tc>
        <w:tc>
          <w:tcPr>
            <w:tcW w:w="1947"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contextualSpacing/>
              <w:jc w:val="center"/>
            </w:pPr>
            <w:r w:rsidRPr="007E73AC">
              <w:t>24</w:t>
            </w:r>
          </w:p>
        </w:tc>
        <w:tc>
          <w:tcPr>
            <w:tcW w:w="1863"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contextualSpacing/>
              <w:jc w:val="center"/>
            </w:pPr>
            <w:r w:rsidRPr="007E73AC">
              <w:t>24</w:t>
            </w:r>
          </w:p>
        </w:tc>
        <w:tc>
          <w:tcPr>
            <w:tcW w:w="1811" w:type="dxa"/>
            <w:tcBorders>
              <w:top w:val="single" w:sz="4" w:space="0" w:color="auto"/>
              <w:left w:val="single" w:sz="4" w:space="0" w:color="auto"/>
              <w:bottom w:val="single" w:sz="4" w:space="0" w:color="auto"/>
              <w:right w:val="single" w:sz="4" w:space="0" w:color="auto"/>
            </w:tcBorders>
          </w:tcPr>
          <w:p w:rsidR="007E73AC" w:rsidRPr="007E73AC" w:rsidRDefault="007E73AC" w:rsidP="007E73AC">
            <w:pPr>
              <w:contextualSpacing/>
              <w:jc w:val="center"/>
            </w:pPr>
            <w:r w:rsidRPr="007E73AC">
              <w:t>24</w:t>
            </w:r>
          </w:p>
        </w:tc>
        <w:tc>
          <w:tcPr>
            <w:tcW w:w="1552" w:type="dxa"/>
            <w:tcBorders>
              <w:top w:val="single" w:sz="4" w:space="0" w:color="auto"/>
              <w:left w:val="single" w:sz="4" w:space="0" w:color="auto"/>
              <w:bottom w:val="single" w:sz="4" w:space="0" w:color="auto"/>
              <w:right w:val="single" w:sz="12" w:space="0" w:color="auto"/>
            </w:tcBorders>
          </w:tcPr>
          <w:p w:rsidR="007E73AC" w:rsidRPr="007E73AC" w:rsidRDefault="007E73AC" w:rsidP="007E73AC">
            <w:pPr>
              <w:contextualSpacing/>
              <w:jc w:val="center"/>
            </w:pPr>
            <w:r w:rsidRPr="007E73AC">
              <w:t>24</w:t>
            </w:r>
          </w:p>
        </w:tc>
      </w:tr>
      <w:tr w:rsidR="007E73AC" w:rsidRPr="007E73AC" w:rsidTr="00264D87">
        <w:tc>
          <w:tcPr>
            <w:tcW w:w="1982" w:type="dxa"/>
            <w:tcBorders>
              <w:top w:val="single" w:sz="4" w:space="0" w:color="auto"/>
              <w:left w:val="single" w:sz="12" w:space="0" w:color="auto"/>
              <w:bottom w:val="single" w:sz="12" w:space="0" w:color="auto"/>
              <w:right w:val="single" w:sz="4" w:space="0" w:color="auto"/>
            </w:tcBorders>
            <w:hideMark/>
          </w:tcPr>
          <w:p w:rsidR="007E73AC" w:rsidRPr="007E73AC" w:rsidRDefault="007E73AC" w:rsidP="007E73AC">
            <w:pPr>
              <w:contextualSpacing/>
            </w:pPr>
            <w:proofErr w:type="spellStart"/>
            <w:r w:rsidRPr="007E73AC">
              <w:t>ср.балл</w:t>
            </w:r>
            <w:proofErr w:type="spellEnd"/>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7E73AC" w:rsidRPr="007E73AC" w:rsidRDefault="007E73AC" w:rsidP="007E73AC">
            <w:pPr>
              <w:jc w:val="center"/>
              <w:rPr>
                <w:b/>
                <w:bCs/>
                <w:color w:val="000000"/>
              </w:rPr>
            </w:pPr>
            <w:r w:rsidRPr="007E73AC">
              <w:rPr>
                <w:b/>
                <w:bCs/>
                <w:color w:val="000000"/>
              </w:rPr>
              <w:t>19,4</w:t>
            </w:r>
          </w:p>
        </w:tc>
        <w:tc>
          <w:tcPr>
            <w:tcW w:w="1863" w:type="dxa"/>
            <w:tcBorders>
              <w:top w:val="single" w:sz="4" w:space="0" w:color="auto"/>
              <w:left w:val="nil"/>
              <w:bottom w:val="single" w:sz="4" w:space="0" w:color="auto"/>
              <w:right w:val="single" w:sz="4" w:space="0" w:color="auto"/>
            </w:tcBorders>
            <w:shd w:val="clear" w:color="auto" w:fill="auto"/>
          </w:tcPr>
          <w:p w:rsidR="007E73AC" w:rsidRPr="007E73AC" w:rsidRDefault="007E73AC" w:rsidP="007E73AC">
            <w:pPr>
              <w:jc w:val="center"/>
              <w:rPr>
                <w:b/>
                <w:bCs/>
                <w:color w:val="000000"/>
              </w:rPr>
            </w:pPr>
            <w:r w:rsidRPr="007E73AC">
              <w:rPr>
                <w:b/>
                <w:bCs/>
                <w:color w:val="000000"/>
              </w:rPr>
              <w:t>20,66</w:t>
            </w:r>
          </w:p>
        </w:tc>
        <w:tc>
          <w:tcPr>
            <w:tcW w:w="1811" w:type="dxa"/>
            <w:tcBorders>
              <w:top w:val="single" w:sz="4" w:space="0" w:color="auto"/>
              <w:left w:val="nil"/>
              <w:bottom w:val="single" w:sz="4" w:space="0" w:color="auto"/>
              <w:right w:val="single" w:sz="4" w:space="0" w:color="auto"/>
            </w:tcBorders>
            <w:shd w:val="clear" w:color="auto" w:fill="auto"/>
          </w:tcPr>
          <w:p w:rsidR="007E73AC" w:rsidRPr="007E73AC" w:rsidRDefault="007E73AC" w:rsidP="007E73AC">
            <w:pPr>
              <w:jc w:val="center"/>
              <w:rPr>
                <w:b/>
                <w:bCs/>
                <w:color w:val="000000"/>
              </w:rPr>
            </w:pPr>
            <w:r w:rsidRPr="007E73AC">
              <w:rPr>
                <w:b/>
                <w:bCs/>
                <w:color w:val="000000"/>
              </w:rPr>
              <w:t>20,17</w:t>
            </w:r>
          </w:p>
        </w:tc>
        <w:tc>
          <w:tcPr>
            <w:tcW w:w="1552" w:type="dxa"/>
            <w:tcBorders>
              <w:top w:val="single" w:sz="4" w:space="0" w:color="auto"/>
              <w:left w:val="nil"/>
              <w:bottom w:val="single" w:sz="4" w:space="0" w:color="auto"/>
              <w:right w:val="single" w:sz="12" w:space="0" w:color="auto"/>
            </w:tcBorders>
            <w:shd w:val="clear" w:color="auto" w:fill="auto"/>
          </w:tcPr>
          <w:p w:rsidR="007E73AC" w:rsidRPr="007E73AC" w:rsidRDefault="007E73AC" w:rsidP="007E73AC">
            <w:pPr>
              <w:jc w:val="center"/>
              <w:rPr>
                <w:b/>
                <w:bCs/>
                <w:color w:val="000000"/>
              </w:rPr>
            </w:pPr>
            <w:r w:rsidRPr="007E73AC">
              <w:rPr>
                <w:b/>
                <w:bCs/>
                <w:color w:val="000000"/>
              </w:rPr>
              <w:t>21,14</w:t>
            </w:r>
          </w:p>
        </w:tc>
      </w:tr>
      <w:tr w:rsidR="007E73AC" w:rsidRPr="007E73AC" w:rsidTr="00264D87">
        <w:tc>
          <w:tcPr>
            <w:tcW w:w="1982" w:type="dxa"/>
            <w:tcBorders>
              <w:top w:val="single" w:sz="12" w:space="0" w:color="auto"/>
              <w:left w:val="single" w:sz="12" w:space="0" w:color="auto"/>
              <w:bottom w:val="single" w:sz="12" w:space="0" w:color="auto"/>
              <w:right w:val="single" w:sz="4" w:space="0" w:color="auto"/>
            </w:tcBorders>
            <w:hideMark/>
          </w:tcPr>
          <w:p w:rsidR="007E73AC" w:rsidRPr="007E73AC" w:rsidRDefault="007E73AC" w:rsidP="007E73AC">
            <w:pPr>
              <w:contextualSpacing/>
              <w:jc w:val="right"/>
              <w:rPr>
                <w:b/>
              </w:rPr>
            </w:pPr>
            <w:r w:rsidRPr="007E73AC">
              <w:rPr>
                <w:b/>
              </w:rPr>
              <w:t>% выполнения</w:t>
            </w:r>
          </w:p>
        </w:tc>
        <w:tc>
          <w:tcPr>
            <w:tcW w:w="1947" w:type="dxa"/>
            <w:tcBorders>
              <w:top w:val="single" w:sz="12" w:space="0" w:color="auto"/>
              <w:left w:val="single" w:sz="4" w:space="0" w:color="auto"/>
              <w:bottom w:val="single" w:sz="12" w:space="0" w:color="auto"/>
              <w:right w:val="single" w:sz="4" w:space="0" w:color="auto"/>
            </w:tcBorders>
          </w:tcPr>
          <w:p w:rsidR="007E73AC" w:rsidRPr="007E73AC" w:rsidRDefault="007E73AC" w:rsidP="007E73AC">
            <w:pPr>
              <w:contextualSpacing/>
              <w:jc w:val="center"/>
              <w:rPr>
                <w:b/>
              </w:rPr>
            </w:pPr>
            <w:r w:rsidRPr="007E73AC">
              <w:rPr>
                <w:b/>
              </w:rPr>
              <w:t>81%</w:t>
            </w:r>
          </w:p>
        </w:tc>
        <w:tc>
          <w:tcPr>
            <w:tcW w:w="1863" w:type="dxa"/>
            <w:tcBorders>
              <w:top w:val="single" w:sz="12" w:space="0" w:color="auto"/>
              <w:left w:val="single" w:sz="4" w:space="0" w:color="auto"/>
              <w:bottom w:val="single" w:sz="12" w:space="0" w:color="auto"/>
              <w:right w:val="single" w:sz="4" w:space="0" w:color="auto"/>
            </w:tcBorders>
          </w:tcPr>
          <w:p w:rsidR="007E73AC" w:rsidRPr="007E73AC" w:rsidRDefault="007E73AC" w:rsidP="007E73AC">
            <w:pPr>
              <w:contextualSpacing/>
              <w:jc w:val="center"/>
              <w:rPr>
                <w:b/>
              </w:rPr>
            </w:pPr>
            <w:r w:rsidRPr="007E73AC">
              <w:rPr>
                <w:b/>
              </w:rPr>
              <w:t>86%</w:t>
            </w:r>
          </w:p>
        </w:tc>
        <w:tc>
          <w:tcPr>
            <w:tcW w:w="1811" w:type="dxa"/>
            <w:tcBorders>
              <w:top w:val="single" w:sz="12" w:space="0" w:color="auto"/>
              <w:left w:val="single" w:sz="4" w:space="0" w:color="auto"/>
              <w:bottom w:val="single" w:sz="12" w:space="0" w:color="auto"/>
              <w:right w:val="single" w:sz="4" w:space="0" w:color="auto"/>
            </w:tcBorders>
          </w:tcPr>
          <w:p w:rsidR="007E73AC" w:rsidRPr="007E73AC" w:rsidRDefault="007E73AC" w:rsidP="007E73AC">
            <w:pPr>
              <w:contextualSpacing/>
              <w:jc w:val="center"/>
              <w:rPr>
                <w:b/>
              </w:rPr>
            </w:pPr>
            <w:r w:rsidRPr="007E73AC">
              <w:rPr>
                <w:b/>
              </w:rPr>
              <w:t>84%</w:t>
            </w:r>
          </w:p>
        </w:tc>
        <w:tc>
          <w:tcPr>
            <w:tcW w:w="1552" w:type="dxa"/>
            <w:tcBorders>
              <w:top w:val="single" w:sz="12" w:space="0" w:color="auto"/>
              <w:left w:val="single" w:sz="4" w:space="0" w:color="auto"/>
              <w:bottom w:val="single" w:sz="12" w:space="0" w:color="auto"/>
              <w:right w:val="single" w:sz="12" w:space="0" w:color="auto"/>
            </w:tcBorders>
          </w:tcPr>
          <w:p w:rsidR="007E73AC" w:rsidRPr="007E73AC" w:rsidRDefault="007E73AC" w:rsidP="007E73AC">
            <w:pPr>
              <w:contextualSpacing/>
              <w:jc w:val="center"/>
              <w:rPr>
                <w:b/>
              </w:rPr>
            </w:pPr>
            <w:r w:rsidRPr="007E73AC">
              <w:rPr>
                <w:b/>
              </w:rPr>
              <w:t>88%</w:t>
            </w:r>
          </w:p>
        </w:tc>
      </w:tr>
    </w:tbl>
    <w:p w:rsidR="007E73AC" w:rsidRPr="007E73AC" w:rsidRDefault="007E73AC" w:rsidP="007E73AC">
      <w:pPr>
        <w:jc w:val="both"/>
        <w:rPr>
          <w:rFonts w:eastAsiaTheme="minorHAnsi"/>
          <w:b/>
          <w:lang w:eastAsia="en-US"/>
        </w:rPr>
      </w:pPr>
    </w:p>
    <w:p w:rsidR="007E73AC" w:rsidRPr="007E73AC" w:rsidRDefault="007E73AC" w:rsidP="007E73AC">
      <w:pPr>
        <w:jc w:val="both"/>
        <w:rPr>
          <w:rFonts w:eastAsiaTheme="minorHAnsi"/>
          <w:b/>
          <w:lang w:eastAsia="en-US"/>
        </w:rPr>
      </w:pPr>
      <w:r w:rsidRPr="007E73AC">
        <w:rPr>
          <w:rFonts w:eastAsiaTheme="minorHAnsi"/>
          <w:b/>
          <w:lang w:eastAsia="en-US"/>
        </w:rPr>
        <w:t>Максимально возможное количество баллов получили:</w:t>
      </w:r>
    </w:p>
    <w:p w:rsidR="007E73AC" w:rsidRPr="007E73AC" w:rsidRDefault="007E73AC" w:rsidP="007E73AC">
      <w:pPr>
        <w:jc w:val="both"/>
        <w:rPr>
          <w:rFonts w:eastAsiaTheme="minorHAnsi"/>
          <w:b/>
          <w:sz w:val="16"/>
          <w:szCs w:val="16"/>
          <w:lang w:eastAsia="en-US"/>
        </w:rPr>
      </w:pPr>
    </w:p>
    <w:p w:rsidR="007E73AC" w:rsidRPr="007E73AC" w:rsidRDefault="007E73AC" w:rsidP="007E73AC">
      <w:pPr>
        <w:jc w:val="both"/>
        <w:rPr>
          <w:rFonts w:eastAsiaTheme="minorHAnsi"/>
          <w:b/>
          <w:lang w:eastAsia="en-US"/>
        </w:rPr>
      </w:pPr>
      <w:r w:rsidRPr="007E73AC">
        <w:rPr>
          <w:rFonts w:eastAsiaTheme="minorHAnsi"/>
          <w:b/>
          <w:lang w:eastAsia="en-US"/>
        </w:rPr>
        <w:t>по всем (четырем) видам речевой деятельности</w:t>
      </w:r>
    </w:p>
    <w:p w:rsidR="007E73AC" w:rsidRPr="007E73AC" w:rsidRDefault="007E73AC" w:rsidP="00A46818">
      <w:pPr>
        <w:numPr>
          <w:ilvl w:val="0"/>
          <w:numId w:val="79"/>
        </w:numPr>
        <w:spacing w:after="200" w:line="276" w:lineRule="auto"/>
        <w:contextualSpacing/>
        <w:jc w:val="both"/>
      </w:pPr>
      <w:r w:rsidRPr="007E73AC">
        <w:t>Кабанова Дарья – учитель Гаврилова А.О., Фисенко И.М.</w:t>
      </w:r>
    </w:p>
    <w:p w:rsidR="007E73AC" w:rsidRPr="007E73AC" w:rsidRDefault="007E73AC" w:rsidP="007E73AC">
      <w:pPr>
        <w:jc w:val="both"/>
        <w:rPr>
          <w:rFonts w:eastAsiaTheme="minorHAnsi"/>
          <w:b/>
          <w:lang w:eastAsia="en-US"/>
        </w:rPr>
      </w:pPr>
      <w:r w:rsidRPr="007E73AC">
        <w:rPr>
          <w:rFonts w:eastAsiaTheme="minorHAnsi"/>
          <w:b/>
          <w:lang w:eastAsia="en-US"/>
        </w:rPr>
        <w:t xml:space="preserve">по трем видам речевой деятельности </w:t>
      </w:r>
      <w:r w:rsidRPr="007E73AC">
        <w:rPr>
          <w:rFonts w:eastAsiaTheme="minorHAnsi"/>
          <w:lang w:eastAsia="en-US"/>
        </w:rPr>
        <w:t xml:space="preserve">(говорение, </w:t>
      </w:r>
      <w:proofErr w:type="spellStart"/>
      <w:r w:rsidRPr="007E73AC">
        <w:rPr>
          <w:rFonts w:eastAsiaTheme="minorHAnsi"/>
          <w:lang w:eastAsia="en-US"/>
        </w:rPr>
        <w:t>аудирование</w:t>
      </w:r>
      <w:proofErr w:type="spellEnd"/>
      <w:r w:rsidRPr="007E73AC">
        <w:rPr>
          <w:rFonts w:eastAsiaTheme="minorHAnsi"/>
          <w:lang w:eastAsia="en-US"/>
        </w:rPr>
        <w:t>, чтение)</w:t>
      </w:r>
    </w:p>
    <w:p w:rsidR="007E73AC" w:rsidRPr="007E73AC" w:rsidRDefault="007E73AC" w:rsidP="00A46818">
      <w:pPr>
        <w:numPr>
          <w:ilvl w:val="0"/>
          <w:numId w:val="77"/>
        </w:numPr>
        <w:spacing w:after="200" w:line="276" w:lineRule="auto"/>
        <w:contextualSpacing/>
        <w:jc w:val="both"/>
        <w:rPr>
          <w:b/>
        </w:rPr>
      </w:pPr>
      <w:r w:rsidRPr="007E73AC">
        <w:t>Бондаренко Мария – учитель Фисенко И.М.</w:t>
      </w:r>
    </w:p>
    <w:p w:rsidR="007E73AC" w:rsidRPr="007E73AC" w:rsidRDefault="007E73AC" w:rsidP="007E73AC">
      <w:pPr>
        <w:jc w:val="both"/>
        <w:rPr>
          <w:rFonts w:eastAsiaTheme="minorHAnsi"/>
          <w:b/>
          <w:lang w:eastAsia="en-US"/>
        </w:rPr>
      </w:pPr>
      <w:r w:rsidRPr="007E73AC">
        <w:rPr>
          <w:rFonts w:eastAsiaTheme="minorHAnsi"/>
          <w:b/>
          <w:lang w:eastAsia="en-US"/>
        </w:rPr>
        <w:t>по двум видам речевой деятельности</w:t>
      </w:r>
    </w:p>
    <w:p w:rsidR="007E73AC" w:rsidRPr="007E73AC" w:rsidRDefault="007E73AC" w:rsidP="00A46818">
      <w:pPr>
        <w:numPr>
          <w:ilvl w:val="0"/>
          <w:numId w:val="80"/>
        </w:numPr>
        <w:spacing w:after="200" w:line="276" w:lineRule="auto"/>
        <w:contextualSpacing/>
        <w:jc w:val="both"/>
      </w:pPr>
      <w:proofErr w:type="spellStart"/>
      <w:r w:rsidRPr="007E73AC">
        <w:t>Нигматулин</w:t>
      </w:r>
      <w:proofErr w:type="spellEnd"/>
      <w:r w:rsidRPr="007E73AC">
        <w:t xml:space="preserve"> Даниил – устная коммуникация, </w:t>
      </w:r>
      <w:proofErr w:type="spellStart"/>
      <w:r w:rsidRPr="007E73AC">
        <w:t>аудирование</w:t>
      </w:r>
      <w:proofErr w:type="spellEnd"/>
      <w:r w:rsidRPr="007E73AC">
        <w:t xml:space="preserve"> – учитель Гаврилова А.О.</w:t>
      </w:r>
    </w:p>
    <w:p w:rsidR="007E73AC" w:rsidRPr="007E73AC" w:rsidRDefault="007E73AC" w:rsidP="00A46818">
      <w:pPr>
        <w:numPr>
          <w:ilvl w:val="0"/>
          <w:numId w:val="80"/>
        </w:numPr>
        <w:spacing w:after="200" w:line="276" w:lineRule="auto"/>
        <w:contextualSpacing/>
        <w:jc w:val="both"/>
      </w:pPr>
      <w:proofErr w:type="spellStart"/>
      <w:r w:rsidRPr="007E73AC">
        <w:t>Липканская</w:t>
      </w:r>
      <w:proofErr w:type="spellEnd"/>
      <w:r w:rsidRPr="007E73AC">
        <w:t xml:space="preserve"> Юлия – устная и письменная коммуникация – учитель Фисенко И.М.</w:t>
      </w:r>
    </w:p>
    <w:p w:rsidR="007E73AC" w:rsidRPr="007E73AC" w:rsidRDefault="007E73AC" w:rsidP="00A46818">
      <w:pPr>
        <w:numPr>
          <w:ilvl w:val="0"/>
          <w:numId w:val="80"/>
        </w:numPr>
        <w:spacing w:after="200" w:line="276" w:lineRule="auto"/>
        <w:contextualSpacing/>
        <w:jc w:val="both"/>
      </w:pPr>
      <w:proofErr w:type="spellStart"/>
      <w:r w:rsidRPr="007E73AC">
        <w:t>Басса</w:t>
      </w:r>
      <w:proofErr w:type="spellEnd"/>
      <w:r w:rsidRPr="007E73AC">
        <w:t xml:space="preserve"> Полина – устная и письменная коммуникация – учитель Фисенко И.М.</w:t>
      </w:r>
    </w:p>
    <w:p w:rsidR="007E73AC" w:rsidRPr="007E73AC" w:rsidRDefault="007E73AC" w:rsidP="007E73AC">
      <w:pPr>
        <w:jc w:val="both"/>
        <w:rPr>
          <w:rFonts w:eastAsiaTheme="minorHAnsi"/>
          <w:b/>
          <w:lang w:eastAsia="en-US"/>
        </w:rPr>
      </w:pPr>
      <w:r w:rsidRPr="007E73AC">
        <w:rPr>
          <w:rFonts w:eastAsiaTheme="minorHAnsi"/>
          <w:b/>
          <w:lang w:eastAsia="en-US"/>
        </w:rPr>
        <w:t>по одному виду речевой деятельности</w:t>
      </w:r>
    </w:p>
    <w:p w:rsidR="007E73AC" w:rsidRPr="007E73AC" w:rsidRDefault="007E73AC" w:rsidP="00A46818">
      <w:pPr>
        <w:numPr>
          <w:ilvl w:val="0"/>
          <w:numId w:val="78"/>
        </w:numPr>
        <w:spacing w:after="200" w:line="276" w:lineRule="auto"/>
        <w:contextualSpacing/>
        <w:jc w:val="both"/>
      </w:pPr>
      <w:r w:rsidRPr="007E73AC">
        <w:t>Малышева Анна – устная коммуникация- учитель Фисенко И.М.</w:t>
      </w:r>
    </w:p>
    <w:p w:rsidR="007E73AC" w:rsidRPr="007E73AC" w:rsidRDefault="007E73AC" w:rsidP="00A46818">
      <w:pPr>
        <w:numPr>
          <w:ilvl w:val="0"/>
          <w:numId w:val="78"/>
        </w:numPr>
        <w:spacing w:after="200" w:line="276" w:lineRule="auto"/>
        <w:contextualSpacing/>
        <w:jc w:val="both"/>
      </w:pPr>
      <w:r w:rsidRPr="007E73AC">
        <w:t>Фельдман Лев – устная коммуникация- учитель Фисенко И.М.</w:t>
      </w:r>
    </w:p>
    <w:p w:rsidR="007E73AC" w:rsidRPr="007E73AC" w:rsidRDefault="007E73AC" w:rsidP="00A46818">
      <w:pPr>
        <w:numPr>
          <w:ilvl w:val="0"/>
          <w:numId w:val="78"/>
        </w:numPr>
        <w:spacing w:after="200" w:line="276" w:lineRule="auto"/>
        <w:contextualSpacing/>
        <w:jc w:val="both"/>
      </w:pPr>
      <w:r w:rsidRPr="007E73AC">
        <w:t xml:space="preserve">Сагдиева </w:t>
      </w:r>
      <w:proofErr w:type="spellStart"/>
      <w:r w:rsidRPr="007E73AC">
        <w:t>Дарина</w:t>
      </w:r>
      <w:proofErr w:type="spellEnd"/>
      <w:r w:rsidRPr="007E73AC">
        <w:t xml:space="preserve"> – устная коммуникация– учитель Гаврилова А.О.</w:t>
      </w:r>
    </w:p>
    <w:p w:rsidR="007E73AC" w:rsidRPr="007E73AC" w:rsidRDefault="007E73AC" w:rsidP="00A46818">
      <w:pPr>
        <w:numPr>
          <w:ilvl w:val="0"/>
          <w:numId w:val="78"/>
        </w:numPr>
        <w:spacing w:after="200" w:line="276" w:lineRule="auto"/>
        <w:contextualSpacing/>
        <w:jc w:val="both"/>
      </w:pPr>
      <w:r w:rsidRPr="007E73AC">
        <w:t>Алексеев Даниил– устная коммуникация – учитель Гаврилова А.О.</w:t>
      </w:r>
    </w:p>
    <w:p w:rsidR="007E73AC" w:rsidRPr="007E73AC" w:rsidRDefault="007E73AC" w:rsidP="00A46818">
      <w:pPr>
        <w:numPr>
          <w:ilvl w:val="0"/>
          <w:numId w:val="78"/>
        </w:numPr>
        <w:spacing w:after="200" w:line="276" w:lineRule="auto"/>
        <w:contextualSpacing/>
        <w:jc w:val="both"/>
      </w:pPr>
      <w:r w:rsidRPr="007E73AC">
        <w:t>Латышева Елизавета – чтение –учитель Филатова А.Л.</w:t>
      </w:r>
    </w:p>
    <w:p w:rsidR="007E73AC" w:rsidRPr="007E73AC" w:rsidRDefault="007E73AC" w:rsidP="007E73AC">
      <w:pPr>
        <w:jc w:val="both"/>
        <w:rPr>
          <w:rFonts w:eastAsiaTheme="minorHAnsi"/>
          <w:b/>
          <w:lang w:eastAsia="en-US"/>
        </w:rPr>
      </w:pPr>
    </w:p>
    <w:p w:rsidR="007E73AC" w:rsidRPr="007E73AC" w:rsidRDefault="007E73AC" w:rsidP="007E73AC">
      <w:pPr>
        <w:jc w:val="both"/>
        <w:rPr>
          <w:rFonts w:eastAsiaTheme="minorHAnsi"/>
          <w:lang w:eastAsia="en-US"/>
        </w:rPr>
      </w:pPr>
      <w:r w:rsidRPr="007E73AC">
        <w:rPr>
          <w:rFonts w:eastAsiaTheme="minorHAnsi"/>
          <w:b/>
          <w:lang w:eastAsia="en-US"/>
        </w:rPr>
        <w:t xml:space="preserve">Одну ошибку допустили в </w:t>
      </w:r>
      <w:r w:rsidRPr="007E73AC">
        <w:rPr>
          <w:rFonts w:eastAsiaTheme="minorHAnsi"/>
          <w:lang w:eastAsia="en-US"/>
        </w:rPr>
        <w:t>заданиях:</w:t>
      </w:r>
    </w:p>
    <w:p w:rsidR="007E73AC" w:rsidRPr="007E73AC" w:rsidRDefault="007E73AC" w:rsidP="007E73AC">
      <w:pPr>
        <w:jc w:val="both"/>
        <w:rPr>
          <w:rFonts w:eastAsiaTheme="minorHAnsi"/>
          <w:b/>
          <w:u w:val="single"/>
          <w:lang w:eastAsia="en-US"/>
        </w:rPr>
      </w:pPr>
      <w:r w:rsidRPr="007E73AC">
        <w:rPr>
          <w:rFonts w:eastAsiaTheme="minorHAnsi"/>
          <w:b/>
          <w:u w:val="single"/>
          <w:lang w:eastAsia="en-US"/>
        </w:rPr>
        <w:t>по чтению:</w:t>
      </w:r>
    </w:p>
    <w:p w:rsidR="007E73AC" w:rsidRPr="007E73AC" w:rsidRDefault="007E73AC" w:rsidP="00A46818">
      <w:pPr>
        <w:numPr>
          <w:ilvl w:val="0"/>
          <w:numId w:val="81"/>
        </w:numPr>
        <w:spacing w:after="200" w:line="276" w:lineRule="auto"/>
        <w:contextualSpacing/>
        <w:jc w:val="both"/>
      </w:pPr>
      <w:r w:rsidRPr="007E73AC">
        <w:t>Орлова Екатерина</w:t>
      </w:r>
    </w:p>
    <w:p w:rsidR="007E73AC" w:rsidRPr="007E73AC" w:rsidRDefault="007E73AC" w:rsidP="00A46818">
      <w:pPr>
        <w:numPr>
          <w:ilvl w:val="0"/>
          <w:numId w:val="81"/>
        </w:numPr>
        <w:spacing w:after="200" w:line="276" w:lineRule="auto"/>
        <w:contextualSpacing/>
        <w:jc w:val="both"/>
      </w:pPr>
      <w:proofErr w:type="spellStart"/>
      <w:r w:rsidRPr="007E73AC">
        <w:t>Нигматулин</w:t>
      </w:r>
      <w:proofErr w:type="spellEnd"/>
      <w:r w:rsidRPr="007E73AC">
        <w:t xml:space="preserve"> Даниил</w:t>
      </w:r>
    </w:p>
    <w:p w:rsidR="007E73AC" w:rsidRPr="007E73AC" w:rsidRDefault="007E73AC" w:rsidP="00A46818">
      <w:pPr>
        <w:numPr>
          <w:ilvl w:val="0"/>
          <w:numId w:val="81"/>
        </w:numPr>
        <w:spacing w:after="200" w:line="276" w:lineRule="auto"/>
        <w:contextualSpacing/>
        <w:jc w:val="both"/>
      </w:pPr>
      <w:proofErr w:type="spellStart"/>
      <w:r w:rsidRPr="007E73AC">
        <w:t>Липканская</w:t>
      </w:r>
      <w:proofErr w:type="spellEnd"/>
      <w:r w:rsidRPr="007E73AC">
        <w:t xml:space="preserve"> Юлия</w:t>
      </w:r>
    </w:p>
    <w:p w:rsidR="007E73AC" w:rsidRPr="007E73AC" w:rsidRDefault="007E73AC" w:rsidP="00A46818">
      <w:pPr>
        <w:numPr>
          <w:ilvl w:val="0"/>
          <w:numId w:val="81"/>
        </w:numPr>
        <w:spacing w:after="200" w:line="276" w:lineRule="auto"/>
        <w:contextualSpacing/>
        <w:jc w:val="both"/>
      </w:pPr>
      <w:r w:rsidRPr="007E73AC">
        <w:t>Петрова Анна</w:t>
      </w:r>
    </w:p>
    <w:p w:rsidR="007E73AC" w:rsidRPr="007E73AC" w:rsidRDefault="007E73AC" w:rsidP="00A46818">
      <w:pPr>
        <w:numPr>
          <w:ilvl w:val="0"/>
          <w:numId w:val="81"/>
        </w:numPr>
        <w:spacing w:after="200" w:line="276" w:lineRule="auto"/>
        <w:contextualSpacing/>
        <w:jc w:val="both"/>
      </w:pPr>
      <w:r w:rsidRPr="007E73AC">
        <w:t>Борисенко Марк</w:t>
      </w:r>
    </w:p>
    <w:p w:rsidR="007E73AC" w:rsidRPr="007E73AC" w:rsidRDefault="007E73AC" w:rsidP="00A46818">
      <w:pPr>
        <w:numPr>
          <w:ilvl w:val="0"/>
          <w:numId w:val="81"/>
        </w:numPr>
        <w:spacing w:after="200" w:line="276" w:lineRule="auto"/>
        <w:contextualSpacing/>
        <w:jc w:val="both"/>
      </w:pPr>
      <w:proofErr w:type="spellStart"/>
      <w:r w:rsidRPr="007E73AC">
        <w:t>Берсенев</w:t>
      </w:r>
      <w:proofErr w:type="spellEnd"/>
      <w:r w:rsidRPr="007E73AC">
        <w:t xml:space="preserve"> Александр</w:t>
      </w:r>
    </w:p>
    <w:p w:rsidR="007E73AC" w:rsidRPr="007E73AC" w:rsidRDefault="007E73AC" w:rsidP="00A46818">
      <w:pPr>
        <w:numPr>
          <w:ilvl w:val="0"/>
          <w:numId w:val="81"/>
        </w:numPr>
        <w:spacing w:after="200" w:line="276" w:lineRule="auto"/>
        <w:contextualSpacing/>
        <w:jc w:val="both"/>
      </w:pPr>
      <w:r w:rsidRPr="007E73AC">
        <w:t xml:space="preserve">Греков </w:t>
      </w:r>
      <w:proofErr w:type="spellStart"/>
      <w:r w:rsidRPr="007E73AC">
        <w:t>илья</w:t>
      </w:r>
      <w:proofErr w:type="spellEnd"/>
    </w:p>
    <w:p w:rsidR="007E73AC" w:rsidRPr="007E73AC" w:rsidRDefault="007E73AC" w:rsidP="00A46818">
      <w:pPr>
        <w:numPr>
          <w:ilvl w:val="0"/>
          <w:numId w:val="81"/>
        </w:numPr>
        <w:spacing w:after="200" w:line="276" w:lineRule="auto"/>
        <w:contextualSpacing/>
        <w:jc w:val="both"/>
      </w:pPr>
      <w:proofErr w:type="spellStart"/>
      <w:r w:rsidRPr="007E73AC">
        <w:t>Горева</w:t>
      </w:r>
      <w:proofErr w:type="spellEnd"/>
      <w:r w:rsidRPr="007E73AC">
        <w:t xml:space="preserve"> Анастасия</w:t>
      </w:r>
    </w:p>
    <w:p w:rsidR="007E73AC" w:rsidRPr="007E73AC" w:rsidRDefault="007E73AC" w:rsidP="007E73AC">
      <w:pPr>
        <w:jc w:val="both"/>
        <w:rPr>
          <w:rFonts w:eastAsiaTheme="minorHAnsi"/>
          <w:b/>
          <w:u w:val="single"/>
          <w:lang w:eastAsia="en-US"/>
        </w:rPr>
      </w:pPr>
      <w:r w:rsidRPr="007E73AC">
        <w:rPr>
          <w:rFonts w:eastAsiaTheme="minorHAnsi"/>
          <w:b/>
          <w:u w:val="single"/>
          <w:lang w:eastAsia="en-US"/>
        </w:rPr>
        <w:t xml:space="preserve">по </w:t>
      </w:r>
      <w:proofErr w:type="spellStart"/>
      <w:r w:rsidRPr="007E73AC">
        <w:rPr>
          <w:rFonts w:eastAsiaTheme="minorHAnsi"/>
          <w:b/>
          <w:u w:val="single"/>
          <w:lang w:eastAsia="en-US"/>
        </w:rPr>
        <w:t>аудированию</w:t>
      </w:r>
      <w:proofErr w:type="spellEnd"/>
      <w:r w:rsidRPr="007E73AC">
        <w:rPr>
          <w:rFonts w:eastAsiaTheme="minorHAnsi"/>
          <w:b/>
          <w:u w:val="single"/>
          <w:lang w:eastAsia="en-US"/>
        </w:rPr>
        <w:t>:</w:t>
      </w:r>
    </w:p>
    <w:p w:rsidR="007E73AC" w:rsidRPr="007E73AC" w:rsidRDefault="007E73AC" w:rsidP="00A46818">
      <w:pPr>
        <w:numPr>
          <w:ilvl w:val="0"/>
          <w:numId w:val="82"/>
        </w:numPr>
        <w:spacing w:after="200" w:line="276" w:lineRule="auto"/>
        <w:contextualSpacing/>
        <w:jc w:val="both"/>
        <w:rPr>
          <w:b/>
        </w:rPr>
      </w:pPr>
      <w:r w:rsidRPr="007E73AC">
        <w:lastRenderedPageBreak/>
        <w:t>Латышева Елизавета</w:t>
      </w:r>
    </w:p>
    <w:p w:rsidR="007E73AC" w:rsidRPr="007E73AC" w:rsidRDefault="007E73AC" w:rsidP="00A46818">
      <w:pPr>
        <w:numPr>
          <w:ilvl w:val="0"/>
          <w:numId w:val="82"/>
        </w:numPr>
        <w:spacing w:after="200" w:line="276" w:lineRule="auto"/>
        <w:contextualSpacing/>
        <w:jc w:val="both"/>
        <w:rPr>
          <w:b/>
        </w:rPr>
      </w:pPr>
      <w:r w:rsidRPr="007E73AC">
        <w:t>Бондаренко Мария</w:t>
      </w:r>
    </w:p>
    <w:p w:rsidR="007E73AC" w:rsidRPr="007E73AC" w:rsidRDefault="007E73AC" w:rsidP="00A46818">
      <w:pPr>
        <w:numPr>
          <w:ilvl w:val="0"/>
          <w:numId w:val="82"/>
        </w:numPr>
        <w:spacing w:after="200" w:line="276" w:lineRule="auto"/>
        <w:contextualSpacing/>
        <w:jc w:val="both"/>
        <w:rPr>
          <w:b/>
        </w:rPr>
      </w:pPr>
      <w:proofErr w:type="spellStart"/>
      <w:r w:rsidRPr="007E73AC">
        <w:t>Сошенко</w:t>
      </w:r>
      <w:proofErr w:type="spellEnd"/>
      <w:r w:rsidRPr="007E73AC">
        <w:t xml:space="preserve"> </w:t>
      </w:r>
      <w:proofErr w:type="spellStart"/>
      <w:r w:rsidRPr="007E73AC">
        <w:t>карина</w:t>
      </w:r>
      <w:proofErr w:type="spellEnd"/>
    </w:p>
    <w:p w:rsidR="007E73AC" w:rsidRPr="007E73AC" w:rsidRDefault="007E73AC" w:rsidP="00A46818">
      <w:pPr>
        <w:numPr>
          <w:ilvl w:val="0"/>
          <w:numId w:val="82"/>
        </w:numPr>
        <w:spacing w:after="200" w:line="276" w:lineRule="auto"/>
        <w:contextualSpacing/>
        <w:jc w:val="both"/>
        <w:rPr>
          <w:b/>
        </w:rPr>
      </w:pPr>
      <w:proofErr w:type="spellStart"/>
      <w:r w:rsidRPr="007E73AC">
        <w:t>Горева</w:t>
      </w:r>
      <w:proofErr w:type="spellEnd"/>
      <w:r w:rsidRPr="007E73AC">
        <w:t xml:space="preserve"> Анастасия</w:t>
      </w:r>
    </w:p>
    <w:p w:rsidR="007E73AC" w:rsidRPr="007E73AC" w:rsidRDefault="007E73AC" w:rsidP="007E73AC">
      <w:pPr>
        <w:jc w:val="both"/>
        <w:rPr>
          <w:rFonts w:eastAsiaTheme="minorHAnsi"/>
          <w:b/>
          <w:u w:val="single"/>
          <w:lang w:eastAsia="en-US"/>
        </w:rPr>
      </w:pPr>
      <w:r w:rsidRPr="007E73AC">
        <w:rPr>
          <w:rFonts w:eastAsiaTheme="minorHAnsi"/>
          <w:b/>
          <w:u w:val="single"/>
          <w:lang w:eastAsia="en-US"/>
        </w:rPr>
        <w:t>по устной коммуникации</w:t>
      </w:r>
    </w:p>
    <w:p w:rsidR="007E73AC" w:rsidRPr="007E73AC" w:rsidRDefault="007E73AC" w:rsidP="00A46818">
      <w:pPr>
        <w:numPr>
          <w:ilvl w:val="0"/>
          <w:numId w:val="83"/>
        </w:numPr>
        <w:spacing w:after="200" w:line="276" w:lineRule="auto"/>
        <w:contextualSpacing/>
        <w:jc w:val="both"/>
      </w:pPr>
      <w:r w:rsidRPr="007E73AC">
        <w:t>Спиридонова Мария</w:t>
      </w:r>
    </w:p>
    <w:p w:rsidR="007E73AC" w:rsidRPr="007E73AC" w:rsidRDefault="007E73AC" w:rsidP="007E73AC">
      <w:pPr>
        <w:jc w:val="both"/>
        <w:rPr>
          <w:rFonts w:eastAsiaTheme="minorHAnsi"/>
          <w:b/>
          <w:u w:val="single"/>
          <w:lang w:eastAsia="en-US"/>
        </w:rPr>
      </w:pPr>
      <w:r w:rsidRPr="007E73AC">
        <w:rPr>
          <w:rFonts w:eastAsiaTheme="minorHAnsi"/>
          <w:b/>
          <w:u w:val="single"/>
          <w:lang w:eastAsia="en-US"/>
        </w:rPr>
        <w:t>по письменной коммуникации</w:t>
      </w:r>
    </w:p>
    <w:p w:rsidR="007E73AC" w:rsidRPr="007E73AC" w:rsidRDefault="007E73AC" w:rsidP="00A46818">
      <w:pPr>
        <w:numPr>
          <w:ilvl w:val="0"/>
          <w:numId w:val="84"/>
        </w:numPr>
        <w:spacing w:after="200" w:line="276" w:lineRule="auto"/>
        <w:contextualSpacing/>
        <w:jc w:val="both"/>
      </w:pPr>
      <w:r w:rsidRPr="007E73AC">
        <w:t>Малышева Анна</w:t>
      </w:r>
    </w:p>
    <w:p w:rsidR="007E73AC" w:rsidRPr="007E73AC" w:rsidRDefault="007E73AC" w:rsidP="00A46818">
      <w:pPr>
        <w:numPr>
          <w:ilvl w:val="0"/>
          <w:numId w:val="84"/>
        </w:numPr>
        <w:spacing w:after="200" w:line="276" w:lineRule="auto"/>
        <w:contextualSpacing/>
        <w:jc w:val="both"/>
      </w:pPr>
      <w:proofErr w:type="spellStart"/>
      <w:r w:rsidRPr="007E73AC">
        <w:t>Корнишина</w:t>
      </w:r>
      <w:proofErr w:type="spellEnd"/>
      <w:r w:rsidRPr="007E73AC">
        <w:t xml:space="preserve"> Анна</w:t>
      </w:r>
    </w:p>
    <w:p w:rsidR="007E73AC" w:rsidRPr="007E73AC" w:rsidRDefault="007E73AC" w:rsidP="00A46818">
      <w:pPr>
        <w:numPr>
          <w:ilvl w:val="0"/>
          <w:numId w:val="84"/>
        </w:numPr>
        <w:spacing w:after="200" w:line="276" w:lineRule="auto"/>
        <w:contextualSpacing/>
        <w:jc w:val="both"/>
        <w:rPr>
          <w:b/>
          <w:u w:val="single"/>
        </w:rPr>
      </w:pPr>
      <w:r w:rsidRPr="007E73AC">
        <w:t>Орлова Екатерина</w:t>
      </w:r>
    </w:p>
    <w:p w:rsidR="007E73AC" w:rsidRPr="007E73AC" w:rsidRDefault="007E73AC" w:rsidP="00A46818">
      <w:pPr>
        <w:numPr>
          <w:ilvl w:val="0"/>
          <w:numId w:val="84"/>
        </w:numPr>
        <w:spacing w:after="200" w:line="276" w:lineRule="auto"/>
        <w:contextualSpacing/>
        <w:jc w:val="both"/>
        <w:rPr>
          <w:b/>
          <w:u w:val="single"/>
        </w:rPr>
      </w:pPr>
      <w:r w:rsidRPr="007E73AC">
        <w:t>Тростянецкая Анна</w:t>
      </w:r>
    </w:p>
    <w:p w:rsidR="007E73AC" w:rsidRPr="007E73AC" w:rsidRDefault="007E73AC" w:rsidP="00A46818">
      <w:pPr>
        <w:numPr>
          <w:ilvl w:val="0"/>
          <w:numId w:val="84"/>
        </w:numPr>
        <w:spacing w:after="200" w:line="276" w:lineRule="auto"/>
        <w:contextualSpacing/>
        <w:jc w:val="both"/>
        <w:rPr>
          <w:b/>
          <w:u w:val="single"/>
        </w:rPr>
      </w:pPr>
      <w:r w:rsidRPr="007E73AC">
        <w:t xml:space="preserve">Сагдиева </w:t>
      </w:r>
      <w:proofErr w:type="spellStart"/>
      <w:r w:rsidRPr="007E73AC">
        <w:t>Дарина</w:t>
      </w:r>
      <w:proofErr w:type="spellEnd"/>
    </w:p>
    <w:p w:rsidR="007E73AC" w:rsidRPr="007E73AC" w:rsidRDefault="007E73AC" w:rsidP="00A46818">
      <w:pPr>
        <w:numPr>
          <w:ilvl w:val="0"/>
          <w:numId w:val="84"/>
        </w:numPr>
        <w:spacing w:after="200" w:line="276" w:lineRule="auto"/>
        <w:contextualSpacing/>
        <w:jc w:val="both"/>
        <w:rPr>
          <w:b/>
          <w:u w:val="single"/>
        </w:rPr>
      </w:pPr>
      <w:r w:rsidRPr="007E73AC">
        <w:t>Спиридонова Мария</w:t>
      </w:r>
    </w:p>
    <w:p w:rsidR="007E73AC" w:rsidRPr="007E73AC" w:rsidRDefault="007E73AC" w:rsidP="00A46818">
      <w:pPr>
        <w:numPr>
          <w:ilvl w:val="0"/>
          <w:numId w:val="84"/>
        </w:numPr>
        <w:spacing w:after="200" w:line="276" w:lineRule="auto"/>
        <w:contextualSpacing/>
        <w:jc w:val="both"/>
        <w:rPr>
          <w:b/>
          <w:u w:val="single"/>
        </w:rPr>
      </w:pPr>
      <w:proofErr w:type="spellStart"/>
      <w:r w:rsidRPr="007E73AC">
        <w:t>Алмазова</w:t>
      </w:r>
      <w:proofErr w:type="spellEnd"/>
      <w:r w:rsidRPr="007E73AC">
        <w:t xml:space="preserve"> Диана</w:t>
      </w:r>
    </w:p>
    <w:p w:rsidR="007E73AC" w:rsidRPr="007E73AC" w:rsidRDefault="007E73AC" w:rsidP="00A46818">
      <w:pPr>
        <w:numPr>
          <w:ilvl w:val="0"/>
          <w:numId w:val="84"/>
        </w:numPr>
        <w:spacing w:after="200" w:line="276" w:lineRule="auto"/>
        <w:contextualSpacing/>
        <w:jc w:val="both"/>
        <w:rPr>
          <w:b/>
          <w:u w:val="single"/>
        </w:rPr>
      </w:pPr>
      <w:proofErr w:type="spellStart"/>
      <w:r w:rsidRPr="007E73AC">
        <w:t>Бармашев</w:t>
      </w:r>
      <w:proofErr w:type="spellEnd"/>
      <w:r w:rsidRPr="007E73AC">
        <w:t xml:space="preserve"> Алексей</w:t>
      </w:r>
    </w:p>
    <w:p w:rsidR="007E73AC" w:rsidRPr="007E73AC" w:rsidRDefault="007E73AC" w:rsidP="00A46818">
      <w:pPr>
        <w:numPr>
          <w:ilvl w:val="0"/>
          <w:numId w:val="84"/>
        </w:numPr>
        <w:spacing w:after="200" w:line="276" w:lineRule="auto"/>
        <w:contextualSpacing/>
        <w:jc w:val="both"/>
        <w:rPr>
          <w:b/>
          <w:u w:val="single"/>
        </w:rPr>
      </w:pPr>
      <w:r w:rsidRPr="007E73AC">
        <w:t>Алексеев Даниил</w:t>
      </w:r>
    </w:p>
    <w:p w:rsidR="007E73AC" w:rsidRPr="007E73AC" w:rsidRDefault="007E73AC" w:rsidP="00A46818">
      <w:pPr>
        <w:numPr>
          <w:ilvl w:val="0"/>
          <w:numId w:val="84"/>
        </w:numPr>
        <w:spacing w:after="200" w:line="276" w:lineRule="auto"/>
        <w:contextualSpacing/>
        <w:jc w:val="both"/>
        <w:rPr>
          <w:b/>
          <w:u w:val="single"/>
        </w:rPr>
      </w:pPr>
      <w:proofErr w:type="spellStart"/>
      <w:r w:rsidRPr="007E73AC">
        <w:t>Горева</w:t>
      </w:r>
      <w:proofErr w:type="spellEnd"/>
      <w:r w:rsidRPr="007E73AC">
        <w:t xml:space="preserve"> Анастасия</w:t>
      </w:r>
    </w:p>
    <w:p w:rsidR="007E73AC" w:rsidRPr="007E73AC" w:rsidRDefault="007E73AC" w:rsidP="007E73AC">
      <w:pPr>
        <w:rPr>
          <w:rFonts w:eastAsiaTheme="minorHAnsi"/>
          <w:b/>
          <w:lang w:eastAsia="en-US"/>
        </w:rPr>
      </w:pPr>
    </w:p>
    <w:p w:rsidR="007E73AC" w:rsidRPr="007E73AC" w:rsidRDefault="007E73AC" w:rsidP="00A46818">
      <w:pPr>
        <w:numPr>
          <w:ilvl w:val="1"/>
          <w:numId w:val="9"/>
        </w:numPr>
        <w:spacing w:after="200" w:line="276" w:lineRule="auto"/>
        <w:contextualSpacing/>
        <w:jc w:val="both"/>
        <w:rPr>
          <w:rFonts w:eastAsiaTheme="minorHAnsi"/>
          <w:b/>
          <w:lang w:eastAsia="en-US"/>
        </w:rPr>
      </w:pPr>
      <w:r w:rsidRPr="007E73AC">
        <w:rPr>
          <w:rFonts w:eastAsiaTheme="minorHAnsi"/>
          <w:b/>
          <w:lang w:eastAsia="en-US"/>
        </w:rPr>
        <w:t>Анализ работы учителей немецкого языка по подготовке обучающихся к сдаче экзамена на сертификат «Немецкий языковой диплом. Уровень А2/В1»</w:t>
      </w:r>
    </w:p>
    <w:p w:rsidR="007E73AC" w:rsidRPr="007E73AC" w:rsidRDefault="007E73AC" w:rsidP="007E73AC">
      <w:pPr>
        <w:contextualSpacing/>
        <w:jc w:val="both"/>
        <w:rPr>
          <w:b/>
          <w:sz w:val="16"/>
          <w:szCs w:val="16"/>
        </w:rPr>
      </w:pPr>
    </w:p>
    <w:tbl>
      <w:tblPr>
        <w:tblStyle w:val="8"/>
        <w:tblW w:w="8736" w:type="dxa"/>
        <w:tblInd w:w="108" w:type="dxa"/>
        <w:tblLayout w:type="fixed"/>
        <w:tblLook w:val="04A0" w:firstRow="1" w:lastRow="0" w:firstColumn="1" w:lastColumn="0" w:noHBand="0" w:noVBand="1"/>
      </w:tblPr>
      <w:tblGrid>
        <w:gridCol w:w="2465"/>
        <w:gridCol w:w="2239"/>
        <w:gridCol w:w="2016"/>
        <w:gridCol w:w="2016"/>
      </w:tblGrid>
      <w:tr w:rsidR="007E73AC" w:rsidRPr="007E73AC" w:rsidTr="00264D87">
        <w:trPr>
          <w:trHeight w:val="1109"/>
        </w:trPr>
        <w:tc>
          <w:tcPr>
            <w:tcW w:w="2465" w:type="dxa"/>
            <w:tcBorders>
              <w:top w:val="single" w:sz="12" w:space="0" w:color="auto"/>
              <w:left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Ф.И.О. учителя</w:t>
            </w:r>
          </w:p>
        </w:tc>
        <w:tc>
          <w:tcPr>
            <w:tcW w:w="2239"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Кол-во</w:t>
            </w:r>
          </w:p>
          <w:p w:rsidR="007E73AC" w:rsidRPr="007E73AC" w:rsidRDefault="007E73AC" w:rsidP="007E73AC">
            <w:pPr>
              <w:contextualSpacing/>
              <w:jc w:val="center"/>
              <w:rPr>
                <w:b/>
              </w:rPr>
            </w:pPr>
            <w:proofErr w:type="spellStart"/>
            <w:r w:rsidRPr="007E73AC">
              <w:rPr>
                <w:b/>
              </w:rPr>
              <w:t>уч</w:t>
            </w:r>
            <w:proofErr w:type="spellEnd"/>
            <w:r w:rsidRPr="007E73AC">
              <w:rPr>
                <w:b/>
              </w:rPr>
              <w:t xml:space="preserve"> - </w:t>
            </w:r>
            <w:proofErr w:type="spellStart"/>
            <w:r w:rsidRPr="007E73AC">
              <w:rPr>
                <w:b/>
              </w:rPr>
              <w:t>ся</w:t>
            </w:r>
            <w:proofErr w:type="spellEnd"/>
            <w:r w:rsidRPr="007E73AC">
              <w:rPr>
                <w:b/>
              </w:rPr>
              <w:t>.,</w:t>
            </w:r>
          </w:p>
          <w:p w:rsidR="007E73AC" w:rsidRPr="007E73AC" w:rsidRDefault="007E73AC" w:rsidP="007E73AC">
            <w:pPr>
              <w:contextualSpacing/>
              <w:jc w:val="center"/>
              <w:rPr>
                <w:b/>
              </w:rPr>
            </w:pPr>
            <w:r w:rsidRPr="007E73AC">
              <w:rPr>
                <w:b/>
              </w:rPr>
              <w:t>сдававших экз.</w:t>
            </w:r>
          </w:p>
        </w:tc>
        <w:tc>
          <w:tcPr>
            <w:tcW w:w="2016" w:type="dxa"/>
            <w:tcBorders>
              <w:top w:val="single" w:sz="12" w:space="0" w:color="auto"/>
              <w:bottom w:val="single" w:sz="12" w:space="0" w:color="auto"/>
            </w:tcBorders>
            <w:vAlign w:val="center"/>
          </w:tcPr>
          <w:p w:rsidR="007E73AC" w:rsidRPr="007E73AC" w:rsidRDefault="007E73AC" w:rsidP="007E73AC">
            <w:pPr>
              <w:contextualSpacing/>
              <w:jc w:val="center"/>
              <w:rPr>
                <w:b/>
              </w:rPr>
            </w:pPr>
            <w:r w:rsidRPr="007E73AC">
              <w:rPr>
                <w:b/>
              </w:rPr>
              <w:t>Уровень</w:t>
            </w:r>
          </w:p>
          <w:p w:rsidR="007E73AC" w:rsidRPr="007E73AC" w:rsidRDefault="007E73AC" w:rsidP="007E73AC">
            <w:pPr>
              <w:contextualSpacing/>
              <w:jc w:val="center"/>
              <w:rPr>
                <w:b/>
              </w:rPr>
            </w:pPr>
            <w:r w:rsidRPr="007E73AC">
              <w:rPr>
                <w:b/>
              </w:rPr>
              <w:t>А2</w:t>
            </w:r>
          </w:p>
        </w:tc>
        <w:tc>
          <w:tcPr>
            <w:tcW w:w="2016" w:type="dxa"/>
            <w:tcBorders>
              <w:top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Уровень</w:t>
            </w:r>
          </w:p>
          <w:p w:rsidR="007E73AC" w:rsidRPr="007E73AC" w:rsidRDefault="007E73AC" w:rsidP="007E73AC">
            <w:pPr>
              <w:contextualSpacing/>
              <w:jc w:val="center"/>
              <w:rPr>
                <w:b/>
              </w:rPr>
            </w:pPr>
            <w:r w:rsidRPr="007E73AC">
              <w:rPr>
                <w:b/>
              </w:rPr>
              <w:t>В1</w:t>
            </w:r>
          </w:p>
        </w:tc>
      </w:tr>
      <w:tr w:rsidR="007E73AC" w:rsidRPr="007E73AC" w:rsidTr="00264D87">
        <w:trPr>
          <w:trHeight w:val="160"/>
        </w:trPr>
        <w:tc>
          <w:tcPr>
            <w:tcW w:w="2465" w:type="dxa"/>
            <w:tcBorders>
              <w:top w:val="single" w:sz="12" w:space="0" w:color="auto"/>
              <w:left w:val="single" w:sz="12" w:space="0" w:color="auto"/>
              <w:bottom w:val="single" w:sz="8" w:space="0" w:color="auto"/>
            </w:tcBorders>
            <w:vAlign w:val="center"/>
          </w:tcPr>
          <w:p w:rsidR="007E73AC" w:rsidRPr="007E73AC" w:rsidRDefault="007E73AC" w:rsidP="007E73AC">
            <w:pPr>
              <w:contextualSpacing/>
            </w:pPr>
            <w:r w:rsidRPr="007E73AC">
              <w:t>Гаврилова А.О.</w:t>
            </w:r>
          </w:p>
        </w:tc>
        <w:tc>
          <w:tcPr>
            <w:tcW w:w="2239" w:type="dxa"/>
            <w:tcBorders>
              <w:top w:val="single" w:sz="12" w:space="0" w:color="auto"/>
              <w:bottom w:val="single" w:sz="8" w:space="0" w:color="auto"/>
            </w:tcBorders>
            <w:vAlign w:val="center"/>
          </w:tcPr>
          <w:p w:rsidR="007E73AC" w:rsidRPr="007E73AC" w:rsidRDefault="007E73AC" w:rsidP="007E73AC">
            <w:pPr>
              <w:contextualSpacing/>
              <w:jc w:val="center"/>
            </w:pPr>
            <w:r w:rsidRPr="007E73AC">
              <w:t>17</w:t>
            </w:r>
          </w:p>
        </w:tc>
        <w:tc>
          <w:tcPr>
            <w:tcW w:w="2016" w:type="dxa"/>
            <w:tcBorders>
              <w:top w:val="single" w:sz="12" w:space="0" w:color="auto"/>
              <w:bottom w:val="single" w:sz="8" w:space="0" w:color="auto"/>
            </w:tcBorders>
            <w:vAlign w:val="center"/>
          </w:tcPr>
          <w:p w:rsidR="007E73AC" w:rsidRPr="007E73AC" w:rsidRDefault="007E73AC" w:rsidP="007E73AC">
            <w:pPr>
              <w:contextualSpacing/>
            </w:pPr>
            <w:r w:rsidRPr="007E73AC">
              <w:rPr>
                <w:b/>
              </w:rPr>
              <w:t xml:space="preserve">1   </w:t>
            </w:r>
            <w:r w:rsidRPr="007E73AC">
              <w:t xml:space="preserve">                 6%</w:t>
            </w:r>
          </w:p>
        </w:tc>
        <w:tc>
          <w:tcPr>
            <w:tcW w:w="2016" w:type="dxa"/>
            <w:tcBorders>
              <w:top w:val="single" w:sz="12" w:space="0" w:color="auto"/>
              <w:bottom w:val="single" w:sz="8" w:space="0" w:color="auto"/>
              <w:right w:val="single" w:sz="12" w:space="0" w:color="auto"/>
            </w:tcBorders>
            <w:vAlign w:val="center"/>
          </w:tcPr>
          <w:p w:rsidR="007E73AC" w:rsidRPr="007E73AC" w:rsidRDefault="007E73AC" w:rsidP="007E73AC">
            <w:pPr>
              <w:contextualSpacing/>
            </w:pPr>
            <w:r w:rsidRPr="007E73AC">
              <w:rPr>
                <w:b/>
              </w:rPr>
              <w:t xml:space="preserve">16 </w:t>
            </w:r>
            <w:r w:rsidRPr="007E73AC">
              <w:t xml:space="preserve">                 94%</w:t>
            </w:r>
          </w:p>
        </w:tc>
      </w:tr>
      <w:tr w:rsidR="007E73AC" w:rsidRPr="007E73AC" w:rsidTr="00264D87">
        <w:trPr>
          <w:trHeight w:val="215"/>
        </w:trPr>
        <w:tc>
          <w:tcPr>
            <w:tcW w:w="2465" w:type="dxa"/>
            <w:tcBorders>
              <w:top w:val="single" w:sz="8" w:space="0" w:color="auto"/>
              <w:left w:val="single" w:sz="12" w:space="0" w:color="auto"/>
              <w:bottom w:val="single" w:sz="8" w:space="0" w:color="auto"/>
            </w:tcBorders>
            <w:vAlign w:val="center"/>
          </w:tcPr>
          <w:p w:rsidR="007E73AC" w:rsidRPr="007E73AC" w:rsidRDefault="007E73AC" w:rsidP="007E73AC">
            <w:pPr>
              <w:contextualSpacing/>
            </w:pPr>
            <w:r w:rsidRPr="007E73AC">
              <w:t>Фисенко И.М.</w:t>
            </w:r>
          </w:p>
        </w:tc>
        <w:tc>
          <w:tcPr>
            <w:tcW w:w="2239" w:type="dxa"/>
            <w:tcBorders>
              <w:top w:val="single" w:sz="8" w:space="0" w:color="auto"/>
              <w:bottom w:val="single" w:sz="8" w:space="0" w:color="auto"/>
            </w:tcBorders>
            <w:vAlign w:val="center"/>
          </w:tcPr>
          <w:p w:rsidR="007E73AC" w:rsidRPr="007E73AC" w:rsidRDefault="007E73AC" w:rsidP="007E73AC">
            <w:pPr>
              <w:contextualSpacing/>
              <w:jc w:val="center"/>
            </w:pPr>
            <w:r w:rsidRPr="007E73AC">
              <w:t>11</w:t>
            </w:r>
          </w:p>
        </w:tc>
        <w:tc>
          <w:tcPr>
            <w:tcW w:w="2016" w:type="dxa"/>
            <w:tcBorders>
              <w:top w:val="single" w:sz="8" w:space="0" w:color="auto"/>
              <w:bottom w:val="single" w:sz="8" w:space="0" w:color="auto"/>
            </w:tcBorders>
            <w:vAlign w:val="center"/>
          </w:tcPr>
          <w:p w:rsidR="007E73AC" w:rsidRPr="007E73AC" w:rsidRDefault="007E73AC" w:rsidP="007E73AC">
            <w:pPr>
              <w:contextualSpacing/>
              <w:jc w:val="center"/>
            </w:pPr>
            <w:r w:rsidRPr="007E73AC">
              <w:t>0</w:t>
            </w:r>
          </w:p>
        </w:tc>
        <w:tc>
          <w:tcPr>
            <w:tcW w:w="2016" w:type="dxa"/>
            <w:tcBorders>
              <w:top w:val="single" w:sz="8" w:space="0" w:color="auto"/>
              <w:bottom w:val="single" w:sz="8" w:space="0" w:color="auto"/>
              <w:right w:val="single" w:sz="12" w:space="0" w:color="auto"/>
            </w:tcBorders>
            <w:vAlign w:val="center"/>
          </w:tcPr>
          <w:p w:rsidR="007E73AC" w:rsidRPr="007E73AC" w:rsidRDefault="007E73AC" w:rsidP="007E73AC">
            <w:pPr>
              <w:contextualSpacing/>
            </w:pPr>
            <w:r w:rsidRPr="007E73AC">
              <w:rPr>
                <w:b/>
              </w:rPr>
              <w:t>11</w:t>
            </w:r>
            <w:r w:rsidRPr="007E73AC">
              <w:t xml:space="preserve">                100%</w:t>
            </w:r>
          </w:p>
        </w:tc>
      </w:tr>
      <w:tr w:rsidR="007E73AC" w:rsidRPr="007E73AC" w:rsidTr="00264D87">
        <w:trPr>
          <w:trHeight w:val="215"/>
        </w:trPr>
        <w:tc>
          <w:tcPr>
            <w:tcW w:w="2465" w:type="dxa"/>
            <w:tcBorders>
              <w:top w:val="single" w:sz="8" w:space="0" w:color="auto"/>
              <w:left w:val="single" w:sz="12" w:space="0" w:color="auto"/>
              <w:bottom w:val="single" w:sz="12" w:space="0" w:color="auto"/>
            </w:tcBorders>
            <w:vAlign w:val="center"/>
          </w:tcPr>
          <w:p w:rsidR="007E73AC" w:rsidRPr="007E73AC" w:rsidRDefault="007E73AC" w:rsidP="007E73AC">
            <w:pPr>
              <w:contextualSpacing/>
            </w:pPr>
            <w:r w:rsidRPr="007E73AC">
              <w:t>Филатова А.Л.</w:t>
            </w:r>
          </w:p>
        </w:tc>
        <w:tc>
          <w:tcPr>
            <w:tcW w:w="2239" w:type="dxa"/>
            <w:tcBorders>
              <w:top w:val="single" w:sz="8" w:space="0" w:color="auto"/>
              <w:bottom w:val="single" w:sz="12" w:space="0" w:color="auto"/>
            </w:tcBorders>
            <w:vAlign w:val="center"/>
          </w:tcPr>
          <w:p w:rsidR="007E73AC" w:rsidRPr="007E73AC" w:rsidRDefault="007E73AC" w:rsidP="007E73AC">
            <w:pPr>
              <w:contextualSpacing/>
              <w:jc w:val="center"/>
            </w:pPr>
            <w:r w:rsidRPr="007E73AC">
              <w:t>7</w:t>
            </w:r>
          </w:p>
        </w:tc>
        <w:tc>
          <w:tcPr>
            <w:tcW w:w="2016" w:type="dxa"/>
            <w:tcBorders>
              <w:top w:val="single" w:sz="8" w:space="0" w:color="auto"/>
              <w:bottom w:val="single" w:sz="12" w:space="0" w:color="auto"/>
            </w:tcBorders>
            <w:vAlign w:val="center"/>
          </w:tcPr>
          <w:p w:rsidR="007E73AC" w:rsidRPr="007E73AC" w:rsidRDefault="007E73AC" w:rsidP="007E73AC">
            <w:pPr>
              <w:contextualSpacing/>
              <w:rPr>
                <w:b/>
              </w:rPr>
            </w:pPr>
            <w:r w:rsidRPr="007E73AC">
              <w:rPr>
                <w:b/>
              </w:rPr>
              <w:t>1                    14%</w:t>
            </w:r>
          </w:p>
        </w:tc>
        <w:tc>
          <w:tcPr>
            <w:tcW w:w="2016" w:type="dxa"/>
            <w:tcBorders>
              <w:top w:val="single" w:sz="8" w:space="0" w:color="auto"/>
              <w:bottom w:val="single" w:sz="12" w:space="0" w:color="auto"/>
              <w:right w:val="single" w:sz="12" w:space="0" w:color="auto"/>
            </w:tcBorders>
            <w:vAlign w:val="center"/>
          </w:tcPr>
          <w:p w:rsidR="007E73AC" w:rsidRPr="007E73AC" w:rsidRDefault="007E73AC" w:rsidP="007E73AC">
            <w:pPr>
              <w:contextualSpacing/>
              <w:rPr>
                <w:b/>
              </w:rPr>
            </w:pPr>
            <w:r w:rsidRPr="007E73AC">
              <w:rPr>
                <w:b/>
              </w:rPr>
              <w:t xml:space="preserve">6                    </w:t>
            </w:r>
            <w:r w:rsidRPr="007E73AC">
              <w:t>86%</w:t>
            </w:r>
          </w:p>
        </w:tc>
      </w:tr>
    </w:tbl>
    <w:p w:rsidR="007E73AC" w:rsidRPr="007E73AC" w:rsidRDefault="007E73AC" w:rsidP="007E73AC">
      <w:pPr>
        <w:contextualSpacing/>
        <w:jc w:val="both"/>
        <w:rPr>
          <w:b/>
          <w:lang w:eastAsia="en-US"/>
        </w:rPr>
      </w:pPr>
    </w:p>
    <w:p w:rsidR="007E73AC" w:rsidRPr="007E73AC" w:rsidRDefault="007E73AC" w:rsidP="007E73AC">
      <w:pPr>
        <w:ind w:left="170"/>
        <w:contextualSpacing/>
        <w:jc w:val="both"/>
        <w:rPr>
          <w:b/>
          <w:sz w:val="16"/>
          <w:szCs w:val="16"/>
        </w:rPr>
      </w:pPr>
    </w:p>
    <w:tbl>
      <w:tblPr>
        <w:tblStyle w:val="8"/>
        <w:tblW w:w="9444" w:type="dxa"/>
        <w:tblInd w:w="170" w:type="dxa"/>
        <w:tblLook w:val="04A0" w:firstRow="1" w:lastRow="0" w:firstColumn="1" w:lastColumn="0" w:noHBand="0" w:noVBand="1"/>
      </w:tblPr>
      <w:tblGrid>
        <w:gridCol w:w="2083"/>
        <w:gridCol w:w="1843"/>
        <w:gridCol w:w="1701"/>
        <w:gridCol w:w="1954"/>
        <w:gridCol w:w="1863"/>
      </w:tblGrid>
      <w:tr w:rsidR="007E73AC" w:rsidRPr="007E73AC" w:rsidTr="00264D87">
        <w:trPr>
          <w:trHeight w:val="315"/>
        </w:trPr>
        <w:tc>
          <w:tcPr>
            <w:tcW w:w="2083" w:type="dxa"/>
            <w:vMerge w:val="restart"/>
            <w:tcBorders>
              <w:top w:val="single" w:sz="12" w:space="0" w:color="auto"/>
              <w:left w:val="single" w:sz="12" w:space="0" w:color="auto"/>
            </w:tcBorders>
            <w:vAlign w:val="center"/>
          </w:tcPr>
          <w:p w:rsidR="007E73AC" w:rsidRPr="007E73AC" w:rsidRDefault="007E73AC" w:rsidP="007E73AC">
            <w:pPr>
              <w:contextualSpacing/>
              <w:jc w:val="center"/>
              <w:rPr>
                <w:b/>
              </w:rPr>
            </w:pPr>
            <w:r w:rsidRPr="007E73AC">
              <w:rPr>
                <w:b/>
              </w:rPr>
              <w:t>Ф.И.О. учителя</w:t>
            </w:r>
          </w:p>
        </w:tc>
        <w:tc>
          <w:tcPr>
            <w:tcW w:w="7361" w:type="dxa"/>
            <w:gridSpan w:val="4"/>
            <w:tcBorders>
              <w:top w:val="single" w:sz="12" w:space="0" w:color="auto"/>
              <w:right w:val="single" w:sz="12" w:space="0" w:color="auto"/>
            </w:tcBorders>
          </w:tcPr>
          <w:p w:rsidR="007E73AC" w:rsidRPr="007E73AC" w:rsidRDefault="007E73AC" w:rsidP="007E73AC">
            <w:pPr>
              <w:contextualSpacing/>
              <w:jc w:val="center"/>
              <w:rPr>
                <w:b/>
              </w:rPr>
            </w:pPr>
            <w:r w:rsidRPr="007E73AC">
              <w:rPr>
                <w:b/>
              </w:rPr>
              <w:t>средний балл выполнения заданий обучающимися</w:t>
            </w:r>
          </w:p>
          <w:p w:rsidR="007E73AC" w:rsidRPr="007E73AC" w:rsidRDefault="007E73AC" w:rsidP="007E73AC">
            <w:pPr>
              <w:contextualSpacing/>
              <w:jc w:val="center"/>
              <w:rPr>
                <w:b/>
              </w:rPr>
            </w:pPr>
            <w:r w:rsidRPr="007E73AC">
              <w:rPr>
                <w:b/>
              </w:rPr>
              <w:t>макс.24 балла</w:t>
            </w:r>
          </w:p>
        </w:tc>
      </w:tr>
      <w:tr w:rsidR="007E73AC" w:rsidRPr="007E73AC" w:rsidTr="00264D87">
        <w:trPr>
          <w:trHeight w:val="240"/>
        </w:trPr>
        <w:tc>
          <w:tcPr>
            <w:tcW w:w="2083" w:type="dxa"/>
            <w:vMerge/>
            <w:tcBorders>
              <w:left w:val="single" w:sz="12" w:space="0" w:color="auto"/>
              <w:bottom w:val="single" w:sz="12" w:space="0" w:color="auto"/>
            </w:tcBorders>
          </w:tcPr>
          <w:p w:rsidR="007E73AC" w:rsidRPr="007E73AC" w:rsidRDefault="007E73AC" w:rsidP="007E73AC">
            <w:pPr>
              <w:contextualSpacing/>
              <w:jc w:val="both"/>
              <w:rPr>
                <w:b/>
              </w:rPr>
            </w:pPr>
          </w:p>
        </w:tc>
        <w:tc>
          <w:tcPr>
            <w:tcW w:w="1843" w:type="dxa"/>
            <w:tcBorders>
              <w:bottom w:val="single" w:sz="12" w:space="0" w:color="auto"/>
            </w:tcBorders>
            <w:vAlign w:val="center"/>
          </w:tcPr>
          <w:p w:rsidR="007E73AC" w:rsidRPr="007E73AC" w:rsidRDefault="007E73AC" w:rsidP="007E73AC">
            <w:pPr>
              <w:contextualSpacing/>
              <w:jc w:val="center"/>
              <w:rPr>
                <w:b/>
              </w:rPr>
            </w:pPr>
            <w:proofErr w:type="spellStart"/>
            <w:r w:rsidRPr="007E73AC">
              <w:rPr>
                <w:b/>
              </w:rPr>
              <w:t>аудирование</w:t>
            </w:r>
            <w:proofErr w:type="spellEnd"/>
          </w:p>
        </w:tc>
        <w:tc>
          <w:tcPr>
            <w:tcW w:w="1701" w:type="dxa"/>
            <w:tcBorders>
              <w:bottom w:val="single" w:sz="12" w:space="0" w:color="auto"/>
            </w:tcBorders>
            <w:vAlign w:val="center"/>
          </w:tcPr>
          <w:p w:rsidR="007E73AC" w:rsidRPr="007E73AC" w:rsidRDefault="007E73AC" w:rsidP="007E73AC">
            <w:pPr>
              <w:contextualSpacing/>
              <w:jc w:val="center"/>
              <w:rPr>
                <w:b/>
              </w:rPr>
            </w:pPr>
            <w:r w:rsidRPr="007E73AC">
              <w:rPr>
                <w:b/>
              </w:rPr>
              <w:t>чтение</w:t>
            </w:r>
          </w:p>
        </w:tc>
        <w:tc>
          <w:tcPr>
            <w:tcW w:w="1954" w:type="dxa"/>
            <w:tcBorders>
              <w:bottom w:val="single" w:sz="12" w:space="0" w:color="auto"/>
            </w:tcBorders>
            <w:vAlign w:val="center"/>
          </w:tcPr>
          <w:p w:rsidR="007E73AC" w:rsidRPr="007E73AC" w:rsidRDefault="007E73AC" w:rsidP="007E73AC">
            <w:pPr>
              <w:contextualSpacing/>
              <w:jc w:val="center"/>
              <w:rPr>
                <w:b/>
              </w:rPr>
            </w:pPr>
            <w:r w:rsidRPr="007E73AC">
              <w:rPr>
                <w:b/>
              </w:rPr>
              <w:t>устная</w:t>
            </w:r>
          </w:p>
          <w:p w:rsidR="007E73AC" w:rsidRPr="007E73AC" w:rsidRDefault="007E73AC" w:rsidP="007E73AC">
            <w:pPr>
              <w:contextualSpacing/>
              <w:jc w:val="center"/>
              <w:rPr>
                <w:b/>
              </w:rPr>
            </w:pPr>
            <w:r w:rsidRPr="007E73AC">
              <w:rPr>
                <w:b/>
              </w:rPr>
              <w:t>коммуникация</w:t>
            </w:r>
          </w:p>
        </w:tc>
        <w:tc>
          <w:tcPr>
            <w:tcW w:w="1863" w:type="dxa"/>
            <w:tcBorders>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письменная</w:t>
            </w:r>
          </w:p>
          <w:p w:rsidR="007E73AC" w:rsidRPr="007E73AC" w:rsidRDefault="007E73AC" w:rsidP="007E73AC">
            <w:pPr>
              <w:contextualSpacing/>
              <w:jc w:val="center"/>
              <w:rPr>
                <w:b/>
              </w:rPr>
            </w:pPr>
            <w:r w:rsidRPr="007E73AC">
              <w:rPr>
                <w:b/>
              </w:rPr>
              <w:t>коммуникация</w:t>
            </w:r>
          </w:p>
        </w:tc>
      </w:tr>
      <w:tr w:rsidR="007E73AC" w:rsidRPr="007E73AC" w:rsidTr="00264D87">
        <w:trPr>
          <w:trHeight w:val="106"/>
        </w:trPr>
        <w:tc>
          <w:tcPr>
            <w:tcW w:w="2083" w:type="dxa"/>
            <w:tcBorders>
              <w:top w:val="single" w:sz="12" w:space="0" w:color="auto"/>
              <w:left w:val="single" w:sz="12" w:space="0" w:color="auto"/>
              <w:bottom w:val="single" w:sz="8" w:space="0" w:color="auto"/>
            </w:tcBorders>
            <w:vAlign w:val="center"/>
          </w:tcPr>
          <w:p w:rsidR="007E73AC" w:rsidRPr="007E73AC" w:rsidRDefault="007E73AC" w:rsidP="007E73AC">
            <w:pPr>
              <w:contextualSpacing/>
            </w:pPr>
            <w:r w:rsidRPr="007E73AC">
              <w:t>Гаврилова А.О.</w:t>
            </w:r>
          </w:p>
        </w:tc>
        <w:tc>
          <w:tcPr>
            <w:tcW w:w="1843" w:type="dxa"/>
            <w:tcBorders>
              <w:top w:val="single" w:sz="12" w:space="0" w:color="auto"/>
              <w:bottom w:val="single" w:sz="8" w:space="0" w:color="auto"/>
            </w:tcBorders>
            <w:vAlign w:val="center"/>
          </w:tcPr>
          <w:p w:rsidR="007E73AC" w:rsidRPr="007E73AC" w:rsidRDefault="007E73AC" w:rsidP="007E73AC">
            <w:pPr>
              <w:contextualSpacing/>
              <w:jc w:val="center"/>
            </w:pPr>
            <w:r w:rsidRPr="007E73AC">
              <w:t>20,61</w:t>
            </w:r>
          </w:p>
        </w:tc>
        <w:tc>
          <w:tcPr>
            <w:tcW w:w="1701" w:type="dxa"/>
            <w:tcBorders>
              <w:top w:val="single" w:sz="12" w:space="0" w:color="auto"/>
              <w:bottom w:val="single" w:sz="8" w:space="0" w:color="auto"/>
            </w:tcBorders>
            <w:vAlign w:val="center"/>
          </w:tcPr>
          <w:p w:rsidR="007E73AC" w:rsidRPr="007E73AC" w:rsidRDefault="007E73AC" w:rsidP="007E73AC">
            <w:pPr>
              <w:contextualSpacing/>
              <w:jc w:val="center"/>
            </w:pPr>
            <w:r w:rsidRPr="007E73AC">
              <w:t>20,66</w:t>
            </w:r>
          </w:p>
        </w:tc>
        <w:tc>
          <w:tcPr>
            <w:tcW w:w="1954" w:type="dxa"/>
            <w:tcBorders>
              <w:top w:val="single" w:sz="12" w:space="0" w:color="auto"/>
              <w:bottom w:val="single" w:sz="8" w:space="0" w:color="auto"/>
            </w:tcBorders>
            <w:vAlign w:val="center"/>
          </w:tcPr>
          <w:p w:rsidR="007E73AC" w:rsidRPr="007E73AC" w:rsidRDefault="007E73AC" w:rsidP="007E73AC">
            <w:pPr>
              <w:contextualSpacing/>
              <w:jc w:val="center"/>
            </w:pPr>
            <w:r w:rsidRPr="007E73AC">
              <w:t>19,27</w:t>
            </w:r>
          </w:p>
        </w:tc>
        <w:tc>
          <w:tcPr>
            <w:tcW w:w="1863" w:type="dxa"/>
            <w:tcBorders>
              <w:top w:val="single" w:sz="12" w:space="0" w:color="auto"/>
              <w:bottom w:val="single" w:sz="8" w:space="0" w:color="auto"/>
              <w:right w:val="single" w:sz="12" w:space="0" w:color="auto"/>
            </w:tcBorders>
            <w:vAlign w:val="center"/>
          </w:tcPr>
          <w:p w:rsidR="007E73AC" w:rsidRPr="007E73AC" w:rsidRDefault="007E73AC" w:rsidP="007E73AC">
            <w:pPr>
              <w:contextualSpacing/>
              <w:jc w:val="center"/>
            </w:pPr>
            <w:r w:rsidRPr="007E73AC">
              <w:t>20,33</w:t>
            </w:r>
          </w:p>
        </w:tc>
      </w:tr>
      <w:tr w:rsidR="007E73AC" w:rsidRPr="007E73AC" w:rsidTr="00264D87">
        <w:trPr>
          <w:trHeight w:val="234"/>
        </w:trPr>
        <w:tc>
          <w:tcPr>
            <w:tcW w:w="2083" w:type="dxa"/>
            <w:tcBorders>
              <w:top w:val="single" w:sz="8" w:space="0" w:color="auto"/>
              <w:left w:val="single" w:sz="12" w:space="0" w:color="auto"/>
              <w:bottom w:val="single" w:sz="8" w:space="0" w:color="auto"/>
            </w:tcBorders>
            <w:vAlign w:val="center"/>
          </w:tcPr>
          <w:p w:rsidR="007E73AC" w:rsidRPr="007E73AC" w:rsidRDefault="007E73AC" w:rsidP="007E73AC">
            <w:pPr>
              <w:contextualSpacing/>
            </w:pPr>
            <w:r w:rsidRPr="007E73AC">
              <w:t>Фисенко И.М.</w:t>
            </w:r>
          </w:p>
        </w:tc>
        <w:tc>
          <w:tcPr>
            <w:tcW w:w="1843" w:type="dxa"/>
            <w:tcBorders>
              <w:top w:val="single" w:sz="8" w:space="0" w:color="auto"/>
              <w:bottom w:val="single" w:sz="8" w:space="0" w:color="auto"/>
            </w:tcBorders>
            <w:vAlign w:val="center"/>
          </w:tcPr>
          <w:p w:rsidR="007E73AC" w:rsidRPr="007E73AC" w:rsidRDefault="007E73AC" w:rsidP="007E73AC">
            <w:pPr>
              <w:contextualSpacing/>
              <w:jc w:val="center"/>
            </w:pPr>
            <w:r w:rsidRPr="007E73AC">
              <w:t>19,90</w:t>
            </w:r>
          </w:p>
        </w:tc>
        <w:tc>
          <w:tcPr>
            <w:tcW w:w="1701" w:type="dxa"/>
            <w:tcBorders>
              <w:top w:val="single" w:sz="8" w:space="0" w:color="auto"/>
              <w:bottom w:val="single" w:sz="8" w:space="0" w:color="auto"/>
            </w:tcBorders>
            <w:vAlign w:val="center"/>
          </w:tcPr>
          <w:p w:rsidR="007E73AC" w:rsidRPr="007E73AC" w:rsidRDefault="007E73AC" w:rsidP="007E73AC">
            <w:pPr>
              <w:contextualSpacing/>
              <w:jc w:val="center"/>
            </w:pPr>
            <w:r w:rsidRPr="007E73AC">
              <w:t>21,81</w:t>
            </w:r>
          </w:p>
        </w:tc>
        <w:tc>
          <w:tcPr>
            <w:tcW w:w="1954" w:type="dxa"/>
            <w:tcBorders>
              <w:top w:val="single" w:sz="8" w:space="0" w:color="auto"/>
              <w:bottom w:val="single" w:sz="8" w:space="0" w:color="auto"/>
            </w:tcBorders>
            <w:vAlign w:val="center"/>
          </w:tcPr>
          <w:p w:rsidR="007E73AC" w:rsidRPr="007E73AC" w:rsidRDefault="007E73AC" w:rsidP="007E73AC">
            <w:pPr>
              <w:contextualSpacing/>
              <w:jc w:val="center"/>
            </w:pPr>
            <w:r w:rsidRPr="007E73AC">
              <w:t>22,36</w:t>
            </w:r>
          </w:p>
        </w:tc>
        <w:tc>
          <w:tcPr>
            <w:tcW w:w="1863" w:type="dxa"/>
            <w:tcBorders>
              <w:top w:val="single" w:sz="8" w:space="0" w:color="auto"/>
              <w:bottom w:val="single" w:sz="8" w:space="0" w:color="auto"/>
              <w:right w:val="single" w:sz="12" w:space="0" w:color="auto"/>
            </w:tcBorders>
            <w:vAlign w:val="center"/>
          </w:tcPr>
          <w:p w:rsidR="007E73AC" w:rsidRPr="007E73AC" w:rsidRDefault="007E73AC" w:rsidP="007E73AC">
            <w:pPr>
              <w:contextualSpacing/>
              <w:jc w:val="center"/>
            </w:pPr>
            <w:r w:rsidRPr="007E73AC">
              <w:t>22,27</w:t>
            </w:r>
          </w:p>
        </w:tc>
      </w:tr>
      <w:tr w:rsidR="007E73AC" w:rsidRPr="007E73AC" w:rsidTr="00264D87">
        <w:trPr>
          <w:trHeight w:val="210"/>
        </w:trPr>
        <w:tc>
          <w:tcPr>
            <w:tcW w:w="2083" w:type="dxa"/>
            <w:tcBorders>
              <w:top w:val="single" w:sz="8" w:space="0" w:color="auto"/>
              <w:left w:val="single" w:sz="12" w:space="0" w:color="auto"/>
              <w:bottom w:val="single" w:sz="12" w:space="0" w:color="auto"/>
            </w:tcBorders>
            <w:vAlign w:val="center"/>
          </w:tcPr>
          <w:p w:rsidR="007E73AC" w:rsidRPr="007E73AC" w:rsidRDefault="007E73AC" w:rsidP="007E73AC">
            <w:pPr>
              <w:contextualSpacing/>
            </w:pPr>
            <w:r w:rsidRPr="007E73AC">
              <w:t>Филатова А.Л.</w:t>
            </w:r>
          </w:p>
        </w:tc>
        <w:tc>
          <w:tcPr>
            <w:tcW w:w="1843" w:type="dxa"/>
            <w:tcBorders>
              <w:top w:val="single" w:sz="8" w:space="0" w:color="auto"/>
              <w:bottom w:val="single" w:sz="12" w:space="0" w:color="auto"/>
            </w:tcBorders>
            <w:vAlign w:val="center"/>
          </w:tcPr>
          <w:p w:rsidR="007E73AC" w:rsidRPr="007E73AC" w:rsidRDefault="007E73AC" w:rsidP="007E73AC">
            <w:pPr>
              <w:contextualSpacing/>
              <w:jc w:val="center"/>
            </w:pPr>
            <w:r w:rsidRPr="007E73AC">
              <w:t>19,42</w:t>
            </w:r>
          </w:p>
        </w:tc>
        <w:tc>
          <w:tcPr>
            <w:tcW w:w="1701" w:type="dxa"/>
            <w:tcBorders>
              <w:top w:val="single" w:sz="8" w:space="0" w:color="auto"/>
              <w:bottom w:val="single" w:sz="12" w:space="0" w:color="auto"/>
            </w:tcBorders>
            <w:vAlign w:val="center"/>
          </w:tcPr>
          <w:p w:rsidR="007E73AC" w:rsidRPr="007E73AC" w:rsidRDefault="007E73AC" w:rsidP="007E73AC">
            <w:pPr>
              <w:contextualSpacing/>
              <w:jc w:val="center"/>
            </w:pPr>
            <w:r w:rsidRPr="007E73AC">
              <w:t>21,42</w:t>
            </w:r>
          </w:p>
        </w:tc>
        <w:tc>
          <w:tcPr>
            <w:tcW w:w="1954" w:type="dxa"/>
            <w:tcBorders>
              <w:top w:val="single" w:sz="8" w:space="0" w:color="auto"/>
              <w:bottom w:val="single" w:sz="12" w:space="0" w:color="auto"/>
            </w:tcBorders>
            <w:vAlign w:val="center"/>
          </w:tcPr>
          <w:p w:rsidR="007E73AC" w:rsidRPr="007E73AC" w:rsidRDefault="007E73AC" w:rsidP="007E73AC">
            <w:pPr>
              <w:contextualSpacing/>
              <w:jc w:val="center"/>
            </w:pPr>
            <w:r w:rsidRPr="007E73AC">
              <w:t>15,28</w:t>
            </w:r>
          </w:p>
        </w:tc>
        <w:tc>
          <w:tcPr>
            <w:tcW w:w="1863" w:type="dxa"/>
            <w:tcBorders>
              <w:top w:val="single" w:sz="8" w:space="0" w:color="auto"/>
              <w:bottom w:val="single" w:sz="12" w:space="0" w:color="auto"/>
              <w:right w:val="single" w:sz="12" w:space="0" w:color="auto"/>
            </w:tcBorders>
            <w:vAlign w:val="center"/>
          </w:tcPr>
          <w:p w:rsidR="007E73AC" w:rsidRPr="007E73AC" w:rsidRDefault="007E73AC" w:rsidP="007E73AC">
            <w:pPr>
              <w:contextualSpacing/>
              <w:jc w:val="center"/>
            </w:pPr>
            <w:r w:rsidRPr="007E73AC">
              <w:t>19,14</w:t>
            </w:r>
          </w:p>
        </w:tc>
      </w:tr>
    </w:tbl>
    <w:p w:rsidR="007E73AC" w:rsidRPr="007E73AC" w:rsidRDefault="007E73AC" w:rsidP="007E73AC">
      <w:pPr>
        <w:jc w:val="both"/>
        <w:rPr>
          <w:rFonts w:asciiTheme="minorHAnsi" w:eastAsiaTheme="minorHAnsi" w:hAnsiTheme="minorHAnsi" w:cstheme="minorBidi"/>
          <w:b/>
          <w:sz w:val="16"/>
          <w:szCs w:val="16"/>
          <w:lang w:eastAsia="en-US"/>
        </w:rPr>
      </w:pPr>
    </w:p>
    <w:tbl>
      <w:tblPr>
        <w:tblStyle w:val="8"/>
        <w:tblW w:w="0" w:type="auto"/>
        <w:tblInd w:w="-15" w:type="dxa"/>
        <w:tblLayout w:type="fixed"/>
        <w:tblLook w:val="04A0" w:firstRow="1" w:lastRow="0" w:firstColumn="1" w:lastColumn="0" w:noHBand="0" w:noVBand="1"/>
      </w:tblPr>
      <w:tblGrid>
        <w:gridCol w:w="1985"/>
        <w:gridCol w:w="1417"/>
        <w:gridCol w:w="1377"/>
        <w:gridCol w:w="1863"/>
        <w:gridCol w:w="1863"/>
        <w:gridCol w:w="835"/>
      </w:tblGrid>
      <w:tr w:rsidR="007E73AC" w:rsidRPr="007E73AC" w:rsidTr="00264D87">
        <w:trPr>
          <w:trHeight w:val="315"/>
        </w:trPr>
        <w:tc>
          <w:tcPr>
            <w:tcW w:w="1985" w:type="dxa"/>
            <w:vMerge w:val="restart"/>
            <w:tcBorders>
              <w:top w:val="single" w:sz="12" w:space="0" w:color="auto"/>
              <w:left w:val="single" w:sz="12" w:space="0" w:color="auto"/>
            </w:tcBorders>
            <w:vAlign w:val="center"/>
          </w:tcPr>
          <w:p w:rsidR="007E73AC" w:rsidRPr="007E73AC" w:rsidRDefault="007E73AC" w:rsidP="007E73AC">
            <w:pPr>
              <w:contextualSpacing/>
              <w:jc w:val="center"/>
              <w:rPr>
                <w:b/>
              </w:rPr>
            </w:pPr>
            <w:r w:rsidRPr="007E73AC">
              <w:rPr>
                <w:b/>
              </w:rPr>
              <w:t>Ф.И.О. учителя</w:t>
            </w:r>
          </w:p>
        </w:tc>
        <w:tc>
          <w:tcPr>
            <w:tcW w:w="7355" w:type="dxa"/>
            <w:gridSpan w:val="5"/>
            <w:tcBorders>
              <w:top w:val="single" w:sz="12" w:space="0" w:color="auto"/>
              <w:right w:val="single" w:sz="12" w:space="0" w:color="auto"/>
            </w:tcBorders>
          </w:tcPr>
          <w:p w:rsidR="007E73AC" w:rsidRPr="007E73AC" w:rsidRDefault="007E73AC" w:rsidP="007E73AC">
            <w:pPr>
              <w:contextualSpacing/>
              <w:jc w:val="center"/>
              <w:rPr>
                <w:b/>
              </w:rPr>
            </w:pPr>
            <w:r w:rsidRPr="007E73AC">
              <w:rPr>
                <w:b/>
              </w:rPr>
              <w:t>% выполнения заданий обучающимися</w:t>
            </w:r>
          </w:p>
        </w:tc>
      </w:tr>
      <w:tr w:rsidR="007E73AC" w:rsidRPr="007E73AC" w:rsidTr="00264D87">
        <w:trPr>
          <w:trHeight w:val="240"/>
        </w:trPr>
        <w:tc>
          <w:tcPr>
            <w:tcW w:w="1985" w:type="dxa"/>
            <w:vMerge/>
            <w:tcBorders>
              <w:left w:val="single" w:sz="12" w:space="0" w:color="auto"/>
              <w:bottom w:val="single" w:sz="12" w:space="0" w:color="auto"/>
            </w:tcBorders>
          </w:tcPr>
          <w:p w:rsidR="007E73AC" w:rsidRPr="007E73AC" w:rsidRDefault="007E73AC" w:rsidP="007E73AC">
            <w:pPr>
              <w:contextualSpacing/>
              <w:jc w:val="both"/>
              <w:rPr>
                <w:b/>
              </w:rPr>
            </w:pPr>
          </w:p>
        </w:tc>
        <w:tc>
          <w:tcPr>
            <w:tcW w:w="1417" w:type="dxa"/>
            <w:tcBorders>
              <w:bottom w:val="single" w:sz="12" w:space="0" w:color="auto"/>
            </w:tcBorders>
            <w:vAlign w:val="center"/>
          </w:tcPr>
          <w:p w:rsidR="007E73AC" w:rsidRPr="007E73AC" w:rsidRDefault="007E73AC" w:rsidP="007E73AC">
            <w:pPr>
              <w:contextualSpacing/>
              <w:jc w:val="center"/>
              <w:rPr>
                <w:b/>
              </w:rPr>
            </w:pPr>
            <w:proofErr w:type="spellStart"/>
            <w:r w:rsidRPr="007E73AC">
              <w:rPr>
                <w:b/>
              </w:rPr>
              <w:t>аудирова</w:t>
            </w:r>
            <w:proofErr w:type="spellEnd"/>
          </w:p>
          <w:p w:rsidR="007E73AC" w:rsidRPr="007E73AC" w:rsidRDefault="007E73AC" w:rsidP="007E73AC">
            <w:pPr>
              <w:contextualSpacing/>
              <w:jc w:val="center"/>
              <w:rPr>
                <w:b/>
              </w:rPr>
            </w:pPr>
            <w:proofErr w:type="spellStart"/>
            <w:r w:rsidRPr="007E73AC">
              <w:rPr>
                <w:b/>
              </w:rPr>
              <w:t>ние</w:t>
            </w:r>
            <w:proofErr w:type="spellEnd"/>
          </w:p>
        </w:tc>
        <w:tc>
          <w:tcPr>
            <w:tcW w:w="1377" w:type="dxa"/>
            <w:tcBorders>
              <w:bottom w:val="single" w:sz="12" w:space="0" w:color="auto"/>
            </w:tcBorders>
            <w:vAlign w:val="center"/>
          </w:tcPr>
          <w:p w:rsidR="007E73AC" w:rsidRPr="007E73AC" w:rsidRDefault="007E73AC" w:rsidP="007E73AC">
            <w:pPr>
              <w:contextualSpacing/>
              <w:jc w:val="center"/>
              <w:rPr>
                <w:b/>
              </w:rPr>
            </w:pPr>
            <w:r w:rsidRPr="007E73AC">
              <w:rPr>
                <w:b/>
              </w:rPr>
              <w:t>чтение</w:t>
            </w:r>
          </w:p>
        </w:tc>
        <w:tc>
          <w:tcPr>
            <w:tcW w:w="1863" w:type="dxa"/>
            <w:tcBorders>
              <w:bottom w:val="single" w:sz="12" w:space="0" w:color="auto"/>
            </w:tcBorders>
            <w:vAlign w:val="center"/>
          </w:tcPr>
          <w:p w:rsidR="007E73AC" w:rsidRPr="007E73AC" w:rsidRDefault="007E73AC" w:rsidP="007E73AC">
            <w:pPr>
              <w:contextualSpacing/>
              <w:jc w:val="center"/>
              <w:rPr>
                <w:b/>
              </w:rPr>
            </w:pPr>
            <w:r w:rsidRPr="007E73AC">
              <w:rPr>
                <w:b/>
              </w:rPr>
              <w:t>устная</w:t>
            </w:r>
          </w:p>
          <w:p w:rsidR="007E73AC" w:rsidRPr="007E73AC" w:rsidRDefault="007E73AC" w:rsidP="007E73AC">
            <w:pPr>
              <w:contextualSpacing/>
              <w:jc w:val="center"/>
              <w:rPr>
                <w:b/>
              </w:rPr>
            </w:pPr>
            <w:r w:rsidRPr="007E73AC">
              <w:rPr>
                <w:b/>
              </w:rPr>
              <w:t>коммуникация</w:t>
            </w:r>
          </w:p>
        </w:tc>
        <w:tc>
          <w:tcPr>
            <w:tcW w:w="1863" w:type="dxa"/>
            <w:tcBorders>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письменная</w:t>
            </w:r>
          </w:p>
          <w:p w:rsidR="007E73AC" w:rsidRPr="007E73AC" w:rsidRDefault="007E73AC" w:rsidP="007E73AC">
            <w:pPr>
              <w:contextualSpacing/>
              <w:jc w:val="center"/>
              <w:rPr>
                <w:b/>
              </w:rPr>
            </w:pPr>
            <w:r w:rsidRPr="007E73AC">
              <w:rPr>
                <w:b/>
              </w:rPr>
              <w:t>коммуникация</w:t>
            </w:r>
          </w:p>
        </w:tc>
        <w:tc>
          <w:tcPr>
            <w:tcW w:w="835" w:type="dxa"/>
            <w:tcBorders>
              <w:left w:val="single" w:sz="12" w:space="0" w:color="auto"/>
              <w:bottom w:val="single" w:sz="12" w:space="0" w:color="auto"/>
              <w:right w:val="single" w:sz="12" w:space="0" w:color="auto"/>
            </w:tcBorders>
            <w:vAlign w:val="center"/>
          </w:tcPr>
          <w:p w:rsidR="007E73AC" w:rsidRPr="007E73AC" w:rsidRDefault="007E73AC" w:rsidP="007E73AC">
            <w:pPr>
              <w:contextualSpacing/>
              <w:jc w:val="center"/>
              <w:rPr>
                <w:b/>
              </w:rPr>
            </w:pPr>
            <w:r w:rsidRPr="007E73AC">
              <w:rPr>
                <w:b/>
              </w:rPr>
              <w:t>итого</w:t>
            </w:r>
          </w:p>
        </w:tc>
      </w:tr>
      <w:tr w:rsidR="007E73AC" w:rsidRPr="007E73AC" w:rsidTr="00264D87">
        <w:tc>
          <w:tcPr>
            <w:tcW w:w="1985" w:type="dxa"/>
            <w:tcBorders>
              <w:top w:val="single" w:sz="12" w:space="0" w:color="auto"/>
              <w:left w:val="single" w:sz="12" w:space="0" w:color="auto"/>
              <w:bottom w:val="single" w:sz="8" w:space="0" w:color="auto"/>
            </w:tcBorders>
            <w:vAlign w:val="center"/>
          </w:tcPr>
          <w:p w:rsidR="007E73AC" w:rsidRPr="007E73AC" w:rsidRDefault="007E73AC" w:rsidP="007E73AC">
            <w:pPr>
              <w:contextualSpacing/>
            </w:pPr>
            <w:r w:rsidRPr="007E73AC">
              <w:t>Гаврилова А.О.</w:t>
            </w:r>
          </w:p>
        </w:tc>
        <w:tc>
          <w:tcPr>
            <w:tcW w:w="1417" w:type="dxa"/>
            <w:tcBorders>
              <w:top w:val="single" w:sz="12" w:space="0" w:color="auto"/>
              <w:bottom w:val="single" w:sz="8" w:space="0" w:color="auto"/>
            </w:tcBorders>
            <w:vAlign w:val="center"/>
          </w:tcPr>
          <w:p w:rsidR="007E73AC" w:rsidRPr="007E73AC" w:rsidRDefault="007E73AC" w:rsidP="007E73AC">
            <w:pPr>
              <w:contextualSpacing/>
              <w:jc w:val="center"/>
            </w:pPr>
            <w:r w:rsidRPr="007E73AC">
              <w:t>86%</w:t>
            </w:r>
          </w:p>
        </w:tc>
        <w:tc>
          <w:tcPr>
            <w:tcW w:w="1377" w:type="dxa"/>
            <w:tcBorders>
              <w:top w:val="single" w:sz="12" w:space="0" w:color="auto"/>
              <w:bottom w:val="single" w:sz="8" w:space="0" w:color="auto"/>
            </w:tcBorders>
            <w:vAlign w:val="center"/>
          </w:tcPr>
          <w:p w:rsidR="007E73AC" w:rsidRPr="007E73AC" w:rsidRDefault="007E73AC" w:rsidP="007E73AC">
            <w:pPr>
              <w:contextualSpacing/>
              <w:jc w:val="center"/>
            </w:pPr>
            <w:r w:rsidRPr="007E73AC">
              <w:t>86%</w:t>
            </w:r>
          </w:p>
        </w:tc>
        <w:tc>
          <w:tcPr>
            <w:tcW w:w="1863" w:type="dxa"/>
            <w:tcBorders>
              <w:top w:val="single" w:sz="12" w:space="0" w:color="auto"/>
              <w:bottom w:val="single" w:sz="8" w:space="0" w:color="auto"/>
            </w:tcBorders>
            <w:vAlign w:val="center"/>
          </w:tcPr>
          <w:p w:rsidR="007E73AC" w:rsidRPr="007E73AC" w:rsidRDefault="007E73AC" w:rsidP="007E73AC">
            <w:pPr>
              <w:contextualSpacing/>
              <w:jc w:val="center"/>
            </w:pPr>
            <w:r w:rsidRPr="007E73AC">
              <w:t>80%</w:t>
            </w:r>
          </w:p>
        </w:tc>
        <w:tc>
          <w:tcPr>
            <w:tcW w:w="1863" w:type="dxa"/>
            <w:tcBorders>
              <w:top w:val="single" w:sz="12" w:space="0" w:color="auto"/>
              <w:bottom w:val="single" w:sz="8" w:space="0" w:color="auto"/>
              <w:right w:val="single" w:sz="12" w:space="0" w:color="auto"/>
            </w:tcBorders>
            <w:vAlign w:val="center"/>
          </w:tcPr>
          <w:p w:rsidR="007E73AC" w:rsidRPr="007E73AC" w:rsidRDefault="007E73AC" w:rsidP="007E73AC">
            <w:pPr>
              <w:contextualSpacing/>
              <w:jc w:val="center"/>
            </w:pPr>
            <w:r w:rsidRPr="007E73AC">
              <w:t>85%</w:t>
            </w:r>
          </w:p>
        </w:tc>
        <w:tc>
          <w:tcPr>
            <w:tcW w:w="835" w:type="dxa"/>
            <w:tcBorders>
              <w:top w:val="single" w:sz="12" w:space="0" w:color="auto"/>
              <w:left w:val="single" w:sz="12" w:space="0" w:color="auto"/>
              <w:bottom w:val="single" w:sz="8" w:space="0" w:color="auto"/>
              <w:right w:val="single" w:sz="12" w:space="0" w:color="auto"/>
            </w:tcBorders>
            <w:vAlign w:val="center"/>
          </w:tcPr>
          <w:p w:rsidR="007E73AC" w:rsidRPr="007E73AC" w:rsidRDefault="007E73AC" w:rsidP="007E73AC">
            <w:pPr>
              <w:contextualSpacing/>
              <w:jc w:val="center"/>
            </w:pPr>
            <w:r w:rsidRPr="007E73AC">
              <w:t>84%</w:t>
            </w:r>
          </w:p>
        </w:tc>
      </w:tr>
      <w:tr w:rsidR="007E73AC" w:rsidRPr="007E73AC" w:rsidTr="00264D87">
        <w:tc>
          <w:tcPr>
            <w:tcW w:w="1985" w:type="dxa"/>
            <w:tcBorders>
              <w:top w:val="single" w:sz="8" w:space="0" w:color="auto"/>
              <w:left w:val="single" w:sz="12" w:space="0" w:color="auto"/>
              <w:bottom w:val="single" w:sz="8" w:space="0" w:color="auto"/>
            </w:tcBorders>
            <w:vAlign w:val="center"/>
          </w:tcPr>
          <w:p w:rsidR="007E73AC" w:rsidRPr="007E73AC" w:rsidRDefault="007E73AC" w:rsidP="007E73AC">
            <w:pPr>
              <w:contextualSpacing/>
            </w:pPr>
            <w:r w:rsidRPr="007E73AC">
              <w:t>Фисенко И.М.</w:t>
            </w:r>
          </w:p>
        </w:tc>
        <w:tc>
          <w:tcPr>
            <w:tcW w:w="1417" w:type="dxa"/>
            <w:tcBorders>
              <w:top w:val="single" w:sz="8" w:space="0" w:color="auto"/>
              <w:bottom w:val="single" w:sz="8" w:space="0" w:color="auto"/>
            </w:tcBorders>
            <w:vAlign w:val="center"/>
          </w:tcPr>
          <w:p w:rsidR="007E73AC" w:rsidRPr="007E73AC" w:rsidRDefault="007E73AC" w:rsidP="007E73AC">
            <w:pPr>
              <w:contextualSpacing/>
              <w:jc w:val="center"/>
            </w:pPr>
            <w:r w:rsidRPr="007E73AC">
              <w:t>83%</w:t>
            </w:r>
          </w:p>
        </w:tc>
        <w:tc>
          <w:tcPr>
            <w:tcW w:w="1377" w:type="dxa"/>
            <w:tcBorders>
              <w:top w:val="single" w:sz="8" w:space="0" w:color="auto"/>
              <w:bottom w:val="single" w:sz="8" w:space="0" w:color="auto"/>
            </w:tcBorders>
            <w:vAlign w:val="center"/>
          </w:tcPr>
          <w:p w:rsidR="007E73AC" w:rsidRPr="007E73AC" w:rsidRDefault="007E73AC" w:rsidP="007E73AC">
            <w:pPr>
              <w:contextualSpacing/>
              <w:jc w:val="center"/>
            </w:pPr>
            <w:r w:rsidRPr="007E73AC">
              <w:t>91%</w:t>
            </w:r>
          </w:p>
        </w:tc>
        <w:tc>
          <w:tcPr>
            <w:tcW w:w="1863" w:type="dxa"/>
            <w:tcBorders>
              <w:top w:val="single" w:sz="8" w:space="0" w:color="auto"/>
              <w:bottom w:val="single" w:sz="8" w:space="0" w:color="auto"/>
            </w:tcBorders>
            <w:vAlign w:val="center"/>
          </w:tcPr>
          <w:p w:rsidR="007E73AC" w:rsidRPr="007E73AC" w:rsidRDefault="007E73AC" w:rsidP="007E73AC">
            <w:pPr>
              <w:contextualSpacing/>
              <w:jc w:val="center"/>
            </w:pPr>
            <w:r w:rsidRPr="007E73AC">
              <w:t>93%</w:t>
            </w:r>
          </w:p>
        </w:tc>
        <w:tc>
          <w:tcPr>
            <w:tcW w:w="1863" w:type="dxa"/>
            <w:tcBorders>
              <w:top w:val="single" w:sz="8" w:space="0" w:color="auto"/>
              <w:bottom w:val="single" w:sz="8" w:space="0" w:color="auto"/>
              <w:right w:val="single" w:sz="12" w:space="0" w:color="auto"/>
            </w:tcBorders>
            <w:vAlign w:val="center"/>
          </w:tcPr>
          <w:p w:rsidR="007E73AC" w:rsidRPr="007E73AC" w:rsidRDefault="007E73AC" w:rsidP="007E73AC">
            <w:pPr>
              <w:contextualSpacing/>
              <w:jc w:val="center"/>
            </w:pPr>
            <w:r w:rsidRPr="007E73AC">
              <w:t>93%</w:t>
            </w:r>
          </w:p>
        </w:tc>
        <w:tc>
          <w:tcPr>
            <w:tcW w:w="835" w:type="dxa"/>
            <w:tcBorders>
              <w:top w:val="single" w:sz="8" w:space="0" w:color="auto"/>
              <w:left w:val="single" w:sz="12" w:space="0" w:color="auto"/>
              <w:bottom w:val="single" w:sz="8" w:space="0" w:color="auto"/>
              <w:right w:val="single" w:sz="12" w:space="0" w:color="auto"/>
            </w:tcBorders>
            <w:vAlign w:val="center"/>
          </w:tcPr>
          <w:p w:rsidR="007E73AC" w:rsidRPr="007E73AC" w:rsidRDefault="007E73AC" w:rsidP="007E73AC">
            <w:pPr>
              <w:contextualSpacing/>
              <w:jc w:val="center"/>
            </w:pPr>
            <w:r w:rsidRPr="007E73AC">
              <w:t>90%</w:t>
            </w:r>
          </w:p>
        </w:tc>
      </w:tr>
      <w:tr w:rsidR="007E73AC" w:rsidRPr="007E73AC" w:rsidTr="00264D87">
        <w:tc>
          <w:tcPr>
            <w:tcW w:w="1985" w:type="dxa"/>
            <w:tcBorders>
              <w:top w:val="single" w:sz="8" w:space="0" w:color="auto"/>
              <w:left w:val="single" w:sz="12" w:space="0" w:color="auto"/>
              <w:bottom w:val="single" w:sz="12" w:space="0" w:color="auto"/>
            </w:tcBorders>
            <w:vAlign w:val="center"/>
          </w:tcPr>
          <w:p w:rsidR="007E73AC" w:rsidRPr="007E73AC" w:rsidRDefault="007E73AC" w:rsidP="007E73AC">
            <w:pPr>
              <w:contextualSpacing/>
            </w:pPr>
            <w:r w:rsidRPr="007E73AC">
              <w:t>Филатова А.Л.</w:t>
            </w:r>
          </w:p>
        </w:tc>
        <w:tc>
          <w:tcPr>
            <w:tcW w:w="1417" w:type="dxa"/>
            <w:tcBorders>
              <w:top w:val="single" w:sz="8" w:space="0" w:color="auto"/>
              <w:bottom w:val="single" w:sz="12" w:space="0" w:color="auto"/>
            </w:tcBorders>
            <w:vAlign w:val="center"/>
          </w:tcPr>
          <w:p w:rsidR="007E73AC" w:rsidRPr="007E73AC" w:rsidRDefault="007E73AC" w:rsidP="007E73AC">
            <w:pPr>
              <w:contextualSpacing/>
              <w:jc w:val="center"/>
            </w:pPr>
            <w:r w:rsidRPr="007E73AC">
              <w:t>81%</w:t>
            </w:r>
          </w:p>
        </w:tc>
        <w:tc>
          <w:tcPr>
            <w:tcW w:w="1377" w:type="dxa"/>
            <w:tcBorders>
              <w:top w:val="single" w:sz="8" w:space="0" w:color="auto"/>
              <w:bottom w:val="single" w:sz="12" w:space="0" w:color="auto"/>
            </w:tcBorders>
            <w:vAlign w:val="center"/>
          </w:tcPr>
          <w:p w:rsidR="007E73AC" w:rsidRPr="007E73AC" w:rsidRDefault="007E73AC" w:rsidP="007E73AC">
            <w:pPr>
              <w:contextualSpacing/>
              <w:jc w:val="center"/>
            </w:pPr>
            <w:r w:rsidRPr="007E73AC">
              <w:t>89%</w:t>
            </w:r>
          </w:p>
        </w:tc>
        <w:tc>
          <w:tcPr>
            <w:tcW w:w="1863" w:type="dxa"/>
            <w:tcBorders>
              <w:top w:val="single" w:sz="8" w:space="0" w:color="auto"/>
              <w:bottom w:val="single" w:sz="12" w:space="0" w:color="auto"/>
            </w:tcBorders>
            <w:vAlign w:val="center"/>
          </w:tcPr>
          <w:p w:rsidR="007E73AC" w:rsidRPr="007E73AC" w:rsidRDefault="007E73AC" w:rsidP="007E73AC">
            <w:pPr>
              <w:contextualSpacing/>
              <w:jc w:val="center"/>
            </w:pPr>
            <w:r w:rsidRPr="007E73AC">
              <w:t>64%</w:t>
            </w:r>
          </w:p>
        </w:tc>
        <w:tc>
          <w:tcPr>
            <w:tcW w:w="1863" w:type="dxa"/>
            <w:tcBorders>
              <w:top w:val="single" w:sz="8" w:space="0" w:color="auto"/>
              <w:bottom w:val="single" w:sz="12" w:space="0" w:color="auto"/>
              <w:right w:val="single" w:sz="12" w:space="0" w:color="auto"/>
            </w:tcBorders>
            <w:vAlign w:val="center"/>
          </w:tcPr>
          <w:p w:rsidR="007E73AC" w:rsidRPr="007E73AC" w:rsidRDefault="007E73AC" w:rsidP="007E73AC">
            <w:pPr>
              <w:contextualSpacing/>
              <w:jc w:val="center"/>
            </w:pPr>
            <w:r w:rsidRPr="007E73AC">
              <w:t>80%</w:t>
            </w:r>
          </w:p>
        </w:tc>
        <w:tc>
          <w:tcPr>
            <w:tcW w:w="835" w:type="dxa"/>
            <w:tcBorders>
              <w:top w:val="single" w:sz="8" w:space="0" w:color="auto"/>
              <w:left w:val="single" w:sz="12" w:space="0" w:color="auto"/>
              <w:bottom w:val="single" w:sz="12" w:space="0" w:color="auto"/>
              <w:right w:val="single" w:sz="12" w:space="0" w:color="auto"/>
            </w:tcBorders>
            <w:vAlign w:val="center"/>
          </w:tcPr>
          <w:p w:rsidR="007E73AC" w:rsidRPr="007E73AC" w:rsidRDefault="007E73AC" w:rsidP="007E73AC">
            <w:pPr>
              <w:contextualSpacing/>
              <w:jc w:val="center"/>
            </w:pPr>
            <w:r w:rsidRPr="007E73AC">
              <w:t>79%</w:t>
            </w:r>
          </w:p>
        </w:tc>
      </w:tr>
    </w:tbl>
    <w:p w:rsidR="007E73AC" w:rsidRPr="007E73AC" w:rsidRDefault="007E73AC" w:rsidP="007E73AC">
      <w:pPr>
        <w:jc w:val="both"/>
        <w:rPr>
          <w:rFonts w:eastAsiaTheme="minorHAnsi"/>
          <w:b/>
          <w:lang w:eastAsia="en-US"/>
        </w:rPr>
      </w:pPr>
    </w:p>
    <w:p w:rsidR="007E73AC" w:rsidRPr="007E73AC" w:rsidRDefault="007E73AC" w:rsidP="007E73AC">
      <w:pPr>
        <w:ind w:left="170"/>
        <w:contextualSpacing/>
        <w:jc w:val="both"/>
        <w:rPr>
          <w:rFonts w:eastAsiaTheme="minorHAnsi"/>
          <w:b/>
          <w:lang w:eastAsia="en-US"/>
        </w:rPr>
      </w:pPr>
    </w:p>
    <w:p w:rsidR="007E73AC" w:rsidRPr="007E73AC" w:rsidRDefault="007E73AC" w:rsidP="007E73AC">
      <w:pPr>
        <w:ind w:left="170"/>
        <w:contextualSpacing/>
        <w:jc w:val="both"/>
        <w:rPr>
          <w:rFonts w:eastAsiaTheme="minorHAnsi"/>
          <w:b/>
          <w:lang w:eastAsia="en-US"/>
        </w:rPr>
      </w:pPr>
      <w:r w:rsidRPr="007E73AC">
        <w:rPr>
          <w:rFonts w:eastAsiaTheme="minorHAnsi"/>
          <w:b/>
          <w:lang w:eastAsia="en-US"/>
        </w:rPr>
        <w:t>ВЫВОДЫ:</w:t>
      </w:r>
    </w:p>
    <w:p w:rsidR="007E73AC" w:rsidRPr="007E73AC" w:rsidRDefault="007E73AC" w:rsidP="00A46818">
      <w:pPr>
        <w:numPr>
          <w:ilvl w:val="0"/>
          <w:numId w:val="85"/>
        </w:numPr>
        <w:spacing w:after="200" w:line="276" w:lineRule="auto"/>
        <w:contextualSpacing/>
        <w:jc w:val="both"/>
      </w:pPr>
      <w:r w:rsidRPr="007E73AC">
        <w:t>33 обучающихся (94%), сдававшие экзамен, получили Диплом немецкого языка (</w:t>
      </w:r>
      <w:r w:rsidRPr="007E73AC">
        <w:rPr>
          <w:lang w:val="en-US"/>
        </w:rPr>
        <w:t>DSD</w:t>
      </w:r>
      <w:r w:rsidRPr="007E73AC">
        <w:t xml:space="preserve"> </w:t>
      </w:r>
      <w:r w:rsidRPr="007E73AC">
        <w:rPr>
          <w:lang w:val="en-US"/>
        </w:rPr>
        <w:t>I</w:t>
      </w:r>
      <w:r w:rsidRPr="007E73AC">
        <w:t xml:space="preserve">), который соответствует уровню В1 по европейской шкале уровней владения иностранным языком и требуется в соответствии с решением Постоянной </w:t>
      </w:r>
      <w:r w:rsidRPr="007E73AC">
        <w:lastRenderedPageBreak/>
        <w:t>конференции министров культуры как подтверждение наличия знаний немецкого языка, необходимых для обучения на подготовительных курсах в вузы  Федеративной Республики Германия. Данный уровень подтверждает очень высокие знания в области немецкого языка, а также высокую степень владения им</w:t>
      </w:r>
      <w:r w:rsidRPr="007E73AC">
        <w:rPr>
          <w:shd w:val="clear" w:color="auto" w:fill="FAFAFA"/>
        </w:rPr>
        <w:t>.</w:t>
      </w:r>
    </w:p>
    <w:p w:rsidR="007E73AC" w:rsidRPr="007E73AC" w:rsidRDefault="007E73AC" w:rsidP="007E73AC">
      <w:pPr>
        <w:ind w:left="720"/>
        <w:contextualSpacing/>
        <w:jc w:val="both"/>
        <w:rPr>
          <w:sz w:val="16"/>
          <w:szCs w:val="16"/>
        </w:rPr>
      </w:pPr>
    </w:p>
    <w:p w:rsidR="007E73AC" w:rsidRPr="007E73AC" w:rsidRDefault="007E73AC" w:rsidP="00A46818">
      <w:pPr>
        <w:numPr>
          <w:ilvl w:val="0"/>
          <w:numId w:val="85"/>
        </w:numPr>
        <w:spacing w:after="200" w:line="276" w:lineRule="auto"/>
        <w:contextualSpacing/>
        <w:jc w:val="both"/>
      </w:pPr>
      <w:r w:rsidRPr="007E73AC">
        <w:t>2 ученика (6%) сертификат уровня А2, что соответствует требованиям</w:t>
      </w:r>
      <w:r w:rsidRPr="007E73AC">
        <w:rPr>
          <w:shd w:val="clear" w:color="auto" w:fill="FAFAFA"/>
        </w:rPr>
        <w:t xml:space="preserve"> </w:t>
      </w:r>
      <w:r w:rsidRPr="007E73AC">
        <w:t>Стандарта основного общего образования по иностранным языкам.</w:t>
      </w:r>
    </w:p>
    <w:p w:rsidR="007E73AC" w:rsidRPr="007E73AC" w:rsidRDefault="007E73AC" w:rsidP="007E73AC">
      <w:pPr>
        <w:ind w:left="720"/>
        <w:contextualSpacing/>
        <w:jc w:val="both"/>
        <w:rPr>
          <w:sz w:val="16"/>
          <w:szCs w:val="16"/>
        </w:rPr>
      </w:pPr>
    </w:p>
    <w:p w:rsidR="007E73AC" w:rsidRPr="007E73AC" w:rsidRDefault="007E73AC" w:rsidP="00A46818">
      <w:pPr>
        <w:numPr>
          <w:ilvl w:val="0"/>
          <w:numId w:val="85"/>
        </w:numPr>
        <w:autoSpaceDE w:val="0"/>
        <w:autoSpaceDN w:val="0"/>
        <w:adjustRightInd w:val="0"/>
        <w:spacing w:after="200" w:line="276" w:lineRule="auto"/>
        <w:contextualSpacing/>
        <w:jc w:val="both"/>
      </w:pPr>
      <w:r w:rsidRPr="007E73AC">
        <w:t>Результаты экзамена подтверждают способность и готовность обучающихся общаться на иностранном языке в пределах, определенных стандартом основного общего образования по иностранным языкам. У них сформированы и развиты</w:t>
      </w:r>
    </w:p>
    <w:p w:rsidR="007E73AC" w:rsidRPr="007E73AC" w:rsidRDefault="007E73AC" w:rsidP="007E73AC">
      <w:pPr>
        <w:autoSpaceDE w:val="0"/>
        <w:autoSpaceDN w:val="0"/>
        <w:adjustRightInd w:val="0"/>
        <w:jc w:val="both"/>
        <w:rPr>
          <w:rFonts w:eastAsiaTheme="minorHAnsi"/>
          <w:lang w:eastAsia="en-US"/>
        </w:rPr>
      </w:pPr>
      <w:r w:rsidRPr="007E73AC">
        <w:rPr>
          <w:rFonts w:eastAsiaTheme="minorHAnsi"/>
          <w:lang w:eastAsia="en-US"/>
        </w:rPr>
        <w:t xml:space="preserve">            коммуникативные умения в говорении, чтении, понимании звучащей/устной речи   </w:t>
      </w:r>
    </w:p>
    <w:p w:rsidR="007E73AC" w:rsidRPr="007E73AC" w:rsidRDefault="007E73AC" w:rsidP="007E73AC">
      <w:pPr>
        <w:autoSpaceDE w:val="0"/>
        <w:autoSpaceDN w:val="0"/>
        <w:adjustRightInd w:val="0"/>
        <w:jc w:val="both"/>
        <w:rPr>
          <w:rFonts w:eastAsiaTheme="minorHAnsi"/>
          <w:lang w:eastAsia="en-US"/>
        </w:rPr>
      </w:pPr>
      <w:r w:rsidRPr="007E73AC">
        <w:rPr>
          <w:rFonts w:eastAsiaTheme="minorHAnsi"/>
          <w:lang w:eastAsia="en-US"/>
        </w:rPr>
        <w:t xml:space="preserve">             на  слух и письменной речи на иностранном языке не ниже уровня, определенного   </w:t>
      </w:r>
    </w:p>
    <w:p w:rsidR="007E73AC" w:rsidRPr="007E73AC" w:rsidRDefault="007E73AC" w:rsidP="007E73AC">
      <w:pPr>
        <w:autoSpaceDE w:val="0"/>
        <w:autoSpaceDN w:val="0"/>
        <w:adjustRightInd w:val="0"/>
        <w:jc w:val="both"/>
        <w:rPr>
          <w:rFonts w:eastAsiaTheme="minorHAnsi"/>
          <w:lang w:eastAsia="en-US"/>
        </w:rPr>
      </w:pPr>
      <w:r w:rsidRPr="007E73AC">
        <w:rPr>
          <w:rFonts w:eastAsiaTheme="minorHAnsi"/>
          <w:lang w:eastAsia="en-US"/>
        </w:rPr>
        <w:t xml:space="preserve">            Стандартом основного общего образования по иностранным языкам.</w:t>
      </w:r>
    </w:p>
    <w:p w:rsidR="007E73AC" w:rsidRPr="007E73AC" w:rsidRDefault="007E73AC" w:rsidP="007E73AC">
      <w:pPr>
        <w:autoSpaceDE w:val="0"/>
        <w:autoSpaceDN w:val="0"/>
        <w:adjustRightInd w:val="0"/>
        <w:jc w:val="both"/>
        <w:rPr>
          <w:rFonts w:eastAsiaTheme="minorHAnsi"/>
          <w:sz w:val="16"/>
          <w:szCs w:val="16"/>
          <w:lang w:eastAsia="en-US"/>
        </w:rPr>
      </w:pPr>
    </w:p>
    <w:p w:rsidR="007E73AC" w:rsidRPr="007E73AC" w:rsidRDefault="007E73AC" w:rsidP="00A46818">
      <w:pPr>
        <w:numPr>
          <w:ilvl w:val="0"/>
          <w:numId w:val="85"/>
        </w:numPr>
        <w:spacing w:after="200" w:line="276" w:lineRule="auto"/>
        <w:ind w:left="714" w:hanging="357"/>
        <w:contextualSpacing/>
        <w:jc w:val="both"/>
      </w:pPr>
      <w:r w:rsidRPr="007E73AC">
        <w:t>Учителя немецкого Гаврилова А.О., Фисенко И.М., Филатова А.О. обеспечивают высокое качество образования, подтвержденное независимой оценкой качества знаний (экзамен введен К</w:t>
      </w:r>
      <w:r w:rsidRPr="007E73AC">
        <w:rPr>
          <w:color w:val="000000"/>
        </w:rPr>
        <w:t>онференцией министров культуры и образования земель Федеративной Республики Германия (КМК) и проводится Центром Зарубежных школ. Экзаменационные задачи разрабатываются Центральным управлением школ за рубежом в Кёльне.)</w:t>
      </w:r>
    </w:p>
    <w:p w:rsidR="007E73AC" w:rsidRPr="007E73AC" w:rsidRDefault="007E73AC" w:rsidP="007F3EF7">
      <w:pPr>
        <w:contextualSpacing/>
        <w:rPr>
          <w:rFonts w:eastAsiaTheme="minorHAnsi"/>
          <w:b/>
          <w:lang w:eastAsia="en-US"/>
        </w:rPr>
      </w:pPr>
    </w:p>
    <w:p w:rsidR="007E73AC" w:rsidRPr="007E73AC" w:rsidRDefault="007E73AC" w:rsidP="00A46818">
      <w:pPr>
        <w:numPr>
          <w:ilvl w:val="0"/>
          <w:numId w:val="9"/>
        </w:numPr>
        <w:spacing w:after="200" w:line="276" w:lineRule="auto"/>
        <w:ind w:left="0" w:firstLine="0"/>
        <w:contextualSpacing/>
        <w:rPr>
          <w:rFonts w:eastAsiaTheme="minorHAnsi"/>
          <w:b/>
          <w:lang w:eastAsia="en-US"/>
        </w:rPr>
      </w:pPr>
      <w:r w:rsidRPr="007E73AC">
        <w:rPr>
          <w:rFonts w:eastAsiaTheme="minorHAnsi"/>
          <w:b/>
          <w:lang w:eastAsia="en-US"/>
        </w:rPr>
        <w:t>УЧАСТИЕ В ОЛИМПИАДАХ И КОНКУРСАХ ПО НЕМЕЦКОМУ ЯЗЫКУ</w:t>
      </w:r>
    </w:p>
    <w:tbl>
      <w:tblPr>
        <w:tblStyle w:val="8"/>
        <w:tblpPr w:leftFromText="180" w:rightFromText="180" w:vertAnchor="text" w:horzAnchor="margin" w:tblpX="222" w:tblpY="329"/>
        <w:tblW w:w="0" w:type="auto"/>
        <w:tblLook w:val="04A0" w:firstRow="1" w:lastRow="0" w:firstColumn="1" w:lastColumn="0" w:noHBand="0" w:noVBand="1"/>
      </w:tblPr>
      <w:tblGrid>
        <w:gridCol w:w="458"/>
        <w:gridCol w:w="2253"/>
        <w:gridCol w:w="1500"/>
        <w:gridCol w:w="1386"/>
        <w:gridCol w:w="1918"/>
        <w:gridCol w:w="1810"/>
      </w:tblGrid>
      <w:tr w:rsidR="007E73AC" w:rsidRPr="007E73AC" w:rsidTr="00264D87">
        <w:tc>
          <w:tcPr>
            <w:tcW w:w="458"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jc w:val="center"/>
              <w:rPr>
                <w:b/>
              </w:rPr>
            </w:pPr>
            <w:r w:rsidRPr="007E73AC">
              <w:rPr>
                <w:b/>
              </w:rPr>
              <w:t>№</w:t>
            </w:r>
          </w:p>
        </w:tc>
        <w:tc>
          <w:tcPr>
            <w:tcW w:w="2253" w:type="dxa"/>
            <w:tcBorders>
              <w:top w:val="single" w:sz="12" w:space="0" w:color="auto"/>
              <w:left w:val="single" w:sz="12" w:space="0" w:color="auto"/>
              <w:bottom w:val="single" w:sz="12" w:space="0" w:color="auto"/>
              <w:right w:val="single" w:sz="12" w:space="0" w:color="auto"/>
            </w:tcBorders>
          </w:tcPr>
          <w:p w:rsidR="007E73AC" w:rsidRPr="007E73AC" w:rsidRDefault="007E73AC" w:rsidP="007E73AC">
            <w:pPr>
              <w:jc w:val="center"/>
              <w:rPr>
                <w:b/>
              </w:rPr>
            </w:pPr>
            <w:r w:rsidRPr="007E73AC">
              <w:rPr>
                <w:b/>
              </w:rPr>
              <w:t>Наименование олимпиады, конкурса</w:t>
            </w:r>
          </w:p>
        </w:tc>
        <w:tc>
          <w:tcPr>
            <w:tcW w:w="1500"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jc w:val="center"/>
              <w:rPr>
                <w:b/>
              </w:rPr>
            </w:pPr>
            <w:r w:rsidRPr="007E73AC">
              <w:rPr>
                <w:b/>
              </w:rPr>
              <w:t>Количество</w:t>
            </w:r>
          </w:p>
          <w:p w:rsidR="007E73AC" w:rsidRPr="007E73AC" w:rsidRDefault="007E73AC" w:rsidP="007E73AC">
            <w:pPr>
              <w:jc w:val="center"/>
              <w:rPr>
                <w:b/>
              </w:rPr>
            </w:pPr>
            <w:r w:rsidRPr="007E73AC">
              <w:rPr>
                <w:b/>
              </w:rPr>
              <w:t>участников</w:t>
            </w:r>
          </w:p>
        </w:tc>
        <w:tc>
          <w:tcPr>
            <w:tcW w:w="1386"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jc w:val="center"/>
              <w:rPr>
                <w:b/>
              </w:rPr>
            </w:pPr>
            <w:r w:rsidRPr="007E73AC">
              <w:rPr>
                <w:b/>
              </w:rPr>
              <w:t>Класс</w:t>
            </w:r>
          </w:p>
        </w:tc>
        <w:tc>
          <w:tcPr>
            <w:tcW w:w="1918"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jc w:val="center"/>
              <w:rPr>
                <w:b/>
              </w:rPr>
            </w:pPr>
            <w:r w:rsidRPr="007E73AC">
              <w:rPr>
                <w:b/>
              </w:rPr>
              <w:t>Кол-во</w:t>
            </w:r>
          </w:p>
          <w:p w:rsidR="007E73AC" w:rsidRPr="007E73AC" w:rsidRDefault="007E73AC" w:rsidP="007E73AC">
            <w:pPr>
              <w:jc w:val="center"/>
              <w:rPr>
                <w:b/>
              </w:rPr>
            </w:pPr>
            <w:r w:rsidRPr="007E73AC">
              <w:rPr>
                <w:b/>
              </w:rPr>
              <w:t>победителей</w:t>
            </w:r>
          </w:p>
        </w:tc>
        <w:tc>
          <w:tcPr>
            <w:tcW w:w="1810" w:type="dxa"/>
            <w:tcBorders>
              <w:top w:val="single" w:sz="12" w:space="0" w:color="auto"/>
              <w:left w:val="single" w:sz="12" w:space="0" w:color="auto"/>
              <w:bottom w:val="single" w:sz="12" w:space="0" w:color="auto"/>
              <w:right w:val="single" w:sz="12" w:space="0" w:color="auto"/>
            </w:tcBorders>
            <w:vAlign w:val="center"/>
          </w:tcPr>
          <w:p w:rsidR="007E73AC" w:rsidRPr="007E73AC" w:rsidRDefault="007E73AC" w:rsidP="007E73AC">
            <w:pPr>
              <w:jc w:val="center"/>
              <w:rPr>
                <w:b/>
              </w:rPr>
            </w:pPr>
            <w:r w:rsidRPr="007E73AC">
              <w:rPr>
                <w:b/>
              </w:rPr>
              <w:t>Количество призеров</w:t>
            </w:r>
          </w:p>
        </w:tc>
      </w:tr>
      <w:tr w:rsidR="007E73AC" w:rsidRPr="007E73AC" w:rsidTr="00264D87">
        <w:trPr>
          <w:trHeight w:val="270"/>
        </w:trPr>
        <w:tc>
          <w:tcPr>
            <w:tcW w:w="9325" w:type="dxa"/>
            <w:gridSpan w:val="6"/>
            <w:tcBorders>
              <w:top w:val="single" w:sz="12" w:space="0" w:color="auto"/>
              <w:left w:val="single" w:sz="12" w:space="0" w:color="auto"/>
              <w:bottom w:val="single" w:sz="12" w:space="0" w:color="auto"/>
              <w:right w:val="single" w:sz="12" w:space="0" w:color="auto"/>
            </w:tcBorders>
          </w:tcPr>
          <w:p w:rsidR="007E73AC" w:rsidRPr="007E73AC" w:rsidRDefault="007E73AC" w:rsidP="007E73AC">
            <w:pPr>
              <w:jc w:val="center"/>
              <w:rPr>
                <w:b/>
                <w:sz w:val="28"/>
                <w:szCs w:val="28"/>
              </w:rPr>
            </w:pPr>
            <w:r w:rsidRPr="007E73AC">
              <w:rPr>
                <w:b/>
                <w:sz w:val="28"/>
                <w:szCs w:val="28"/>
              </w:rPr>
              <w:t>Всероссийская олимпиада школьников по немецкому языку</w:t>
            </w:r>
          </w:p>
        </w:tc>
      </w:tr>
      <w:tr w:rsidR="007E73AC" w:rsidRPr="007E73AC" w:rsidTr="00264D87">
        <w:trPr>
          <w:trHeight w:val="200"/>
        </w:trPr>
        <w:tc>
          <w:tcPr>
            <w:tcW w:w="458" w:type="dxa"/>
            <w:tcBorders>
              <w:top w:val="single" w:sz="12" w:space="0" w:color="auto"/>
              <w:left w:val="single" w:sz="12" w:space="0" w:color="auto"/>
              <w:bottom w:val="single" w:sz="12" w:space="0" w:color="auto"/>
              <w:right w:val="single" w:sz="12" w:space="0" w:color="auto"/>
            </w:tcBorders>
            <w:shd w:val="clear" w:color="auto" w:fill="FFFF00"/>
            <w:vAlign w:val="center"/>
          </w:tcPr>
          <w:p w:rsidR="007E73AC" w:rsidRPr="007E73AC" w:rsidRDefault="007E73AC" w:rsidP="007E73AC">
            <w:pPr>
              <w:jc w:val="center"/>
            </w:pPr>
            <w:r w:rsidRPr="007E73AC">
              <w:t>1</w:t>
            </w:r>
          </w:p>
        </w:tc>
        <w:tc>
          <w:tcPr>
            <w:tcW w:w="2253" w:type="dxa"/>
            <w:tcBorders>
              <w:top w:val="single" w:sz="12" w:space="0" w:color="auto"/>
              <w:left w:val="single" w:sz="12" w:space="0" w:color="auto"/>
              <w:bottom w:val="single" w:sz="12" w:space="0" w:color="auto"/>
              <w:right w:val="single" w:sz="12" w:space="0" w:color="auto"/>
            </w:tcBorders>
            <w:shd w:val="clear" w:color="auto" w:fill="FFFF00"/>
            <w:vAlign w:val="center"/>
          </w:tcPr>
          <w:p w:rsidR="007E73AC" w:rsidRPr="007E73AC" w:rsidRDefault="007E73AC" w:rsidP="007E73AC">
            <w:pPr>
              <w:jc w:val="center"/>
              <w:rPr>
                <w:b/>
              </w:rPr>
            </w:pPr>
            <w:r w:rsidRPr="007E73AC">
              <w:rPr>
                <w:b/>
              </w:rPr>
              <w:t>Школьный этап</w:t>
            </w:r>
          </w:p>
        </w:tc>
        <w:tc>
          <w:tcPr>
            <w:tcW w:w="1500" w:type="dxa"/>
            <w:tcBorders>
              <w:top w:val="single" w:sz="12" w:space="0" w:color="auto"/>
              <w:left w:val="single" w:sz="4" w:space="0" w:color="auto"/>
              <w:bottom w:val="single" w:sz="12" w:space="0" w:color="auto"/>
              <w:right w:val="single" w:sz="4" w:space="0" w:color="auto"/>
            </w:tcBorders>
            <w:shd w:val="clear" w:color="auto" w:fill="auto"/>
            <w:vAlign w:val="center"/>
          </w:tcPr>
          <w:p w:rsidR="007E73AC" w:rsidRPr="007E73AC" w:rsidRDefault="007E73AC" w:rsidP="007E73AC">
            <w:pPr>
              <w:jc w:val="center"/>
              <w:rPr>
                <w:color w:val="000000"/>
              </w:rPr>
            </w:pPr>
            <w:r w:rsidRPr="007E73AC">
              <w:rPr>
                <w:color w:val="000000"/>
              </w:rPr>
              <w:t>222</w:t>
            </w:r>
          </w:p>
        </w:tc>
        <w:tc>
          <w:tcPr>
            <w:tcW w:w="1386" w:type="dxa"/>
            <w:tcBorders>
              <w:top w:val="single" w:sz="12" w:space="0" w:color="auto"/>
              <w:left w:val="nil"/>
              <w:bottom w:val="single" w:sz="12" w:space="0" w:color="auto"/>
              <w:right w:val="single" w:sz="4" w:space="0" w:color="auto"/>
            </w:tcBorders>
            <w:shd w:val="clear" w:color="auto" w:fill="auto"/>
            <w:vAlign w:val="center"/>
          </w:tcPr>
          <w:p w:rsidR="007E73AC" w:rsidRPr="007E73AC" w:rsidRDefault="007E73AC" w:rsidP="007E73AC">
            <w:pPr>
              <w:jc w:val="center"/>
              <w:rPr>
                <w:color w:val="000000"/>
              </w:rPr>
            </w:pPr>
            <w:r w:rsidRPr="007E73AC">
              <w:rPr>
                <w:color w:val="000000"/>
              </w:rPr>
              <w:t>5-11 класс</w:t>
            </w:r>
          </w:p>
        </w:tc>
        <w:tc>
          <w:tcPr>
            <w:tcW w:w="1918" w:type="dxa"/>
            <w:tcBorders>
              <w:top w:val="single" w:sz="12" w:space="0" w:color="auto"/>
              <w:left w:val="nil"/>
              <w:bottom w:val="single" w:sz="12" w:space="0" w:color="auto"/>
              <w:right w:val="single" w:sz="4" w:space="0" w:color="auto"/>
            </w:tcBorders>
            <w:shd w:val="clear" w:color="auto" w:fill="auto"/>
            <w:vAlign w:val="center"/>
          </w:tcPr>
          <w:p w:rsidR="007E73AC" w:rsidRPr="007E73AC" w:rsidRDefault="007E73AC" w:rsidP="007E73AC">
            <w:pPr>
              <w:jc w:val="center"/>
              <w:rPr>
                <w:color w:val="000000"/>
              </w:rPr>
            </w:pPr>
            <w:r w:rsidRPr="007E73AC">
              <w:rPr>
                <w:color w:val="000000"/>
              </w:rPr>
              <w:t>18</w:t>
            </w:r>
          </w:p>
        </w:tc>
        <w:tc>
          <w:tcPr>
            <w:tcW w:w="1810" w:type="dxa"/>
            <w:tcBorders>
              <w:top w:val="single" w:sz="12" w:space="0" w:color="auto"/>
              <w:left w:val="nil"/>
              <w:bottom w:val="single" w:sz="12" w:space="0" w:color="auto"/>
              <w:right w:val="single" w:sz="12" w:space="0" w:color="auto"/>
            </w:tcBorders>
            <w:shd w:val="clear" w:color="auto" w:fill="auto"/>
            <w:vAlign w:val="center"/>
          </w:tcPr>
          <w:p w:rsidR="007E73AC" w:rsidRPr="007E73AC" w:rsidRDefault="007E73AC" w:rsidP="007E73AC">
            <w:pPr>
              <w:jc w:val="center"/>
              <w:rPr>
                <w:color w:val="000000"/>
              </w:rPr>
            </w:pPr>
            <w:r w:rsidRPr="007E73AC">
              <w:rPr>
                <w:color w:val="000000"/>
              </w:rPr>
              <w:t>72</w:t>
            </w:r>
          </w:p>
        </w:tc>
      </w:tr>
      <w:tr w:rsidR="007E73AC" w:rsidRPr="007E73AC" w:rsidTr="00264D87">
        <w:trPr>
          <w:trHeight w:val="583"/>
        </w:trPr>
        <w:tc>
          <w:tcPr>
            <w:tcW w:w="458" w:type="dxa"/>
            <w:vMerge w:val="restart"/>
            <w:tcBorders>
              <w:top w:val="single" w:sz="12" w:space="0" w:color="auto"/>
              <w:left w:val="single" w:sz="12" w:space="0" w:color="auto"/>
              <w:right w:val="single" w:sz="12" w:space="0" w:color="auto"/>
            </w:tcBorders>
            <w:vAlign w:val="center"/>
          </w:tcPr>
          <w:p w:rsidR="007E73AC" w:rsidRPr="007E73AC" w:rsidRDefault="007E73AC" w:rsidP="007E73AC">
            <w:pPr>
              <w:jc w:val="center"/>
            </w:pPr>
          </w:p>
          <w:p w:rsidR="007E73AC" w:rsidRPr="007E73AC" w:rsidRDefault="007E73AC" w:rsidP="007E73AC">
            <w:pPr>
              <w:jc w:val="center"/>
            </w:pPr>
            <w:r w:rsidRPr="007E73AC">
              <w:t>2</w:t>
            </w:r>
          </w:p>
        </w:tc>
        <w:tc>
          <w:tcPr>
            <w:tcW w:w="2253" w:type="dxa"/>
            <w:vMerge w:val="restart"/>
            <w:tcBorders>
              <w:top w:val="single" w:sz="12" w:space="0" w:color="auto"/>
              <w:left w:val="single" w:sz="12" w:space="0" w:color="auto"/>
              <w:right w:val="single" w:sz="12" w:space="0" w:color="auto"/>
            </w:tcBorders>
            <w:vAlign w:val="center"/>
          </w:tcPr>
          <w:p w:rsidR="007E73AC" w:rsidRPr="007E73AC" w:rsidRDefault="007E73AC" w:rsidP="007E73AC">
            <w:pPr>
              <w:jc w:val="center"/>
              <w:rPr>
                <w:b/>
              </w:rPr>
            </w:pPr>
            <w:r w:rsidRPr="007E73AC">
              <w:rPr>
                <w:b/>
              </w:rPr>
              <w:t>Районный</w:t>
            </w:r>
          </w:p>
          <w:p w:rsidR="007E73AC" w:rsidRPr="007E73AC" w:rsidRDefault="007E73AC" w:rsidP="007E73AC">
            <w:pPr>
              <w:jc w:val="center"/>
              <w:rPr>
                <w:b/>
              </w:rPr>
            </w:pPr>
            <w:r w:rsidRPr="007E73AC">
              <w:rPr>
                <w:b/>
              </w:rPr>
              <w:t>этап</w:t>
            </w:r>
          </w:p>
          <w:p w:rsidR="007E73AC" w:rsidRPr="007E73AC" w:rsidRDefault="007E73AC" w:rsidP="007E73AC">
            <w:pPr>
              <w:jc w:val="center"/>
            </w:pPr>
          </w:p>
          <w:p w:rsidR="007E73AC" w:rsidRPr="007E73AC" w:rsidRDefault="007E73AC" w:rsidP="007E73AC">
            <w:pPr>
              <w:jc w:val="center"/>
            </w:pPr>
          </w:p>
        </w:tc>
        <w:tc>
          <w:tcPr>
            <w:tcW w:w="1500" w:type="dxa"/>
            <w:tcBorders>
              <w:top w:val="single" w:sz="12" w:space="0" w:color="auto"/>
              <w:left w:val="single" w:sz="12" w:space="0" w:color="auto"/>
              <w:right w:val="single" w:sz="12" w:space="0" w:color="auto"/>
            </w:tcBorders>
            <w:vAlign w:val="center"/>
          </w:tcPr>
          <w:p w:rsidR="007E73AC" w:rsidRPr="007E73AC" w:rsidRDefault="007E73AC" w:rsidP="007E73AC">
            <w:pPr>
              <w:jc w:val="center"/>
            </w:pPr>
            <w:r w:rsidRPr="007E73AC">
              <w:rPr>
                <w:b/>
                <w:lang w:val="en-US"/>
              </w:rPr>
              <w:t>4</w:t>
            </w:r>
            <w:r w:rsidRPr="007E73AC">
              <w:rPr>
                <w:b/>
              </w:rPr>
              <w:t>8</w:t>
            </w:r>
          </w:p>
        </w:tc>
        <w:tc>
          <w:tcPr>
            <w:tcW w:w="1386" w:type="dxa"/>
            <w:tcBorders>
              <w:top w:val="single" w:sz="12" w:space="0" w:color="auto"/>
              <w:left w:val="single" w:sz="12" w:space="0" w:color="auto"/>
              <w:right w:val="single" w:sz="12" w:space="0" w:color="auto"/>
            </w:tcBorders>
            <w:vAlign w:val="center"/>
          </w:tcPr>
          <w:p w:rsidR="007E73AC" w:rsidRPr="007E73AC" w:rsidRDefault="007E73AC" w:rsidP="007E73AC">
            <w:pPr>
              <w:jc w:val="center"/>
            </w:pPr>
            <w:r w:rsidRPr="007E73AC">
              <w:t>7 - 8</w:t>
            </w:r>
          </w:p>
          <w:p w:rsidR="007E73AC" w:rsidRPr="007E73AC" w:rsidRDefault="007E73AC" w:rsidP="007E73AC">
            <w:pPr>
              <w:jc w:val="center"/>
            </w:pPr>
            <w:r w:rsidRPr="007E73AC">
              <w:t>классы</w:t>
            </w:r>
          </w:p>
        </w:tc>
        <w:tc>
          <w:tcPr>
            <w:tcW w:w="1918" w:type="dxa"/>
            <w:tcBorders>
              <w:top w:val="single" w:sz="12" w:space="0" w:color="auto"/>
              <w:left w:val="single" w:sz="12" w:space="0" w:color="auto"/>
              <w:right w:val="single" w:sz="12" w:space="0" w:color="auto"/>
            </w:tcBorders>
            <w:vAlign w:val="center"/>
          </w:tcPr>
          <w:p w:rsidR="007E73AC" w:rsidRPr="007E73AC" w:rsidRDefault="007E73AC" w:rsidP="007E73AC">
            <w:pPr>
              <w:jc w:val="center"/>
            </w:pPr>
            <w:r w:rsidRPr="007E73AC">
              <w:t>3</w:t>
            </w:r>
          </w:p>
        </w:tc>
        <w:tc>
          <w:tcPr>
            <w:tcW w:w="1810" w:type="dxa"/>
            <w:tcBorders>
              <w:top w:val="single" w:sz="12" w:space="0" w:color="auto"/>
              <w:left w:val="single" w:sz="12" w:space="0" w:color="auto"/>
              <w:right w:val="single" w:sz="12" w:space="0" w:color="auto"/>
            </w:tcBorders>
            <w:vAlign w:val="center"/>
          </w:tcPr>
          <w:p w:rsidR="007E73AC" w:rsidRPr="007E73AC" w:rsidRDefault="007E73AC" w:rsidP="007E73AC">
            <w:pPr>
              <w:contextualSpacing/>
              <w:jc w:val="center"/>
            </w:pPr>
            <w:r w:rsidRPr="007E73AC">
              <w:t>19</w:t>
            </w:r>
          </w:p>
        </w:tc>
      </w:tr>
      <w:tr w:rsidR="007E73AC" w:rsidRPr="007E73AC" w:rsidTr="00264D87">
        <w:trPr>
          <w:trHeight w:val="521"/>
        </w:trPr>
        <w:tc>
          <w:tcPr>
            <w:tcW w:w="458" w:type="dxa"/>
            <w:vMerge/>
            <w:tcBorders>
              <w:top w:val="single" w:sz="12" w:space="0" w:color="auto"/>
              <w:left w:val="single" w:sz="12" w:space="0" w:color="auto"/>
              <w:right w:val="single" w:sz="12" w:space="0" w:color="auto"/>
            </w:tcBorders>
            <w:vAlign w:val="center"/>
          </w:tcPr>
          <w:p w:rsidR="007E73AC" w:rsidRPr="007E73AC" w:rsidRDefault="007E73AC" w:rsidP="007E73AC">
            <w:pPr>
              <w:jc w:val="center"/>
            </w:pPr>
          </w:p>
        </w:tc>
        <w:tc>
          <w:tcPr>
            <w:tcW w:w="2253" w:type="dxa"/>
            <w:vMerge/>
            <w:tcBorders>
              <w:left w:val="single" w:sz="12" w:space="0" w:color="auto"/>
              <w:right w:val="single" w:sz="12" w:space="0" w:color="auto"/>
            </w:tcBorders>
          </w:tcPr>
          <w:p w:rsidR="007E73AC" w:rsidRPr="007E73AC" w:rsidRDefault="007E73AC" w:rsidP="007E73AC">
            <w:pPr>
              <w:jc w:val="center"/>
              <w:rPr>
                <w:b/>
              </w:rPr>
            </w:pPr>
          </w:p>
        </w:tc>
        <w:tc>
          <w:tcPr>
            <w:tcW w:w="1500" w:type="dxa"/>
            <w:tcBorders>
              <w:top w:val="single" w:sz="4" w:space="0" w:color="auto"/>
              <w:left w:val="single" w:sz="12" w:space="0" w:color="auto"/>
              <w:right w:val="single" w:sz="12" w:space="0" w:color="auto"/>
            </w:tcBorders>
            <w:vAlign w:val="center"/>
          </w:tcPr>
          <w:p w:rsidR="007E73AC" w:rsidRPr="007E73AC" w:rsidRDefault="007E73AC" w:rsidP="007E73AC">
            <w:pPr>
              <w:jc w:val="center"/>
            </w:pPr>
            <w:r w:rsidRPr="007E73AC">
              <w:t>22</w:t>
            </w:r>
          </w:p>
        </w:tc>
        <w:tc>
          <w:tcPr>
            <w:tcW w:w="1386" w:type="dxa"/>
            <w:tcBorders>
              <w:top w:val="single" w:sz="4" w:space="0" w:color="auto"/>
              <w:left w:val="single" w:sz="12" w:space="0" w:color="auto"/>
              <w:right w:val="single" w:sz="12" w:space="0" w:color="auto"/>
            </w:tcBorders>
            <w:vAlign w:val="center"/>
          </w:tcPr>
          <w:p w:rsidR="007E73AC" w:rsidRPr="007E73AC" w:rsidRDefault="007E73AC" w:rsidP="007E73AC">
            <w:pPr>
              <w:jc w:val="center"/>
            </w:pPr>
            <w:r w:rsidRPr="007E73AC">
              <w:t>9 -11</w:t>
            </w:r>
          </w:p>
          <w:p w:rsidR="007E73AC" w:rsidRPr="007E73AC" w:rsidRDefault="007E73AC" w:rsidP="007E73AC">
            <w:pPr>
              <w:jc w:val="center"/>
            </w:pPr>
            <w:r w:rsidRPr="007E73AC">
              <w:t>классы</w:t>
            </w:r>
          </w:p>
        </w:tc>
        <w:tc>
          <w:tcPr>
            <w:tcW w:w="1918" w:type="dxa"/>
            <w:tcBorders>
              <w:top w:val="single" w:sz="4" w:space="0" w:color="auto"/>
              <w:left w:val="single" w:sz="12" w:space="0" w:color="auto"/>
              <w:right w:val="single" w:sz="12" w:space="0" w:color="auto"/>
            </w:tcBorders>
            <w:vAlign w:val="center"/>
          </w:tcPr>
          <w:p w:rsidR="007E73AC" w:rsidRPr="007E73AC" w:rsidRDefault="007E73AC" w:rsidP="007E73AC">
            <w:pPr>
              <w:jc w:val="center"/>
            </w:pPr>
            <w:r w:rsidRPr="007E73AC">
              <w:t>0</w:t>
            </w:r>
          </w:p>
        </w:tc>
        <w:tc>
          <w:tcPr>
            <w:tcW w:w="1810" w:type="dxa"/>
            <w:tcBorders>
              <w:top w:val="single" w:sz="4" w:space="0" w:color="auto"/>
              <w:left w:val="single" w:sz="12" w:space="0" w:color="auto"/>
              <w:right w:val="single" w:sz="12" w:space="0" w:color="auto"/>
            </w:tcBorders>
            <w:vAlign w:val="center"/>
          </w:tcPr>
          <w:p w:rsidR="007E73AC" w:rsidRPr="007E73AC" w:rsidRDefault="007E73AC" w:rsidP="007E73AC">
            <w:pPr>
              <w:contextualSpacing/>
              <w:jc w:val="center"/>
            </w:pPr>
            <w:r w:rsidRPr="007E73AC">
              <w:t>12</w:t>
            </w:r>
          </w:p>
        </w:tc>
      </w:tr>
      <w:tr w:rsidR="007E73AC" w:rsidRPr="007E73AC" w:rsidTr="00264D87">
        <w:trPr>
          <w:trHeight w:val="754"/>
        </w:trPr>
        <w:tc>
          <w:tcPr>
            <w:tcW w:w="458" w:type="dxa"/>
            <w:tcBorders>
              <w:top w:val="single" w:sz="12" w:space="0" w:color="auto"/>
              <w:left w:val="single" w:sz="12" w:space="0" w:color="auto"/>
              <w:bottom w:val="single" w:sz="12" w:space="0" w:color="auto"/>
              <w:right w:val="single" w:sz="12" w:space="0" w:color="auto"/>
            </w:tcBorders>
            <w:shd w:val="clear" w:color="auto" w:fill="FFFF00"/>
          </w:tcPr>
          <w:p w:rsidR="007E73AC" w:rsidRPr="007E73AC" w:rsidRDefault="007E73AC" w:rsidP="007E73AC">
            <w:pPr>
              <w:jc w:val="center"/>
            </w:pPr>
          </w:p>
          <w:p w:rsidR="007E73AC" w:rsidRPr="007E73AC" w:rsidRDefault="007E73AC" w:rsidP="007E73AC">
            <w:pPr>
              <w:jc w:val="center"/>
            </w:pPr>
            <w:r w:rsidRPr="007E73AC">
              <w:t>3</w:t>
            </w:r>
          </w:p>
        </w:tc>
        <w:tc>
          <w:tcPr>
            <w:tcW w:w="2253" w:type="dxa"/>
            <w:tcBorders>
              <w:top w:val="single" w:sz="12" w:space="0" w:color="auto"/>
              <w:left w:val="single" w:sz="12" w:space="0" w:color="auto"/>
              <w:bottom w:val="single" w:sz="12" w:space="0" w:color="auto"/>
              <w:right w:val="single" w:sz="12" w:space="0" w:color="auto"/>
            </w:tcBorders>
            <w:shd w:val="clear" w:color="auto" w:fill="FFFF00"/>
            <w:vAlign w:val="center"/>
          </w:tcPr>
          <w:p w:rsidR="007E73AC" w:rsidRPr="007E73AC" w:rsidRDefault="007E73AC" w:rsidP="007E73AC">
            <w:pPr>
              <w:jc w:val="center"/>
              <w:rPr>
                <w:b/>
              </w:rPr>
            </w:pPr>
            <w:r w:rsidRPr="007E73AC">
              <w:rPr>
                <w:b/>
              </w:rPr>
              <w:t>Региональный этап</w:t>
            </w:r>
          </w:p>
        </w:tc>
        <w:tc>
          <w:tcPr>
            <w:tcW w:w="1500" w:type="dxa"/>
            <w:tcBorders>
              <w:top w:val="single" w:sz="12" w:space="0" w:color="auto"/>
              <w:left w:val="single" w:sz="12" w:space="0" w:color="auto"/>
              <w:bottom w:val="single" w:sz="12" w:space="0" w:color="auto"/>
              <w:right w:val="single" w:sz="12" w:space="0" w:color="auto"/>
            </w:tcBorders>
            <w:shd w:val="clear" w:color="auto" w:fill="FFFF00"/>
            <w:vAlign w:val="center"/>
          </w:tcPr>
          <w:p w:rsidR="007E73AC" w:rsidRPr="007E73AC" w:rsidRDefault="007E73AC" w:rsidP="007E73AC">
            <w:pPr>
              <w:jc w:val="center"/>
            </w:pPr>
            <w:r w:rsidRPr="007E73AC">
              <w:t>9</w:t>
            </w:r>
          </w:p>
        </w:tc>
        <w:tc>
          <w:tcPr>
            <w:tcW w:w="1386" w:type="dxa"/>
            <w:tcBorders>
              <w:top w:val="single" w:sz="12" w:space="0" w:color="auto"/>
              <w:left w:val="single" w:sz="12" w:space="0" w:color="auto"/>
              <w:bottom w:val="single" w:sz="12" w:space="0" w:color="auto"/>
              <w:right w:val="single" w:sz="12" w:space="0" w:color="auto"/>
            </w:tcBorders>
            <w:shd w:val="clear" w:color="auto" w:fill="FFFF00"/>
            <w:vAlign w:val="center"/>
          </w:tcPr>
          <w:p w:rsidR="007E73AC" w:rsidRPr="007E73AC" w:rsidRDefault="007E73AC" w:rsidP="007E73AC">
            <w:pPr>
              <w:jc w:val="center"/>
            </w:pPr>
            <w:r w:rsidRPr="007E73AC">
              <w:t>9 - 11</w:t>
            </w:r>
          </w:p>
          <w:p w:rsidR="007E73AC" w:rsidRPr="007E73AC" w:rsidRDefault="007E73AC" w:rsidP="007E73AC">
            <w:pPr>
              <w:jc w:val="center"/>
            </w:pPr>
            <w:r w:rsidRPr="007E73AC">
              <w:t>классы</w:t>
            </w:r>
          </w:p>
        </w:tc>
        <w:tc>
          <w:tcPr>
            <w:tcW w:w="1918" w:type="dxa"/>
            <w:tcBorders>
              <w:top w:val="single" w:sz="12" w:space="0" w:color="auto"/>
              <w:left w:val="single" w:sz="12" w:space="0" w:color="auto"/>
              <w:bottom w:val="single" w:sz="12" w:space="0" w:color="auto"/>
              <w:right w:val="single" w:sz="12" w:space="0" w:color="auto"/>
            </w:tcBorders>
            <w:shd w:val="clear" w:color="auto" w:fill="FFFF00"/>
            <w:vAlign w:val="center"/>
          </w:tcPr>
          <w:p w:rsidR="007E73AC" w:rsidRPr="007E73AC" w:rsidRDefault="007E73AC" w:rsidP="007E73AC">
            <w:pPr>
              <w:jc w:val="center"/>
            </w:pPr>
            <w:r w:rsidRPr="007E73AC">
              <w:t>1</w:t>
            </w:r>
          </w:p>
        </w:tc>
        <w:tc>
          <w:tcPr>
            <w:tcW w:w="1810" w:type="dxa"/>
            <w:tcBorders>
              <w:top w:val="single" w:sz="12" w:space="0" w:color="auto"/>
              <w:left w:val="single" w:sz="12" w:space="0" w:color="auto"/>
              <w:bottom w:val="single" w:sz="12" w:space="0" w:color="auto"/>
              <w:right w:val="single" w:sz="12" w:space="0" w:color="auto"/>
            </w:tcBorders>
            <w:shd w:val="clear" w:color="auto" w:fill="FFFF00"/>
            <w:vAlign w:val="center"/>
          </w:tcPr>
          <w:p w:rsidR="007E73AC" w:rsidRPr="007E73AC" w:rsidRDefault="007E73AC" w:rsidP="007E73AC">
            <w:pPr>
              <w:jc w:val="center"/>
            </w:pPr>
            <w:r w:rsidRPr="007E73AC">
              <w:t>4</w:t>
            </w:r>
          </w:p>
        </w:tc>
      </w:tr>
      <w:tr w:rsidR="007E73AC" w:rsidRPr="007E73AC" w:rsidTr="00264D87">
        <w:trPr>
          <w:trHeight w:val="680"/>
        </w:trPr>
        <w:tc>
          <w:tcPr>
            <w:tcW w:w="458" w:type="dxa"/>
            <w:tcBorders>
              <w:left w:val="single" w:sz="12" w:space="0" w:color="auto"/>
              <w:bottom w:val="single" w:sz="12" w:space="0" w:color="auto"/>
              <w:right w:val="single" w:sz="12" w:space="0" w:color="auto"/>
            </w:tcBorders>
          </w:tcPr>
          <w:p w:rsidR="007E73AC" w:rsidRPr="007E73AC" w:rsidRDefault="007E73AC" w:rsidP="007E73AC"/>
          <w:p w:rsidR="007E73AC" w:rsidRPr="007E73AC" w:rsidRDefault="007E73AC" w:rsidP="007E73AC">
            <w:pPr>
              <w:jc w:val="center"/>
            </w:pPr>
            <w:r w:rsidRPr="007E73AC">
              <w:t>4</w:t>
            </w:r>
          </w:p>
        </w:tc>
        <w:tc>
          <w:tcPr>
            <w:tcW w:w="2253" w:type="dxa"/>
            <w:tcBorders>
              <w:left w:val="single" w:sz="12" w:space="0" w:color="auto"/>
              <w:bottom w:val="single" w:sz="12" w:space="0" w:color="auto"/>
              <w:right w:val="single" w:sz="12" w:space="0" w:color="auto"/>
            </w:tcBorders>
            <w:vAlign w:val="center"/>
          </w:tcPr>
          <w:p w:rsidR="007E73AC" w:rsidRPr="007E73AC" w:rsidRDefault="007E73AC" w:rsidP="007E73AC">
            <w:pPr>
              <w:jc w:val="center"/>
              <w:rPr>
                <w:b/>
              </w:rPr>
            </w:pPr>
            <w:r w:rsidRPr="007E73AC">
              <w:rPr>
                <w:b/>
              </w:rPr>
              <w:t>Заключительный этап</w:t>
            </w:r>
          </w:p>
        </w:tc>
        <w:tc>
          <w:tcPr>
            <w:tcW w:w="1500" w:type="dxa"/>
            <w:tcBorders>
              <w:left w:val="single" w:sz="12" w:space="0" w:color="auto"/>
              <w:bottom w:val="single" w:sz="12" w:space="0" w:color="auto"/>
              <w:right w:val="single" w:sz="12" w:space="0" w:color="auto"/>
            </w:tcBorders>
            <w:vAlign w:val="center"/>
          </w:tcPr>
          <w:p w:rsidR="007E73AC" w:rsidRPr="007E73AC" w:rsidRDefault="007E73AC" w:rsidP="007E73AC">
            <w:pPr>
              <w:jc w:val="center"/>
            </w:pPr>
            <w:r w:rsidRPr="007E73AC">
              <w:t>2</w:t>
            </w:r>
          </w:p>
        </w:tc>
        <w:tc>
          <w:tcPr>
            <w:tcW w:w="1386" w:type="dxa"/>
            <w:tcBorders>
              <w:left w:val="single" w:sz="12" w:space="0" w:color="auto"/>
              <w:bottom w:val="single" w:sz="12" w:space="0" w:color="auto"/>
              <w:right w:val="single" w:sz="12" w:space="0" w:color="auto"/>
            </w:tcBorders>
            <w:vAlign w:val="center"/>
          </w:tcPr>
          <w:p w:rsidR="007E73AC" w:rsidRPr="007E73AC" w:rsidRDefault="007E73AC" w:rsidP="007E73AC">
            <w:pPr>
              <w:jc w:val="center"/>
            </w:pPr>
            <w:r w:rsidRPr="007E73AC">
              <w:t xml:space="preserve">  10-11</w:t>
            </w:r>
          </w:p>
          <w:p w:rsidR="007E73AC" w:rsidRPr="007E73AC" w:rsidRDefault="007E73AC" w:rsidP="007E73AC">
            <w:pPr>
              <w:jc w:val="center"/>
            </w:pPr>
            <w:r w:rsidRPr="007E73AC">
              <w:t>классы</w:t>
            </w:r>
          </w:p>
        </w:tc>
        <w:tc>
          <w:tcPr>
            <w:tcW w:w="1918" w:type="dxa"/>
            <w:tcBorders>
              <w:left w:val="single" w:sz="12" w:space="0" w:color="auto"/>
              <w:bottom w:val="single" w:sz="12" w:space="0" w:color="auto"/>
              <w:right w:val="single" w:sz="12" w:space="0" w:color="auto"/>
            </w:tcBorders>
            <w:vAlign w:val="center"/>
          </w:tcPr>
          <w:p w:rsidR="007E73AC" w:rsidRPr="007E73AC" w:rsidRDefault="007E73AC" w:rsidP="007E73AC">
            <w:pPr>
              <w:jc w:val="center"/>
              <w:rPr>
                <w:lang w:val="en-US"/>
              </w:rPr>
            </w:pPr>
          </w:p>
        </w:tc>
        <w:tc>
          <w:tcPr>
            <w:tcW w:w="1810" w:type="dxa"/>
            <w:tcBorders>
              <w:left w:val="single" w:sz="12" w:space="0" w:color="auto"/>
              <w:bottom w:val="single" w:sz="12" w:space="0" w:color="auto"/>
              <w:right w:val="single" w:sz="12" w:space="0" w:color="auto"/>
            </w:tcBorders>
            <w:vAlign w:val="center"/>
          </w:tcPr>
          <w:p w:rsidR="007E73AC" w:rsidRPr="007E73AC" w:rsidRDefault="007E73AC" w:rsidP="007E73AC">
            <w:pPr>
              <w:jc w:val="center"/>
              <w:rPr>
                <w:lang w:val="en-US"/>
              </w:rPr>
            </w:pPr>
            <w:r w:rsidRPr="007E73AC">
              <w:rPr>
                <w:lang w:val="en-US"/>
              </w:rPr>
              <w:t>1</w:t>
            </w:r>
          </w:p>
          <w:p w:rsidR="007E73AC" w:rsidRPr="007E73AC" w:rsidRDefault="007E73AC" w:rsidP="007E73AC">
            <w:pPr>
              <w:jc w:val="center"/>
            </w:pPr>
            <w:proofErr w:type="spellStart"/>
            <w:r w:rsidRPr="007E73AC">
              <w:rPr>
                <w:lang w:val="en-US"/>
              </w:rPr>
              <w:t>Балашов</w:t>
            </w:r>
            <w:proofErr w:type="spellEnd"/>
            <w:r w:rsidRPr="007E73AC">
              <w:rPr>
                <w:lang w:val="en-US"/>
              </w:rPr>
              <w:t xml:space="preserve"> И.</w:t>
            </w:r>
          </w:p>
        </w:tc>
      </w:tr>
    </w:tbl>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7E73AC">
      <w:pPr>
        <w:rPr>
          <w:rFonts w:eastAsiaTheme="minorHAnsi"/>
          <w:b/>
          <w:lang w:eastAsia="en-US"/>
        </w:rPr>
      </w:pPr>
    </w:p>
    <w:p w:rsidR="007E73AC" w:rsidRPr="007E73AC" w:rsidRDefault="007E73AC" w:rsidP="00A46818">
      <w:pPr>
        <w:numPr>
          <w:ilvl w:val="0"/>
          <w:numId w:val="9"/>
        </w:numPr>
        <w:spacing w:after="200" w:line="276" w:lineRule="auto"/>
        <w:ind w:left="0" w:firstLine="0"/>
        <w:contextualSpacing/>
        <w:rPr>
          <w:rFonts w:eastAsiaTheme="minorHAnsi"/>
          <w:b/>
          <w:lang w:eastAsia="en-US"/>
        </w:rPr>
      </w:pPr>
      <w:r w:rsidRPr="007E73AC">
        <w:rPr>
          <w:rFonts w:eastAsiaTheme="minorHAnsi"/>
          <w:b/>
          <w:lang w:eastAsia="en-US"/>
        </w:rPr>
        <w:t>ВНЕКЛАССНАЯ  РАБОТА ПО НЕМЕЦКОМУ ЯЗЫКУ</w:t>
      </w:r>
    </w:p>
    <w:p w:rsidR="007E73AC" w:rsidRPr="007E73AC" w:rsidRDefault="007E73AC" w:rsidP="007E73AC">
      <w:pPr>
        <w:shd w:val="clear" w:color="auto" w:fill="FFFFFF"/>
        <w:rPr>
          <w:rFonts w:eastAsiaTheme="minorHAnsi"/>
          <w:b/>
          <w:color w:val="000000"/>
          <w:lang w:eastAsia="en-US"/>
        </w:rPr>
      </w:pPr>
    </w:p>
    <w:p w:rsidR="007E73AC" w:rsidRPr="007E73AC" w:rsidRDefault="007E73AC" w:rsidP="007E73AC">
      <w:pPr>
        <w:shd w:val="clear" w:color="auto" w:fill="FFFFFF"/>
        <w:rPr>
          <w:rFonts w:eastAsiaTheme="minorHAnsi"/>
          <w:lang w:eastAsia="en-US"/>
        </w:rPr>
      </w:pPr>
      <w:r w:rsidRPr="007E73AC">
        <w:rPr>
          <w:rFonts w:eastAsiaTheme="minorHAnsi"/>
          <w:b/>
          <w:lang w:eastAsia="en-US"/>
        </w:rPr>
        <w:t>СЕНТЯБРЬ</w:t>
      </w:r>
      <w:r w:rsidRPr="007E73AC">
        <w:rPr>
          <w:rFonts w:eastAsiaTheme="minorHAnsi"/>
          <w:lang w:eastAsia="en-US"/>
        </w:rPr>
        <w:t xml:space="preserve">       </w:t>
      </w:r>
    </w:p>
    <w:p w:rsidR="007E73AC" w:rsidRPr="007E73AC" w:rsidRDefault="007E73AC" w:rsidP="00A46818">
      <w:pPr>
        <w:numPr>
          <w:ilvl w:val="0"/>
          <w:numId w:val="11"/>
        </w:numPr>
        <w:spacing w:after="200" w:line="276" w:lineRule="auto"/>
        <w:ind w:left="714" w:hanging="357"/>
        <w:jc w:val="both"/>
        <w:rPr>
          <w:rFonts w:eastAsiaTheme="minorHAnsi"/>
          <w:color w:val="000000"/>
          <w:lang w:eastAsia="en-US"/>
        </w:rPr>
      </w:pPr>
      <w:r w:rsidRPr="007E73AC">
        <w:rPr>
          <w:rFonts w:eastAsiaTheme="minorHAnsi"/>
          <w:color w:val="000000"/>
          <w:lang w:eastAsia="en-US"/>
        </w:rPr>
        <w:t xml:space="preserve">Подача заявки на участие в экзамене «Немецкий языковой диплом </w:t>
      </w:r>
      <w:r w:rsidRPr="007E73AC">
        <w:rPr>
          <w:rFonts w:eastAsiaTheme="minorHAnsi"/>
          <w:color w:val="000000"/>
          <w:lang w:val="en-US" w:eastAsia="en-US"/>
        </w:rPr>
        <w:t>II</w:t>
      </w:r>
      <w:r w:rsidRPr="007E73AC">
        <w:rPr>
          <w:rFonts w:eastAsiaTheme="minorHAnsi"/>
          <w:color w:val="000000"/>
          <w:lang w:eastAsia="en-US"/>
        </w:rPr>
        <w:t xml:space="preserve"> степени»</w:t>
      </w:r>
    </w:p>
    <w:p w:rsidR="007E73AC" w:rsidRPr="007E73AC" w:rsidRDefault="007E73AC" w:rsidP="00A46818">
      <w:pPr>
        <w:numPr>
          <w:ilvl w:val="0"/>
          <w:numId w:val="11"/>
        </w:numPr>
        <w:spacing w:after="200" w:line="276" w:lineRule="auto"/>
        <w:ind w:left="714" w:hanging="357"/>
        <w:contextualSpacing/>
        <w:rPr>
          <w:rFonts w:eastAsiaTheme="minorHAnsi"/>
          <w:color w:val="000000"/>
          <w:lang w:eastAsia="en-US"/>
        </w:rPr>
      </w:pPr>
      <w:r w:rsidRPr="007E73AC">
        <w:rPr>
          <w:rFonts w:eastAsiaTheme="minorHAnsi"/>
          <w:color w:val="000000"/>
          <w:lang w:eastAsia="en-US"/>
        </w:rPr>
        <w:t>Пробный экзамен DSD II</w:t>
      </w:r>
    </w:p>
    <w:p w:rsidR="007E73AC" w:rsidRPr="007E73AC" w:rsidRDefault="007E73AC" w:rsidP="00A46818">
      <w:pPr>
        <w:numPr>
          <w:ilvl w:val="0"/>
          <w:numId w:val="11"/>
        </w:numPr>
        <w:spacing w:after="200" w:line="276" w:lineRule="auto"/>
        <w:contextualSpacing/>
        <w:rPr>
          <w:rFonts w:eastAsiaTheme="minorHAnsi"/>
          <w:color w:val="000000"/>
          <w:lang w:eastAsia="en-US"/>
        </w:rPr>
      </w:pPr>
      <w:r w:rsidRPr="007E73AC">
        <w:rPr>
          <w:rFonts w:eastAsiaTheme="minorHAnsi"/>
          <w:color w:val="000000"/>
          <w:lang w:eastAsia="en-US"/>
        </w:rPr>
        <w:t xml:space="preserve">Прием делегации немецких школьников из </w:t>
      </w:r>
      <w:proofErr w:type="spellStart"/>
      <w:r w:rsidRPr="007E73AC">
        <w:rPr>
          <w:rFonts w:eastAsiaTheme="minorHAnsi"/>
          <w:color w:val="000000"/>
          <w:lang w:eastAsia="en-US"/>
        </w:rPr>
        <w:t>г.Лейпцига</w:t>
      </w:r>
      <w:proofErr w:type="spellEnd"/>
    </w:p>
    <w:p w:rsidR="007E73AC" w:rsidRPr="007E73AC" w:rsidRDefault="007E73AC" w:rsidP="007E73AC">
      <w:pPr>
        <w:jc w:val="both"/>
        <w:rPr>
          <w:rFonts w:eastAsiaTheme="minorHAnsi"/>
          <w:b/>
          <w:lang w:eastAsia="en-US"/>
        </w:rPr>
      </w:pPr>
    </w:p>
    <w:p w:rsidR="007E73AC" w:rsidRPr="007E73AC" w:rsidRDefault="007E73AC" w:rsidP="007E73AC">
      <w:pPr>
        <w:jc w:val="both"/>
        <w:rPr>
          <w:rFonts w:eastAsiaTheme="minorHAnsi"/>
          <w:b/>
          <w:lang w:eastAsia="en-US"/>
        </w:rPr>
      </w:pPr>
      <w:r w:rsidRPr="007E73AC">
        <w:rPr>
          <w:rFonts w:eastAsiaTheme="minorHAnsi"/>
          <w:b/>
          <w:lang w:eastAsia="en-US"/>
        </w:rPr>
        <w:t xml:space="preserve">ОКТЯБРЬ   </w:t>
      </w:r>
    </w:p>
    <w:p w:rsidR="007E73AC" w:rsidRPr="007E73AC" w:rsidRDefault="007E73AC" w:rsidP="00A46818">
      <w:pPr>
        <w:numPr>
          <w:ilvl w:val="0"/>
          <w:numId w:val="12"/>
        </w:numPr>
        <w:spacing w:after="200" w:line="276" w:lineRule="auto"/>
        <w:jc w:val="both"/>
        <w:rPr>
          <w:rFonts w:eastAsiaTheme="minorHAnsi"/>
          <w:color w:val="000000"/>
          <w:lang w:eastAsia="en-US"/>
        </w:rPr>
      </w:pPr>
      <w:r w:rsidRPr="007E73AC">
        <w:rPr>
          <w:rFonts w:eastAsiaTheme="minorHAnsi"/>
          <w:lang w:eastAsia="en-US"/>
        </w:rPr>
        <w:t xml:space="preserve">Школьный тур олимпиады по немецкому языку. </w:t>
      </w:r>
    </w:p>
    <w:p w:rsidR="007E73AC" w:rsidRPr="007E73AC" w:rsidRDefault="007E73AC" w:rsidP="00A46818">
      <w:pPr>
        <w:numPr>
          <w:ilvl w:val="0"/>
          <w:numId w:val="12"/>
        </w:numPr>
        <w:spacing w:after="200" w:line="276" w:lineRule="auto"/>
        <w:contextualSpacing/>
        <w:rPr>
          <w:rFonts w:eastAsiaTheme="minorHAnsi"/>
          <w:color w:val="000000"/>
          <w:lang w:eastAsia="en-US"/>
        </w:rPr>
      </w:pPr>
      <w:r w:rsidRPr="007E73AC">
        <w:rPr>
          <w:rFonts w:eastAsiaTheme="minorHAnsi"/>
          <w:color w:val="000000"/>
          <w:lang w:eastAsia="en-US"/>
        </w:rPr>
        <w:lastRenderedPageBreak/>
        <w:t>Торжественное вручение «Звездных сертификатов “</w:t>
      </w:r>
      <w:proofErr w:type="spellStart"/>
      <w:r w:rsidRPr="007E73AC">
        <w:rPr>
          <w:rFonts w:eastAsiaTheme="minorHAnsi"/>
          <w:color w:val="000000"/>
          <w:lang w:eastAsia="en-US"/>
        </w:rPr>
        <w:t>Sternezeugnis</w:t>
      </w:r>
      <w:proofErr w:type="spellEnd"/>
      <w:r w:rsidRPr="007E73AC">
        <w:rPr>
          <w:rFonts w:eastAsiaTheme="minorHAnsi"/>
          <w:color w:val="000000"/>
          <w:lang w:eastAsia="en-US"/>
        </w:rPr>
        <w:t>”</w:t>
      </w:r>
    </w:p>
    <w:p w:rsidR="007E73AC" w:rsidRPr="007E73AC" w:rsidRDefault="007E73AC" w:rsidP="00A46818">
      <w:pPr>
        <w:numPr>
          <w:ilvl w:val="0"/>
          <w:numId w:val="12"/>
        </w:numPr>
        <w:spacing w:after="200" w:line="276" w:lineRule="auto"/>
        <w:ind w:left="714" w:hanging="357"/>
        <w:jc w:val="both"/>
        <w:rPr>
          <w:rFonts w:eastAsiaTheme="minorHAnsi"/>
          <w:color w:val="000000"/>
          <w:lang w:eastAsia="en-US"/>
        </w:rPr>
      </w:pPr>
      <w:r w:rsidRPr="007E73AC">
        <w:rPr>
          <w:rFonts w:eastAsiaTheme="minorHAnsi"/>
          <w:color w:val="000000"/>
          <w:lang w:eastAsia="en-US"/>
        </w:rPr>
        <w:t>Торжественное вручение сертификатов «</w:t>
      </w:r>
      <w:proofErr w:type="spellStart"/>
      <w:r w:rsidRPr="007E73AC">
        <w:rPr>
          <w:rFonts w:eastAsiaTheme="minorHAnsi"/>
          <w:color w:val="000000"/>
          <w:lang w:eastAsia="en-US"/>
        </w:rPr>
        <w:t>Auf</w:t>
      </w:r>
      <w:proofErr w:type="spellEnd"/>
      <w:r w:rsidRPr="007E73AC">
        <w:rPr>
          <w:rFonts w:eastAsiaTheme="minorHAnsi"/>
          <w:color w:val="000000"/>
          <w:lang w:eastAsia="en-US"/>
        </w:rPr>
        <w:t xml:space="preserve"> </w:t>
      </w:r>
      <w:proofErr w:type="spellStart"/>
      <w:r w:rsidRPr="007E73AC">
        <w:rPr>
          <w:rFonts w:eastAsiaTheme="minorHAnsi"/>
          <w:color w:val="000000"/>
          <w:lang w:eastAsia="en-US"/>
        </w:rPr>
        <w:t>dem</w:t>
      </w:r>
      <w:proofErr w:type="spellEnd"/>
      <w:r w:rsidRPr="007E73AC">
        <w:rPr>
          <w:rFonts w:eastAsiaTheme="minorHAnsi"/>
          <w:color w:val="000000"/>
          <w:lang w:eastAsia="en-US"/>
        </w:rPr>
        <w:t xml:space="preserve"> </w:t>
      </w:r>
      <w:proofErr w:type="spellStart"/>
      <w:r w:rsidRPr="007E73AC">
        <w:rPr>
          <w:rFonts w:eastAsiaTheme="minorHAnsi"/>
          <w:color w:val="000000"/>
          <w:lang w:eastAsia="en-US"/>
        </w:rPr>
        <w:t>Weg</w:t>
      </w:r>
      <w:proofErr w:type="spellEnd"/>
      <w:r w:rsidRPr="007E73AC">
        <w:rPr>
          <w:rFonts w:eastAsiaTheme="minorHAnsi"/>
          <w:color w:val="000000"/>
          <w:lang w:eastAsia="en-US"/>
        </w:rPr>
        <w:t xml:space="preserve"> </w:t>
      </w:r>
      <w:proofErr w:type="spellStart"/>
      <w:r w:rsidRPr="007E73AC">
        <w:rPr>
          <w:rFonts w:eastAsiaTheme="minorHAnsi"/>
          <w:color w:val="000000"/>
          <w:lang w:eastAsia="en-US"/>
        </w:rPr>
        <w:t>zum</w:t>
      </w:r>
      <w:proofErr w:type="spellEnd"/>
      <w:r w:rsidRPr="007E73AC">
        <w:rPr>
          <w:rFonts w:eastAsiaTheme="minorHAnsi"/>
          <w:color w:val="000000"/>
          <w:lang w:eastAsia="en-US"/>
        </w:rPr>
        <w:t xml:space="preserve"> DSD. </w:t>
      </w:r>
      <w:proofErr w:type="spellStart"/>
      <w:r w:rsidRPr="007E73AC">
        <w:rPr>
          <w:rFonts w:eastAsiaTheme="minorHAnsi"/>
          <w:color w:val="000000"/>
          <w:lang w:eastAsia="en-US"/>
        </w:rPr>
        <w:t>Stufe</w:t>
      </w:r>
      <w:proofErr w:type="spellEnd"/>
      <w:r w:rsidRPr="007E73AC">
        <w:rPr>
          <w:rFonts w:eastAsiaTheme="minorHAnsi"/>
          <w:color w:val="000000"/>
          <w:lang w:eastAsia="en-US"/>
        </w:rPr>
        <w:t xml:space="preserve"> A2», </w:t>
      </w:r>
    </w:p>
    <w:p w:rsidR="007E73AC" w:rsidRPr="007E73AC" w:rsidRDefault="007E73AC" w:rsidP="007E73AC">
      <w:pPr>
        <w:jc w:val="both"/>
        <w:rPr>
          <w:rFonts w:eastAsiaTheme="minorHAnsi"/>
          <w:lang w:eastAsia="en-US"/>
        </w:rPr>
      </w:pPr>
      <w:r w:rsidRPr="007E73AC">
        <w:rPr>
          <w:rFonts w:eastAsiaTheme="minorHAnsi"/>
          <w:lang w:eastAsia="en-US"/>
        </w:rPr>
        <w:t xml:space="preserve">                               </w:t>
      </w:r>
    </w:p>
    <w:p w:rsidR="007E73AC" w:rsidRPr="007E73AC" w:rsidRDefault="007E73AC" w:rsidP="007E73AC">
      <w:pPr>
        <w:jc w:val="both"/>
        <w:rPr>
          <w:rFonts w:eastAsiaTheme="minorHAnsi"/>
          <w:b/>
          <w:lang w:eastAsia="en-US"/>
        </w:rPr>
      </w:pPr>
      <w:r w:rsidRPr="007E73AC">
        <w:rPr>
          <w:rFonts w:eastAsiaTheme="minorHAnsi"/>
          <w:b/>
          <w:lang w:eastAsia="en-US"/>
        </w:rPr>
        <w:t xml:space="preserve">НОЯБРЬ    </w:t>
      </w:r>
      <w:r w:rsidRPr="007E73AC">
        <w:rPr>
          <w:rFonts w:eastAsiaTheme="minorHAnsi"/>
          <w:lang w:eastAsia="en-US"/>
        </w:rPr>
        <w:t xml:space="preserve">      </w:t>
      </w:r>
    </w:p>
    <w:p w:rsidR="007E73AC" w:rsidRPr="007E73AC" w:rsidRDefault="007E73AC" w:rsidP="00A46818">
      <w:pPr>
        <w:numPr>
          <w:ilvl w:val="0"/>
          <w:numId w:val="13"/>
        </w:numPr>
        <w:spacing w:after="200" w:line="276" w:lineRule="auto"/>
        <w:jc w:val="both"/>
        <w:rPr>
          <w:rFonts w:eastAsiaTheme="minorHAnsi"/>
          <w:lang w:eastAsia="en-US"/>
        </w:rPr>
      </w:pPr>
      <w:r w:rsidRPr="007E73AC">
        <w:rPr>
          <w:rFonts w:eastAsiaTheme="minorHAnsi"/>
          <w:lang w:eastAsia="en-US"/>
        </w:rPr>
        <w:t>Районный тур всероссийской олимпиады школьников по немецкому и английскому языку</w:t>
      </w:r>
    </w:p>
    <w:p w:rsidR="007E73AC" w:rsidRPr="007E73AC" w:rsidRDefault="007E73AC" w:rsidP="00A46818">
      <w:pPr>
        <w:numPr>
          <w:ilvl w:val="0"/>
          <w:numId w:val="13"/>
        </w:numPr>
        <w:spacing w:after="200" w:line="276" w:lineRule="auto"/>
        <w:jc w:val="both"/>
        <w:rPr>
          <w:rFonts w:eastAsiaTheme="minorHAnsi"/>
          <w:lang w:eastAsia="en-US"/>
        </w:rPr>
      </w:pPr>
      <w:r w:rsidRPr="007E73AC">
        <w:rPr>
          <w:rFonts w:eastAsiaTheme="minorHAnsi"/>
          <w:lang w:eastAsia="en-US"/>
        </w:rPr>
        <w:t xml:space="preserve">Письменный экзамен </w:t>
      </w:r>
      <w:r w:rsidRPr="007E73AC">
        <w:rPr>
          <w:rFonts w:eastAsiaTheme="minorHAnsi"/>
          <w:lang w:val="en-US" w:eastAsia="en-US"/>
        </w:rPr>
        <w:t>DSD II.</w:t>
      </w:r>
    </w:p>
    <w:p w:rsidR="007E73AC" w:rsidRPr="007E73AC" w:rsidRDefault="007E73AC" w:rsidP="00A46818">
      <w:pPr>
        <w:numPr>
          <w:ilvl w:val="0"/>
          <w:numId w:val="13"/>
        </w:numPr>
        <w:spacing w:after="200" w:line="276" w:lineRule="auto"/>
        <w:jc w:val="both"/>
        <w:rPr>
          <w:rFonts w:eastAsiaTheme="minorHAnsi"/>
          <w:lang w:eastAsia="en-US"/>
        </w:rPr>
      </w:pPr>
      <w:r w:rsidRPr="007E73AC">
        <w:rPr>
          <w:rFonts w:eastAsiaTheme="minorHAnsi"/>
          <w:lang w:eastAsia="en-US"/>
        </w:rPr>
        <w:t>Праздник для учащихся начальной школы «День Святого Мартина»</w:t>
      </w:r>
    </w:p>
    <w:p w:rsidR="007E73AC" w:rsidRPr="007E73AC" w:rsidRDefault="007E73AC" w:rsidP="00A46818">
      <w:pPr>
        <w:numPr>
          <w:ilvl w:val="0"/>
          <w:numId w:val="13"/>
        </w:numPr>
        <w:spacing w:after="200" w:line="276" w:lineRule="auto"/>
        <w:jc w:val="both"/>
        <w:rPr>
          <w:rFonts w:eastAsiaTheme="minorHAnsi"/>
          <w:lang w:eastAsia="en-US"/>
        </w:rPr>
      </w:pPr>
      <w:r w:rsidRPr="007E73AC">
        <w:rPr>
          <w:rFonts w:eastAsiaTheme="minorHAnsi"/>
          <w:lang w:eastAsia="en-US"/>
        </w:rPr>
        <w:t>Пробная учеба в университете «</w:t>
      </w:r>
      <w:proofErr w:type="spellStart"/>
      <w:r w:rsidRPr="007E73AC">
        <w:rPr>
          <w:rFonts w:eastAsiaTheme="minorHAnsi"/>
          <w:lang w:eastAsia="en-US"/>
        </w:rPr>
        <w:t>Виадрина</w:t>
      </w:r>
      <w:proofErr w:type="spellEnd"/>
      <w:r w:rsidRPr="007E73AC">
        <w:rPr>
          <w:rFonts w:eastAsiaTheme="minorHAnsi"/>
          <w:lang w:eastAsia="en-US"/>
        </w:rPr>
        <w:t>» (Франкфурт-на-Одере)</w:t>
      </w:r>
    </w:p>
    <w:p w:rsidR="007E73AC" w:rsidRPr="007E73AC" w:rsidRDefault="007E73AC" w:rsidP="00A46818">
      <w:pPr>
        <w:numPr>
          <w:ilvl w:val="0"/>
          <w:numId w:val="13"/>
        </w:numPr>
        <w:spacing w:after="200" w:line="276" w:lineRule="auto"/>
        <w:jc w:val="both"/>
        <w:rPr>
          <w:rFonts w:eastAsiaTheme="minorHAnsi"/>
          <w:lang w:eastAsia="en-US"/>
        </w:rPr>
      </w:pPr>
      <w:r w:rsidRPr="007E73AC">
        <w:rPr>
          <w:rFonts w:eastAsiaTheme="minorHAnsi"/>
          <w:lang w:eastAsia="en-US"/>
        </w:rPr>
        <w:t>Встреча с представителем немецкого университета «</w:t>
      </w:r>
      <w:proofErr w:type="spellStart"/>
      <w:r w:rsidRPr="007E73AC">
        <w:rPr>
          <w:rFonts w:eastAsiaTheme="minorHAnsi"/>
          <w:lang w:eastAsia="en-US"/>
        </w:rPr>
        <w:t>Виадрина</w:t>
      </w:r>
      <w:proofErr w:type="spellEnd"/>
      <w:r w:rsidRPr="007E73AC">
        <w:rPr>
          <w:rFonts w:eastAsiaTheme="minorHAnsi"/>
          <w:lang w:eastAsia="en-US"/>
        </w:rPr>
        <w:t>» (ФРГ, Франкфурт на Одере). Презентация проекта “</w:t>
      </w:r>
      <w:proofErr w:type="spellStart"/>
      <w:r w:rsidRPr="007E73AC">
        <w:rPr>
          <w:rFonts w:eastAsiaTheme="minorHAnsi"/>
          <w:lang w:eastAsia="en-US"/>
        </w:rPr>
        <w:t>Viadrina</w:t>
      </w:r>
      <w:proofErr w:type="spellEnd"/>
      <w:r w:rsidRPr="007E73AC">
        <w:rPr>
          <w:rFonts w:eastAsiaTheme="minorHAnsi"/>
          <w:lang w:eastAsia="en-US"/>
        </w:rPr>
        <w:t xml:space="preserve"> </w:t>
      </w:r>
      <w:proofErr w:type="spellStart"/>
      <w:r w:rsidRPr="007E73AC">
        <w:rPr>
          <w:rFonts w:eastAsiaTheme="minorHAnsi"/>
          <w:lang w:eastAsia="en-US"/>
        </w:rPr>
        <w:t>Fast</w:t>
      </w:r>
      <w:proofErr w:type="spellEnd"/>
      <w:r w:rsidRPr="007E73AC">
        <w:rPr>
          <w:rFonts w:eastAsiaTheme="minorHAnsi"/>
          <w:lang w:eastAsia="en-US"/>
        </w:rPr>
        <w:t xml:space="preserve"> </w:t>
      </w:r>
      <w:proofErr w:type="spellStart"/>
      <w:r w:rsidRPr="007E73AC">
        <w:rPr>
          <w:rFonts w:eastAsiaTheme="minorHAnsi"/>
          <w:lang w:eastAsia="en-US"/>
        </w:rPr>
        <w:t>Track</w:t>
      </w:r>
      <w:proofErr w:type="spellEnd"/>
      <w:r w:rsidRPr="007E73AC">
        <w:rPr>
          <w:rFonts w:eastAsiaTheme="minorHAnsi"/>
          <w:lang w:eastAsia="en-US"/>
        </w:rPr>
        <w:t xml:space="preserve">” для учащихся 10-11 классов и их родителей.  </w:t>
      </w:r>
    </w:p>
    <w:p w:rsidR="007E73AC" w:rsidRPr="007E73AC" w:rsidRDefault="007E73AC" w:rsidP="00A46818">
      <w:pPr>
        <w:numPr>
          <w:ilvl w:val="0"/>
          <w:numId w:val="13"/>
        </w:numPr>
        <w:spacing w:after="200" w:line="276" w:lineRule="auto"/>
        <w:contextualSpacing/>
        <w:rPr>
          <w:rFonts w:eastAsiaTheme="minorHAnsi"/>
          <w:lang w:eastAsia="en-US"/>
        </w:rPr>
      </w:pPr>
      <w:r w:rsidRPr="007E73AC">
        <w:rPr>
          <w:rFonts w:eastAsiaTheme="minorHAnsi"/>
          <w:lang w:eastAsia="en-US"/>
        </w:rPr>
        <w:t>Торжественное вручение международных сертификатов «Немецкий языковой диплом I степени»</w:t>
      </w:r>
    </w:p>
    <w:p w:rsidR="007E73AC" w:rsidRPr="007E73AC" w:rsidRDefault="007E73AC" w:rsidP="007E73AC">
      <w:pPr>
        <w:jc w:val="both"/>
        <w:rPr>
          <w:rFonts w:eastAsiaTheme="minorHAnsi"/>
          <w:lang w:eastAsia="en-US"/>
        </w:rPr>
      </w:pPr>
      <w:r w:rsidRPr="007E73AC">
        <w:rPr>
          <w:rFonts w:eastAsiaTheme="minorHAnsi"/>
          <w:b/>
          <w:lang w:eastAsia="en-US"/>
        </w:rPr>
        <w:t xml:space="preserve">ДЕКАБРЬ   </w:t>
      </w:r>
    </w:p>
    <w:p w:rsidR="007E73AC" w:rsidRPr="007E73AC" w:rsidRDefault="007E73AC" w:rsidP="00A46818">
      <w:pPr>
        <w:numPr>
          <w:ilvl w:val="0"/>
          <w:numId w:val="14"/>
        </w:numPr>
        <w:spacing w:after="200" w:line="276" w:lineRule="auto"/>
        <w:jc w:val="both"/>
        <w:rPr>
          <w:rFonts w:eastAsiaTheme="minorHAnsi"/>
          <w:lang w:eastAsia="en-US"/>
        </w:rPr>
      </w:pPr>
      <w:r w:rsidRPr="007E73AC">
        <w:rPr>
          <w:rFonts w:eastAsiaTheme="minorHAnsi"/>
          <w:lang w:eastAsia="en-US"/>
        </w:rPr>
        <w:t>Праздник для учащихся начальной школы «День Святого Николауса».</w:t>
      </w:r>
    </w:p>
    <w:p w:rsidR="007E73AC" w:rsidRPr="007E73AC" w:rsidRDefault="007E73AC" w:rsidP="00A46818">
      <w:pPr>
        <w:numPr>
          <w:ilvl w:val="0"/>
          <w:numId w:val="14"/>
        </w:numPr>
        <w:spacing w:after="200" w:line="276" w:lineRule="auto"/>
        <w:contextualSpacing/>
        <w:jc w:val="both"/>
        <w:rPr>
          <w:rFonts w:eastAsiaTheme="minorHAnsi"/>
          <w:lang w:eastAsia="en-US"/>
        </w:rPr>
      </w:pPr>
      <w:r w:rsidRPr="007E73AC">
        <w:rPr>
          <w:rFonts w:eastAsiaTheme="minorHAnsi"/>
          <w:lang w:eastAsia="en-US"/>
        </w:rPr>
        <w:t xml:space="preserve">Устный экзамен на международный сертификат «Немецкий языковой диплом </w:t>
      </w:r>
      <w:r w:rsidRPr="007E73AC">
        <w:rPr>
          <w:rFonts w:eastAsiaTheme="minorHAnsi"/>
          <w:lang w:val="en-US" w:eastAsia="en-US"/>
        </w:rPr>
        <w:t>II</w:t>
      </w:r>
      <w:r w:rsidRPr="007E73AC">
        <w:rPr>
          <w:rFonts w:eastAsiaTheme="minorHAnsi"/>
          <w:lang w:eastAsia="en-US"/>
        </w:rPr>
        <w:t xml:space="preserve"> степени» </w:t>
      </w:r>
    </w:p>
    <w:p w:rsidR="007E73AC" w:rsidRPr="007E73AC" w:rsidRDefault="007E73AC" w:rsidP="00A46818">
      <w:pPr>
        <w:numPr>
          <w:ilvl w:val="0"/>
          <w:numId w:val="14"/>
        </w:numPr>
        <w:spacing w:after="200" w:line="276" w:lineRule="auto"/>
        <w:jc w:val="both"/>
        <w:rPr>
          <w:rFonts w:eastAsiaTheme="minorHAnsi"/>
          <w:color w:val="000000"/>
          <w:lang w:eastAsia="en-US"/>
        </w:rPr>
      </w:pPr>
      <w:r w:rsidRPr="007E73AC">
        <w:rPr>
          <w:rFonts w:eastAsiaTheme="minorHAnsi"/>
          <w:color w:val="000000"/>
          <w:lang w:eastAsia="en-US"/>
        </w:rPr>
        <w:t xml:space="preserve">Подача заявки на участие в экзамене «Немецкий языковой диплом </w:t>
      </w:r>
      <w:r w:rsidRPr="007E73AC">
        <w:rPr>
          <w:rFonts w:eastAsiaTheme="minorHAnsi"/>
          <w:color w:val="000000"/>
          <w:lang w:val="en-US" w:eastAsia="en-US"/>
        </w:rPr>
        <w:t>I</w:t>
      </w:r>
      <w:r w:rsidRPr="007E73AC">
        <w:rPr>
          <w:rFonts w:eastAsiaTheme="minorHAnsi"/>
          <w:color w:val="000000"/>
          <w:lang w:eastAsia="en-US"/>
        </w:rPr>
        <w:t xml:space="preserve"> степени»</w:t>
      </w:r>
    </w:p>
    <w:p w:rsidR="007E73AC" w:rsidRPr="007E73AC" w:rsidRDefault="007E73AC" w:rsidP="00A46818">
      <w:pPr>
        <w:numPr>
          <w:ilvl w:val="0"/>
          <w:numId w:val="14"/>
        </w:numPr>
        <w:spacing w:after="200" w:line="276" w:lineRule="auto"/>
        <w:jc w:val="both"/>
        <w:rPr>
          <w:rFonts w:eastAsiaTheme="minorHAnsi"/>
          <w:color w:val="000000"/>
          <w:lang w:eastAsia="en-US"/>
        </w:rPr>
      </w:pPr>
      <w:r w:rsidRPr="007E73AC">
        <w:rPr>
          <w:rFonts w:eastAsiaTheme="minorHAnsi"/>
          <w:color w:val="000000"/>
          <w:lang w:eastAsia="en-US"/>
        </w:rPr>
        <w:t>Благотворительная рождественская ярмарка</w:t>
      </w:r>
    </w:p>
    <w:p w:rsidR="007E73AC" w:rsidRPr="007E73AC" w:rsidRDefault="007E73AC" w:rsidP="007E73AC">
      <w:pPr>
        <w:jc w:val="both"/>
        <w:rPr>
          <w:rFonts w:eastAsiaTheme="minorHAnsi"/>
          <w:b/>
          <w:lang w:eastAsia="en-US"/>
        </w:rPr>
      </w:pPr>
    </w:p>
    <w:p w:rsidR="007E73AC" w:rsidRPr="007E73AC" w:rsidRDefault="007E73AC" w:rsidP="007E73AC">
      <w:pPr>
        <w:jc w:val="both"/>
        <w:rPr>
          <w:rFonts w:eastAsiaTheme="minorHAnsi"/>
          <w:b/>
          <w:lang w:eastAsia="en-US"/>
        </w:rPr>
      </w:pPr>
      <w:r w:rsidRPr="007E73AC">
        <w:rPr>
          <w:rFonts w:eastAsiaTheme="minorHAnsi"/>
          <w:b/>
          <w:lang w:eastAsia="en-US"/>
        </w:rPr>
        <w:t xml:space="preserve">ФЕВРАЛЬ       </w:t>
      </w:r>
    </w:p>
    <w:p w:rsidR="007E73AC" w:rsidRPr="007E73AC" w:rsidRDefault="007E73AC" w:rsidP="00A46818">
      <w:pPr>
        <w:numPr>
          <w:ilvl w:val="0"/>
          <w:numId w:val="15"/>
        </w:numPr>
        <w:spacing w:after="200" w:line="276" w:lineRule="auto"/>
        <w:contextualSpacing/>
        <w:jc w:val="both"/>
        <w:rPr>
          <w:rFonts w:eastAsiaTheme="minorHAnsi"/>
          <w:lang w:eastAsia="en-US"/>
        </w:rPr>
      </w:pPr>
      <w:r w:rsidRPr="007E73AC">
        <w:rPr>
          <w:rFonts w:eastAsiaTheme="minorHAnsi"/>
          <w:lang w:eastAsia="en-US"/>
        </w:rPr>
        <w:t>Участие в городском туре олимпиады по немецкому языку.</w:t>
      </w:r>
    </w:p>
    <w:p w:rsidR="007E73AC" w:rsidRPr="007E73AC" w:rsidRDefault="007E73AC" w:rsidP="00A46818">
      <w:pPr>
        <w:numPr>
          <w:ilvl w:val="0"/>
          <w:numId w:val="15"/>
        </w:numPr>
        <w:spacing w:after="200" w:line="276" w:lineRule="auto"/>
        <w:contextualSpacing/>
        <w:rPr>
          <w:rFonts w:eastAsiaTheme="minorHAnsi"/>
          <w:lang w:eastAsia="en-US"/>
        </w:rPr>
      </w:pPr>
      <w:r w:rsidRPr="007E73AC">
        <w:rPr>
          <w:rFonts w:eastAsiaTheme="minorHAnsi"/>
          <w:lang w:eastAsia="en-US"/>
        </w:rPr>
        <w:t>Устный экзамен на международный сертификат «Немецкий языковой диплом I степени»</w:t>
      </w:r>
    </w:p>
    <w:p w:rsidR="007E73AC" w:rsidRPr="007E73AC" w:rsidRDefault="007E73AC" w:rsidP="007E73AC">
      <w:pPr>
        <w:jc w:val="both"/>
        <w:rPr>
          <w:rFonts w:eastAsiaTheme="minorHAnsi"/>
          <w:b/>
          <w:lang w:eastAsia="en-US"/>
        </w:rPr>
      </w:pPr>
      <w:r w:rsidRPr="007E73AC">
        <w:rPr>
          <w:rFonts w:eastAsiaTheme="minorHAnsi"/>
          <w:b/>
          <w:lang w:eastAsia="en-US"/>
        </w:rPr>
        <w:t>МАРТ</w:t>
      </w:r>
    </w:p>
    <w:p w:rsidR="007E73AC" w:rsidRPr="007E73AC" w:rsidRDefault="007E73AC" w:rsidP="00A46818">
      <w:pPr>
        <w:numPr>
          <w:ilvl w:val="0"/>
          <w:numId w:val="21"/>
        </w:numPr>
        <w:spacing w:after="200" w:line="276" w:lineRule="auto"/>
        <w:contextualSpacing/>
        <w:jc w:val="both"/>
        <w:rPr>
          <w:rFonts w:eastAsiaTheme="minorHAnsi"/>
          <w:lang w:eastAsia="en-US"/>
        </w:rPr>
      </w:pPr>
      <w:r w:rsidRPr="007E73AC">
        <w:rPr>
          <w:rFonts w:eastAsiaTheme="minorHAnsi"/>
          <w:lang w:eastAsia="en-US"/>
        </w:rPr>
        <w:t>Письменная часть на «Звездный сертификат. Уровень А1» для учащихся 4-х классов.</w:t>
      </w:r>
    </w:p>
    <w:p w:rsidR="007E73AC" w:rsidRPr="007E73AC" w:rsidRDefault="007E73AC" w:rsidP="00A46818">
      <w:pPr>
        <w:numPr>
          <w:ilvl w:val="0"/>
          <w:numId w:val="21"/>
        </w:numPr>
        <w:spacing w:after="200" w:line="276" w:lineRule="auto"/>
        <w:contextualSpacing/>
        <w:jc w:val="both"/>
        <w:rPr>
          <w:rFonts w:eastAsiaTheme="minorHAnsi"/>
          <w:lang w:eastAsia="en-US"/>
        </w:rPr>
      </w:pPr>
      <w:r w:rsidRPr="007E73AC">
        <w:rPr>
          <w:rFonts w:eastAsiaTheme="minorHAnsi"/>
          <w:lang w:eastAsia="en-US"/>
        </w:rPr>
        <w:t>Письменная часть на «Сертификат по немецкому языку. Уровень А2» для учащихся 7 – 8 классов.</w:t>
      </w:r>
    </w:p>
    <w:p w:rsidR="007E73AC" w:rsidRPr="007E73AC" w:rsidRDefault="007E73AC" w:rsidP="00A46818">
      <w:pPr>
        <w:numPr>
          <w:ilvl w:val="0"/>
          <w:numId w:val="21"/>
        </w:numPr>
        <w:spacing w:after="200" w:line="276" w:lineRule="auto"/>
        <w:contextualSpacing/>
        <w:jc w:val="both"/>
        <w:rPr>
          <w:rFonts w:eastAsiaTheme="minorHAnsi"/>
          <w:lang w:eastAsia="en-US"/>
        </w:rPr>
      </w:pPr>
      <w:r w:rsidRPr="007E73AC">
        <w:rPr>
          <w:rFonts w:eastAsiaTheme="minorHAnsi"/>
          <w:lang w:eastAsia="en-US"/>
        </w:rPr>
        <w:t>Письменный экзамен «Немецкий языковой диплом 1 степени»</w:t>
      </w:r>
    </w:p>
    <w:p w:rsidR="007E73AC" w:rsidRPr="007E73AC" w:rsidRDefault="007E73AC" w:rsidP="007E73AC">
      <w:pPr>
        <w:jc w:val="both"/>
        <w:rPr>
          <w:rFonts w:eastAsiaTheme="minorHAnsi"/>
          <w:b/>
          <w:lang w:eastAsia="en-US"/>
        </w:rPr>
      </w:pPr>
    </w:p>
    <w:p w:rsidR="007E73AC" w:rsidRPr="007E73AC" w:rsidRDefault="007E73AC" w:rsidP="007E73AC">
      <w:pPr>
        <w:jc w:val="both"/>
        <w:rPr>
          <w:rFonts w:eastAsiaTheme="minorHAnsi"/>
          <w:b/>
          <w:lang w:eastAsia="en-US"/>
        </w:rPr>
      </w:pPr>
      <w:r w:rsidRPr="007E73AC">
        <w:rPr>
          <w:rFonts w:eastAsiaTheme="minorHAnsi"/>
          <w:b/>
          <w:lang w:eastAsia="en-US"/>
        </w:rPr>
        <w:t>АПРЕЛЬ</w:t>
      </w:r>
    </w:p>
    <w:p w:rsidR="007E73AC" w:rsidRPr="007E73AC" w:rsidRDefault="007E73AC" w:rsidP="00A46818">
      <w:pPr>
        <w:numPr>
          <w:ilvl w:val="0"/>
          <w:numId w:val="16"/>
        </w:numPr>
        <w:spacing w:after="200" w:line="276" w:lineRule="auto"/>
        <w:jc w:val="both"/>
        <w:rPr>
          <w:rFonts w:eastAsiaTheme="minorHAnsi"/>
          <w:lang w:eastAsia="en-US"/>
        </w:rPr>
      </w:pPr>
      <w:r w:rsidRPr="007E73AC">
        <w:rPr>
          <w:rFonts w:eastAsiaTheme="minorHAnsi"/>
          <w:lang w:eastAsia="en-US"/>
        </w:rPr>
        <w:t>Участие в городском туре конкурса «Молодежные дебаты на немецком языке» (онлайн, дистанционно)</w:t>
      </w:r>
    </w:p>
    <w:p w:rsidR="007E73AC" w:rsidRPr="007E73AC" w:rsidRDefault="007E73AC" w:rsidP="007E73AC">
      <w:pPr>
        <w:shd w:val="clear" w:color="auto" w:fill="FFFFFF"/>
        <w:jc w:val="both"/>
        <w:rPr>
          <w:rFonts w:eastAsiaTheme="minorHAnsi"/>
          <w:b/>
          <w:color w:val="000000"/>
          <w:lang w:eastAsia="en-US"/>
        </w:rPr>
      </w:pPr>
      <w:r w:rsidRPr="007E73AC">
        <w:rPr>
          <w:rFonts w:eastAsiaTheme="minorHAnsi"/>
          <w:b/>
          <w:color w:val="000000"/>
          <w:lang w:eastAsia="en-US"/>
        </w:rPr>
        <w:t>ИЮНЬ</w:t>
      </w:r>
    </w:p>
    <w:p w:rsidR="007E73AC" w:rsidRPr="007E73AC" w:rsidRDefault="007E73AC" w:rsidP="00A46818">
      <w:pPr>
        <w:numPr>
          <w:ilvl w:val="0"/>
          <w:numId w:val="17"/>
        </w:numPr>
        <w:shd w:val="clear" w:color="auto" w:fill="FFFFFF"/>
        <w:spacing w:after="200" w:line="276" w:lineRule="auto"/>
        <w:contextualSpacing/>
        <w:jc w:val="both"/>
        <w:rPr>
          <w:rFonts w:eastAsiaTheme="minorHAnsi"/>
          <w:color w:val="000000"/>
          <w:lang w:eastAsia="en-US"/>
        </w:rPr>
      </w:pPr>
      <w:r w:rsidRPr="007E73AC">
        <w:rPr>
          <w:rFonts w:eastAsiaTheme="minorHAnsi"/>
          <w:color w:val="000000"/>
          <w:lang w:eastAsia="en-US"/>
        </w:rPr>
        <w:t xml:space="preserve">Интенсивный курс по подготовке к сдаче экзамена на сертификат «Немецкий языковой диплом </w:t>
      </w:r>
      <w:r w:rsidRPr="007E73AC">
        <w:rPr>
          <w:rFonts w:eastAsiaTheme="minorHAnsi"/>
          <w:color w:val="000000"/>
          <w:lang w:val="en-US" w:eastAsia="en-US"/>
        </w:rPr>
        <w:t>II</w:t>
      </w:r>
      <w:r w:rsidRPr="007E73AC">
        <w:rPr>
          <w:rFonts w:eastAsiaTheme="minorHAnsi"/>
          <w:color w:val="000000"/>
          <w:lang w:eastAsia="en-US"/>
        </w:rPr>
        <w:t xml:space="preserve"> степени. Уровень В2/С1» - дистанционно</w:t>
      </w:r>
    </w:p>
    <w:p w:rsidR="007E73AC" w:rsidRPr="007E73AC" w:rsidRDefault="007E73AC" w:rsidP="007E73AC">
      <w:pPr>
        <w:rPr>
          <w:rFonts w:asciiTheme="minorHAnsi" w:eastAsiaTheme="minorHAnsi" w:hAnsiTheme="minorHAnsi" w:cstheme="minorBidi"/>
          <w:sz w:val="22"/>
          <w:szCs w:val="22"/>
          <w:lang w:eastAsia="en-US"/>
        </w:rPr>
      </w:pPr>
    </w:p>
    <w:p w:rsidR="007E73AC" w:rsidRPr="007E73AC" w:rsidRDefault="007E73AC" w:rsidP="007E73AC">
      <w:pPr>
        <w:ind w:left="357"/>
        <w:rPr>
          <w:rFonts w:eastAsiaTheme="minorHAnsi"/>
          <w:b/>
          <w:lang w:eastAsia="en-US"/>
        </w:rPr>
      </w:pPr>
      <w:r w:rsidRPr="007E73AC">
        <w:rPr>
          <w:rFonts w:eastAsiaTheme="minorHAnsi"/>
          <w:b/>
          <w:lang w:val="en-US" w:eastAsia="en-US"/>
        </w:rPr>
        <w:t>I</w:t>
      </w:r>
      <w:r w:rsidRPr="007E73AC">
        <w:rPr>
          <w:rFonts w:eastAsiaTheme="minorHAnsi"/>
          <w:b/>
          <w:lang w:eastAsia="en-US"/>
        </w:rPr>
        <w:t>Х.</w:t>
      </w:r>
      <w:r w:rsidRPr="007E73AC">
        <w:rPr>
          <w:rFonts w:asciiTheme="minorHAnsi" w:eastAsiaTheme="minorHAnsi" w:hAnsiTheme="minorHAnsi" w:cstheme="minorBidi"/>
          <w:b/>
          <w:sz w:val="22"/>
          <w:szCs w:val="22"/>
          <w:lang w:eastAsia="en-US"/>
        </w:rPr>
        <w:t xml:space="preserve">   </w:t>
      </w:r>
      <w:r w:rsidRPr="007E73AC">
        <w:rPr>
          <w:rFonts w:eastAsiaTheme="minorHAnsi"/>
          <w:b/>
          <w:lang w:eastAsia="en-US"/>
        </w:rPr>
        <w:t>ДОСТИЖЕНИЯ УЧИТЕЛЕЙ НЕМЕЦКОГО ЯЗЫКА</w:t>
      </w:r>
    </w:p>
    <w:p w:rsidR="007E73AC" w:rsidRPr="007E73AC" w:rsidRDefault="007E73AC" w:rsidP="007E73AC">
      <w:pPr>
        <w:ind w:left="357"/>
        <w:rPr>
          <w:rFonts w:asciiTheme="minorHAnsi" w:eastAsiaTheme="minorHAnsi" w:hAnsiTheme="minorHAnsi" w:cstheme="minorBidi"/>
          <w:b/>
          <w:sz w:val="22"/>
          <w:szCs w:val="22"/>
          <w:lang w:eastAsia="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137"/>
        <w:gridCol w:w="1966"/>
        <w:gridCol w:w="1559"/>
        <w:gridCol w:w="1843"/>
      </w:tblGrid>
      <w:tr w:rsidR="007E73AC" w:rsidRPr="007E73AC" w:rsidTr="00264D87">
        <w:tc>
          <w:tcPr>
            <w:tcW w:w="2127" w:type="dxa"/>
            <w:tcBorders>
              <w:top w:val="single" w:sz="12" w:space="0" w:color="auto"/>
              <w:left w:val="single" w:sz="12" w:space="0" w:color="auto"/>
              <w:bottom w:val="single" w:sz="12" w:space="0" w:color="auto"/>
              <w:right w:val="single" w:sz="12" w:space="0" w:color="auto"/>
            </w:tcBorders>
            <w:vAlign w:val="center"/>
            <w:hideMark/>
          </w:tcPr>
          <w:p w:rsidR="007E73AC" w:rsidRPr="007E73AC" w:rsidRDefault="007E73AC" w:rsidP="007E73AC">
            <w:pPr>
              <w:contextualSpacing/>
              <w:jc w:val="center"/>
              <w:rPr>
                <w:rFonts w:eastAsiaTheme="minorHAnsi"/>
                <w:b/>
                <w:lang w:eastAsia="en-US"/>
              </w:rPr>
            </w:pPr>
            <w:r w:rsidRPr="007E73AC">
              <w:rPr>
                <w:rFonts w:eastAsiaTheme="minorHAnsi"/>
                <w:b/>
                <w:lang w:eastAsia="en-US"/>
              </w:rPr>
              <w:lastRenderedPageBreak/>
              <w:t>Уровень</w:t>
            </w:r>
          </w:p>
        </w:tc>
        <w:tc>
          <w:tcPr>
            <w:tcW w:w="3137" w:type="dxa"/>
            <w:tcBorders>
              <w:top w:val="single" w:sz="12" w:space="0" w:color="auto"/>
              <w:left w:val="single" w:sz="12" w:space="0" w:color="auto"/>
              <w:bottom w:val="single" w:sz="12" w:space="0" w:color="auto"/>
              <w:right w:val="single" w:sz="12" w:space="0" w:color="auto"/>
            </w:tcBorders>
            <w:vAlign w:val="center"/>
            <w:hideMark/>
          </w:tcPr>
          <w:p w:rsidR="007E73AC" w:rsidRPr="007E73AC" w:rsidRDefault="007E73AC" w:rsidP="007E73AC">
            <w:pPr>
              <w:contextualSpacing/>
              <w:jc w:val="center"/>
              <w:rPr>
                <w:rFonts w:eastAsiaTheme="minorHAnsi"/>
                <w:b/>
                <w:lang w:eastAsia="en-US"/>
              </w:rPr>
            </w:pPr>
            <w:r w:rsidRPr="007E73AC">
              <w:rPr>
                <w:rFonts w:eastAsiaTheme="minorHAnsi"/>
                <w:b/>
                <w:lang w:eastAsia="en-US"/>
              </w:rPr>
              <w:t>Мероприятие</w:t>
            </w:r>
          </w:p>
          <w:p w:rsidR="007E73AC" w:rsidRPr="007E73AC" w:rsidRDefault="007E73AC" w:rsidP="007E73AC">
            <w:pPr>
              <w:contextualSpacing/>
              <w:jc w:val="center"/>
              <w:rPr>
                <w:rFonts w:eastAsiaTheme="minorHAnsi"/>
                <w:lang w:eastAsia="en-US"/>
              </w:rPr>
            </w:pPr>
          </w:p>
        </w:tc>
        <w:tc>
          <w:tcPr>
            <w:tcW w:w="1966" w:type="dxa"/>
            <w:tcBorders>
              <w:top w:val="single" w:sz="12" w:space="0" w:color="auto"/>
              <w:left w:val="single" w:sz="12" w:space="0" w:color="auto"/>
              <w:bottom w:val="single" w:sz="12" w:space="0" w:color="auto"/>
              <w:right w:val="single" w:sz="12" w:space="0" w:color="auto"/>
            </w:tcBorders>
            <w:vAlign w:val="center"/>
            <w:hideMark/>
          </w:tcPr>
          <w:p w:rsidR="007E73AC" w:rsidRPr="007E73AC" w:rsidRDefault="007E73AC" w:rsidP="007E73AC">
            <w:pPr>
              <w:contextualSpacing/>
              <w:jc w:val="center"/>
              <w:rPr>
                <w:rFonts w:eastAsiaTheme="minorHAnsi"/>
                <w:b/>
                <w:lang w:eastAsia="en-US"/>
              </w:rPr>
            </w:pPr>
            <w:r w:rsidRPr="007E73AC">
              <w:rPr>
                <w:rFonts w:eastAsiaTheme="minorHAnsi"/>
                <w:b/>
                <w:lang w:eastAsia="en-US"/>
              </w:rPr>
              <w:t>Форма участия</w:t>
            </w:r>
          </w:p>
          <w:p w:rsidR="007E73AC" w:rsidRPr="007E73AC" w:rsidRDefault="007E73AC" w:rsidP="007E73AC">
            <w:pPr>
              <w:contextualSpacing/>
              <w:jc w:val="center"/>
              <w:rPr>
                <w:rFonts w:eastAsiaTheme="minorHAnsi"/>
                <w:lang w:eastAsia="en-US"/>
              </w:rPr>
            </w:pPr>
            <w:r w:rsidRPr="007E73AC">
              <w:rPr>
                <w:rFonts w:eastAsiaTheme="minorHAnsi"/>
                <w:lang w:eastAsia="en-US"/>
              </w:rPr>
              <w:t xml:space="preserve">    </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7E73AC" w:rsidRPr="007E73AC" w:rsidRDefault="007E73AC" w:rsidP="007E73AC">
            <w:pPr>
              <w:contextualSpacing/>
              <w:jc w:val="center"/>
              <w:rPr>
                <w:rFonts w:eastAsiaTheme="minorHAnsi"/>
                <w:b/>
                <w:lang w:eastAsia="en-US"/>
              </w:rPr>
            </w:pPr>
            <w:r w:rsidRPr="007E73AC">
              <w:rPr>
                <w:rFonts w:eastAsiaTheme="minorHAnsi"/>
                <w:b/>
                <w:lang w:eastAsia="en-US"/>
              </w:rPr>
              <w:t>Аудитория</w:t>
            </w:r>
          </w:p>
          <w:p w:rsidR="007E73AC" w:rsidRPr="007E73AC" w:rsidRDefault="007E73AC" w:rsidP="007E73AC">
            <w:pPr>
              <w:contextualSpacing/>
              <w:jc w:val="center"/>
              <w:rPr>
                <w:rFonts w:eastAsiaTheme="minorHAnsi"/>
                <w:lang w:eastAsia="en-US"/>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7E73AC" w:rsidRPr="007E73AC" w:rsidRDefault="007E73AC" w:rsidP="007E73AC">
            <w:pPr>
              <w:contextualSpacing/>
              <w:jc w:val="center"/>
              <w:rPr>
                <w:rFonts w:eastAsiaTheme="minorHAnsi"/>
                <w:b/>
                <w:lang w:eastAsia="en-US"/>
              </w:rPr>
            </w:pPr>
            <w:r w:rsidRPr="007E73AC">
              <w:rPr>
                <w:rFonts w:eastAsiaTheme="minorHAnsi"/>
                <w:b/>
                <w:lang w:eastAsia="en-US"/>
              </w:rPr>
              <w:t>Результат</w:t>
            </w:r>
          </w:p>
        </w:tc>
      </w:tr>
      <w:tr w:rsidR="007E73AC" w:rsidRPr="007E73AC" w:rsidTr="00264D87">
        <w:trPr>
          <w:trHeight w:val="420"/>
        </w:trPr>
        <w:tc>
          <w:tcPr>
            <w:tcW w:w="2127" w:type="dxa"/>
            <w:tcBorders>
              <w:top w:val="single" w:sz="12" w:space="0" w:color="auto"/>
              <w:left w:val="single" w:sz="12" w:space="0" w:color="auto"/>
              <w:bottom w:val="single" w:sz="12" w:space="0" w:color="auto"/>
              <w:right w:val="single" w:sz="12" w:space="0" w:color="auto"/>
            </w:tcBorders>
            <w:vAlign w:val="center"/>
            <w:hideMark/>
          </w:tcPr>
          <w:p w:rsidR="007E73AC" w:rsidRPr="007E73AC" w:rsidRDefault="007E73AC" w:rsidP="007E73AC">
            <w:pPr>
              <w:contextualSpacing/>
              <w:jc w:val="center"/>
              <w:rPr>
                <w:rFonts w:eastAsiaTheme="minorHAnsi"/>
                <w:b/>
                <w:lang w:eastAsia="en-US"/>
              </w:rPr>
            </w:pPr>
            <w:r w:rsidRPr="007E73AC">
              <w:rPr>
                <w:rFonts w:eastAsiaTheme="minorHAnsi"/>
                <w:b/>
                <w:lang w:eastAsia="en-US"/>
              </w:rPr>
              <w:t>Школьный</w:t>
            </w:r>
          </w:p>
        </w:tc>
        <w:tc>
          <w:tcPr>
            <w:tcW w:w="3137" w:type="dxa"/>
            <w:tcBorders>
              <w:top w:val="single" w:sz="12"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b/>
                <w:lang w:eastAsia="en-US"/>
              </w:rPr>
            </w:pPr>
            <w:r w:rsidRPr="007E73AC">
              <w:rPr>
                <w:rFonts w:eastAsiaTheme="minorHAnsi"/>
                <w:b/>
                <w:lang w:eastAsia="en-US"/>
              </w:rPr>
              <w:t xml:space="preserve">Педагогическая практика студентов РГПУ </w:t>
            </w:r>
            <w:proofErr w:type="spellStart"/>
            <w:r w:rsidRPr="007E73AC">
              <w:rPr>
                <w:rFonts w:eastAsiaTheme="minorHAnsi"/>
                <w:b/>
                <w:lang w:eastAsia="en-US"/>
              </w:rPr>
              <w:t>им.Герцена</w:t>
            </w:r>
            <w:proofErr w:type="spellEnd"/>
          </w:p>
          <w:p w:rsidR="007E73AC" w:rsidRPr="007E73AC" w:rsidRDefault="007E73AC" w:rsidP="007E73AC">
            <w:pPr>
              <w:contextualSpacing/>
              <w:rPr>
                <w:rFonts w:eastAsiaTheme="minorHAnsi"/>
                <w:lang w:eastAsia="en-US"/>
              </w:rPr>
            </w:pPr>
            <w:r w:rsidRPr="007E73AC">
              <w:rPr>
                <w:rFonts w:eastAsiaTheme="minorHAnsi"/>
                <w:lang w:eastAsia="en-US"/>
              </w:rPr>
              <w:t>учителя:</w:t>
            </w:r>
          </w:p>
          <w:p w:rsidR="007E73AC" w:rsidRPr="007E73AC" w:rsidRDefault="007E73AC" w:rsidP="007E73AC">
            <w:pPr>
              <w:rPr>
                <w:rFonts w:eastAsiaTheme="minorHAnsi"/>
                <w:lang w:eastAsia="en-US"/>
              </w:rPr>
            </w:pPr>
            <w:r w:rsidRPr="007E73AC">
              <w:rPr>
                <w:rFonts w:eastAsiaTheme="minorHAnsi"/>
                <w:lang w:eastAsia="en-US"/>
              </w:rPr>
              <w:t>Филоненко Н.А.</w:t>
            </w:r>
          </w:p>
          <w:p w:rsidR="007E73AC" w:rsidRPr="007E73AC" w:rsidRDefault="007E73AC" w:rsidP="007E73AC">
            <w:pPr>
              <w:rPr>
                <w:rFonts w:eastAsiaTheme="minorHAnsi"/>
                <w:lang w:eastAsia="en-US"/>
              </w:rPr>
            </w:pPr>
            <w:r w:rsidRPr="007E73AC">
              <w:rPr>
                <w:rFonts w:eastAsiaTheme="minorHAnsi"/>
                <w:lang w:eastAsia="en-US"/>
              </w:rPr>
              <w:t>Фисенко И.М.</w:t>
            </w:r>
          </w:p>
          <w:p w:rsidR="007E73AC" w:rsidRPr="007E73AC" w:rsidRDefault="007E73AC" w:rsidP="007E73AC">
            <w:pPr>
              <w:contextualSpacing/>
              <w:rPr>
                <w:rFonts w:eastAsiaTheme="minorHAnsi"/>
                <w:lang w:eastAsia="en-US"/>
              </w:rPr>
            </w:pPr>
            <w:r w:rsidRPr="007E73AC">
              <w:rPr>
                <w:rFonts w:eastAsiaTheme="minorHAnsi"/>
                <w:lang w:eastAsia="en-US"/>
              </w:rPr>
              <w:t>Савельева И.В.</w:t>
            </w:r>
          </w:p>
          <w:p w:rsidR="007E73AC" w:rsidRPr="007E73AC" w:rsidRDefault="007E73AC" w:rsidP="007E73AC">
            <w:pPr>
              <w:contextualSpacing/>
              <w:rPr>
                <w:rFonts w:eastAsiaTheme="minorHAnsi"/>
                <w:lang w:eastAsia="en-US"/>
              </w:rPr>
            </w:pPr>
            <w:r w:rsidRPr="007E73AC">
              <w:rPr>
                <w:rFonts w:eastAsiaTheme="minorHAnsi"/>
                <w:lang w:eastAsia="en-US"/>
              </w:rPr>
              <w:t>Михайлова О.В.</w:t>
            </w:r>
          </w:p>
          <w:p w:rsidR="007E73AC" w:rsidRPr="007E73AC" w:rsidRDefault="007E73AC" w:rsidP="007E73AC">
            <w:pPr>
              <w:contextualSpacing/>
              <w:rPr>
                <w:rFonts w:eastAsiaTheme="minorHAnsi"/>
                <w:lang w:eastAsia="en-US"/>
              </w:rPr>
            </w:pPr>
            <w:r w:rsidRPr="007E73AC">
              <w:rPr>
                <w:rFonts w:eastAsiaTheme="minorHAnsi"/>
                <w:lang w:eastAsia="en-US"/>
              </w:rPr>
              <w:t>Гаврилова А.О.</w:t>
            </w:r>
          </w:p>
          <w:p w:rsidR="007E73AC" w:rsidRPr="007E73AC" w:rsidRDefault="007E73AC" w:rsidP="007E73AC">
            <w:pPr>
              <w:contextualSpacing/>
              <w:rPr>
                <w:rFonts w:eastAsiaTheme="minorHAnsi"/>
                <w:lang w:eastAsia="en-US"/>
              </w:rPr>
            </w:pPr>
            <w:proofErr w:type="spellStart"/>
            <w:r w:rsidRPr="007E73AC">
              <w:rPr>
                <w:rFonts w:eastAsiaTheme="minorHAnsi"/>
                <w:lang w:eastAsia="en-US"/>
              </w:rPr>
              <w:t>Буняева</w:t>
            </w:r>
            <w:proofErr w:type="spellEnd"/>
            <w:r w:rsidRPr="007E73AC">
              <w:rPr>
                <w:rFonts w:eastAsiaTheme="minorHAnsi"/>
                <w:lang w:eastAsia="en-US"/>
              </w:rPr>
              <w:t xml:space="preserve"> М.В.</w:t>
            </w:r>
          </w:p>
          <w:p w:rsidR="007E73AC" w:rsidRPr="007E73AC" w:rsidRDefault="007E73AC" w:rsidP="007E73AC">
            <w:pPr>
              <w:contextualSpacing/>
              <w:rPr>
                <w:rFonts w:eastAsiaTheme="minorHAnsi"/>
                <w:lang w:eastAsia="en-US"/>
              </w:rPr>
            </w:pPr>
            <w:r w:rsidRPr="007E73AC">
              <w:rPr>
                <w:rFonts w:eastAsiaTheme="minorHAnsi"/>
                <w:lang w:eastAsia="en-US"/>
              </w:rPr>
              <w:t>Костюкова Н.А.</w:t>
            </w:r>
          </w:p>
          <w:p w:rsidR="007E73AC" w:rsidRPr="007E73AC" w:rsidRDefault="007E73AC" w:rsidP="007E73AC">
            <w:pPr>
              <w:contextualSpacing/>
              <w:rPr>
                <w:rFonts w:eastAsiaTheme="minorHAnsi"/>
                <w:lang w:eastAsia="en-US"/>
              </w:rPr>
            </w:pPr>
            <w:proofErr w:type="spellStart"/>
            <w:r w:rsidRPr="007E73AC">
              <w:rPr>
                <w:rFonts w:eastAsiaTheme="minorHAnsi"/>
                <w:lang w:eastAsia="en-US"/>
              </w:rPr>
              <w:t>Коломеец</w:t>
            </w:r>
            <w:proofErr w:type="spellEnd"/>
            <w:r w:rsidRPr="007E73AC">
              <w:rPr>
                <w:rFonts w:eastAsiaTheme="minorHAnsi"/>
                <w:lang w:eastAsia="en-US"/>
              </w:rPr>
              <w:t xml:space="preserve"> Н.В.</w:t>
            </w:r>
          </w:p>
        </w:tc>
        <w:tc>
          <w:tcPr>
            <w:tcW w:w="1966" w:type="dxa"/>
            <w:tcBorders>
              <w:top w:val="single" w:sz="12"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руководитель практики студентов</w:t>
            </w:r>
          </w:p>
        </w:tc>
        <w:tc>
          <w:tcPr>
            <w:tcW w:w="1559" w:type="dxa"/>
            <w:tcBorders>
              <w:top w:val="single" w:sz="12"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студенты РГПУ</w:t>
            </w:r>
          </w:p>
        </w:tc>
        <w:tc>
          <w:tcPr>
            <w:tcW w:w="1843" w:type="dxa"/>
            <w:tcBorders>
              <w:top w:val="single" w:sz="12"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благодарность</w:t>
            </w:r>
          </w:p>
        </w:tc>
      </w:tr>
      <w:tr w:rsidR="007E73AC" w:rsidRPr="007E73AC" w:rsidTr="00264D87">
        <w:trPr>
          <w:trHeight w:val="273"/>
        </w:trPr>
        <w:tc>
          <w:tcPr>
            <w:tcW w:w="2127" w:type="dxa"/>
            <w:tcBorders>
              <w:top w:val="single" w:sz="4" w:space="0" w:color="auto"/>
              <w:left w:val="single" w:sz="12" w:space="0" w:color="auto"/>
              <w:bottom w:val="single" w:sz="12" w:space="0" w:color="auto"/>
              <w:right w:val="single" w:sz="12" w:space="0" w:color="auto"/>
            </w:tcBorders>
            <w:vAlign w:val="center"/>
            <w:hideMark/>
          </w:tcPr>
          <w:p w:rsidR="007E73AC" w:rsidRPr="007E73AC" w:rsidRDefault="007E73AC" w:rsidP="007E73AC">
            <w:pPr>
              <w:jc w:val="center"/>
              <w:rPr>
                <w:rFonts w:eastAsiaTheme="minorHAnsi"/>
                <w:b/>
                <w:lang w:eastAsia="en-US"/>
              </w:rPr>
            </w:pPr>
            <w:r w:rsidRPr="007E73AC">
              <w:rPr>
                <w:rFonts w:eastAsiaTheme="minorHAnsi"/>
                <w:b/>
                <w:lang w:eastAsia="en-US"/>
              </w:rPr>
              <w:t>Районный</w:t>
            </w:r>
          </w:p>
        </w:tc>
        <w:tc>
          <w:tcPr>
            <w:tcW w:w="3137" w:type="dxa"/>
            <w:tcBorders>
              <w:top w:val="single" w:sz="4" w:space="0" w:color="auto"/>
              <w:left w:val="single" w:sz="12" w:space="0" w:color="auto"/>
              <w:bottom w:val="single" w:sz="12" w:space="0" w:color="auto"/>
              <w:right w:val="single" w:sz="12" w:space="0" w:color="auto"/>
            </w:tcBorders>
            <w:hideMark/>
          </w:tcPr>
          <w:p w:rsidR="007E73AC" w:rsidRPr="007E73AC" w:rsidRDefault="007E73AC" w:rsidP="007E73AC">
            <w:pPr>
              <w:contextualSpacing/>
              <w:rPr>
                <w:rFonts w:eastAsiaTheme="minorHAnsi"/>
                <w:lang w:eastAsia="en-US"/>
              </w:rPr>
            </w:pPr>
            <w:r w:rsidRPr="007E73AC">
              <w:rPr>
                <w:rFonts w:eastAsiaTheme="minorHAnsi"/>
                <w:b/>
                <w:lang w:eastAsia="en-US"/>
              </w:rPr>
              <w:t xml:space="preserve">Районная олимпиада по немецкому языку для 7-11 </w:t>
            </w:r>
            <w:r w:rsidRPr="007E73AC">
              <w:rPr>
                <w:rFonts w:eastAsiaTheme="minorHAnsi"/>
                <w:lang w:eastAsia="en-US"/>
              </w:rPr>
              <w:t>классов</w:t>
            </w:r>
          </w:p>
          <w:p w:rsidR="007E73AC" w:rsidRPr="007E73AC" w:rsidRDefault="007E73AC" w:rsidP="007E73AC">
            <w:pPr>
              <w:contextualSpacing/>
              <w:rPr>
                <w:rFonts w:eastAsiaTheme="minorHAnsi"/>
                <w:lang w:eastAsia="en-US"/>
              </w:rPr>
            </w:pPr>
            <w:r w:rsidRPr="007E73AC">
              <w:rPr>
                <w:rFonts w:eastAsiaTheme="minorHAnsi"/>
                <w:lang w:eastAsia="en-US"/>
              </w:rPr>
              <w:t>Фисенко И.М.</w:t>
            </w:r>
          </w:p>
          <w:p w:rsidR="007E73AC" w:rsidRPr="007E73AC" w:rsidRDefault="007E73AC" w:rsidP="007E73AC">
            <w:pPr>
              <w:contextualSpacing/>
              <w:rPr>
                <w:rFonts w:eastAsiaTheme="minorHAnsi"/>
                <w:lang w:eastAsia="en-US"/>
              </w:rPr>
            </w:pPr>
            <w:proofErr w:type="spellStart"/>
            <w:r w:rsidRPr="007E73AC">
              <w:rPr>
                <w:rFonts w:eastAsiaTheme="minorHAnsi"/>
                <w:lang w:eastAsia="en-US"/>
              </w:rPr>
              <w:t>Амирова</w:t>
            </w:r>
            <w:proofErr w:type="spellEnd"/>
            <w:r w:rsidRPr="007E73AC">
              <w:rPr>
                <w:rFonts w:eastAsiaTheme="minorHAnsi"/>
                <w:lang w:eastAsia="en-US"/>
              </w:rPr>
              <w:t xml:space="preserve"> Д.Р.</w:t>
            </w:r>
          </w:p>
          <w:p w:rsidR="007E73AC" w:rsidRPr="007E73AC" w:rsidRDefault="007E73AC" w:rsidP="007E73AC">
            <w:pPr>
              <w:contextualSpacing/>
              <w:rPr>
                <w:rFonts w:eastAsiaTheme="minorHAnsi"/>
                <w:lang w:eastAsia="en-US"/>
              </w:rPr>
            </w:pPr>
            <w:r w:rsidRPr="007E73AC">
              <w:rPr>
                <w:rFonts w:eastAsiaTheme="minorHAnsi"/>
                <w:lang w:eastAsia="en-US"/>
              </w:rPr>
              <w:t>Кислякова Е.Б.</w:t>
            </w:r>
          </w:p>
          <w:p w:rsidR="007E73AC" w:rsidRPr="007E73AC" w:rsidRDefault="007E73AC" w:rsidP="007E73AC">
            <w:pPr>
              <w:contextualSpacing/>
              <w:rPr>
                <w:rFonts w:eastAsiaTheme="minorHAnsi"/>
                <w:lang w:eastAsia="en-US"/>
              </w:rPr>
            </w:pPr>
            <w:r w:rsidRPr="007E73AC">
              <w:rPr>
                <w:rFonts w:eastAsiaTheme="minorHAnsi"/>
                <w:lang w:eastAsia="en-US"/>
              </w:rPr>
              <w:t>Орлова Н.В.</w:t>
            </w:r>
          </w:p>
          <w:p w:rsidR="007E73AC" w:rsidRPr="007E73AC" w:rsidRDefault="007E73AC" w:rsidP="007E73AC">
            <w:pPr>
              <w:contextualSpacing/>
              <w:rPr>
                <w:rFonts w:eastAsiaTheme="minorHAnsi"/>
                <w:lang w:eastAsia="en-US"/>
              </w:rPr>
            </w:pPr>
            <w:r w:rsidRPr="007E73AC">
              <w:rPr>
                <w:rFonts w:eastAsiaTheme="minorHAnsi"/>
                <w:lang w:eastAsia="en-US"/>
              </w:rPr>
              <w:t>Костикова Е.В.</w:t>
            </w:r>
          </w:p>
          <w:p w:rsidR="007E73AC" w:rsidRPr="007E73AC" w:rsidRDefault="007E73AC" w:rsidP="007E73AC">
            <w:pPr>
              <w:contextualSpacing/>
              <w:rPr>
                <w:rFonts w:eastAsiaTheme="minorHAnsi"/>
                <w:lang w:eastAsia="en-US"/>
              </w:rPr>
            </w:pPr>
            <w:r w:rsidRPr="007E73AC">
              <w:rPr>
                <w:rFonts w:eastAsiaTheme="minorHAnsi"/>
                <w:lang w:eastAsia="en-US"/>
              </w:rPr>
              <w:t>Гаврилова А.О.</w:t>
            </w:r>
          </w:p>
          <w:p w:rsidR="007E73AC" w:rsidRPr="007E73AC" w:rsidRDefault="007E73AC" w:rsidP="007E73AC">
            <w:pPr>
              <w:contextualSpacing/>
              <w:rPr>
                <w:rFonts w:eastAsiaTheme="minorHAnsi"/>
                <w:lang w:eastAsia="en-US"/>
              </w:rPr>
            </w:pPr>
            <w:proofErr w:type="spellStart"/>
            <w:r w:rsidRPr="007E73AC">
              <w:rPr>
                <w:rFonts w:eastAsiaTheme="minorHAnsi"/>
                <w:lang w:eastAsia="en-US"/>
              </w:rPr>
              <w:t>Амирова</w:t>
            </w:r>
            <w:proofErr w:type="spellEnd"/>
            <w:r w:rsidRPr="007E73AC">
              <w:rPr>
                <w:rFonts w:eastAsiaTheme="minorHAnsi"/>
                <w:lang w:eastAsia="en-US"/>
              </w:rPr>
              <w:t xml:space="preserve"> Д.Р.</w:t>
            </w:r>
          </w:p>
          <w:p w:rsidR="007E73AC" w:rsidRPr="007E73AC" w:rsidRDefault="007E73AC" w:rsidP="007E73AC">
            <w:pPr>
              <w:contextualSpacing/>
              <w:rPr>
                <w:rFonts w:eastAsiaTheme="minorHAnsi"/>
                <w:lang w:eastAsia="en-US"/>
              </w:rPr>
            </w:pPr>
            <w:proofErr w:type="spellStart"/>
            <w:r w:rsidRPr="007E73AC">
              <w:rPr>
                <w:rFonts w:eastAsiaTheme="minorHAnsi"/>
                <w:lang w:eastAsia="en-US"/>
              </w:rPr>
              <w:t>Буняева</w:t>
            </w:r>
            <w:proofErr w:type="spellEnd"/>
            <w:r w:rsidRPr="007E73AC">
              <w:rPr>
                <w:rFonts w:eastAsiaTheme="minorHAnsi"/>
                <w:lang w:eastAsia="en-US"/>
              </w:rPr>
              <w:t xml:space="preserve"> М.В.</w:t>
            </w:r>
          </w:p>
          <w:p w:rsidR="007E73AC" w:rsidRPr="007E73AC" w:rsidRDefault="007E73AC" w:rsidP="007E73AC">
            <w:pPr>
              <w:contextualSpacing/>
              <w:rPr>
                <w:rFonts w:eastAsiaTheme="minorHAnsi"/>
                <w:lang w:eastAsia="en-US"/>
              </w:rPr>
            </w:pPr>
            <w:r w:rsidRPr="007E73AC">
              <w:rPr>
                <w:rFonts w:eastAsiaTheme="minorHAnsi"/>
                <w:lang w:eastAsia="en-US"/>
              </w:rPr>
              <w:t>Шугурова Г.Ф.</w:t>
            </w:r>
          </w:p>
          <w:p w:rsidR="007E73AC" w:rsidRPr="007E73AC" w:rsidRDefault="007E73AC" w:rsidP="007E73AC">
            <w:pPr>
              <w:contextualSpacing/>
              <w:rPr>
                <w:rFonts w:eastAsiaTheme="minorHAnsi"/>
                <w:lang w:eastAsia="en-US"/>
              </w:rPr>
            </w:pPr>
            <w:r w:rsidRPr="007E73AC">
              <w:rPr>
                <w:rFonts w:eastAsiaTheme="minorHAnsi"/>
                <w:lang w:eastAsia="en-US"/>
              </w:rPr>
              <w:t>Савельева И.В.</w:t>
            </w:r>
          </w:p>
        </w:tc>
        <w:tc>
          <w:tcPr>
            <w:tcW w:w="1966" w:type="dxa"/>
            <w:tcBorders>
              <w:top w:val="single" w:sz="4" w:space="0" w:color="auto"/>
              <w:left w:val="single" w:sz="12" w:space="0" w:color="auto"/>
              <w:bottom w:val="single" w:sz="12" w:space="0" w:color="auto"/>
              <w:right w:val="single" w:sz="12" w:space="0" w:color="auto"/>
            </w:tcBorders>
            <w:hideMark/>
          </w:tcPr>
          <w:p w:rsidR="007E73AC" w:rsidRPr="007E73AC" w:rsidRDefault="007E73AC" w:rsidP="007E73AC">
            <w:pPr>
              <w:contextualSpacing/>
              <w:rPr>
                <w:rFonts w:eastAsiaTheme="minorHAnsi"/>
                <w:lang w:eastAsia="en-US"/>
              </w:rPr>
            </w:pPr>
            <w:r w:rsidRPr="007E73AC">
              <w:rPr>
                <w:rFonts w:eastAsiaTheme="minorHAnsi"/>
                <w:lang w:eastAsia="en-US"/>
              </w:rPr>
              <w:t>жюри</w:t>
            </w:r>
          </w:p>
        </w:tc>
        <w:tc>
          <w:tcPr>
            <w:tcW w:w="1559" w:type="dxa"/>
            <w:tcBorders>
              <w:top w:val="single" w:sz="4"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 xml:space="preserve">учащиеся </w:t>
            </w:r>
          </w:p>
          <w:p w:rsidR="007E73AC" w:rsidRPr="007E73AC" w:rsidRDefault="007E73AC" w:rsidP="007E73AC">
            <w:pPr>
              <w:contextualSpacing/>
              <w:rPr>
                <w:rFonts w:eastAsiaTheme="minorHAnsi"/>
                <w:lang w:eastAsia="en-US"/>
              </w:rPr>
            </w:pPr>
            <w:r w:rsidRPr="007E73AC">
              <w:rPr>
                <w:rFonts w:eastAsiaTheme="minorHAnsi"/>
                <w:lang w:eastAsia="en-US"/>
              </w:rPr>
              <w:t xml:space="preserve">7-8 классов школ </w:t>
            </w:r>
            <w:proofErr w:type="spellStart"/>
            <w:r w:rsidRPr="007E73AC">
              <w:rPr>
                <w:rFonts w:eastAsiaTheme="minorHAnsi"/>
                <w:lang w:eastAsia="en-US"/>
              </w:rPr>
              <w:t>Выборгско</w:t>
            </w:r>
            <w:proofErr w:type="spellEnd"/>
            <w:r w:rsidRPr="007E73AC">
              <w:rPr>
                <w:rFonts w:eastAsiaTheme="minorHAnsi"/>
                <w:lang w:eastAsia="en-US"/>
              </w:rPr>
              <w:t xml:space="preserve">-    </w:t>
            </w:r>
            <w:proofErr w:type="spellStart"/>
            <w:r w:rsidRPr="007E73AC">
              <w:rPr>
                <w:rFonts w:eastAsiaTheme="minorHAnsi"/>
                <w:lang w:eastAsia="en-US"/>
              </w:rPr>
              <w:t>го</w:t>
            </w:r>
            <w:proofErr w:type="spellEnd"/>
            <w:r w:rsidRPr="007E73AC">
              <w:rPr>
                <w:rFonts w:eastAsiaTheme="minorHAnsi"/>
                <w:lang w:eastAsia="en-US"/>
              </w:rPr>
              <w:t xml:space="preserve"> района</w:t>
            </w:r>
          </w:p>
          <w:p w:rsidR="007E73AC" w:rsidRPr="007E73AC" w:rsidRDefault="007E73AC" w:rsidP="007E73AC">
            <w:pPr>
              <w:contextualSpacing/>
              <w:rPr>
                <w:rFonts w:eastAsiaTheme="minorHAnsi"/>
                <w:lang w:eastAsia="en-US"/>
              </w:rPr>
            </w:pPr>
          </w:p>
        </w:tc>
        <w:tc>
          <w:tcPr>
            <w:tcW w:w="1843" w:type="dxa"/>
            <w:tcBorders>
              <w:top w:val="single" w:sz="4"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p>
          <w:p w:rsidR="007E73AC" w:rsidRPr="007E73AC" w:rsidRDefault="007E73AC" w:rsidP="007E73AC">
            <w:pPr>
              <w:contextualSpacing/>
              <w:rPr>
                <w:rFonts w:eastAsiaTheme="minorHAnsi"/>
                <w:lang w:eastAsia="en-US"/>
              </w:rPr>
            </w:pPr>
            <w:r w:rsidRPr="007E73AC">
              <w:rPr>
                <w:rFonts w:eastAsiaTheme="minorHAnsi"/>
                <w:lang w:eastAsia="en-US"/>
              </w:rPr>
              <w:t>благодарность</w:t>
            </w:r>
          </w:p>
        </w:tc>
      </w:tr>
      <w:tr w:rsidR="007E73AC" w:rsidRPr="007E73AC" w:rsidTr="00264D87">
        <w:trPr>
          <w:trHeight w:val="273"/>
        </w:trPr>
        <w:tc>
          <w:tcPr>
            <w:tcW w:w="2127" w:type="dxa"/>
            <w:vMerge w:val="restart"/>
            <w:tcBorders>
              <w:top w:val="single" w:sz="12" w:space="0" w:color="auto"/>
              <w:left w:val="single" w:sz="12" w:space="0" w:color="auto"/>
              <w:right w:val="single" w:sz="12" w:space="0" w:color="auto"/>
            </w:tcBorders>
            <w:vAlign w:val="center"/>
            <w:hideMark/>
          </w:tcPr>
          <w:p w:rsidR="007E73AC" w:rsidRPr="007E73AC" w:rsidRDefault="007E73AC" w:rsidP="007E73AC">
            <w:pPr>
              <w:jc w:val="center"/>
              <w:rPr>
                <w:rFonts w:eastAsiaTheme="minorHAnsi"/>
                <w:b/>
                <w:lang w:eastAsia="en-US"/>
              </w:rPr>
            </w:pPr>
            <w:r w:rsidRPr="007E73AC">
              <w:rPr>
                <w:rFonts w:eastAsiaTheme="minorHAnsi"/>
                <w:b/>
                <w:lang w:eastAsia="en-US"/>
              </w:rPr>
              <w:t>Городской</w:t>
            </w:r>
          </w:p>
        </w:tc>
        <w:tc>
          <w:tcPr>
            <w:tcW w:w="3137" w:type="dxa"/>
            <w:vMerge w:val="restart"/>
            <w:tcBorders>
              <w:top w:val="single" w:sz="12" w:space="0" w:color="auto"/>
              <w:left w:val="single" w:sz="12" w:space="0" w:color="auto"/>
              <w:right w:val="single" w:sz="12" w:space="0" w:color="auto"/>
            </w:tcBorders>
            <w:hideMark/>
          </w:tcPr>
          <w:p w:rsidR="007E73AC" w:rsidRPr="007E73AC" w:rsidRDefault="007E73AC" w:rsidP="007E73AC">
            <w:pPr>
              <w:contextualSpacing/>
              <w:rPr>
                <w:rFonts w:eastAsiaTheme="minorHAnsi"/>
                <w:lang w:eastAsia="en-US"/>
              </w:rPr>
            </w:pPr>
            <w:r w:rsidRPr="007E73AC">
              <w:rPr>
                <w:rFonts w:eastAsiaTheme="minorHAnsi"/>
                <w:b/>
                <w:lang w:eastAsia="en-US"/>
              </w:rPr>
              <w:t>Организация  и проведение курса</w:t>
            </w:r>
            <w:r w:rsidRPr="007E73AC">
              <w:rPr>
                <w:rFonts w:eastAsiaTheme="minorHAnsi"/>
                <w:lang w:eastAsia="en-US"/>
              </w:rPr>
              <w:t xml:space="preserve"> “Профессионально-педагогическая компетентность эксперта государственной (итоговой) аттестации выпускников </w:t>
            </w:r>
            <w:r w:rsidRPr="007E73AC">
              <w:rPr>
                <w:rFonts w:eastAsiaTheme="minorHAnsi"/>
                <w:lang w:val="en-US" w:eastAsia="en-US"/>
              </w:rPr>
              <w:t>I</w:t>
            </w:r>
            <w:r w:rsidRPr="007E73AC">
              <w:rPr>
                <w:rFonts w:eastAsiaTheme="minorHAnsi"/>
                <w:lang w:eastAsia="en-US"/>
              </w:rPr>
              <w:t>X классов в новой форме по немецкому языку”</w:t>
            </w:r>
          </w:p>
          <w:p w:rsidR="007E73AC" w:rsidRPr="007E73AC" w:rsidRDefault="007E73AC" w:rsidP="007E73AC">
            <w:pPr>
              <w:snapToGrid w:val="0"/>
              <w:rPr>
                <w:rFonts w:eastAsiaTheme="minorHAnsi"/>
                <w:b/>
                <w:lang w:eastAsia="en-US"/>
              </w:rPr>
            </w:pPr>
            <w:r w:rsidRPr="007E73AC">
              <w:rPr>
                <w:rFonts w:eastAsiaTheme="minorHAnsi"/>
                <w:b/>
                <w:lang w:eastAsia="en-US"/>
              </w:rPr>
              <w:t xml:space="preserve">Михайлова О.В. </w:t>
            </w:r>
          </w:p>
        </w:tc>
        <w:tc>
          <w:tcPr>
            <w:tcW w:w="1966" w:type="dxa"/>
            <w:vMerge w:val="restart"/>
            <w:tcBorders>
              <w:top w:val="single" w:sz="12" w:space="0" w:color="auto"/>
              <w:left w:val="single" w:sz="12" w:space="0" w:color="auto"/>
              <w:right w:val="single" w:sz="12" w:space="0" w:color="auto"/>
            </w:tcBorders>
            <w:hideMark/>
          </w:tcPr>
          <w:p w:rsidR="007E73AC" w:rsidRPr="007E73AC" w:rsidRDefault="007E73AC" w:rsidP="007E73AC">
            <w:pPr>
              <w:snapToGrid w:val="0"/>
              <w:rPr>
                <w:rFonts w:eastAsiaTheme="minorHAnsi"/>
                <w:lang w:eastAsia="en-US"/>
              </w:rPr>
            </w:pPr>
            <w:r w:rsidRPr="007E73AC">
              <w:rPr>
                <w:rFonts w:eastAsiaTheme="minorHAnsi"/>
                <w:lang w:eastAsia="en-US"/>
              </w:rPr>
              <w:t>организатор и преподаватель</w:t>
            </w:r>
          </w:p>
        </w:tc>
        <w:tc>
          <w:tcPr>
            <w:tcW w:w="1559" w:type="dxa"/>
            <w:vMerge w:val="restart"/>
            <w:tcBorders>
              <w:top w:val="single" w:sz="12" w:space="0" w:color="auto"/>
              <w:left w:val="single" w:sz="12" w:space="0" w:color="auto"/>
              <w:right w:val="single" w:sz="12" w:space="0" w:color="auto"/>
            </w:tcBorders>
          </w:tcPr>
          <w:p w:rsidR="007E73AC" w:rsidRPr="007E73AC" w:rsidRDefault="007E73AC" w:rsidP="007E73AC">
            <w:pPr>
              <w:snapToGrid w:val="0"/>
              <w:rPr>
                <w:rFonts w:eastAsiaTheme="minorHAnsi"/>
                <w:lang w:eastAsia="en-US"/>
              </w:rPr>
            </w:pPr>
            <w:r w:rsidRPr="007E73AC">
              <w:rPr>
                <w:rFonts w:eastAsiaTheme="minorHAnsi"/>
                <w:lang w:eastAsia="en-US"/>
              </w:rPr>
              <w:t>учителя ОО СПб, эксперты по проверке ПЧ и УЧ ОГЭ по немецкому языку</w:t>
            </w:r>
          </w:p>
        </w:tc>
        <w:tc>
          <w:tcPr>
            <w:tcW w:w="1843" w:type="dxa"/>
            <w:tcBorders>
              <w:top w:val="single" w:sz="12"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сертификат</w:t>
            </w:r>
          </w:p>
        </w:tc>
      </w:tr>
      <w:tr w:rsidR="007E73AC" w:rsidRPr="007E73AC" w:rsidTr="00264D87">
        <w:trPr>
          <w:trHeight w:val="273"/>
        </w:trPr>
        <w:tc>
          <w:tcPr>
            <w:tcW w:w="2127" w:type="dxa"/>
            <w:vMerge/>
            <w:tcBorders>
              <w:top w:val="single" w:sz="12" w:space="0" w:color="auto"/>
              <w:left w:val="single" w:sz="12" w:space="0" w:color="auto"/>
              <w:right w:val="single" w:sz="12" w:space="0" w:color="auto"/>
            </w:tcBorders>
            <w:vAlign w:val="center"/>
          </w:tcPr>
          <w:p w:rsidR="007E73AC" w:rsidRPr="007E73AC" w:rsidRDefault="007E73AC" w:rsidP="007E73AC">
            <w:pPr>
              <w:jc w:val="center"/>
              <w:rPr>
                <w:rFonts w:eastAsiaTheme="minorHAnsi"/>
                <w:b/>
                <w:lang w:eastAsia="en-US"/>
              </w:rPr>
            </w:pPr>
          </w:p>
        </w:tc>
        <w:tc>
          <w:tcPr>
            <w:tcW w:w="3137" w:type="dxa"/>
            <w:vMerge/>
            <w:tcBorders>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b/>
                <w:lang w:eastAsia="en-US"/>
              </w:rPr>
            </w:pPr>
          </w:p>
        </w:tc>
        <w:tc>
          <w:tcPr>
            <w:tcW w:w="1966" w:type="dxa"/>
            <w:vMerge/>
            <w:tcBorders>
              <w:left w:val="single" w:sz="12" w:space="0" w:color="auto"/>
              <w:bottom w:val="single" w:sz="12" w:space="0" w:color="auto"/>
              <w:right w:val="single" w:sz="12" w:space="0" w:color="auto"/>
            </w:tcBorders>
          </w:tcPr>
          <w:p w:rsidR="007E73AC" w:rsidRPr="007E73AC" w:rsidRDefault="007E73AC" w:rsidP="007E73AC">
            <w:pPr>
              <w:snapToGrid w:val="0"/>
              <w:rPr>
                <w:rFonts w:eastAsiaTheme="minorHAnsi"/>
                <w:lang w:eastAsia="en-US"/>
              </w:rPr>
            </w:pPr>
          </w:p>
        </w:tc>
        <w:tc>
          <w:tcPr>
            <w:tcW w:w="1559" w:type="dxa"/>
            <w:vMerge/>
            <w:tcBorders>
              <w:left w:val="single" w:sz="12" w:space="0" w:color="auto"/>
              <w:bottom w:val="single" w:sz="12" w:space="0" w:color="auto"/>
              <w:right w:val="single" w:sz="12" w:space="0" w:color="auto"/>
            </w:tcBorders>
          </w:tcPr>
          <w:p w:rsidR="007E73AC" w:rsidRPr="007E73AC" w:rsidRDefault="007E73AC" w:rsidP="007E73AC">
            <w:pPr>
              <w:snapToGrid w:val="0"/>
              <w:rPr>
                <w:rFonts w:eastAsiaTheme="minorHAnsi"/>
                <w:lang w:eastAsia="en-US"/>
              </w:rPr>
            </w:pPr>
          </w:p>
        </w:tc>
        <w:tc>
          <w:tcPr>
            <w:tcW w:w="1843" w:type="dxa"/>
            <w:tcBorders>
              <w:top w:val="single" w:sz="12"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p>
        </w:tc>
      </w:tr>
      <w:tr w:rsidR="007E73AC" w:rsidRPr="007E73AC" w:rsidTr="00264D87">
        <w:trPr>
          <w:trHeight w:val="1453"/>
        </w:trPr>
        <w:tc>
          <w:tcPr>
            <w:tcW w:w="2127" w:type="dxa"/>
            <w:vMerge/>
            <w:tcBorders>
              <w:left w:val="single" w:sz="12" w:space="0" w:color="auto"/>
              <w:right w:val="single" w:sz="12" w:space="0" w:color="auto"/>
            </w:tcBorders>
            <w:vAlign w:val="center"/>
            <w:hideMark/>
          </w:tcPr>
          <w:p w:rsidR="007E73AC" w:rsidRPr="007E73AC" w:rsidRDefault="007E73AC" w:rsidP="007E73AC">
            <w:pPr>
              <w:rPr>
                <w:rFonts w:eastAsiaTheme="minorHAnsi"/>
                <w:b/>
                <w:lang w:eastAsia="en-US"/>
              </w:rPr>
            </w:pPr>
          </w:p>
        </w:tc>
        <w:tc>
          <w:tcPr>
            <w:tcW w:w="3137" w:type="dxa"/>
            <w:tcBorders>
              <w:top w:val="single" w:sz="12" w:space="0" w:color="auto"/>
              <w:left w:val="single" w:sz="12" w:space="0" w:color="auto"/>
              <w:right w:val="single" w:sz="12" w:space="0" w:color="auto"/>
            </w:tcBorders>
            <w:hideMark/>
          </w:tcPr>
          <w:p w:rsidR="007E73AC" w:rsidRPr="007E73AC" w:rsidRDefault="007E73AC" w:rsidP="007E73AC">
            <w:pPr>
              <w:rPr>
                <w:rFonts w:eastAsiaTheme="minorHAnsi"/>
                <w:color w:val="000000"/>
              </w:rPr>
            </w:pPr>
            <w:r w:rsidRPr="007E73AC">
              <w:rPr>
                <w:rFonts w:eastAsiaTheme="minorHAnsi"/>
                <w:b/>
                <w:lang w:eastAsia="en-US"/>
              </w:rPr>
              <w:t xml:space="preserve">Семинар программы </w:t>
            </w:r>
            <w:r w:rsidRPr="007E73AC">
              <w:rPr>
                <w:rFonts w:eastAsiaTheme="minorHAnsi"/>
                <w:b/>
                <w:lang w:val="en-US" w:eastAsia="en-US"/>
              </w:rPr>
              <w:t>DSD</w:t>
            </w:r>
            <w:r w:rsidRPr="007E73AC">
              <w:rPr>
                <w:rFonts w:eastAsiaTheme="minorHAnsi"/>
                <w:lang w:eastAsia="en-US"/>
              </w:rPr>
              <w:t xml:space="preserve"> конференции министров культуры ФРГ</w:t>
            </w:r>
          </w:p>
          <w:p w:rsidR="007E73AC" w:rsidRPr="007E73AC" w:rsidRDefault="007E73AC" w:rsidP="007E73AC">
            <w:pPr>
              <w:rPr>
                <w:rFonts w:eastAsiaTheme="minorHAnsi"/>
                <w:color w:val="000000"/>
              </w:rPr>
            </w:pPr>
            <w:r w:rsidRPr="007E73AC">
              <w:rPr>
                <w:rFonts w:eastAsiaTheme="minorHAnsi"/>
                <w:color w:val="000000"/>
              </w:rPr>
              <w:t>«</w:t>
            </w:r>
            <w:r w:rsidRPr="007E73AC">
              <w:rPr>
                <w:rFonts w:eastAsiaTheme="minorHAnsi"/>
                <w:b/>
                <w:color w:val="000000"/>
              </w:rPr>
              <w:t>Экзамен на сертификат DSDI</w:t>
            </w:r>
            <w:r w:rsidRPr="007E73AC">
              <w:rPr>
                <w:rFonts w:eastAsiaTheme="minorHAnsi"/>
                <w:color w:val="000000"/>
              </w:rPr>
              <w:t>: структура и критерии оценивания»</w:t>
            </w:r>
          </w:p>
          <w:p w:rsidR="007E73AC" w:rsidRPr="007E73AC" w:rsidRDefault="007E73AC" w:rsidP="007E73AC">
            <w:pPr>
              <w:contextualSpacing/>
              <w:rPr>
                <w:rFonts w:eastAsiaTheme="minorHAnsi"/>
                <w:lang w:eastAsia="en-US"/>
              </w:rPr>
            </w:pPr>
            <w:r w:rsidRPr="007E73AC">
              <w:rPr>
                <w:rFonts w:eastAsiaTheme="minorHAnsi"/>
                <w:lang w:eastAsia="en-US"/>
              </w:rPr>
              <w:t>Гаврилова А.О.</w:t>
            </w:r>
          </w:p>
          <w:p w:rsidR="007E73AC" w:rsidRPr="007E73AC" w:rsidRDefault="007E73AC" w:rsidP="007E73AC">
            <w:pPr>
              <w:contextualSpacing/>
              <w:rPr>
                <w:rFonts w:eastAsiaTheme="minorHAnsi"/>
                <w:lang w:eastAsia="en-US"/>
              </w:rPr>
            </w:pPr>
            <w:r w:rsidRPr="007E73AC">
              <w:rPr>
                <w:rFonts w:eastAsiaTheme="minorHAnsi"/>
                <w:lang w:eastAsia="en-US"/>
              </w:rPr>
              <w:t>Филатова А.Л.</w:t>
            </w:r>
          </w:p>
          <w:p w:rsidR="007E73AC" w:rsidRPr="007E73AC" w:rsidRDefault="007E73AC" w:rsidP="007E73AC">
            <w:pPr>
              <w:contextualSpacing/>
              <w:rPr>
                <w:rFonts w:eastAsiaTheme="minorHAnsi"/>
                <w:lang w:eastAsia="en-US"/>
              </w:rPr>
            </w:pPr>
            <w:r w:rsidRPr="007E73AC">
              <w:rPr>
                <w:rFonts w:eastAsiaTheme="minorHAnsi"/>
                <w:lang w:eastAsia="en-US"/>
              </w:rPr>
              <w:t>Фисенко И.М.</w:t>
            </w:r>
          </w:p>
        </w:tc>
        <w:tc>
          <w:tcPr>
            <w:tcW w:w="1966" w:type="dxa"/>
            <w:tcBorders>
              <w:top w:val="single" w:sz="12"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слушатель</w:t>
            </w:r>
          </w:p>
        </w:tc>
        <w:tc>
          <w:tcPr>
            <w:tcW w:w="1559" w:type="dxa"/>
            <w:tcBorders>
              <w:top w:val="single" w:sz="12"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 xml:space="preserve">Учителя </w:t>
            </w:r>
            <w:r w:rsidRPr="007E73AC">
              <w:rPr>
                <w:rFonts w:eastAsiaTheme="minorHAnsi"/>
                <w:lang w:val="en-US" w:eastAsia="en-US"/>
              </w:rPr>
              <w:t>DSD-</w:t>
            </w:r>
            <w:r w:rsidRPr="007E73AC">
              <w:rPr>
                <w:rFonts w:eastAsiaTheme="minorHAnsi"/>
                <w:lang w:eastAsia="en-US"/>
              </w:rPr>
              <w:t>школ</w:t>
            </w:r>
          </w:p>
        </w:tc>
        <w:tc>
          <w:tcPr>
            <w:tcW w:w="1843" w:type="dxa"/>
            <w:tcBorders>
              <w:top w:val="single" w:sz="12"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свидетельство</w:t>
            </w:r>
          </w:p>
        </w:tc>
      </w:tr>
      <w:tr w:rsidR="007E73AC" w:rsidRPr="007E73AC" w:rsidTr="00264D87">
        <w:trPr>
          <w:trHeight w:val="1453"/>
        </w:trPr>
        <w:tc>
          <w:tcPr>
            <w:tcW w:w="2127" w:type="dxa"/>
            <w:vMerge/>
            <w:tcBorders>
              <w:left w:val="single" w:sz="12" w:space="0" w:color="auto"/>
              <w:right w:val="single" w:sz="12" w:space="0" w:color="auto"/>
            </w:tcBorders>
            <w:vAlign w:val="center"/>
            <w:hideMark/>
          </w:tcPr>
          <w:p w:rsidR="007E73AC" w:rsidRPr="007E73AC" w:rsidRDefault="007E73AC" w:rsidP="007E73AC">
            <w:pPr>
              <w:rPr>
                <w:rFonts w:eastAsiaTheme="minorHAnsi"/>
                <w:b/>
                <w:lang w:eastAsia="en-US"/>
              </w:rPr>
            </w:pPr>
          </w:p>
        </w:tc>
        <w:tc>
          <w:tcPr>
            <w:tcW w:w="3137" w:type="dxa"/>
            <w:tcBorders>
              <w:top w:val="single" w:sz="4" w:space="0" w:color="auto"/>
              <w:left w:val="single" w:sz="12" w:space="0" w:color="auto"/>
              <w:right w:val="single" w:sz="12" w:space="0" w:color="auto"/>
            </w:tcBorders>
            <w:hideMark/>
          </w:tcPr>
          <w:p w:rsidR="007E73AC" w:rsidRPr="007E73AC" w:rsidRDefault="007E73AC" w:rsidP="007E73AC">
            <w:pPr>
              <w:rPr>
                <w:rFonts w:eastAsiaTheme="minorHAnsi"/>
                <w:color w:val="000000"/>
              </w:rPr>
            </w:pPr>
            <w:r w:rsidRPr="007E73AC">
              <w:rPr>
                <w:rFonts w:eastAsiaTheme="minorHAnsi"/>
                <w:lang w:eastAsia="en-US"/>
              </w:rPr>
              <w:t xml:space="preserve">Семинар программы </w:t>
            </w:r>
            <w:r w:rsidRPr="007E73AC">
              <w:rPr>
                <w:rFonts w:eastAsiaTheme="minorHAnsi"/>
                <w:lang w:val="en-US" w:eastAsia="en-US"/>
              </w:rPr>
              <w:t>DSD</w:t>
            </w:r>
            <w:r w:rsidRPr="007E73AC">
              <w:rPr>
                <w:rFonts w:eastAsiaTheme="minorHAnsi"/>
                <w:lang w:eastAsia="en-US"/>
              </w:rPr>
              <w:t xml:space="preserve"> конференции министров культуры ФРГ</w:t>
            </w:r>
          </w:p>
          <w:p w:rsidR="007E73AC" w:rsidRPr="007E73AC" w:rsidRDefault="007E73AC" w:rsidP="007E73AC">
            <w:pPr>
              <w:rPr>
                <w:rFonts w:eastAsiaTheme="minorHAnsi"/>
                <w:color w:val="000000"/>
              </w:rPr>
            </w:pPr>
            <w:r w:rsidRPr="007E73AC">
              <w:rPr>
                <w:rFonts w:eastAsiaTheme="minorHAnsi"/>
                <w:color w:val="000000"/>
              </w:rPr>
              <w:t>«</w:t>
            </w:r>
            <w:r w:rsidRPr="007E73AC">
              <w:rPr>
                <w:rFonts w:eastAsiaTheme="minorHAnsi"/>
                <w:b/>
                <w:color w:val="000000"/>
              </w:rPr>
              <w:t>Экзамен на сертификат DSD</w:t>
            </w:r>
            <w:r w:rsidRPr="007E73AC">
              <w:rPr>
                <w:rFonts w:eastAsiaTheme="minorHAnsi"/>
                <w:b/>
                <w:color w:val="000000"/>
                <w:lang w:val="en-US"/>
              </w:rPr>
              <w:t>I</w:t>
            </w:r>
            <w:r w:rsidRPr="007E73AC">
              <w:rPr>
                <w:rFonts w:eastAsiaTheme="minorHAnsi"/>
                <w:b/>
                <w:color w:val="000000"/>
              </w:rPr>
              <w:t>I:</w:t>
            </w:r>
            <w:r w:rsidRPr="007E73AC">
              <w:rPr>
                <w:rFonts w:eastAsiaTheme="minorHAnsi"/>
                <w:color w:val="000000"/>
              </w:rPr>
              <w:t xml:space="preserve"> структура и критерии оценивания»</w:t>
            </w:r>
          </w:p>
          <w:p w:rsidR="007E73AC" w:rsidRPr="007E73AC" w:rsidRDefault="007E73AC" w:rsidP="007E73AC">
            <w:pPr>
              <w:contextualSpacing/>
              <w:rPr>
                <w:rFonts w:eastAsiaTheme="minorHAnsi"/>
                <w:bCs/>
                <w:lang w:eastAsia="en-US"/>
              </w:rPr>
            </w:pPr>
            <w:r w:rsidRPr="007E73AC">
              <w:rPr>
                <w:rFonts w:eastAsiaTheme="minorHAnsi"/>
                <w:bCs/>
                <w:lang w:eastAsia="en-US"/>
              </w:rPr>
              <w:lastRenderedPageBreak/>
              <w:t>Савельева И.В.</w:t>
            </w:r>
          </w:p>
          <w:p w:rsidR="007E73AC" w:rsidRPr="007E73AC" w:rsidRDefault="007E73AC" w:rsidP="007E73AC">
            <w:pPr>
              <w:contextualSpacing/>
              <w:rPr>
                <w:rFonts w:eastAsiaTheme="minorHAnsi"/>
                <w:lang w:eastAsia="en-US"/>
              </w:rPr>
            </w:pPr>
            <w:r w:rsidRPr="007E73AC">
              <w:rPr>
                <w:rFonts w:eastAsiaTheme="minorHAnsi"/>
                <w:bCs/>
                <w:lang w:eastAsia="en-US"/>
              </w:rPr>
              <w:t>Шугурова Г.Ф.</w:t>
            </w:r>
          </w:p>
        </w:tc>
        <w:tc>
          <w:tcPr>
            <w:tcW w:w="1966" w:type="dxa"/>
            <w:tcBorders>
              <w:top w:val="single" w:sz="4"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lastRenderedPageBreak/>
              <w:t>слушатель</w:t>
            </w:r>
          </w:p>
        </w:tc>
        <w:tc>
          <w:tcPr>
            <w:tcW w:w="1559" w:type="dxa"/>
            <w:tcBorders>
              <w:top w:val="single" w:sz="4"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 xml:space="preserve">Учителя </w:t>
            </w:r>
            <w:r w:rsidRPr="007E73AC">
              <w:rPr>
                <w:rFonts w:eastAsiaTheme="minorHAnsi"/>
                <w:lang w:val="en-US" w:eastAsia="en-US"/>
              </w:rPr>
              <w:t>DSD-</w:t>
            </w:r>
            <w:r w:rsidRPr="007E73AC">
              <w:rPr>
                <w:rFonts w:eastAsiaTheme="minorHAnsi"/>
                <w:lang w:eastAsia="en-US"/>
              </w:rPr>
              <w:t>школ</w:t>
            </w:r>
          </w:p>
        </w:tc>
        <w:tc>
          <w:tcPr>
            <w:tcW w:w="1843" w:type="dxa"/>
            <w:tcBorders>
              <w:top w:val="single" w:sz="4"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свидетельство</w:t>
            </w:r>
          </w:p>
        </w:tc>
      </w:tr>
      <w:tr w:rsidR="007E73AC" w:rsidRPr="007E73AC" w:rsidTr="00264D87">
        <w:trPr>
          <w:trHeight w:val="769"/>
        </w:trPr>
        <w:tc>
          <w:tcPr>
            <w:tcW w:w="2127" w:type="dxa"/>
            <w:vMerge/>
            <w:tcBorders>
              <w:left w:val="single" w:sz="12" w:space="0" w:color="auto"/>
              <w:right w:val="single" w:sz="12" w:space="0" w:color="auto"/>
            </w:tcBorders>
            <w:vAlign w:val="center"/>
            <w:hideMark/>
          </w:tcPr>
          <w:p w:rsidR="007E73AC" w:rsidRPr="007E73AC" w:rsidRDefault="007E73AC" w:rsidP="007E73AC">
            <w:pPr>
              <w:contextualSpacing/>
              <w:jc w:val="center"/>
              <w:rPr>
                <w:rFonts w:eastAsiaTheme="minorHAnsi"/>
                <w:b/>
                <w:lang w:eastAsia="en-US"/>
              </w:rPr>
            </w:pPr>
          </w:p>
        </w:tc>
        <w:tc>
          <w:tcPr>
            <w:tcW w:w="3137" w:type="dxa"/>
            <w:tcBorders>
              <w:top w:val="single" w:sz="4" w:space="0" w:color="auto"/>
              <w:left w:val="single" w:sz="12" w:space="0" w:color="auto"/>
              <w:right w:val="single" w:sz="12" w:space="0" w:color="auto"/>
            </w:tcBorders>
            <w:hideMark/>
          </w:tcPr>
          <w:p w:rsidR="007E73AC" w:rsidRPr="007E73AC" w:rsidRDefault="007E73AC" w:rsidP="007E73AC">
            <w:pPr>
              <w:rPr>
                <w:rFonts w:eastAsiaTheme="minorHAnsi"/>
                <w:color w:val="000000"/>
              </w:rPr>
            </w:pPr>
            <w:r w:rsidRPr="007E73AC">
              <w:rPr>
                <w:rFonts w:eastAsiaTheme="minorHAnsi"/>
                <w:b/>
                <w:color w:val="000000"/>
              </w:rPr>
              <w:t>Региональный этап ВОШ</w:t>
            </w:r>
            <w:r w:rsidRPr="007E73AC">
              <w:rPr>
                <w:rFonts w:eastAsiaTheme="minorHAnsi"/>
                <w:color w:val="000000"/>
              </w:rPr>
              <w:t xml:space="preserve"> по немецкому языку</w:t>
            </w:r>
          </w:p>
          <w:p w:rsidR="007E73AC" w:rsidRPr="007E73AC" w:rsidRDefault="007E73AC" w:rsidP="007E73AC">
            <w:pPr>
              <w:snapToGrid w:val="0"/>
              <w:contextualSpacing/>
              <w:rPr>
                <w:rFonts w:eastAsiaTheme="minorHAnsi"/>
                <w:bCs/>
                <w:lang w:eastAsia="en-US"/>
              </w:rPr>
            </w:pPr>
            <w:r w:rsidRPr="007E73AC">
              <w:rPr>
                <w:rFonts w:eastAsiaTheme="minorHAnsi"/>
                <w:bCs/>
                <w:lang w:eastAsia="en-US"/>
              </w:rPr>
              <w:t>Михайлова О.В.</w:t>
            </w:r>
          </w:p>
          <w:p w:rsidR="007E73AC" w:rsidRPr="007E73AC" w:rsidRDefault="007E73AC" w:rsidP="007E73AC">
            <w:pPr>
              <w:snapToGrid w:val="0"/>
              <w:contextualSpacing/>
              <w:rPr>
                <w:rFonts w:eastAsiaTheme="minorHAnsi"/>
                <w:lang w:eastAsia="en-US"/>
              </w:rPr>
            </w:pPr>
          </w:p>
        </w:tc>
        <w:tc>
          <w:tcPr>
            <w:tcW w:w="1966" w:type="dxa"/>
            <w:tcBorders>
              <w:top w:val="single" w:sz="4" w:space="0" w:color="auto"/>
              <w:left w:val="single" w:sz="12" w:space="0" w:color="auto"/>
              <w:right w:val="single" w:sz="12" w:space="0" w:color="auto"/>
            </w:tcBorders>
          </w:tcPr>
          <w:p w:rsidR="007E73AC" w:rsidRPr="007E73AC" w:rsidRDefault="007E73AC" w:rsidP="007E73AC">
            <w:pPr>
              <w:snapToGrid w:val="0"/>
              <w:contextualSpacing/>
              <w:rPr>
                <w:rFonts w:eastAsiaTheme="minorHAnsi"/>
                <w:lang w:eastAsia="en-US"/>
              </w:rPr>
            </w:pPr>
            <w:r w:rsidRPr="007E73AC">
              <w:rPr>
                <w:rFonts w:eastAsiaTheme="minorHAnsi"/>
                <w:lang w:eastAsia="en-US"/>
              </w:rPr>
              <w:t>жюри</w:t>
            </w:r>
          </w:p>
        </w:tc>
        <w:tc>
          <w:tcPr>
            <w:tcW w:w="1559" w:type="dxa"/>
            <w:tcBorders>
              <w:top w:val="single" w:sz="4"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учащиеся ОО СПб</w:t>
            </w:r>
          </w:p>
        </w:tc>
        <w:tc>
          <w:tcPr>
            <w:tcW w:w="1843" w:type="dxa"/>
            <w:tcBorders>
              <w:top w:val="single" w:sz="4" w:space="0" w:color="auto"/>
              <w:left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распоряжение КО, благодарность</w:t>
            </w:r>
          </w:p>
        </w:tc>
      </w:tr>
      <w:tr w:rsidR="007E73AC" w:rsidRPr="007E73AC" w:rsidTr="00264D87">
        <w:trPr>
          <w:trHeight w:val="1509"/>
        </w:trPr>
        <w:tc>
          <w:tcPr>
            <w:tcW w:w="2127" w:type="dxa"/>
            <w:vMerge w:val="restart"/>
            <w:tcBorders>
              <w:left w:val="single" w:sz="12" w:space="0" w:color="auto"/>
              <w:right w:val="single" w:sz="12" w:space="0" w:color="auto"/>
            </w:tcBorders>
            <w:vAlign w:val="center"/>
            <w:hideMark/>
          </w:tcPr>
          <w:p w:rsidR="007E73AC" w:rsidRPr="007E73AC" w:rsidRDefault="007E73AC" w:rsidP="007E73AC">
            <w:pPr>
              <w:rPr>
                <w:rFonts w:eastAsiaTheme="minorHAnsi"/>
                <w:b/>
                <w:lang w:eastAsia="en-US"/>
              </w:rPr>
            </w:pPr>
            <w:r w:rsidRPr="007E73AC">
              <w:rPr>
                <w:rFonts w:eastAsiaTheme="minorHAnsi"/>
                <w:b/>
                <w:lang w:eastAsia="en-US"/>
              </w:rPr>
              <w:t>Международный</w:t>
            </w:r>
          </w:p>
        </w:tc>
        <w:tc>
          <w:tcPr>
            <w:tcW w:w="3137" w:type="dxa"/>
            <w:tcBorders>
              <w:top w:val="single" w:sz="4" w:space="0" w:color="auto"/>
              <w:left w:val="single" w:sz="12" w:space="0" w:color="auto"/>
              <w:bottom w:val="single" w:sz="12" w:space="0" w:color="auto"/>
              <w:right w:val="single" w:sz="12" w:space="0" w:color="auto"/>
            </w:tcBorders>
            <w:hideMark/>
          </w:tcPr>
          <w:p w:rsidR="007E73AC" w:rsidRPr="007E73AC" w:rsidRDefault="007E73AC" w:rsidP="007E73AC">
            <w:pPr>
              <w:contextualSpacing/>
              <w:rPr>
                <w:rFonts w:eastAsiaTheme="minorHAnsi"/>
                <w:lang w:eastAsia="en-US"/>
              </w:rPr>
            </w:pPr>
            <w:r w:rsidRPr="007E73AC">
              <w:rPr>
                <w:rFonts w:eastAsiaTheme="minorHAnsi"/>
                <w:b/>
                <w:lang w:eastAsia="en-US"/>
              </w:rPr>
              <w:t>Семинар</w:t>
            </w:r>
            <w:r w:rsidRPr="007E73AC">
              <w:rPr>
                <w:rFonts w:eastAsiaTheme="minorHAnsi"/>
                <w:lang w:eastAsia="en-US"/>
              </w:rPr>
              <w:t xml:space="preserve"> «Методический коллоквиум» в рамках ГМО </w:t>
            </w:r>
            <w:proofErr w:type="spellStart"/>
            <w:r w:rsidRPr="007E73AC">
              <w:rPr>
                <w:rFonts w:eastAsiaTheme="minorHAnsi"/>
                <w:lang w:eastAsia="en-US"/>
              </w:rPr>
              <w:t>зам.директоров</w:t>
            </w:r>
            <w:proofErr w:type="spellEnd"/>
            <w:r w:rsidRPr="007E73AC">
              <w:rPr>
                <w:rFonts w:eastAsiaTheme="minorHAnsi"/>
                <w:lang w:eastAsia="en-US"/>
              </w:rPr>
              <w:t xml:space="preserve"> по </w:t>
            </w:r>
            <w:proofErr w:type="spellStart"/>
            <w:r w:rsidRPr="007E73AC">
              <w:rPr>
                <w:rFonts w:eastAsiaTheme="minorHAnsi"/>
                <w:lang w:eastAsia="en-US"/>
              </w:rPr>
              <w:t>ин.яз</w:t>
            </w:r>
            <w:proofErr w:type="spellEnd"/>
            <w:r w:rsidRPr="007E73AC">
              <w:rPr>
                <w:rFonts w:eastAsiaTheme="minorHAnsi"/>
                <w:lang w:eastAsia="en-US"/>
              </w:rPr>
              <w:t>.</w:t>
            </w:r>
          </w:p>
          <w:p w:rsidR="007E73AC" w:rsidRPr="007E73AC" w:rsidRDefault="007E73AC" w:rsidP="007E73AC">
            <w:pPr>
              <w:contextualSpacing/>
              <w:rPr>
                <w:rFonts w:eastAsiaTheme="minorHAnsi"/>
                <w:bCs/>
                <w:lang w:eastAsia="en-US"/>
              </w:rPr>
            </w:pPr>
            <w:r w:rsidRPr="007E73AC">
              <w:rPr>
                <w:rFonts w:eastAsiaTheme="minorHAnsi"/>
                <w:bCs/>
                <w:lang w:eastAsia="en-US"/>
              </w:rPr>
              <w:t>Михайлова О.В.</w:t>
            </w:r>
          </w:p>
          <w:p w:rsidR="007E73AC" w:rsidRPr="007E73AC" w:rsidRDefault="007E73AC" w:rsidP="007E73AC">
            <w:pPr>
              <w:contextualSpacing/>
              <w:rPr>
                <w:rFonts w:eastAsiaTheme="minorHAnsi"/>
                <w:b/>
                <w:lang w:eastAsia="en-US"/>
              </w:rPr>
            </w:pPr>
          </w:p>
          <w:p w:rsidR="007E73AC" w:rsidRPr="007E73AC" w:rsidRDefault="007E73AC" w:rsidP="007E73AC">
            <w:pPr>
              <w:contextualSpacing/>
              <w:rPr>
                <w:rFonts w:eastAsiaTheme="minorHAnsi"/>
                <w:lang w:eastAsia="en-US"/>
              </w:rPr>
            </w:pPr>
            <w:r w:rsidRPr="007E73AC">
              <w:rPr>
                <w:rFonts w:eastAsiaTheme="minorHAnsi"/>
                <w:lang w:eastAsia="en-US"/>
              </w:rPr>
              <w:t>Лазарева М.В.</w:t>
            </w:r>
          </w:p>
          <w:p w:rsidR="007E73AC" w:rsidRPr="007E73AC" w:rsidRDefault="007E73AC" w:rsidP="007E73AC">
            <w:pPr>
              <w:contextualSpacing/>
              <w:rPr>
                <w:rFonts w:eastAsiaTheme="minorHAnsi"/>
                <w:lang w:eastAsia="en-US"/>
              </w:rPr>
            </w:pPr>
            <w:proofErr w:type="spellStart"/>
            <w:r w:rsidRPr="007E73AC">
              <w:rPr>
                <w:rFonts w:eastAsiaTheme="minorHAnsi"/>
                <w:lang w:eastAsia="en-US"/>
              </w:rPr>
              <w:t>Буняева</w:t>
            </w:r>
            <w:proofErr w:type="spellEnd"/>
            <w:r w:rsidRPr="007E73AC">
              <w:rPr>
                <w:rFonts w:eastAsiaTheme="minorHAnsi"/>
                <w:lang w:eastAsia="en-US"/>
              </w:rPr>
              <w:t xml:space="preserve"> М.В.</w:t>
            </w:r>
          </w:p>
          <w:p w:rsidR="007E73AC" w:rsidRPr="007E73AC" w:rsidRDefault="007E73AC" w:rsidP="007E73AC">
            <w:pPr>
              <w:contextualSpacing/>
              <w:rPr>
                <w:rFonts w:eastAsiaTheme="minorHAnsi"/>
                <w:lang w:eastAsia="en-US"/>
              </w:rPr>
            </w:pPr>
            <w:r w:rsidRPr="007E73AC">
              <w:rPr>
                <w:rFonts w:eastAsiaTheme="minorHAnsi"/>
                <w:lang w:eastAsia="en-US"/>
              </w:rPr>
              <w:t>Филоненко Н.А.</w:t>
            </w:r>
          </w:p>
          <w:p w:rsidR="007E73AC" w:rsidRPr="007E73AC" w:rsidRDefault="007E73AC" w:rsidP="007E73AC">
            <w:pPr>
              <w:contextualSpacing/>
              <w:rPr>
                <w:rFonts w:eastAsiaTheme="minorHAnsi"/>
                <w:lang w:eastAsia="en-US"/>
              </w:rPr>
            </w:pPr>
          </w:p>
          <w:p w:rsidR="007E73AC" w:rsidRPr="007E73AC" w:rsidRDefault="007E73AC" w:rsidP="007E73AC">
            <w:pPr>
              <w:contextualSpacing/>
              <w:rPr>
                <w:rFonts w:eastAsiaTheme="minorHAnsi"/>
                <w:lang w:eastAsia="en-US"/>
              </w:rPr>
            </w:pPr>
            <w:r w:rsidRPr="007E73AC">
              <w:rPr>
                <w:rFonts w:eastAsiaTheme="minorHAnsi"/>
                <w:lang w:eastAsia="en-US"/>
              </w:rPr>
              <w:t>Гаврилова А.О.</w:t>
            </w:r>
          </w:p>
          <w:p w:rsidR="007E73AC" w:rsidRPr="007E73AC" w:rsidRDefault="007E73AC" w:rsidP="007E73AC">
            <w:pPr>
              <w:contextualSpacing/>
              <w:rPr>
                <w:rFonts w:eastAsiaTheme="minorHAnsi"/>
                <w:lang w:eastAsia="en-US"/>
              </w:rPr>
            </w:pPr>
            <w:r w:rsidRPr="007E73AC">
              <w:rPr>
                <w:rFonts w:eastAsiaTheme="minorHAnsi"/>
                <w:lang w:eastAsia="en-US"/>
              </w:rPr>
              <w:t>Ивановская Е.А.</w:t>
            </w:r>
          </w:p>
          <w:p w:rsidR="007E73AC" w:rsidRPr="007E73AC" w:rsidRDefault="007E73AC" w:rsidP="007E73AC">
            <w:pPr>
              <w:contextualSpacing/>
              <w:rPr>
                <w:rFonts w:eastAsiaTheme="minorHAnsi"/>
                <w:lang w:eastAsia="en-US"/>
              </w:rPr>
            </w:pPr>
            <w:proofErr w:type="spellStart"/>
            <w:r w:rsidRPr="007E73AC">
              <w:rPr>
                <w:rFonts w:eastAsiaTheme="minorHAnsi"/>
                <w:lang w:eastAsia="en-US"/>
              </w:rPr>
              <w:t>Буняева</w:t>
            </w:r>
            <w:proofErr w:type="spellEnd"/>
            <w:r w:rsidRPr="007E73AC">
              <w:rPr>
                <w:rFonts w:eastAsiaTheme="minorHAnsi"/>
                <w:lang w:eastAsia="en-US"/>
              </w:rPr>
              <w:t xml:space="preserve"> М.В.</w:t>
            </w:r>
          </w:p>
          <w:p w:rsidR="007E73AC" w:rsidRPr="007E73AC" w:rsidRDefault="007E73AC" w:rsidP="007E73AC">
            <w:pPr>
              <w:contextualSpacing/>
              <w:rPr>
                <w:rFonts w:eastAsiaTheme="minorHAnsi"/>
                <w:lang w:eastAsia="en-US"/>
              </w:rPr>
            </w:pPr>
            <w:proofErr w:type="spellStart"/>
            <w:r w:rsidRPr="007E73AC">
              <w:rPr>
                <w:rFonts w:eastAsiaTheme="minorHAnsi"/>
                <w:lang w:eastAsia="en-US"/>
              </w:rPr>
              <w:t>Амирова</w:t>
            </w:r>
            <w:proofErr w:type="spellEnd"/>
            <w:r w:rsidRPr="007E73AC">
              <w:rPr>
                <w:rFonts w:eastAsiaTheme="minorHAnsi"/>
                <w:lang w:eastAsia="en-US"/>
              </w:rPr>
              <w:t xml:space="preserve"> Д.Р.</w:t>
            </w:r>
          </w:p>
        </w:tc>
        <w:tc>
          <w:tcPr>
            <w:tcW w:w="1966" w:type="dxa"/>
            <w:tcBorders>
              <w:top w:val="single" w:sz="4" w:space="0" w:color="auto"/>
              <w:left w:val="single" w:sz="12" w:space="0" w:color="auto"/>
              <w:bottom w:val="single" w:sz="12" w:space="0" w:color="auto"/>
              <w:right w:val="single" w:sz="12" w:space="0" w:color="auto"/>
            </w:tcBorders>
            <w:hideMark/>
          </w:tcPr>
          <w:p w:rsidR="007E73AC" w:rsidRPr="007E73AC" w:rsidRDefault="007E73AC" w:rsidP="007E73AC">
            <w:pPr>
              <w:contextualSpacing/>
              <w:rPr>
                <w:rFonts w:eastAsiaTheme="minorHAnsi"/>
                <w:lang w:eastAsia="en-US"/>
              </w:rPr>
            </w:pPr>
          </w:p>
          <w:p w:rsidR="007E73AC" w:rsidRPr="007E73AC" w:rsidRDefault="007E73AC" w:rsidP="007E73AC">
            <w:pPr>
              <w:contextualSpacing/>
              <w:rPr>
                <w:rFonts w:eastAsiaTheme="minorHAnsi"/>
                <w:lang w:eastAsia="en-US"/>
              </w:rPr>
            </w:pPr>
          </w:p>
          <w:p w:rsidR="007E73AC" w:rsidRPr="007E73AC" w:rsidRDefault="007E73AC" w:rsidP="007E73AC">
            <w:pPr>
              <w:contextualSpacing/>
              <w:rPr>
                <w:rFonts w:eastAsiaTheme="minorHAnsi"/>
                <w:lang w:eastAsia="en-US"/>
              </w:rPr>
            </w:pPr>
          </w:p>
          <w:p w:rsidR="007E73AC" w:rsidRPr="007E73AC" w:rsidRDefault="007E73AC" w:rsidP="007E73AC">
            <w:pPr>
              <w:contextualSpacing/>
              <w:rPr>
                <w:rFonts w:eastAsiaTheme="minorHAnsi"/>
                <w:lang w:eastAsia="en-US"/>
              </w:rPr>
            </w:pPr>
            <w:r w:rsidRPr="007E73AC">
              <w:rPr>
                <w:rFonts w:eastAsiaTheme="minorHAnsi"/>
                <w:lang w:eastAsia="en-US"/>
              </w:rPr>
              <w:t>организатор</w:t>
            </w:r>
          </w:p>
          <w:p w:rsidR="007E73AC" w:rsidRPr="007E73AC" w:rsidRDefault="007E73AC" w:rsidP="007E73AC">
            <w:pPr>
              <w:rPr>
                <w:rFonts w:eastAsiaTheme="minorHAnsi"/>
                <w:lang w:eastAsia="en-US"/>
              </w:rPr>
            </w:pPr>
          </w:p>
          <w:p w:rsidR="007E73AC" w:rsidRPr="007E73AC" w:rsidRDefault="007E73AC" w:rsidP="007E73AC">
            <w:pPr>
              <w:rPr>
                <w:rFonts w:eastAsiaTheme="minorHAnsi"/>
                <w:lang w:eastAsia="en-US"/>
              </w:rPr>
            </w:pPr>
            <w:r w:rsidRPr="007E73AC">
              <w:rPr>
                <w:rFonts w:eastAsiaTheme="minorHAnsi"/>
                <w:lang w:eastAsia="en-US"/>
              </w:rPr>
              <w:t>открытые уроки</w:t>
            </w:r>
          </w:p>
          <w:p w:rsidR="007E73AC" w:rsidRPr="007E73AC" w:rsidRDefault="007E73AC" w:rsidP="007E73AC">
            <w:pPr>
              <w:rPr>
                <w:rFonts w:eastAsiaTheme="minorHAnsi"/>
                <w:lang w:eastAsia="en-US"/>
              </w:rPr>
            </w:pPr>
          </w:p>
          <w:p w:rsidR="007E73AC" w:rsidRPr="007E73AC" w:rsidRDefault="007E73AC" w:rsidP="007E73AC">
            <w:pPr>
              <w:rPr>
                <w:rFonts w:eastAsiaTheme="minorHAnsi"/>
                <w:lang w:eastAsia="en-US"/>
              </w:rPr>
            </w:pPr>
          </w:p>
          <w:p w:rsidR="007E73AC" w:rsidRPr="007E73AC" w:rsidRDefault="007E73AC" w:rsidP="007E73AC">
            <w:pPr>
              <w:rPr>
                <w:rFonts w:eastAsiaTheme="minorHAnsi"/>
                <w:lang w:eastAsia="en-US"/>
              </w:rPr>
            </w:pPr>
          </w:p>
          <w:p w:rsidR="007E73AC" w:rsidRPr="007E73AC" w:rsidRDefault="007E73AC" w:rsidP="007E73AC">
            <w:pPr>
              <w:rPr>
                <w:rFonts w:eastAsiaTheme="minorHAnsi"/>
                <w:lang w:eastAsia="en-US"/>
              </w:rPr>
            </w:pPr>
            <w:proofErr w:type="spellStart"/>
            <w:r w:rsidRPr="007E73AC">
              <w:rPr>
                <w:rFonts w:eastAsiaTheme="minorHAnsi"/>
                <w:lang w:eastAsia="en-US"/>
              </w:rPr>
              <w:t>благотоворительная</w:t>
            </w:r>
            <w:proofErr w:type="spellEnd"/>
            <w:r w:rsidRPr="007E73AC">
              <w:rPr>
                <w:rFonts w:eastAsiaTheme="minorHAnsi"/>
                <w:lang w:eastAsia="en-US"/>
              </w:rPr>
              <w:t xml:space="preserve"> ярмарка</w:t>
            </w:r>
          </w:p>
        </w:tc>
        <w:tc>
          <w:tcPr>
            <w:tcW w:w="1559" w:type="dxa"/>
            <w:tcBorders>
              <w:top w:val="single" w:sz="4" w:space="0" w:color="auto"/>
              <w:left w:val="single" w:sz="12" w:space="0" w:color="auto"/>
              <w:bottom w:val="single" w:sz="12" w:space="0" w:color="auto"/>
              <w:right w:val="single" w:sz="12" w:space="0" w:color="auto"/>
            </w:tcBorders>
            <w:hideMark/>
          </w:tcPr>
          <w:p w:rsidR="007E73AC" w:rsidRPr="007E73AC" w:rsidRDefault="007E73AC" w:rsidP="007E73AC">
            <w:pPr>
              <w:contextualSpacing/>
              <w:rPr>
                <w:rFonts w:eastAsiaTheme="minorHAnsi"/>
                <w:lang w:eastAsia="en-US"/>
              </w:rPr>
            </w:pPr>
            <w:proofErr w:type="spellStart"/>
            <w:r w:rsidRPr="007E73AC">
              <w:rPr>
                <w:rFonts w:eastAsiaTheme="minorHAnsi"/>
                <w:lang w:eastAsia="en-US"/>
              </w:rPr>
              <w:t>зам.директора</w:t>
            </w:r>
            <w:proofErr w:type="spellEnd"/>
            <w:r w:rsidRPr="007E73AC">
              <w:rPr>
                <w:rFonts w:eastAsiaTheme="minorHAnsi"/>
                <w:lang w:eastAsia="en-US"/>
              </w:rPr>
              <w:t xml:space="preserve"> </w:t>
            </w:r>
          </w:p>
          <w:p w:rsidR="007E73AC" w:rsidRPr="007E73AC" w:rsidRDefault="007E73AC" w:rsidP="007E73AC">
            <w:pPr>
              <w:contextualSpacing/>
              <w:rPr>
                <w:rFonts w:eastAsiaTheme="minorHAnsi"/>
                <w:lang w:eastAsia="en-US"/>
              </w:rPr>
            </w:pPr>
            <w:r w:rsidRPr="007E73AC">
              <w:rPr>
                <w:rFonts w:eastAsiaTheme="minorHAnsi"/>
                <w:lang w:eastAsia="en-US"/>
              </w:rPr>
              <w:t>УВР</w:t>
            </w:r>
          </w:p>
        </w:tc>
        <w:tc>
          <w:tcPr>
            <w:tcW w:w="1843" w:type="dxa"/>
            <w:tcBorders>
              <w:top w:val="single" w:sz="4" w:space="0" w:color="auto"/>
              <w:left w:val="single" w:sz="12" w:space="0" w:color="auto"/>
              <w:bottom w:val="single" w:sz="12" w:space="0" w:color="auto"/>
              <w:right w:val="single" w:sz="12" w:space="0" w:color="auto"/>
            </w:tcBorders>
            <w:hideMark/>
          </w:tcPr>
          <w:p w:rsidR="007E73AC" w:rsidRPr="007E73AC" w:rsidRDefault="007E73AC" w:rsidP="007E73AC">
            <w:pPr>
              <w:contextualSpacing/>
              <w:rPr>
                <w:rFonts w:eastAsiaTheme="minorHAnsi"/>
                <w:lang w:eastAsia="en-US"/>
              </w:rPr>
            </w:pPr>
            <w:r w:rsidRPr="007E73AC">
              <w:rPr>
                <w:rFonts w:eastAsiaTheme="minorHAnsi"/>
                <w:lang w:eastAsia="en-US"/>
              </w:rPr>
              <w:t>благодарность</w:t>
            </w:r>
          </w:p>
        </w:tc>
      </w:tr>
      <w:tr w:rsidR="007E73AC" w:rsidRPr="007E73AC" w:rsidTr="00264D87">
        <w:trPr>
          <w:trHeight w:val="1054"/>
        </w:trPr>
        <w:tc>
          <w:tcPr>
            <w:tcW w:w="2127" w:type="dxa"/>
            <w:vMerge/>
            <w:tcBorders>
              <w:left w:val="single" w:sz="12" w:space="0" w:color="auto"/>
              <w:bottom w:val="single" w:sz="12" w:space="0" w:color="auto"/>
              <w:right w:val="single" w:sz="12" w:space="0" w:color="auto"/>
            </w:tcBorders>
            <w:vAlign w:val="center"/>
            <w:hideMark/>
          </w:tcPr>
          <w:p w:rsidR="007E73AC" w:rsidRPr="007E73AC" w:rsidRDefault="007E73AC" w:rsidP="007E73AC">
            <w:pPr>
              <w:rPr>
                <w:rFonts w:eastAsiaTheme="minorHAnsi"/>
                <w:b/>
                <w:lang w:eastAsia="en-US"/>
              </w:rPr>
            </w:pPr>
          </w:p>
        </w:tc>
        <w:tc>
          <w:tcPr>
            <w:tcW w:w="3137" w:type="dxa"/>
            <w:tcBorders>
              <w:top w:val="single" w:sz="4"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b/>
                <w:lang w:eastAsia="en-US"/>
              </w:rPr>
              <w:t>Школьный обмен с</w:t>
            </w:r>
            <w:r w:rsidRPr="007E73AC">
              <w:rPr>
                <w:rFonts w:eastAsiaTheme="minorHAnsi"/>
                <w:lang w:eastAsia="en-US"/>
              </w:rPr>
              <w:t xml:space="preserve"> Евангелическим школьным центром </w:t>
            </w:r>
            <w:proofErr w:type="spellStart"/>
            <w:r w:rsidRPr="007E73AC">
              <w:rPr>
                <w:rFonts w:eastAsiaTheme="minorHAnsi"/>
                <w:lang w:eastAsia="en-US"/>
              </w:rPr>
              <w:t>г.Лейпцига</w:t>
            </w:r>
            <w:proofErr w:type="spellEnd"/>
          </w:p>
          <w:p w:rsidR="007E73AC" w:rsidRPr="007E73AC" w:rsidRDefault="007E73AC" w:rsidP="007E73AC">
            <w:pPr>
              <w:contextualSpacing/>
              <w:rPr>
                <w:rFonts w:eastAsiaTheme="minorHAnsi"/>
                <w:bCs/>
                <w:lang w:eastAsia="en-US"/>
              </w:rPr>
            </w:pPr>
            <w:r w:rsidRPr="007E73AC">
              <w:rPr>
                <w:rFonts w:eastAsiaTheme="minorHAnsi"/>
                <w:bCs/>
                <w:lang w:eastAsia="en-US"/>
              </w:rPr>
              <w:t>Филатова А.Л.</w:t>
            </w:r>
          </w:p>
        </w:tc>
        <w:tc>
          <w:tcPr>
            <w:tcW w:w="1966" w:type="dxa"/>
            <w:tcBorders>
              <w:top w:val="single" w:sz="4"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организатор, координатор</w:t>
            </w:r>
          </w:p>
        </w:tc>
        <w:tc>
          <w:tcPr>
            <w:tcW w:w="1559" w:type="dxa"/>
            <w:tcBorders>
              <w:top w:val="single" w:sz="4"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школьники, учителя</w:t>
            </w:r>
          </w:p>
        </w:tc>
        <w:tc>
          <w:tcPr>
            <w:tcW w:w="1843" w:type="dxa"/>
            <w:tcBorders>
              <w:top w:val="single" w:sz="4" w:space="0" w:color="auto"/>
              <w:left w:val="single" w:sz="12" w:space="0" w:color="auto"/>
              <w:bottom w:val="single" w:sz="12" w:space="0" w:color="auto"/>
              <w:right w:val="single" w:sz="12" w:space="0" w:color="auto"/>
            </w:tcBorders>
          </w:tcPr>
          <w:p w:rsidR="007E73AC" w:rsidRPr="007E73AC" w:rsidRDefault="007E73AC" w:rsidP="007E73AC">
            <w:pPr>
              <w:contextualSpacing/>
              <w:rPr>
                <w:rFonts w:eastAsiaTheme="minorHAnsi"/>
                <w:lang w:eastAsia="en-US"/>
              </w:rPr>
            </w:pPr>
            <w:r w:rsidRPr="007E73AC">
              <w:rPr>
                <w:rFonts w:eastAsiaTheme="minorHAnsi"/>
                <w:lang w:eastAsia="en-US"/>
              </w:rPr>
              <w:t>благодарность</w:t>
            </w:r>
          </w:p>
        </w:tc>
      </w:tr>
    </w:tbl>
    <w:p w:rsidR="007F3EF7" w:rsidRDefault="007F3EF7" w:rsidP="00BA6D2D">
      <w:pPr>
        <w:jc w:val="center"/>
        <w:rPr>
          <w:b/>
          <w:highlight w:val="yellow"/>
        </w:rPr>
      </w:pPr>
    </w:p>
    <w:p w:rsidR="004D54D3" w:rsidRDefault="00D42118" w:rsidP="00A46818">
      <w:pPr>
        <w:numPr>
          <w:ilvl w:val="1"/>
          <w:numId w:val="21"/>
        </w:numPr>
        <w:jc w:val="center"/>
        <w:rPr>
          <w:b/>
          <w:bCs/>
          <w:iCs/>
        </w:rPr>
      </w:pPr>
      <w:r>
        <w:rPr>
          <w:b/>
          <w:bCs/>
          <w:iCs/>
        </w:rPr>
        <w:t xml:space="preserve">4.3 </w:t>
      </w:r>
      <w:r w:rsidR="00F265A5" w:rsidRPr="00346D99">
        <w:rPr>
          <w:b/>
          <w:bCs/>
          <w:iCs/>
        </w:rPr>
        <w:t>АНАЛИ</w:t>
      </w:r>
      <w:r w:rsidR="007E5711">
        <w:rPr>
          <w:b/>
          <w:bCs/>
          <w:iCs/>
        </w:rPr>
        <w:t>З УЧЕБНОЙ РАБОТЫ В 5-</w:t>
      </w:r>
      <w:r w:rsidR="007F3EF7">
        <w:rPr>
          <w:b/>
          <w:bCs/>
          <w:iCs/>
        </w:rPr>
        <w:t>11-</w:t>
      </w:r>
      <w:r w:rsidR="00F265A5" w:rsidRPr="00346D99">
        <w:rPr>
          <w:b/>
          <w:bCs/>
          <w:iCs/>
        </w:rPr>
        <w:t xml:space="preserve">Х </w:t>
      </w:r>
      <w:r w:rsidR="004D54D3" w:rsidRPr="00346D99">
        <w:rPr>
          <w:b/>
          <w:bCs/>
          <w:iCs/>
        </w:rPr>
        <w:t>КЛАССАХ</w:t>
      </w:r>
    </w:p>
    <w:p w:rsidR="007F3EF7" w:rsidRDefault="007F3EF7" w:rsidP="00A46818">
      <w:pPr>
        <w:numPr>
          <w:ilvl w:val="1"/>
          <w:numId w:val="21"/>
        </w:numPr>
        <w:jc w:val="center"/>
        <w:rPr>
          <w:b/>
          <w:bCs/>
          <w:iCs/>
        </w:rPr>
      </w:pPr>
    </w:p>
    <w:p w:rsidR="007F3EF7" w:rsidRDefault="007F3EF7" w:rsidP="00A46818">
      <w:pPr>
        <w:numPr>
          <w:ilvl w:val="1"/>
          <w:numId w:val="21"/>
        </w:numPr>
        <w:jc w:val="center"/>
        <w:rPr>
          <w:b/>
          <w:bCs/>
          <w:iCs/>
        </w:rPr>
      </w:pPr>
      <w:r w:rsidRPr="007F3EF7">
        <w:rPr>
          <w:b/>
          <w:bCs/>
          <w:iCs/>
        </w:rPr>
        <w:t>АНАЛИЗ УЧЕБНОЙ РАБОТЫ В 5-6 КЛАССАХ</w:t>
      </w:r>
    </w:p>
    <w:p w:rsidR="00C95A05" w:rsidRPr="00B14944" w:rsidRDefault="00C95A05" w:rsidP="00C95A05">
      <w:pPr>
        <w:rPr>
          <w:b/>
          <w:bCs/>
          <w:iCs/>
          <w:color w:val="FF0000"/>
          <w:sz w:val="28"/>
          <w:szCs w:val="28"/>
        </w:rPr>
      </w:pPr>
    </w:p>
    <w:p w:rsidR="00C95A05" w:rsidRPr="00B14944" w:rsidRDefault="00C95A05" w:rsidP="00C95A05">
      <w:pPr>
        <w:rPr>
          <w:b/>
          <w:bCs/>
          <w:iCs/>
        </w:rPr>
      </w:pPr>
      <w:r w:rsidRPr="00B14944">
        <w:rPr>
          <w:b/>
          <w:bCs/>
          <w:iCs/>
          <w:sz w:val="20"/>
          <w:szCs w:val="20"/>
        </w:rPr>
        <w:t>1</w:t>
      </w:r>
      <w:r w:rsidRPr="00B14944">
        <w:rPr>
          <w:b/>
          <w:bCs/>
          <w:iCs/>
        </w:rPr>
        <w:t>.</w:t>
      </w:r>
      <w:r w:rsidRPr="00B14944">
        <w:rPr>
          <w:b/>
          <w:bCs/>
          <w:iCs/>
          <w:sz w:val="20"/>
          <w:szCs w:val="20"/>
        </w:rPr>
        <w:t>ИТОГИ УСПЕВАЕМОСТИ В 5-6-Х КЛАССАХ В</w:t>
      </w:r>
      <w:r w:rsidRPr="00B14944">
        <w:rPr>
          <w:b/>
          <w:bCs/>
          <w:iCs/>
        </w:rPr>
        <w:t xml:space="preserve"> 2019-2020 учебном году</w:t>
      </w:r>
    </w:p>
    <w:p w:rsidR="00C95A05" w:rsidRPr="00B14944" w:rsidRDefault="00C95A05" w:rsidP="00C95A05">
      <w:pPr>
        <w:rPr>
          <w:b/>
          <w:bCs/>
          <w:iC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35"/>
        <w:gridCol w:w="1586"/>
        <w:gridCol w:w="1589"/>
        <w:gridCol w:w="1586"/>
        <w:gridCol w:w="1586"/>
      </w:tblGrid>
      <w:tr w:rsidR="00C95A05" w:rsidRPr="00B14944" w:rsidTr="00264D87">
        <w:trPr>
          <w:jc w:val="center"/>
        </w:trPr>
        <w:tc>
          <w:tcPr>
            <w:tcW w:w="1588"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Cs/>
                <w:iCs/>
              </w:rPr>
            </w:pPr>
            <w:r w:rsidRPr="00B14944">
              <w:rPr>
                <w:bCs/>
                <w:iCs/>
              </w:rPr>
              <w:t>параллель</w:t>
            </w:r>
          </w:p>
        </w:tc>
        <w:tc>
          <w:tcPr>
            <w:tcW w:w="1635"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Cs/>
                <w:iCs/>
              </w:rPr>
            </w:pPr>
            <w:r w:rsidRPr="00B14944">
              <w:rPr>
                <w:bCs/>
                <w:iCs/>
              </w:rPr>
              <w:t>количество обучающихся</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Cs/>
                <w:iCs/>
              </w:rPr>
            </w:pPr>
            <w:r w:rsidRPr="00B14944">
              <w:rPr>
                <w:bCs/>
                <w:iCs/>
              </w:rPr>
              <w:t>успевают</w:t>
            </w:r>
          </w:p>
          <w:p w:rsidR="00C95A05" w:rsidRPr="00B14944" w:rsidRDefault="00C95A05" w:rsidP="00264D87">
            <w:pPr>
              <w:jc w:val="center"/>
              <w:rPr>
                <w:bCs/>
                <w:iCs/>
                <w:color w:val="FF0000"/>
              </w:rPr>
            </w:pPr>
            <w:r w:rsidRPr="00B14944">
              <w:rPr>
                <w:bCs/>
                <w:iCs/>
              </w:rPr>
              <w:t>(без «2»)</w:t>
            </w:r>
          </w:p>
        </w:tc>
        <w:tc>
          <w:tcPr>
            <w:tcW w:w="1589"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Cs/>
                <w:iCs/>
              </w:rPr>
            </w:pPr>
            <w:r w:rsidRPr="00B14944">
              <w:rPr>
                <w:bCs/>
                <w:iCs/>
              </w:rPr>
              <w:t>окончили год на «отлично»</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Cs/>
                <w:iCs/>
              </w:rPr>
            </w:pPr>
            <w:r w:rsidRPr="00B14944">
              <w:rPr>
                <w:bCs/>
                <w:iCs/>
              </w:rPr>
              <w:t xml:space="preserve">окончили год на </w:t>
            </w:r>
          </w:p>
          <w:p w:rsidR="00C95A05" w:rsidRPr="00B14944" w:rsidRDefault="00C95A05" w:rsidP="00264D87">
            <w:pPr>
              <w:jc w:val="center"/>
              <w:rPr>
                <w:bCs/>
                <w:iCs/>
              </w:rPr>
            </w:pPr>
            <w:r w:rsidRPr="00B14944">
              <w:rPr>
                <w:bCs/>
                <w:iCs/>
              </w:rPr>
              <w:t>«4» и «5»</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Cs/>
                <w:iCs/>
              </w:rPr>
            </w:pPr>
            <w:r w:rsidRPr="00B14944">
              <w:rPr>
                <w:bCs/>
                <w:iCs/>
              </w:rPr>
              <w:t xml:space="preserve">окончили год с </w:t>
            </w:r>
          </w:p>
          <w:p w:rsidR="00C95A05" w:rsidRPr="00B14944" w:rsidRDefault="00C95A05" w:rsidP="00264D87">
            <w:pPr>
              <w:jc w:val="center"/>
              <w:rPr>
                <w:bCs/>
                <w:iCs/>
              </w:rPr>
            </w:pPr>
            <w:r w:rsidRPr="00B14944">
              <w:rPr>
                <w:bCs/>
                <w:iCs/>
              </w:rPr>
              <w:t>одной «3»</w:t>
            </w:r>
          </w:p>
        </w:tc>
      </w:tr>
      <w:tr w:rsidR="00C95A05" w:rsidRPr="00B14944" w:rsidTr="00264D87">
        <w:trPr>
          <w:jc w:val="center"/>
        </w:trPr>
        <w:tc>
          <w:tcPr>
            <w:tcW w:w="1588" w:type="dxa"/>
            <w:tcBorders>
              <w:top w:val="single" w:sz="12" w:space="0" w:color="auto"/>
              <w:left w:val="single" w:sz="12" w:space="0" w:color="auto"/>
              <w:bottom w:val="single" w:sz="12" w:space="0" w:color="auto"/>
              <w:right w:val="single" w:sz="12" w:space="0" w:color="auto"/>
            </w:tcBorders>
          </w:tcPr>
          <w:p w:rsidR="00C95A05" w:rsidRPr="00B14944" w:rsidRDefault="00C95A05" w:rsidP="00264D87">
            <w:pPr>
              <w:rPr>
                <w:b/>
                <w:bCs/>
                <w:iCs/>
              </w:rPr>
            </w:pPr>
            <w:r w:rsidRPr="00B14944">
              <w:rPr>
                <w:b/>
                <w:bCs/>
                <w:iCs/>
              </w:rPr>
              <w:t>5 классы</w:t>
            </w:r>
          </w:p>
          <w:p w:rsidR="00C95A05" w:rsidRPr="00B14944" w:rsidRDefault="00C95A05" w:rsidP="00264D87">
            <w:pPr>
              <w:rPr>
                <w:b/>
                <w:bCs/>
                <w:iCs/>
              </w:rPr>
            </w:pPr>
          </w:p>
        </w:tc>
        <w:tc>
          <w:tcPr>
            <w:tcW w:w="1635" w:type="dxa"/>
            <w:tcBorders>
              <w:top w:val="single" w:sz="12" w:space="0" w:color="auto"/>
              <w:left w:val="single" w:sz="12" w:space="0" w:color="auto"/>
              <w:bottom w:val="single" w:sz="12" w:space="0" w:color="auto"/>
              <w:right w:val="single" w:sz="12" w:space="0" w:color="auto"/>
            </w:tcBorders>
            <w:vAlign w:val="center"/>
          </w:tcPr>
          <w:p w:rsidR="00C95A05" w:rsidRPr="00B14944" w:rsidRDefault="00C95A05" w:rsidP="00264D87">
            <w:pPr>
              <w:jc w:val="center"/>
              <w:rPr>
                <w:bCs/>
                <w:iCs/>
              </w:rPr>
            </w:pPr>
            <w:r w:rsidRPr="00B14944">
              <w:rPr>
                <w:bCs/>
                <w:iCs/>
              </w:rPr>
              <w:t>87 чел.</w:t>
            </w:r>
          </w:p>
        </w:tc>
        <w:tc>
          <w:tcPr>
            <w:tcW w:w="1586" w:type="dxa"/>
            <w:tcBorders>
              <w:top w:val="single" w:sz="12" w:space="0" w:color="auto"/>
              <w:left w:val="single" w:sz="12" w:space="0" w:color="auto"/>
              <w:bottom w:val="single" w:sz="12" w:space="0" w:color="auto"/>
              <w:right w:val="single" w:sz="12" w:space="0" w:color="auto"/>
            </w:tcBorders>
            <w:vAlign w:val="center"/>
          </w:tcPr>
          <w:p w:rsidR="00C95A05" w:rsidRPr="00B14944" w:rsidRDefault="00C95A05" w:rsidP="00264D87">
            <w:pPr>
              <w:jc w:val="center"/>
              <w:rPr>
                <w:bCs/>
                <w:iCs/>
                <w:color w:val="FF0000"/>
              </w:rPr>
            </w:pPr>
            <w:r w:rsidRPr="00B14944">
              <w:rPr>
                <w:bCs/>
                <w:iCs/>
                <w:color w:val="FF0000"/>
              </w:rPr>
              <w:t xml:space="preserve"> </w:t>
            </w:r>
            <w:r>
              <w:rPr>
                <w:bCs/>
                <w:iCs/>
                <w:color w:val="FF0000"/>
              </w:rPr>
              <w:t>86</w:t>
            </w:r>
            <w:r w:rsidRPr="00B14944">
              <w:rPr>
                <w:bCs/>
                <w:iCs/>
                <w:color w:val="FF0000"/>
              </w:rPr>
              <w:t xml:space="preserve"> чел.</w:t>
            </w:r>
          </w:p>
        </w:tc>
        <w:tc>
          <w:tcPr>
            <w:tcW w:w="1589" w:type="dxa"/>
            <w:tcBorders>
              <w:top w:val="single" w:sz="12" w:space="0" w:color="auto"/>
              <w:left w:val="single" w:sz="12" w:space="0" w:color="auto"/>
              <w:bottom w:val="single" w:sz="12" w:space="0" w:color="auto"/>
              <w:right w:val="single" w:sz="12" w:space="0" w:color="auto"/>
            </w:tcBorders>
            <w:vAlign w:val="center"/>
          </w:tcPr>
          <w:p w:rsidR="00C95A05" w:rsidRPr="00B14944" w:rsidRDefault="00C95A05" w:rsidP="00264D87">
            <w:pPr>
              <w:jc w:val="center"/>
              <w:rPr>
                <w:bCs/>
                <w:iCs/>
              </w:rPr>
            </w:pPr>
            <w:r w:rsidRPr="00B14944">
              <w:rPr>
                <w:bCs/>
                <w:iCs/>
              </w:rPr>
              <w:t>1 чел.</w:t>
            </w:r>
          </w:p>
        </w:tc>
        <w:tc>
          <w:tcPr>
            <w:tcW w:w="1586" w:type="dxa"/>
            <w:tcBorders>
              <w:top w:val="single" w:sz="12" w:space="0" w:color="auto"/>
              <w:left w:val="single" w:sz="12" w:space="0" w:color="auto"/>
              <w:bottom w:val="single" w:sz="12" w:space="0" w:color="auto"/>
              <w:right w:val="single" w:sz="12" w:space="0" w:color="auto"/>
            </w:tcBorders>
            <w:vAlign w:val="center"/>
          </w:tcPr>
          <w:p w:rsidR="00C95A05" w:rsidRPr="00B14944" w:rsidRDefault="00C95A05" w:rsidP="00264D87">
            <w:pPr>
              <w:jc w:val="center"/>
              <w:rPr>
                <w:bCs/>
                <w:iCs/>
              </w:rPr>
            </w:pPr>
            <w:r w:rsidRPr="00B14944">
              <w:rPr>
                <w:bCs/>
                <w:iCs/>
              </w:rPr>
              <w:t>45 чел.</w:t>
            </w:r>
          </w:p>
        </w:tc>
        <w:tc>
          <w:tcPr>
            <w:tcW w:w="1586" w:type="dxa"/>
            <w:tcBorders>
              <w:top w:val="single" w:sz="12" w:space="0" w:color="auto"/>
              <w:left w:val="single" w:sz="12" w:space="0" w:color="auto"/>
              <w:bottom w:val="single" w:sz="12" w:space="0" w:color="auto"/>
              <w:right w:val="single" w:sz="12" w:space="0" w:color="auto"/>
            </w:tcBorders>
            <w:vAlign w:val="center"/>
          </w:tcPr>
          <w:p w:rsidR="00C95A05" w:rsidRPr="00B14944" w:rsidRDefault="00C95A05" w:rsidP="00264D87">
            <w:pPr>
              <w:jc w:val="center"/>
              <w:rPr>
                <w:bCs/>
                <w:iCs/>
              </w:rPr>
            </w:pPr>
            <w:r w:rsidRPr="00B14944">
              <w:rPr>
                <w:bCs/>
                <w:iCs/>
              </w:rPr>
              <w:t>9 чел.</w:t>
            </w:r>
          </w:p>
        </w:tc>
      </w:tr>
      <w:tr w:rsidR="00C95A05" w:rsidRPr="00B14944" w:rsidTr="00264D87">
        <w:trPr>
          <w:jc w:val="center"/>
        </w:trPr>
        <w:tc>
          <w:tcPr>
            <w:tcW w:w="1588" w:type="dxa"/>
            <w:tcBorders>
              <w:top w:val="single" w:sz="12" w:space="0" w:color="auto"/>
              <w:left w:val="single" w:sz="12" w:space="0" w:color="auto"/>
              <w:bottom w:val="single" w:sz="18" w:space="0" w:color="auto"/>
              <w:right w:val="single" w:sz="12" w:space="0" w:color="auto"/>
            </w:tcBorders>
          </w:tcPr>
          <w:p w:rsidR="00C95A05" w:rsidRPr="00B14944" w:rsidRDefault="00C95A05" w:rsidP="00264D87">
            <w:pPr>
              <w:rPr>
                <w:b/>
                <w:bCs/>
                <w:iCs/>
              </w:rPr>
            </w:pPr>
            <w:r w:rsidRPr="00B14944">
              <w:rPr>
                <w:b/>
                <w:bCs/>
                <w:iCs/>
              </w:rPr>
              <w:t>6 классы</w:t>
            </w:r>
          </w:p>
          <w:p w:rsidR="00C95A05" w:rsidRPr="00B14944" w:rsidRDefault="00C95A05" w:rsidP="00264D87">
            <w:pPr>
              <w:rPr>
                <w:b/>
                <w:bCs/>
                <w:iCs/>
              </w:rPr>
            </w:pPr>
          </w:p>
        </w:tc>
        <w:tc>
          <w:tcPr>
            <w:tcW w:w="1635" w:type="dxa"/>
            <w:tcBorders>
              <w:top w:val="single" w:sz="12" w:space="0" w:color="auto"/>
              <w:left w:val="single" w:sz="12" w:space="0" w:color="auto"/>
              <w:bottom w:val="single" w:sz="18" w:space="0" w:color="auto"/>
              <w:right w:val="single" w:sz="12" w:space="0" w:color="auto"/>
            </w:tcBorders>
            <w:vAlign w:val="center"/>
          </w:tcPr>
          <w:p w:rsidR="00C95A05" w:rsidRPr="00B14944" w:rsidRDefault="00C95A05" w:rsidP="00264D87">
            <w:pPr>
              <w:jc w:val="center"/>
              <w:rPr>
                <w:bCs/>
                <w:iCs/>
              </w:rPr>
            </w:pPr>
            <w:r w:rsidRPr="00B14944">
              <w:rPr>
                <w:bCs/>
                <w:iCs/>
              </w:rPr>
              <w:t>83 чел.</w:t>
            </w:r>
          </w:p>
        </w:tc>
        <w:tc>
          <w:tcPr>
            <w:tcW w:w="1586" w:type="dxa"/>
            <w:tcBorders>
              <w:top w:val="single" w:sz="12" w:space="0" w:color="auto"/>
              <w:left w:val="single" w:sz="12" w:space="0" w:color="auto"/>
              <w:bottom w:val="single" w:sz="18" w:space="0" w:color="auto"/>
              <w:right w:val="single" w:sz="12" w:space="0" w:color="auto"/>
            </w:tcBorders>
            <w:vAlign w:val="center"/>
          </w:tcPr>
          <w:p w:rsidR="00C95A05" w:rsidRPr="00B14944" w:rsidRDefault="00C95A05" w:rsidP="00264D87">
            <w:pPr>
              <w:jc w:val="center"/>
              <w:rPr>
                <w:bCs/>
                <w:iCs/>
              </w:rPr>
            </w:pPr>
            <w:r w:rsidRPr="00B14944">
              <w:rPr>
                <w:bCs/>
                <w:iCs/>
              </w:rPr>
              <w:t xml:space="preserve"> 83 чел.</w:t>
            </w:r>
          </w:p>
        </w:tc>
        <w:tc>
          <w:tcPr>
            <w:tcW w:w="1589" w:type="dxa"/>
            <w:tcBorders>
              <w:top w:val="single" w:sz="12" w:space="0" w:color="auto"/>
              <w:left w:val="single" w:sz="12" w:space="0" w:color="auto"/>
              <w:bottom w:val="single" w:sz="18" w:space="0" w:color="auto"/>
              <w:right w:val="single" w:sz="12" w:space="0" w:color="auto"/>
            </w:tcBorders>
            <w:vAlign w:val="center"/>
          </w:tcPr>
          <w:p w:rsidR="00C95A05" w:rsidRPr="00B14944" w:rsidRDefault="00C95A05" w:rsidP="00264D87">
            <w:pPr>
              <w:jc w:val="center"/>
              <w:rPr>
                <w:bCs/>
                <w:iCs/>
              </w:rPr>
            </w:pPr>
            <w:r w:rsidRPr="00B14944">
              <w:rPr>
                <w:bCs/>
                <w:iCs/>
              </w:rPr>
              <w:t>1 чел.</w:t>
            </w:r>
          </w:p>
        </w:tc>
        <w:tc>
          <w:tcPr>
            <w:tcW w:w="1586" w:type="dxa"/>
            <w:tcBorders>
              <w:top w:val="single" w:sz="12" w:space="0" w:color="auto"/>
              <w:left w:val="single" w:sz="12" w:space="0" w:color="auto"/>
              <w:bottom w:val="single" w:sz="18" w:space="0" w:color="auto"/>
              <w:right w:val="single" w:sz="12" w:space="0" w:color="auto"/>
            </w:tcBorders>
            <w:vAlign w:val="center"/>
          </w:tcPr>
          <w:p w:rsidR="00C95A05" w:rsidRPr="00B14944" w:rsidRDefault="00C95A05" w:rsidP="00264D87">
            <w:pPr>
              <w:jc w:val="center"/>
              <w:rPr>
                <w:bCs/>
                <w:iCs/>
              </w:rPr>
            </w:pPr>
            <w:r w:rsidRPr="00B14944">
              <w:rPr>
                <w:bCs/>
                <w:iCs/>
              </w:rPr>
              <w:t>45 чел.</w:t>
            </w:r>
          </w:p>
        </w:tc>
        <w:tc>
          <w:tcPr>
            <w:tcW w:w="1586" w:type="dxa"/>
            <w:tcBorders>
              <w:top w:val="single" w:sz="12" w:space="0" w:color="auto"/>
              <w:left w:val="single" w:sz="12" w:space="0" w:color="auto"/>
              <w:bottom w:val="single" w:sz="18" w:space="0" w:color="auto"/>
              <w:right w:val="single" w:sz="12" w:space="0" w:color="auto"/>
            </w:tcBorders>
            <w:vAlign w:val="center"/>
          </w:tcPr>
          <w:p w:rsidR="00C95A05" w:rsidRPr="00B14944" w:rsidRDefault="00C95A05" w:rsidP="00264D87">
            <w:pPr>
              <w:jc w:val="center"/>
              <w:rPr>
                <w:bCs/>
                <w:iCs/>
              </w:rPr>
            </w:pPr>
            <w:r w:rsidRPr="00B14944">
              <w:rPr>
                <w:bCs/>
                <w:iCs/>
              </w:rPr>
              <w:t>10 чел.</w:t>
            </w:r>
          </w:p>
        </w:tc>
      </w:tr>
      <w:tr w:rsidR="00C95A05" w:rsidRPr="00B14944" w:rsidTr="00264D87">
        <w:trPr>
          <w:trHeight w:val="550"/>
          <w:jc w:val="center"/>
        </w:trPr>
        <w:tc>
          <w:tcPr>
            <w:tcW w:w="3223" w:type="dxa"/>
            <w:gridSpan w:val="2"/>
            <w:tcBorders>
              <w:top w:val="single" w:sz="18" w:space="0" w:color="auto"/>
              <w:left w:val="single" w:sz="12" w:space="0" w:color="auto"/>
              <w:bottom w:val="single" w:sz="12" w:space="0" w:color="auto"/>
              <w:right w:val="single" w:sz="12" w:space="0" w:color="auto"/>
            </w:tcBorders>
            <w:vAlign w:val="center"/>
          </w:tcPr>
          <w:p w:rsidR="00C95A05" w:rsidRPr="00B14944" w:rsidRDefault="00C95A05" w:rsidP="00264D87">
            <w:pPr>
              <w:jc w:val="center"/>
              <w:rPr>
                <w:b/>
                <w:bCs/>
                <w:iCs/>
              </w:rPr>
            </w:pPr>
            <w:r w:rsidRPr="00B14944">
              <w:rPr>
                <w:b/>
                <w:bCs/>
                <w:iCs/>
              </w:rPr>
              <w:t>Всего</w:t>
            </w:r>
          </w:p>
          <w:p w:rsidR="00C95A05" w:rsidRPr="00B14944" w:rsidRDefault="00C95A05" w:rsidP="00264D87">
            <w:pPr>
              <w:rPr>
                <w:bCs/>
                <w:iCs/>
              </w:rPr>
            </w:pPr>
            <w:r w:rsidRPr="00B14944">
              <w:rPr>
                <w:bCs/>
                <w:iCs/>
              </w:rPr>
              <w:t>(в процентном отношении)</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
                <w:bCs/>
                <w:iCs/>
                <w:color w:val="FF0000"/>
              </w:rPr>
            </w:pPr>
            <w:r>
              <w:rPr>
                <w:b/>
                <w:bCs/>
                <w:iCs/>
                <w:color w:val="FF0000"/>
              </w:rPr>
              <w:t>99</w:t>
            </w:r>
            <w:r w:rsidRPr="00B14944">
              <w:rPr>
                <w:b/>
                <w:bCs/>
                <w:iCs/>
                <w:color w:val="FF0000"/>
              </w:rPr>
              <w:t>%</w:t>
            </w:r>
          </w:p>
        </w:tc>
        <w:tc>
          <w:tcPr>
            <w:tcW w:w="1589" w:type="dxa"/>
            <w:tcBorders>
              <w:top w:val="single" w:sz="18"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
                <w:bCs/>
                <w:iCs/>
              </w:rPr>
            </w:pPr>
            <w:r w:rsidRPr="00B14944">
              <w:rPr>
                <w:b/>
                <w:bCs/>
                <w:iCs/>
              </w:rPr>
              <w:t>1%</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
                <w:bCs/>
                <w:iCs/>
              </w:rPr>
            </w:pPr>
            <w:r w:rsidRPr="00B14944">
              <w:rPr>
                <w:b/>
                <w:bCs/>
                <w:iCs/>
              </w:rPr>
              <w:t>53%</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C95A05" w:rsidRPr="00B14944" w:rsidRDefault="00C95A05" w:rsidP="00264D87">
            <w:pPr>
              <w:jc w:val="center"/>
              <w:rPr>
                <w:b/>
                <w:bCs/>
                <w:iCs/>
              </w:rPr>
            </w:pPr>
            <w:r w:rsidRPr="00B14944">
              <w:rPr>
                <w:b/>
                <w:bCs/>
                <w:iCs/>
              </w:rPr>
              <w:t>11%</w:t>
            </w:r>
          </w:p>
        </w:tc>
      </w:tr>
    </w:tbl>
    <w:p w:rsidR="00C95A05" w:rsidRPr="00B14944" w:rsidRDefault="00C95A05" w:rsidP="00C95A05">
      <w:pPr>
        <w:rPr>
          <w:bCs/>
          <w:iCs/>
          <w:color w:val="FF0000"/>
        </w:rPr>
      </w:pPr>
    </w:p>
    <w:p w:rsidR="00C95A05" w:rsidRPr="005C0481" w:rsidRDefault="00C95A05" w:rsidP="00A46818">
      <w:pPr>
        <w:pStyle w:val="a3"/>
        <w:numPr>
          <w:ilvl w:val="0"/>
          <w:numId w:val="22"/>
        </w:numPr>
        <w:contextualSpacing/>
        <w:rPr>
          <w:u w:val="single"/>
        </w:rPr>
      </w:pPr>
      <w:r w:rsidRPr="00DC5843">
        <w:rPr>
          <w:b/>
          <w:u w:val="single"/>
        </w:rPr>
        <w:t>С</w:t>
      </w:r>
      <w:r w:rsidRPr="00DC5843">
        <w:rPr>
          <w:u w:val="single"/>
        </w:rPr>
        <w:t xml:space="preserve"> </w:t>
      </w:r>
      <w:r w:rsidRPr="00DC5843">
        <w:rPr>
          <w:b/>
          <w:u w:val="single"/>
        </w:rPr>
        <w:t>отличием</w:t>
      </w:r>
      <w:r w:rsidRPr="00DC5843">
        <w:rPr>
          <w:u w:val="single"/>
        </w:rPr>
        <w:t xml:space="preserve"> </w:t>
      </w:r>
      <w:r w:rsidRPr="00DC5843">
        <w:t xml:space="preserve">учебный год окончили </w:t>
      </w:r>
      <w:r w:rsidRPr="005C0481">
        <w:rPr>
          <w:b/>
        </w:rPr>
        <w:t>2</w:t>
      </w:r>
      <w:r w:rsidRPr="00DC5843">
        <w:rPr>
          <w:b/>
        </w:rPr>
        <w:t xml:space="preserve"> обучающийся</w:t>
      </w:r>
      <w:r w:rsidRPr="00DC5843">
        <w:t xml:space="preserve"> (</w:t>
      </w:r>
      <w:r w:rsidRPr="005C0481">
        <w:t>1</w:t>
      </w:r>
      <w:r w:rsidRPr="00DC5843">
        <w:t>%):</w:t>
      </w:r>
    </w:p>
    <w:p w:rsidR="00C95A05" w:rsidRPr="00DC5843" w:rsidRDefault="00C95A05" w:rsidP="00C95A05">
      <w:pPr>
        <w:pStyle w:val="a3"/>
        <w:rPr>
          <w:u w:val="single"/>
        </w:rPr>
      </w:pPr>
    </w:p>
    <w:p w:rsidR="00C95A05" w:rsidRPr="00DC5843" w:rsidRDefault="00C95A05" w:rsidP="00A46818">
      <w:pPr>
        <w:pStyle w:val="a3"/>
        <w:numPr>
          <w:ilvl w:val="0"/>
          <w:numId w:val="86"/>
        </w:numPr>
        <w:contextualSpacing/>
      </w:pPr>
      <w:r>
        <w:t>Полева Валерия</w:t>
      </w:r>
      <w:r w:rsidRPr="00DC5843">
        <w:t xml:space="preserve"> (5 «А»)</w:t>
      </w:r>
    </w:p>
    <w:p w:rsidR="00C95A05" w:rsidRPr="00DC5843" w:rsidRDefault="00C95A05" w:rsidP="00A46818">
      <w:pPr>
        <w:pStyle w:val="a3"/>
        <w:numPr>
          <w:ilvl w:val="0"/>
          <w:numId w:val="86"/>
        </w:numPr>
        <w:contextualSpacing/>
      </w:pPr>
      <w:proofErr w:type="spellStart"/>
      <w:r>
        <w:t>Каплунова</w:t>
      </w:r>
      <w:proofErr w:type="spellEnd"/>
      <w:r>
        <w:t xml:space="preserve"> Анна (6</w:t>
      </w:r>
      <w:r w:rsidRPr="00DC5843">
        <w:t xml:space="preserve"> «Б»)</w:t>
      </w:r>
    </w:p>
    <w:p w:rsidR="00C95A05" w:rsidRDefault="00C95A05" w:rsidP="00C95A05">
      <w:pPr>
        <w:ind w:left="-120" w:right="-126"/>
        <w:jc w:val="both"/>
        <w:rPr>
          <w:b/>
          <w:bCs/>
          <w:iCs/>
          <w:color w:val="FF0000"/>
          <w:sz w:val="20"/>
          <w:szCs w:val="20"/>
        </w:rPr>
      </w:pPr>
    </w:p>
    <w:p w:rsidR="00C95A05" w:rsidRPr="0037150B" w:rsidRDefault="00C95A05" w:rsidP="00A46818">
      <w:pPr>
        <w:pStyle w:val="a3"/>
        <w:numPr>
          <w:ilvl w:val="0"/>
          <w:numId w:val="22"/>
        </w:numPr>
        <w:tabs>
          <w:tab w:val="left" w:pos="360"/>
        </w:tabs>
        <w:contextualSpacing/>
        <w:rPr>
          <w:u w:val="single"/>
        </w:rPr>
      </w:pPr>
      <w:r w:rsidRPr="0037150B">
        <w:rPr>
          <w:b/>
          <w:u w:val="single"/>
        </w:rPr>
        <w:t>На</w:t>
      </w:r>
      <w:r w:rsidRPr="0037150B">
        <w:rPr>
          <w:u w:val="single"/>
        </w:rPr>
        <w:t xml:space="preserve"> </w:t>
      </w:r>
      <w:r w:rsidRPr="0037150B">
        <w:rPr>
          <w:b/>
          <w:u w:val="single"/>
        </w:rPr>
        <w:t>«4» и «5»</w:t>
      </w:r>
      <w:r w:rsidRPr="0037150B">
        <w:rPr>
          <w:u w:val="single"/>
        </w:rPr>
        <w:t xml:space="preserve"> </w:t>
      </w:r>
      <w:r>
        <w:t>окончили учебный год</w:t>
      </w:r>
      <w:r w:rsidRPr="0037150B">
        <w:t xml:space="preserve"> </w:t>
      </w:r>
      <w:r>
        <w:rPr>
          <w:b/>
        </w:rPr>
        <w:t>90</w:t>
      </w:r>
      <w:r w:rsidRPr="0037150B">
        <w:rPr>
          <w:b/>
        </w:rPr>
        <w:t xml:space="preserve"> обучающихся</w:t>
      </w:r>
      <w:r>
        <w:t xml:space="preserve"> (53</w:t>
      </w:r>
      <w:r w:rsidRPr="0037150B">
        <w:t>%):</w:t>
      </w:r>
    </w:p>
    <w:p w:rsidR="00C95A05" w:rsidRPr="0037150B" w:rsidRDefault="00C95A05" w:rsidP="00C95A05">
      <w:pPr>
        <w:pStyle w:val="a3"/>
        <w:tabs>
          <w:tab w:val="left" w:pos="360"/>
        </w:tabs>
        <w:rPr>
          <w:u w:val="single"/>
        </w:rPr>
      </w:pPr>
    </w:p>
    <w:tbl>
      <w:tblPr>
        <w:tblStyle w:val="af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4"/>
        <w:gridCol w:w="1365"/>
        <w:gridCol w:w="1366"/>
        <w:gridCol w:w="1366"/>
        <w:gridCol w:w="1367"/>
        <w:gridCol w:w="1366"/>
        <w:gridCol w:w="1367"/>
      </w:tblGrid>
      <w:tr w:rsidR="00C95A05" w:rsidRPr="0037150B" w:rsidTr="00264D87">
        <w:tc>
          <w:tcPr>
            <w:tcW w:w="1392" w:type="dxa"/>
            <w:vAlign w:val="center"/>
          </w:tcPr>
          <w:p w:rsidR="00C95A05" w:rsidRPr="0037150B" w:rsidRDefault="00C95A05" w:rsidP="00264D87">
            <w:pPr>
              <w:jc w:val="center"/>
              <w:rPr>
                <w:spacing w:val="-20"/>
              </w:rPr>
            </w:pPr>
            <w:r w:rsidRPr="0037150B">
              <w:rPr>
                <w:spacing w:val="-20"/>
              </w:rPr>
              <w:t>класс</w:t>
            </w:r>
          </w:p>
        </w:tc>
        <w:tc>
          <w:tcPr>
            <w:tcW w:w="1392" w:type="dxa"/>
            <w:vAlign w:val="center"/>
          </w:tcPr>
          <w:p w:rsidR="00C95A05" w:rsidRPr="0037150B" w:rsidRDefault="00C95A05" w:rsidP="00264D87">
            <w:pPr>
              <w:jc w:val="center"/>
              <w:rPr>
                <w:b/>
              </w:rPr>
            </w:pPr>
            <w:r w:rsidRPr="0037150B">
              <w:rPr>
                <w:b/>
              </w:rPr>
              <w:t>5 «А»</w:t>
            </w:r>
          </w:p>
        </w:tc>
        <w:tc>
          <w:tcPr>
            <w:tcW w:w="1393" w:type="dxa"/>
            <w:vAlign w:val="center"/>
          </w:tcPr>
          <w:p w:rsidR="00C95A05" w:rsidRPr="0037150B" w:rsidRDefault="00C95A05" w:rsidP="00264D87">
            <w:pPr>
              <w:jc w:val="center"/>
            </w:pPr>
            <w:r w:rsidRPr="0037150B">
              <w:rPr>
                <w:b/>
              </w:rPr>
              <w:t>5 «Б»</w:t>
            </w:r>
            <w:r w:rsidRPr="0037150B">
              <w:t xml:space="preserve">  </w:t>
            </w:r>
          </w:p>
        </w:tc>
        <w:tc>
          <w:tcPr>
            <w:tcW w:w="1392" w:type="dxa"/>
            <w:vAlign w:val="center"/>
          </w:tcPr>
          <w:p w:rsidR="00C95A05" w:rsidRPr="0037150B" w:rsidRDefault="00C95A05" w:rsidP="00264D87">
            <w:pPr>
              <w:jc w:val="center"/>
            </w:pPr>
            <w:r w:rsidRPr="0037150B">
              <w:rPr>
                <w:b/>
              </w:rPr>
              <w:t>5 «В»</w:t>
            </w:r>
          </w:p>
        </w:tc>
        <w:tc>
          <w:tcPr>
            <w:tcW w:w="1393" w:type="dxa"/>
            <w:vAlign w:val="center"/>
          </w:tcPr>
          <w:p w:rsidR="00C95A05" w:rsidRPr="0037150B" w:rsidRDefault="00C95A05" w:rsidP="00264D87">
            <w:pPr>
              <w:jc w:val="center"/>
            </w:pPr>
            <w:r w:rsidRPr="0037150B">
              <w:rPr>
                <w:b/>
              </w:rPr>
              <w:t>6 «А»</w:t>
            </w:r>
          </w:p>
        </w:tc>
        <w:tc>
          <w:tcPr>
            <w:tcW w:w="1392" w:type="dxa"/>
            <w:vAlign w:val="center"/>
          </w:tcPr>
          <w:p w:rsidR="00C95A05" w:rsidRPr="0037150B" w:rsidRDefault="00C95A05" w:rsidP="00264D87">
            <w:pPr>
              <w:jc w:val="center"/>
            </w:pPr>
            <w:r w:rsidRPr="0037150B">
              <w:rPr>
                <w:b/>
              </w:rPr>
              <w:t>6 «Б»</w:t>
            </w:r>
          </w:p>
        </w:tc>
        <w:tc>
          <w:tcPr>
            <w:tcW w:w="1393" w:type="dxa"/>
            <w:vAlign w:val="center"/>
          </w:tcPr>
          <w:p w:rsidR="00C95A05" w:rsidRPr="0037150B" w:rsidRDefault="00C95A05" w:rsidP="00264D87">
            <w:pPr>
              <w:jc w:val="center"/>
            </w:pPr>
            <w:r w:rsidRPr="0037150B">
              <w:rPr>
                <w:b/>
              </w:rPr>
              <w:t>6 «В»</w:t>
            </w:r>
          </w:p>
        </w:tc>
      </w:tr>
      <w:tr w:rsidR="00C95A05" w:rsidRPr="0037150B" w:rsidTr="00264D87">
        <w:tc>
          <w:tcPr>
            <w:tcW w:w="1392" w:type="dxa"/>
            <w:vAlign w:val="center"/>
          </w:tcPr>
          <w:p w:rsidR="00C95A05" w:rsidRPr="0037150B" w:rsidRDefault="00C95A05" w:rsidP="00264D87">
            <w:pPr>
              <w:jc w:val="center"/>
              <w:rPr>
                <w:spacing w:val="-20"/>
              </w:rPr>
            </w:pPr>
            <w:r w:rsidRPr="0037150B">
              <w:rPr>
                <w:spacing w:val="-20"/>
              </w:rPr>
              <w:lastRenderedPageBreak/>
              <w:t>кол-во чел.</w:t>
            </w:r>
          </w:p>
        </w:tc>
        <w:tc>
          <w:tcPr>
            <w:tcW w:w="1392" w:type="dxa"/>
            <w:vAlign w:val="center"/>
          </w:tcPr>
          <w:p w:rsidR="00C95A05" w:rsidRPr="0037150B" w:rsidRDefault="00C95A05" w:rsidP="00264D87">
            <w:pPr>
              <w:jc w:val="center"/>
            </w:pPr>
            <w:r>
              <w:t>9</w:t>
            </w:r>
            <w:r w:rsidRPr="0037150B">
              <w:t xml:space="preserve"> чел.</w:t>
            </w:r>
          </w:p>
        </w:tc>
        <w:tc>
          <w:tcPr>
            <w:tcW w:w="1393" w:type="dxa"/>
            <w:vAlign w:val="center"/>
          </w:tcPr>
          <w:p w:rsidR="00C95A05" w:rsidRPr="0037150B" w:rsidRDefault="00C95A05" w:rsidP="00264D87">
            <w:pPr>
              <w:jc w:val="center"/>
            </w:pPr>
            <w:r>
              <w:t>20</w:t>
            </w:r>
            <w:r w:rsidRPr="0037150B">
              <w:t xml:space="preserve"> чел.</w:t>
            </w:r>
          </w:p>
        </w:tc>
        <w:tc>
          <w:tcPr>
            <w:tcW w:w="1392" w:type="dxa"/>
            <w:vAlign w:val="center"/>
          </w:tcPr>
          <w:p w:rsidR="00C95A05" w:rsidRPr="0037150B" w:rsidRDefault="00C95A05" w:rsidP="00264D87">
            <w:pPr>
              <w:jc w:val="center"/>
            </w:pPr>
            <w:r>
              <w:t>16</w:t>
            </w:r>
            <w:r w:rsidRPr="0037150B">
              <w:t xml:space="preserve"> чел.</w:t>
            </w:r>
          </w:p>
        </w:tc>
        <w:tc>
          <w:tcPr>
            <w:tcW w:w="1393" w:type="dxa"/>
          </w:tcPr>
          <w:p w:rsidR="00C95A05" w:rsidRPr="0037150B" w:rsidRDefault="00C95A05" w:rsidP="00264D87">
            <w:pPr>
              <w:jc w:val="center"/>
            </w:pPr>
            <w:r w:rsidRPr="0037150B">
              <w:t>14 чел.</w:t>
            </w:r>
          </w:p>
        </w:tc>
        <w:tc>
          <w:tcPr>
            <w:tcW w:w="1392" w:type="dxa"/>
            <w:vAlign w:val="center"/>
          </w:tcPr>
          <w:p w:rsidR="00C95A05" w:rsidRPr="0037150B" w:rsidRDefault="00C95A05" w:rsidP="00264D87">
            <w:pPr>
              <w:jc w:val="center"/>
            </w:pPr>
            <w:r>
              <w:t>13</w:t>
            </w:r>
            <w:r w:rsidRPr="0037150B">
              <w:t xml:space="preserve"> чел.</w:t>
            </w:r>
          </w:p>
        </w:tc>
        <w:tc>
          <w:tcPr>
            <w:tcW w:w="1393" w:type="dxa"/>
            <w:vAlign w:val="center"/>
          </w:tcPr>
          <w:p w:rsidR="00C95A05" w:rsidRPr="0037150B" w:rsidRDefault="00C95A05" w:rsidP="00264D87">
            <w:pPr>
              <w:jc w:val="center"/>
            </w:pPr>
            <w:r>
              <w:t>18</w:t>
            </w:r>
            <w:r w:rsidRPr="0037150B">
              <w:t xml:space="preserve"> чел.</w:t>
            </w:r>
          </w:p>
        </w:tc>
      </w:tr>
      <w:tr w:rsidR="00C95A05" w:rsidRPr="0037150B" w:rsidTr="00264D87">
        <w:tc>
          <w:tcPr>
            <w:tcW w:w="1392" w:type="dxa"/>
            <w:vAlign w:val="center"/>
          </w:tcPr>
          <w:p w:rsidR="00C95A05" w:rsidRPr="0037150B" w:rsidRDefault="00C95A05" w:rsidP="00264D87">
            <w:pPr>
              <w:jc w:val="center"/>
              <w:rPr>
                <w:spacing w:val="-20"/>
              </w:rPr>
            </w:pPr>
            <w:r w:rsidRPr="0037150B">
              <w:rPr>
                <w:spacing w:val="-20"/>
              </w:rPr>
              <w:t>процент</w:t>
            </w:r>
          </w:p>
        </w:tc>
        <w:tc>
          <w:tcPr>
            <w:tcW w:w="1392" w:type="dxa"/>
            <w:vAlign w:val="center"/>
          </w:tcPr>
          <w:p w:rsidR="00C95A05" w:rsidRPr="0037150B" w:rsidRDefault="00C95A05" w:rsidP="00264D87">
            <w:pPr>
              <w:jc w:val="center"/>
            </w:pPr>
            <w:r>
              <w:t>3</w:t>
            </w:r>
            <w:r w:rsidRPr="0037150B">
              <w:t>0%</w:t>
            </w:r>
          </w:p>
        </w:tc>
        <w:tc>
          <w:tcPr>
            <w:tcW w:w="1393" w:type="dxa"/>
            <w:vAlign w:val="center"/>
          </w:tcPr>
          <w:p w:rsidR="00C95A05" w:rsidRPr="0037150B" w:rsidRDefault="00C95A05" w:rsidP="00264D87">
            <w:pPr>
              <w:jc w:val="center"/>
            </w:pPr>
            <w:r>
              <w:t>71</w:t>
            </w:r>
            <w:r w:rsidRPr="0037150B">
              <w:t>%</w:t>
            </w:r>
          </w:p>
        </w:tc>
        <w:tc>
          <w:tcPr>
            <w:tcW w:w="1392" w:type="dxa"/>
            <w:vAlign w:val="center"/>
          </w:tcPr>
          <w:p w:rsidR="00C95A05" w:rsidRPr="0037150B" w:rsidRDefault="00C95A05" w:rsidP="00264D87">
            <w:pPr>
              <w:jc w:val="center"/>
            </w:pPr>
            <w:r>
              <w:t>55</w:t>
            </w:r>
            <w:r w:rsidRPr="0037150B">
              <w:t>%</w:t>
            </w:r>
          </w:p>
        </w:tc>
        <w:tc>
          <w:tcPr>
            <w:tcW w:w="1393" w:type="dxa"/>
          </w:tcPr>
          <w:p w:rsidR="00C95A05" w:rsidRPr="0037150B" w:rsidRDefault="00C95A05" w:rsidP="00264D87">
            <w:pPr>
              <w:jc w:val="center"/>
            </w:pPr>
            <w:r>
              <w:t>54</w:t>
            </w:r>
            <w:r w:rsidRPr="0037150B">
              <w:t>%</w:t>
            </w:r>
          </w:p>
        </w:tc>
        <w:tc>
          <w:tcPr>
            <w:tcW w:w="1392" w:type="dxa"/>
            <w:vAlign w:val="center"/>
          </w:tcPr>
          <w:p w:rsidR="00C95A05" w:rsidRPr="0037150B" w:rsidRDefault="00C95A05" w:rsidP="00264D87">
            <w:pPr>
              <w:jc w:val="center"/>
            </w:pPr>
            <w:r>
              <w:t>45</w:t>
            </w:r>
            <w:r w:rsidRPr="0037150B">
              <w:t>%</w:t>
            </w:r>
          </w:p>
        </w:tc>
        <w:tc>
          <w:tcPr>
            <w:tcW w:w="1393" w:type="dxa"/>
            <w:vAlign w:val="center"/>
          </w:tcPr>
          <w:p w:rsidR="00C95A05" w:rsidRPr="0037150B" w:rsidRDefault="00C95A05" w:rsidP="00264D87">
            <w:pPr>
              <w:jc w:val="center"/>
            </w:pPr>
            <w:r>
              <w:t>64</w:t>
            </w:r>
            <w:r w:rsidRPr="0037150B">
              <w:t>%</w:t>
            </w:r>
          </w:p>
        </w:tc>
      </w:tr>
    </w:tbl>
    <w:p w:rsidR="00C95A05" w:rsidRDefault="00C95A05" w:rsidP="00C95A05">
      <w:pPr>
        <w:ind w:left="-120" w:right="-126"/>
        <w:jc w:val="both"/>
        <w:rPr>
          <w:b/>
          <w:bCs/>
          <w:iCs/>
          <w:color w:val="FF0000"/>
          <w:sz w:val="20"/>
          <w:szCs w:val="20"/>
        </w:rPr>
      </w:pPr>
    </w:p>
    <w:p w:rsidR="00C95A05" w:rsidRDefault="00C95A05" w:rsidP="00C95A05">
      <w:pPr>
        <w:ind w:left="-120" w:right="-126"/>
        <w:jc w:val="both"/>
        <w:rPr>
          <w:b/>
          <w:bCs/>
          <w:iCs/>
          <w:color w:val="FF0000"/>
          <w:sz w:val="20"/>
          <w:szCs w:val="20"/>
        </w:rPr>
      </w:pPr>
    </w:p>
    <w:p w:rsidR="00C95A05" w:rsidRPr="00B14944" w:rsidRDefault="00C95A05" w:rsidP="00C95A05">
      <w:pPr>
        <w:ind w:left="-120" w:right="-126"/>
        <w:jc w:val="both"/>
        <w:rPr>
          <w:b/>
          <w:bCs/>
          <w:iCs/>
          <w:color w:val="FF0000"/>
          <w:sz w:val="20"/>
          <w:szCs w:val="20"/>
        </w:rPr>
      </w:pPr>
    </w:p>
    <w:p w:rsidR="00C95A05" w:rsidRPr="0087202A" w:rsidRDefault="00C95A05" w:rsidP="00C95A05">
      <w:pPr>
        <w:ind w:left="-120" w:right="-126"/>
        <w:jc w:val="both"/>
        <w:rPr>
          <w:b/>
          <w:bCs/>
          <w:iCs/>
          <w:sz w:val="20"/>
          <w:szCs w:val="20"/>
        </w:rPr>
      </w:pPr>
      <w:r w:rsidRPr="0087202A">
        <w:rPr>
          <w:b/>
          <w:bCs/>
          <w:iCs/>
          <w:sz w:val="20"/>
          <w:szCs w:val="20"/>
        </w:rPr>
        <w:t>2.СРАВНИТЕЛЬНЫЙ АНАЛИЗ УСПЕВАЕМОСТИ В 5-6 КЛАССАХ ЗА ПОСЛЕДНИЕ ПЯТЬ УЧЕБНЫХ ЛЕТ</w:t>
      </w:r>
    </w:p>
    <w:p w:rsidR="00C95A05" w:rsidRPr="0087202A" w:rsidRDefault="00C95A05" w:rsidP="00C95A05">
      <w:pPr>
        <w:ind w:left="-120" w:right="-126"/>
        <w:jc w:val="both"/>
        <w:rPr>
          <w:b/>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1"/>
        <w:gridCol w:w="1921"/>
        <w:gridCol w:w="1921"/>
        <w:gridCol w:w="1922"/>
      </w:tblGrid>
      <w:tr w:rsidR="00C95A05" w:rsidRPr="0087202A" w:rsidTr="00264D87">
        <w:tc>
          <w:tcPr>
            <w:tcW w:w="1921"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87202A" w:rsidRDefault="00C95A05" w:rsidP="00264D87">
            <w:pPr>
              <w:jc w:val="center"/>
              <w:rPr>
                <w:bCs/>
                <w:iCs/>
              </w:rPr>
            </w:pPr>
            <w:r w:rsidRPr="0087202A">
              <w:rPr>
                <w:bCs/>
                <w:iCs/>
              </w:rPr>
              <w:t>учебный год</w:t>
            </w:r>
          </w:p>
        </w:tc>
        <w:tc>
          <w:tcPr>
            <w:tcW w:w="1921"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87202A" w:rsidRDefault="00C95A05" w:rsidP="00264D87">
            <w:pPr>
              <w:jc w:val="center"/>
              <w:rPr>
                <w:bCs/>
                <w:iCs/>
              </w:rPr>
            </w:pPr>
            <w:r w:rsidRPr="0087202A">
              <w:rPr>
                <w:bCs/>
                <w:iCs/>
              </w:rPr>
              <w:t>окончили год на «отлично»</w:t>
            </w:r>
          </w:p>
        </w:tc>
        <w:tc>
          <w:tcPr>
            <w:tcW w:w="1921"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87202A" w:rsidRDefault="00C95A05" w:rsidP="00264D87">
            <w:pPr>
              <w:jc w:val="center"/>
              <w:rPr>
                <w:bCs/>
                <w:iCs/>
              </w:rPr>
            </w:pPr>
            <w:r w:rsidRPr="0087202A">
              <w:rPr>
                <w:bCs/>
                <w:iCs/>
              </w:rPr>
              <w:t>окончили год на «4» и «5»</w:t>
            </w:r>
          </w:p>
        </w:tc>
        <w:tc>
          <w:tcPr>
            <w:tcW w:w="1921"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87202A" w:rsidRDefault="00C95A05" w:rsidP="00264D87">
            <w:pPr>
              <w:jc w:val="center"/>
              <w:rPr>
                <w:bCs/>
                <w:iCs/>
              </w:rPr>
            </w:pPr>
            <w:r w:rsidRPr="0087202A">
              <w:rPr>
                <w:bCs/>
                <w:iCs/>
              </w:rPr>
              <w:t>окончили год</w:t>
            </w:r>
          </w:p>
          <w:p w:rsidR="00C95A05" w:rsidRPr="0087202A" w:rsidRDefault="00C95A05" w:rsidP="00264D87">
            <w:pPr>
              <w:jc w:val="center"/>
              <w:rPr>
                <w:bCs/>
                <w:iCs/>
              </w:rPr>
            </w:pPr>
            <w:r w:rsidRPr="0087202A">
              <w:rPr>
                <w:bCs/>
                <w:iCs/>
              </w:rPr>
              <w:t>с одной «3»</w:t>
            </w:r>
          </w:p>
        </w:tc>
        <w:tc>
          <w:tcPr>
            <w:tcW w:w="1922" w:type="dxa"/>
            <w:tcBorders>
              <w:top w:val="single" w:sz="12" w:space="0" w:color="auto"/>
              <w:left w:val="single" w:sz="12" w:space="0" w:color="auto"/>
              <w:bottom w:val="single" w:sz="12" w:space="0" w:color="auto"/>
              <w:right w:val="single" w:sz="12" w:space="0" w:color="auto"/>
            </w:tcBorders>
            <w:shd w:val="clear" w:color="auto" w:fill="E6E6E6"/>
            <w:vAlign w:val="center"/>
          </w:tcPr>
          <w:p w:rsidR="00C95A05" w:rsidRPr="0087202A" w:rsidRDefault="00C95A05" w:rsidP="00264D87">
            <w:pPr>
              <w:jc w:val="center"/>
              <w:rPr>
                <w:bCs/>
                <w:iCs/>
              </w:rPr>
            </w:pPr>
            <w:r w:rsidRPr="0087202A">
              <w:rPr>
                <w:bCs/>
                <w:iCs/>
              </w:rPr>
              <w:t>успеваемость</w:t>
            </w:r>
          </w:p>
        </w:tc>
      </w:tr>
      <w:tr w:rsidR="00C95A05" w:rsidRPr="0087202A" w:rsidTr="00264D87">
        <w:tc>
          <w:tcPr>
            <w:tcW w:w="1921" w:type="dxa"/>
            <w:tcBorders>
              <w:top w:val="single" w:sz="12" w:space="0" w:color="auto"/>
              <w:left w:val="single" w:sz="12" w:space="0" w:color="auto"/>
              <w:bottom w:val="single" w:sz="12" w:space="0" w:color="auto"/>
              <w:right w:val="single" w:sz="12" w:space="0" w:color="auto"/>
            </w:tcBorders>
          </w:tcPr>
          <w:p w:rsidR="00C95A05" w:rsidRPr="0087202A" w:rsidRDefault="00C95A05" w:rsidP="00264D87">
            <w:pPr>
              <w:rPr>
                <w:b/>
                <w:bCs/>
                <w:iCs/>
              </w:rPr>
            </w:pPr>
            <w:r w:rsidRPr="0087202A">
              <w:rPr>
                <w:b/>
                <w:bCs/>
                <w:iCs/>
              </w:rPr>
              <w:t>2015-2016</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7%</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46%</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10%</w:t>
            </w:r>
          </w:p>
        </w:tc>
        <w:tc>
          <w:tcPr>
            <w:tcW w:w="1922"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100%</w:t>
            </w:r>
          </w:p>
        </w:tc>
      </w:tr>
      <w:tr w:rsidR="00C95A05" w:rsidRPr="0087202A" w:rsidTr="00264D87">
        <w:tc>
          <w:tcPr>
            <w:tcW w:w="1921" w:type="dxa"/>
            <w:tcBorders>
              <w:top w:val="single" w:sz="12" w:space="0" w:color="auto"/>
              <w:left w:val="single" w:sz="12" w:space="0" w:color="auto"/>
              <w:bottom w:val="single" w:sz="12" w:space="0" w:color="auto"/>
              <w:right w:val="single" w:sz="12" w:space="0" w:color="auto"/>
            </w:tcBorders>
          </w:tcPr>
          <w:p w:rsidR="00C95A05" w:rsidRPr="0087202A" w:rsidRDefault="00C95A05" w:rsidP="00264D87">
            <w:pPr>
              <w:rPr>
                <w:b/>
                <w:bCs/>
                <w:iCs/>
              </w:rPr>
            </w:pPr>
            <w:r w:rsidRPr="0087202A">
              <w:rPr>
                <w:b/>
                <w:bCs/>
                <w:iCs/>
              </w:rPr>
              <w:t>2016-2017</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5%</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44%</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11%</w:t>
            </w:r>
          </w:p>
        </w:tc>
        <w:tc>
          <w:tcPr>
            <w:tcW w:w="1922"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94%</w:t>
            </w:r>
          </w:p>
        </w:tc>
      </w:tr>
      <w:tr w:rsidR="00C95A05" w:rsidRPr="0087202A" w:rsidTr="00264D87">
        <w:tc>
          <w:tcPr>
            <w:tcW w:w="1921" w:type="dxa"/>
            <w:tcBorders>
              <w:top w:val="single" w:sz="12" w:space="0" w:color="auto"/>
              <w:left w:val="single" w:sz="12" w:space="0" w:color="auto"/>
              <w:bottom w:val="single" w:sz="12" w:space="0" w:color="auto"/>
              <w:right w:val="single" w:sz="12" w:space="0" w:color="auto"/>
            </w:tcBorders>
          </w:tcPr>
          <w:p w:rsidR="00C95A05" w:rsidRPr="0087202A" w:rsidRDefault="00C95A05" w:rsidP="00264D87">
            <w:pPr>
              <w:rPr>
                <w:b/>
                <w:bCs/>
                <w:iCs/>
              </w:rPr>
            </w:pPr>
            <w:r w:rsidRPr="0087202A">
              <w:rPr>
                <w:b/>
                <w:bCs/>
                <w:iCs/>
              </w:rPr>
              <w:t>2017-2018</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9%</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41%</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10%</w:t>
            </w:r>
          </w:p>
        </w:tc>
        <w:tc>
          <w:tcPr>
            <w:tcW w:w="1922"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97%</w:t>
            </w:r>
          </w:p>
        </w:tc>
      </w:tr>
      <w:tr w:rsidR="00C95A05" w:rsidRPr="0087202A" w:rsidTr="00264D87">
        <w:tc>
          <w:tcPr>
            <w:tcW w:w="1921" w:type="dxa"/>
            <w:tcBorders>
              <w:top w:val="single" w:sz="12" w:space="0" w:color="auto"/>
              <w:left w:val="single" w:sz="12" w:space="0" w:color="auto"/>
              <w:bottom w:val="single" w:sz="12" w:space="0" w:color="auto"/>
              <w:right w:val="single" w:sz="12" w:space="0" w:color="auto"/>
            </w:tcBorders>
          </w:tcPr>
          <w:p w:rsidR="00C95A05" w:rsidRPr="0087202A" w:rsidRDefault="00C95A05" w:rsidP="00264D87">
            <w:pPr>
              <w:rPr>
                <w:b/>
                <w:bCs/>
                <w:iCs/>
              </w:rPr>
            </w:pPr>
            <w:r w:rsidRPr="0087202A">
              <w:rPr>
                <w:b/>
                <w:bCs/>
                <w:iCs/>
              </w:rPr>
              <w:t>2018-2019</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4%</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50%</w:t>
            </w:r>
          </w:p>
        </w:tc>
        <w:tc>
          <w:tcPr>
            <w:tcW w:w="1921"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11%</w:t>
            </w:r>
          </w:p>
        </w:tc>
        <w:tc>
          <w:tcPr>
            <w:tcW w:w="1922" w:type="dxa"/>
            <w:tcBorders>
              <w:top w:val="single" w:sz="12" w:space="0" w:color="auto"/>
              <w:left w:val="single" w:sz="12" w:space="0" w:color="auto"/>
              <w:bottom w:val="single" w:sz="12" w:space="0" w:color="auto"/>
              <w:right w:val="single" w:sz="12" w:space="0" w:color="auto"/>
            </w:tcBorders>
            <w:vAlign w:val="center"/>
          </w:tcPr>
          <w:p w:rsidR="00C95A05" w:rsidRPr="0087202A" w:rsidRDefault="00C95A05" w:rsidP="00264D87">
            <w:pPr>
              <w:jc w:val="center"/>
              <w:rPr>
                <w:b/>
                <w:bCs/>
                <w:iCs/>
              </w:rPr>
            </w:pPr>
            <w:r w:rsidRPr="0087202A">
              <w:rPr>
                <w:b/>
                <w:bCs/>
                <w:iCs/>
              </w:rPr>
              <w:t>97%</w:t>
            </w:r>
          </w:p>
        </w:tc>
      </w:tr>
      <w:tr w:rsidR="00C95A05" w:rsidRPr="0087202A" w:rsidTr="00264D87">
        <w:tc>
          <w:tcPr>
            <w:tcW w:w="1921" w:type="dxa"/>
            <w:tcBorders>
              <w:top w:val="single" w:sz="12" w:space="0" w:color="auto"/>
              <w:left w:val="single" w:sz="12" w:space="0" w:color="auto"/>
              <w:bottom w:val="single" w:sz="18" w:space="0" w:color="auto"/>
              <w:right w:val="single" w:sz="12" w:space="0" w:color="auto"/>
            </w:tcBorders>
          </w:tcPr>
          <w:p w:rsidR="00C95A05" w:rsidRPr="0087202A" w:rsidRDefault="00C95A05" w:rsidP="00264D87">
            <w:pPr>
              <w:rPr>
                <w:b/>
                <w:bCs/>
                <w:iCs/>
              </w:rPr>
            </w:pPr>
            <w:r w:rsidRPr="0087202A">
              <w:rPr>
                <w:b/>
                <w:bCs/>
                <w:iCs/>
              </w:rPr>
              <w:t>2019-2020</w:t>
            </w:r>
          </w:p>
        </w:tc>
        <w:tc>
          <w:tcPr>
            <w:tcW w:w="1921" w:type="dxa"/>
            <w:tcBorders>
              <w:top w:val="single" w:sz="12" w:space="0" w:color="auto"/>
              <w:left w:val="single" w:sz="12" w:space="0" w:color="auto"/>
              <w:bottom w:val="single" w:sz="18" w:space="0" w:color="auto"/>
              <w:right w:val="single" w:sz="12" w:space="0" w:color="auto"/>
            </w:tcBorders>
            <w:vAlign w:val="center"/>
          </w:tcPr>
          <w:p w:rsidR="00C95A05" w:rsidRPr="0087202A" w:rsidRDefault="00C95A05" w:rsidP="00264D87">
            <w:pPr>
              <w:jc w:val="center"/>
              <w:rPr>
                <w:b/>
                <w:bCs/>
                <w:iCs/>
              </w:rPr>
            </w:pPr>
            <w:r w:rsidRPr="0087202A">
              <w:rPr>
                <w:b/>
                <w:bCs/>
                <w:iCs/>
              </w:rPr>
              <w:t>1%</w:t>
            </w:r>
          </w:p>
        </w:tc>
        <w:tc>
          <w:tcPr>
            <w:tcW w:w="1921" w:type="dxa"/>
            <w:tcBorders>
              <w:top w:val="single" w:sz="12" w:space="0" w:color="auto"/>
              <w:left w:val="single" w:sz="12" w:space="0" w:color="auto"/>
              <w:bottom w:val="single" w:sz="18" w:space="0" w:color="auto"/>
              <w:right w:val="single" w:sz="12" w:space="0" w:color="auto"/>
            </w:tcBorders>
            <w:vAlign w:val="center"/>
          </w:tcPr>
          <w:p w:rsidR="00C95A05" w:rsidRPr="0087202A" w:rsidRDefault="00C95A05" w:rsidP="00264D87">
            <w:pPr>
              <w:jc w:val="center"/>
              <w:rPr>
                <w:b/>
                <w:bCs/>
                <w:iCs/>
              </w:rPr>
            </w:pPr>
            <w:r w:rsidRPr="0087202A">
              <w:rPr>
                <w:b/>
                <w:bCs/>
                <w:iCs/>
              </w:rPr>
              <w:t>53%</w:t>
            </w:r>
          </w:p>
        </w:tc>
        <w:tc>
          <w:tcPr>
            <w:tcW w:w="1921" w:type="dxa"/>
            <w:tcBorders>
              <w:top w:val="single" w:sz="12" w:space="0" w:color="auto"/>
              <w:left w:val="single" w:sz="12" w:space="0" w:color="auto"/>
              <w:bottom w:val="single" w:sz="18" w:space="0" w:color="auto"/>
              <w:right w:val="single" w:sz="12" w:space="0" w:color="auto"/>
            </w:tcBorders>
            <w:vAlign w:val="center"/>
          </w:tcPr>
          <w:p w:rsidR="00C95A05" w:rsidRPr="0087202A" w:rsidRDefault="00C95A05" w:rsidP="00264D87">
            <w:pPr>
              <w:jc w:val="center"/>
              <w:rPr>
                <w:b/>
                <w:bCs/>
                <w:iCs/>
              </w:rPr>
            </w:pPr>
            <w:r w:rsidRPr="0087202A">
              <w:rPr>
                <w:b/>
                <w:bCs/>
                <w:iCs/>
              </w:rPr>
              <w:t>11%</w:t>
            </w:r>
          </w:p>
        </w:tc>
        <w:tc>
          <w:tcPr>
            <w:tcW w:w="1922" w:type="dxa"/>
            <w:tcBorders>
              <w:top w:val="single" w:sz="12" w:space="0" w:color="auto"/>
              <w:left w:val="single" w:sz="12" w:space="0" w:color="auto"/>
              <w:bottom w:val="single" w:sz="18" w:space="0" w:color="auto"/>
              <w:right w:val="single" w:sz="12" w:space="0" w:color="auto"/>
            </w:tcBorders>
            <w:vAlign w:val="center"/>
          </w:tcPr>
          <w:p w:rsidR="00C95A05" w:rsidRPr="0087202A" w:rsidRDefault="00C95A05" w:rsidP="00264D87">
            <w:pPr>
              <w:jc w:val="center"/>
              <w:rPr>
                <w:b/>
                <w:bCs/>
                <w:iCs/>
                <w:color w:val="FF0000"/>
              </w:rPr>
            </w:pPr>
            <w:r w:rsidRPr="0087202A">
              <w:rPr>
                <w:b/>
                <w:bCs/>
                <w:iCs/>
                <w:color w:val="FF0000"/>
              </w:rPr>
              <w:t>99%</w:t>
            </w:r>
          </w:p>
        </w:tc>
      </w:tr>
    </w:tbl>
    <w:p w:rsidR="00C95A05" w:rsidRPr="00B14944" w:rsidRDefault="00C95A05" w:rsidP="00C95A05">
      <w:pPr>
        <w:rPr>
          <w:b/>
          <w:bCs/>
          <w:iCs/>
          <w:color w:val="FF0000"/>
        </w:rPr>
      </w:pPr>
    </w:p>
    <w:p w:rsidR="00C95A05" w:rsidRPr="00B14944" w:rsidRDefault="00C95A05" w:rsidP="00C95A05">
      <w:pPr>
        <w:rPr>
          <w:b/>
          <w:bCs/>
          <w:iCs/>
          <w:color w:val="FF0000"/>
        </w:rPr>
      </w:pPr>
      <w:r w:rsidRPr="00B14944">
        <w:rPr>
          <w:b/>
          <w:bCs/>
          <w:iCs/>
          <w:noProof/>
          <w:color w:val="FF0000"/>
        </w:rPr>
        <w:drawing>
          <wp:inline distT="0" distB="0" distL="0" distR="0" wp14:anchorId="2853C7D9" wp14:editId="312696CA">
            <wp:extent cx="4991100" cy="24765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5A05" w:rsidRPr="002C138E" w:rsidRDefault="00C95A05" w:rsidP="00C95A05">
      <w:pPr>
        <w:jc w:val="both"/>
      </w:pPr>
      <w:r w:rsidRPr="002C138E">
        <w:rPr>
          <w:b/>
          <w:i/>
        </w:rPr>
        <w:t>Выводы:</w:t>
      </w:r>
      <w:r w:rsidRPr="002C138E">
        <w:t xml:space="preserve"> сравнительный анализ показал, что по итогам 2019-2020 учебного года в 5-6-х классах наблюдается повышение показателей качества знаний и успеваемости.</w:t>
      </w:r>
    </w:p>
    <w:p w:rsidR="00C95A05" w:rsidRPr="00B14944" w:rsidRDefault="00C95A05" w:rsidP="00C95A05">
      <w:pPr>
        <w:rPr>
          <w:b/>
          <w:bCs/>
          <w:iCs/>
          <w:color w:val="FF0000"/>
          <w:sz w:val="20"/>
          <w:szCs w:val="20"/>
        </w:rPr>
      </w:pPr>
    </w:p>
    <w:p w:rsidR="00C95A05" w:rsidRPr="00597B25" w:rsidRDefault="00C95A05" w:rsidP="00C95A05">
      <w:pPr>
        <w:rPr>
          <w:b/>
          <w:bCs/>
          <w:iCs/>
        </w:rPr>
      </w:pPr>
      <w:r w:rsidRPr="00597B25">
        <w:rPr>
          <w:b/>
          <w:bCs/>
          <w:iCs/>
        </w:rPr>
        <w:t>3. АНАЛИЗ ИССЛЕДОВАНИЯ КАЧЕСТВА ОБРАЗОВАНИЯ</w:t>
      </w:r>
    </w:p>
    <w:p w:rsidR="00C95A05" w:rsidRDefault="00C95A05" w:rsidP="00C95A05">
      <w:pPr>
        <w:jc w:val="both"/>
        <w:rPr>
          <w:bCs/>
          <w:iCs/>
          <w:u w:val="single"/>
        </w:rPr>
      </w:pPr>
    </w:p>
    <w:p w:rsidR="00C95A05" w:rsidRPr="00A57D24" w:rsidRDefault="00C95A05" w:rsidP="00C95A05">
      <w:pPr>
        <w:jc w:val="both"/>
        <w:rPr>
          <w:b/>
          <w:bCs/>
          <w:iCs/>
          <w:sz w:val="20"/>
          <w:szCs w:val="20"/>
          <w:u w:val="single"/>
        </w:rPr>
      </w:pPr>
      <w:r w:rsidRPr="00A57D24">
        <w:rPr>
          <w:b/>
          <w:bCs/>
          <w:iCs/>
          <w:sz w:val="20"/>
          <w:szCs w:val="20"/>
          <w:u w:val="single"/>
        </w:rPr>
        <w:t>3.1. ВНЕШНИЙ МОНИТОРИНГ КАЧЕСТВА ОБРАЗОВАНИЯ</w:t>
      </w:r>
    </w:p>
    <w:p w:rsidR="00C95A05" w:rsidRDefault="00C95A05" w:rsidP="00C95A05">
      <w:pPr>
        <w:jc w:val="both"/>
        <w:rPr>
          <w:bCs/>
          <w:iCs/>
          <w:u w:val="single"/>
        </w:rPr>
      </w:pPr>
    </w:p>
    <w:p w:rsidR="00C95A05" w:rsidRPr="00A57D24" w:rsidRDefault="00C95A05" w:rsidP="00C95A05">
      <w:pPr>
        <w:jc w:val="both"/>
        <w:rPr>
          <w:bCs/>
          <w:iCs/>
        </w:rPr>
      </w:pPr>
      <w:r w:rsidRPr="00A57D24">
        <w:rPr>
          <w:bCs/>
          <w:iCs/>
        </w:rPr>
        <w:t>РЕГИОНАЛЬНАЯ ДИАГНОСТИЧЕСКАЯ РАБОТА ПО МАТЕМАТИК</w:t>
      </w:r>
      <w:r>
        <w:rPr>
          <w:bCs/>
          <w:iCs/>
        </w:rPr>
        <w:t>Е В 6-Х КЛАССАХ (21.11.2019</w:t>
      </w:r>
      <w:r w:rsidRPr="00A57D24">
        <w:rPr>
          <w:bCs/>
          <w:iCs/>
        </w:rPr>
        <w:t>)</w:t>
      </w:r>
    </w:p>
    <w:p w:rsidR="00C95A05" w:rsidRDefault="00C95A05" w:rsidP="00C95A05">
      <w:pPr>
        <w:rPr>
          <w:bCs/>
          <w:iCs/>
          <w:color w:val="FF0000"/>
        </w:rPr>
      </w:pPr>
    </w:p>
    <w:p w:rsidR="00C95A05" w:rsidRPr="003027FE" w:rsidRDefault="00C95A05" w:rsidP="00C95A05">
      <w:r w:rsidRPr="003027FE">
        <w:t>Основания проведения работы:</w:t>
      </w:r>
    </w:p>
    <w:p w:rsidR="00C95A05" w:rsidRPr="006D725B" w:rsidRDefault="00C95A05" w:rsidP="00A46818">
      <w:pPr>
        <w:pStyle w:val="a3"/>
        <w:numPr>
          <w:ilvl w:val="0"/>
          <w:numId w:val="98"/>
        </w:numPr>
        <w:ind w:left="0" w:firstLine="0"/>
        <w:contextualSpacing/>
        <w:jc w:val="both"/>
      </w:pPr>
      <w:r w:rsidRPr="006D725B">
        <w:t>Распоряжение Комитета по образованию Санкт-Петербурга от 18.10.2019 № 3095-р</w:t>
      </w:r>
    </w:p>
    <w:p w:rsidR="00C95A05" w:rsidRPr="006D725B" w:rsidRDefault="00C95A05" w:rsidP="00A46818">
      <w:pPr>
        <w:pStyle w:val="a3"/>
        <w:numPr>
          <w:ilvl w:val="0"/>
          <w:numId w:val="98"/>
        </w:numPr>
        <w:ind w:left="0" w:firstLine="0"/>
        <w:contextualSpacing/>
        <w:jc w:val="both"/>
      </w:pPr>
      <w:r w:rsidRPr="006D725B">
        <w:t xml:space="preserve">Приказ директора школы № 605 от 14.11.2019 № 412. </w:t>
      </w:r>
    </w:p>
    <w:p w:rsidR="00C95A05" w:rsidRPr="006D725B" w:rsidRDefault="00C95A05" w:rsidP="00C95A05">
      <w:pPr>
        <w:tabs>
          <w:tab w:val="left" w:pos="9214"/>
          <w:tab w:val="left" w:pos="9921"/>
        </w:tabs>
        <w:jc w:val="both"/>
      </w:pPr>
      <w:r w:rsidRPr="006D725B">
        <w:t xml:space="preserve">          </w:t>
      </w:r>
    </w:p>
    <w:p w:rsidR="00C95A05" w:rsidRDefault="00C95A05" w:rsidP="00C95A05">
      <w:pPr>
        <w:pStyle w:val="Default"/>
        <w:jc w:val="both"/>
        <w:rPr>
          <w:b/>
          <w:bCs/>
        </w:rPr>
      </w:pPr>
      <w:r w:rsidRPr="003027FE">
        <w:rPr>
          <w:bCs/>
        </w:rPr>
        <w:t>Назначение работы:</w:t>
      </w:r>
      <w:r w:rsidRPr="006D725B">
        <w:rPr>
          <w:b/>
          <w:bCs/>
        </w:rPr>
        <w:t xml:space="preserve"> </w:t>
      </w:r>
    </w:p>
    <w:p w:rsidR="00C95A05" w:rsidRPr="003027FE" w:rsidRDefault="00C95A05" w:rsidP="00C95A05">
      <w:pPr>
        <w:pStyle w:val="Default"/>
        <w:jc w:val="both"/>
        <w:rPr>
          <w:b/>
          <w:bCs/>
        </w:rPr>
      </w:pPr>
      <w:r w:rsidRPr="006D725B">
        <w:t xml:space="preserve">оценить уровень общеобразовательной подготовки обучающихся 6-х классов по математике. Результаты диагностической работы могут быть использованы для построения индивидуальной образовательной траектории обучающегося при изучении курса математики. </w:t>
      </w:r>
    </w:p>
    <w:p w:rsidR="00C95A05" w:rsidRDefault="00C95A05" w:rsidP="00C95A05">
      <w:pPr>
        <w:jc w:val="both"/>
        <w:rPr>
          <w:bCs/>
          <w:iCs/>
          <w:color w:val="FF0000"/>
        </w:rPr>
      </w:pPr>
    </w:p>
    <w:p w:rsidR="00C95A05" w:rsidRPr="00202962" w:rsidRDefault="00C95A05" w:rsidP="00A46818">
      <w:pPr>
        <w:pStyle w:val="a3"/>
        <w:numPr>
          <w:ilvl w:val="0"/>
          <w:numId w:val="92"/>
        </w:numPr>
        <w:contextualSpacing/>
        <w:rPr>
          <w:i/>
          <w:sz w:val="20"/>
          <w:szCs w:val="20"/>
        </w:rPr>
      </w:pPr>
      <w:r w:rsidRPr="00202962">
        <w:rPr>
          <w:b/>
          <w:i/>
          <w:sz w:val="20"/>
          <w:szCs w:val="20"/>
        </w:rPr>
        <w:t>КАЧЕСТВО ЗНАНИЙ И УСПЕВАЕМОСТЬ</w:t>
      </w:r>
    </w:p>
    <w:p w:rsidR="00C95A05" w:rsidRPr="00346844" w:rsidRDefault="00C95A05" w:rsidP="00C95A05">
      <w:pPr>
        <w:rPr>
          <w:b/>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2329"/>
        <w:gridCol w:w="1409"/>
        <w:gridCol w:w="1554"/>
        <w:gridCol w:w="9"/>
        <w:gridCol w:w="1420"/>
        <w:gridCol w:w="11"/>
        <w:gridCol w:w="1429"/>
        <w:gridCol w:w="11"/>
      </w:tblGrid>
      <w:tr w:rsidR="00C95A05" w:rsidRPr="00346844" w:rsidTr="00264D87">
        <w:trPr>
          <w:gridAfter w:val="1"/>
          <w:wAfter w:w="11" w:type="dxa"/>
          <w:jc w:val="center"/>
        </w:trPr>
        <w:tc>
          <w:tcPr>
            <w:tcW w:w="903" w:type="dxa"/>
            <w:tcBorders>
              <w:top w:val="single" w:sz="12" w:space="0" w:color="auto"/>
              <w:left w:val="single" w:sz="12" w:space="0" w:color="auto"/>
              <w:bottom w:val="single" w:sz="12" w:space="0" w:color="auto"/>
              <w:right w:val="single" w:sz="12" w:space="0" w:color="auto"/>
            </w:tcBorders>
            <w:vAlign w:val="center"/>
            <w:hideMark/>
          </w:tcPr>
          <w:p w:rsidR="00C95A05" w:rsidRPr="00AA50E9" w:rsidRDefault="00C95A05" w:rsidP="00264D87">
            <w:pPr>
              <w:jc w:val="center"/>
              <w:rPr>
                <w:b/>
              </w:rPr>
            </w:pPr>
            <w:r w:rsidRPr="00AA50E9">
              <w:rPr>
                <w:b/>
              </w:rPr>
              <w:t>класс</w:t>
            </w:r>
          </w:p>
        </w:tc>
        <w:tc>
          <w:tcPr>
            <w:tcW w:w="2329" w:type="dxa"/>
            <w:tcBorders>
              <w:top w:val="single" w:sz="12" w:space="0" w:color="auto"/>
              <w:left w:val="single" w:sz="12" w:space="0" w:color="auto"/>
              <w:bottom w:val="single" w:sz="12" w:space="0" w:color="auto"/>
              <w:right w:val="single" w:sz="4" w:space="0" w:color="auto"/>
            </w:tcBorders>
            <w:vAlign w:val="center"/>
            <w:hideMark/>
          </w:tcPr>
          <w:p w:rsidR="00C95A05" w:rsidRPr="00AA50E9" w:rsidRDefault="00C95A05" w:rsidP="00264D87">
            <w:pPr>
              <w:jc w:val="center"/>
              <w:rPr>
                <w:b/>
              </w:rPr>
            </w:pPr>
            <w:r w:rsidRPr="00AA50E9">
              <w:rPr>
                <w:b/>
              </w:rPr>
              <w:t>учитель</w:t>
            </w:r>
          </w:p>
        </w:tc>
        <w:tc>
          <w:tcPr>
            <w:tcW w:w="1409" w:type="dxa"/>
            <w:tcBorders>
              <w:top w:val="single" w:sz="12" w:space="0" w:color="auto"/>
              <w:left w:val="single" w:sz="4" w:space="0" w:color="auto"/>
              <w:bottom w:val="single" w:sz="12" w:space="0" w:color="auto"/>
              <w:right w:val="single" w:sz="4" w:space="0" w:color="auto"/>
            </w:tcBorders>
            <w:hideMark/>
          </w:tcPr>
          <w:p w:rsidR="00C95A05" w:rsidRPr="00AA50E9" w:rsidRDefault="00C95A05" w:rsidP="00264D87">
            <w:pPr>
              <w:jc w:val="center"/>
              <w:rPr>
                <w:b/>
              </w:rPr>
            </w:pPr>
            <w:r w:rsidRPr="00AA50E9">
              <w:rPr>
                <w:b/>
              </w:rPr>
              <w:t>кол-во</w:t>
            </w:r>
          </w:p>
          <w:p w:rsidR="00C95A05" w:rsidRPr="00AA50E9" w:rsidRDefault="00C95A05" w:rsidP="00264D87">
            <w:pPr>
              <w:jc w:val="center"/>
              <w:rPr>
                <w:b/>
              </w:rPr>
            </w:pPr>
            <w:r w:rsidRPr="00AA50E9">
              <w:rPr>
                <w:b/>
              </w:rPr>
              <w:lastRenderedPageBreak/>
              <w:t>учащихся</w:t>
            </w:r>
          </w:p>
        </w:tc>
        <w:tc>
          <w:tcPr>
            <w:tcW w:w="1563" w:type="dxa"/>
            <w:gridSpan w:val="2"/>
            <w:tcBorders>
              <w:top w:val="single" w:sz="12" w:space="0" w:color="auto"/>
              <w:left w:val="single" w:sz="4" w:space="0" w:color="auto"/>
              <w:bottom w:val="single" w:sz="12" w:space="0" w:color="auto"/>
              <w:right w:val="single" w:sz="12" w:space="0" w:color="auto"/>
            </w:tcBorders>
            <w:vAlign w:val="center"/>
            <w:hideMark/>
          </w:tcPr>
          <w:p w:rsidR="00C95A05" w:rsidRPr="00AA50E9" w:rsidRDefault="00C95A05" w:rsidP="00264D87">
            <w:pPr>
              <w:jc w:val="center"/>
              <w:rPr>
                <w:b/>
              </w:rPr>
            </w:pPr>
            <w:r w:rsidRPr="00AA50E9">
              <w:rPr>
                <w:b/>
              </w:rPr>
              <w:lastRenderedPageBreak/>
              <w:t xml:space="preserve">писали </w:t>
            </w:r>
            <w:r w:rsidRPr="00AA50E9">
              <w:rPr>
                <w:b/>
              </w:rPr>
              <w:lastRenderedPageBreak/>
              <w:t>работу</w:t>
            </w:r>
          </w:p>
        </w:tc>
        <w:tc>
          <w:tcPr>
            <w:tcW w:w="1420" w:type="dxa"/>
            <w:tcBorders>
              <w:top w:val="single" w:sz="12" w:space="0" w:color="auto"/>
              <w:left w:val="single" w:sz="12" w:space="0" w:color="auto"/>
              <w:bottom w:val="single" w:sz="12" w:space="0" w:color="auto"/>
              <w:right w:val="single" w:sz="12" w:space="0" w:color="auto"/>
            </w:tcBorders>
            <w:vAlign w:val="center"/>
            <w:hideMark/>
          </w:tcPr>
          <w:p w:rsidR="00C95A05" w:rsidRPr="009353E0" w:rsidRDefault="00C95A05" w:rsidP="00264D87">
            <w:pPr>
              <w:jc w:val="center"/>
              <w:rPr>
                <w:b/>
              </w:rPr>
            </w:pPr>
            <w:r w:rsidRPr="009353E0">
              <w:rPr>
                <w:b/>
              </w:rPr>
              <w:lastRenderedPageBreak/>
              <w:t>качество</w:t>
            </w:r>
          </w:p>
        </w:tc>
        <w:tc>
          <w:tcPr>
            <w:tcW w:w="1440" w:type="dxa"/>
            <w:gridSpan w:val="2"/>
            <w:tcBorders>
              <w:top w:val="single" w:sz="12" w:space="0" w:color="auto"/>
              <w:left w:val="single" w:sz="12" w:space="0" w:color="auto"/>
              <w:bottom w:val="single" w:sz="12" w:space="0" w:color="auto"/>
              <w:right w:val="single" w:sz="12" w:space="0" w:color="auto"/>
            </w:tcBorders>
            <w:vAlign w:val="center"/>
            <w:hideMark/>
          </w:tcPr>
          <w:p w:rsidR="00C95A05" w:rsidRPr="009353E0" w:rsidRDefault="00C95A05" w:rsidP="00264D87">
            <w:pPr>
              <w:jc w:val="center"/>
              <w:rPr>
                <w:b/>
              </w:rPr>
            </w:pPr>
            <w:proofErr w:type="spellStart"/>
            <w:r w:rsidRPr="009353E0">
              <w:rPr>
                <w:b/>
              </w:rPr>
              <w:t>успевае-</w:t>
            </w:r>
            <w:r w:rsidRPr="009353E0">
              <w:rPr>
                <w:b/>
              </w:rPr>
              <w:lastRenderedPageBreak/>
              <w:t>мость</w:t>
            </w:r>
            <w:proofErr w:type="spellEnd"/>
          </w:p>
        </w:tc>
      </w:tr>
      <w:tr w:rsidR="00C95A05" w:rsidRPr="00346844" w:rsidTr="00264D87">
        <w:trPr>
          <w:gridAfter w:val="1"/>
          <w:wAfter w:w="11" w:type="dxa"/>
          <w:trHeight w:val="121"/>
          <w:jc w:val="center"/>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AA50E9" w:rsidRDefault="00C95A05" w:rsidP="00264D87">
            <w:pPr>
              <w:jc w:val="center"/>
              <w:rPr>
                <w:b/>
              </w:rPr>
            </w:pPr>
            <w:r w:rsidRPr="00AA50E9">
              <w:rPr>
                <w:b/>
              </w:rPr>
              <w:lastRenderedPageBreak/>
              <w:t>6А</w:t>
            </w:r>
          </w:p>
        </w:tc>
        <w:tc>
          <w:tcPr>
            <w:tcW w:w="2329"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AA50E9" w:rsidRDefault="00C95A05" w:rsidP="00264D87">
            <w:proofErr w:type="spellStart"/>
            <w:r>
              <w:t>Мистюкова</w:t>
            </w:r>
            <w:proofErr w:type="spellEnd"/>
            <w:r>
              <w:t xml:space="preserve"> О.Н.</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AA50E9" w:rsidRDefault="00C95A05" w:rsidP="00264D87">
            <w:pPr>
              <w:jc w:val="center"/>
              <w:rPr>
                <w:sz w:val="28"/>
                <w:szCs w:val="28"/>
              </w:rPr>
            </w:pPr>
            <w:r w:rsidRPr="00AA50E9">
              <w:rPr>
                <w:sz w:val="28"/>
                <w:szCs w:val="28"/>
              </w:rPr>
              <w:t>28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AA50E9" w:rsidRDefault="00C95A05" w:rsidP="00264D87">
            <w:pPr>
              <w:jc w:val="center"/>
              <w:rPr>
                <w:sz w:val="28"/>
                <w:szCs w:val="28"/>
              </w:rPr>
            </w:pPr>
            <w:r w:rsidRPr="00AA50E9">
              <w:rPr>
                <w:sz w:val="28"/>
                <w:szCs w:val="28"/>
              </w:rPr>
              <w:t>25</w:t>
            </w:r>
          </w:p>
        </w:tc>
        <w:tc>
          <w:tcPr>
            <w:tcW w:w="1420" w:type="dxa"/>
            <w:tcBorders>
              <w:top w:val="single" w:sz="12" w:space="0" w:color="auto"/>
              <w:left w:val="single" w:sz="12" w:space="0" w:color="auto"/>
              <w:bottom w:val="single" w:sz="4" w:space="0" w:color="auto"/>
              <w:right w:val="single" w:sz="12" w:space="0" w:color="auto"/>
            </w:tcBorders>
            <w:vAlign w:val="center"/>
            <w:hideMark/>
          </w:tcPr>
          <w:p w:rsidR="00C95A05" w:rsidRPr="007A6858" w:rsidRDefault="00C95A05" w:rsidP="00264D87">
            <w:pPr>
              <w:jc w:val="center"/>
            </w:pPr>
            <w:r w:rsidRPr="007A6858">
              <w:t>1</w:t>
            </w:r>
            <w:r>
              <w:t>3</w:t>
            </w:r>
            <w:r w:rsidRPr="007A6858">
              <w:t xml:space="preserve"> чел.</w:t>
            </w:r>
          </w:p>
        </w:tc>
        <w:tc>
          <w:tcPr>
            <w:tcW w:w="1440" w:type="dxa"/>
            <w:gridSpan w:val="2"/>
            <w:tcBorders>
              <w:top w:val="single" w:sz="12" w:space="0" w:color="auto"/>
              <w:left w:val="single" w:sz="12" w:space="0" w:color="auto"/>
              <w:bottom w:val="single" w:sz="4" w:space="0" w:color="auto"/>
              <w:right w:val="single" w:sz="12" w:space="0" w:color="auto"/>
            </w:tcBorders>
            <w:vAlign w:val="center"/>
            <w:hideMark/>
          </w:tcPr>
          <w:p w:rsidR="00C95A05" w:rsidRPr="007A6858" w:rsidRDefault="00C95A05" w:rsidP="00264D87">
            <w:pPr>
              <w:jc w:val="center"/>
            </w:pPr>
            <w:r w:rsidRPr="007A6858">
              <w:t>21 чел.</w:t>
            </w:r>
          </w:p>
        </w:tc>
      </w:tr>
      <w:tr w:rsidR="00C95A05" w:rsidRPr="00346844" w:rsidTr="00264D87">
        <w:trPr>
          <w:gridAfter w:val="1"/>
          <w:wAfter w:w="11" w:type="dxa"/>
          <w:trHeight w:val="50"/>
          <w:jc w:val="center"/>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AA50E9" w:rsidRDefault="00C95A05" w:rsidP="00264D87">
            <w:pPr>
              <w:rPr>
                <w:b/>
              </w:rPr>
            </w:pPr>
          </w:p>
        </w:tc>
        <w:tc>
          <w:tcPr>
            <w:tcW w:w="2329" w:type="dxa"/>
            <w:vMerge/>
            <w:tcBorders>
              <w:top w:val="single" w:sz="12" w:space="0" w:color="auto"/>
              <w:left w:val="single" w:sz="12" w:space="0" w:color="auto"/>
              <w:bottom w:val="single" w:sz="12" w:space="0" w:color="auto"/>
              <w:right w:val="single" w:sz="4" w:space="0" w:color="auto"/>
            </w:tcBorders>
            <w:vAlign w:val="center"/>
            <w:hideMark/>
          </w:tcPr>
          <w:p w:rsidR="00C95A05" w:rsidRPr="00AA50E9"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AA50E9"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AA50E9" w:rsidRDefault="00C95A05" w:rsidP="00264D87">
            <w:pPr>
              <w:rPr>
                <w:sz w:val="28"/>
                <w:szCs w:val="28"/>
              </w:rPr>
            </w:pPr>
          </w:p>
        </w:tc>
        <w:tc>
          <w:tcPr>
            <w:tcW w:w="1420" w:type="dxa"/>
            <w:tcBorders>
              <w:top w:val="single" w:sz="4" w:space="0" w:color="auto"/>
              <w:left w:val="single" w:sz="12" w:space="0" w:color="auto"/>
              <w:bottom w:val="single" w:sz="12" w:space="0" w:color="auto"/>
              <w:right w:val="single" w:sz="12" w:space="0" w:color="auto"/>
            </w:tcBorders>
            <w:vAlign w:val="center"/>
            <w:hideMark/>
          </w:tcPr>
          <w:p w:rsidR="00C95A05" w:rsidRPr="007A6858" w:rsidRDefault="00C95A05" w:rsidP="00264D87">
            <w:pPr>
              <w:jc w:val="center"/>
            </w:pPr>
            <w:r>
              <w:t>52</w:t>
            </w:r>
            <w:r w:rsidRPr="007A6858">
              <w:t>%</w:t>
            </w:r>
          </w:p>
        </w:tc>
        <w:tc>
          <w:tcPr>
            <w:tcW w:w="1440" w:type="dxa"/>
            <w:gridSpan w:val="2"/>
            <w:tcBorders>
              <w:top w:val="single" w:sz="4" w:space="0" w:color="auto"/>
              <w:left w:val="single" w:sz="12" w:space="0" w:color="auto"/>
              <w:bottom w:val="single" w:sz="12" w:space="0" w:color="auto"/>
              <w:right w:val="single" w:sz="12" w:space="0" w:color="auto"/>
            </w:tcBorders>
            <w:vAlign w:val="center"/>
            <w:hideMark/>
          </w:tcPr>
          <w:p w:rsidR="00C95A05" w:rsidRPr="007A6858" w:rsidRDefault="00C95A05" w:rsidP="00264D87">
            <w:pPr>
              <w:jc w:val="center"/>
            </w:pPr>
            <w:r w:rsidRPr="007A6858">
              <w:t>84%</w:t>
            </w:r>
          </w:p>
        </w:tc>
      </w:tr>
      <w:tr w:rsidR="00C95A05" w:rsidRPr="00346844" w:rsidTr="00264D87">
        <w:trPr>
          <w:gridAfter w:val="1"/>
          <w:wAfter w:w="11" w:type="dxa"/>
          <w:trHeight w:val="216"/>
          <w:jc w:val="center"/>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AA50E9" w:rsidRDefault="00C95A05" w:rsidP="00264D87">
            <w:pPr>
              <w:jc w:val="center"/>
              <w:rPr>
                <w:b/>
              </w:rPr>
            </w:pPr>
            <w:r w:rsidRPr="00AA50E9">
              <w:rPr>
                <w:b/>
              </w:rPr>
              <w:t>6Б</w:t>
            </w:r>
          </w:p>
        </w:tc>
        <w:tc>
          <w:tcPr>
            <w:tcW w:w="2329"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AA50E9" w:rsidRDefault="00C95A05" w:rsidP="00264D87">
            <w:r>
              <w:t>Чернова Е.В.</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AA50E9" w:rsidRDefault="00C95A05" w:rsidP="00264D87">
            <w:pPr>
              <w:jc w:val="center"/>
              <w:rPr>
                <w:sz w:val="28"/>
                <w:szCs w:val="28"/>
              </w:rPr>
            </w:pPr>
            <w:r w:rsidRPr="00AA50E9">
              <w:rPr>
                <w:sz w:val="28"/>
                <w:szCs w:val="28"/>
              </w:rPr>
              <w:t>28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AA50E9" w:rsidRDefault="00C95A05" w:rsidP="00264D87">
            <w:pPr>
              <w:jc w:val="center"/>
              <w:rPr>
                <w:sz w:val="28"/>
                <w:szCs w:val="28"/>
              </w:rPr>
            </w:pPr>
            <w:r w:rsidRPr="00AA50E9">
              <w:rPr>
                <w:sz w:val="28"/>
                <w:szCs w:val="28"/>
              </w:rPr>
              <w:t>22</w:t>
            </w:r>
          </w:p>
        </w:tc>
        <w:tc>
          <w:tcPr>
            <w:tcW w:w="1420" w:type="dxa"/>
            <w:tcBorders>
              <w:top w:val="single" w:sz="12" w:space="0" w:color="auto"/>
              <w:left w:val="single" w:sz="12" w:space="0" w:color="auto"/>
              <w:bottom w:val="single" w:sz="4" w:space="0" w:color="auto"/>
              <w:right w:val="single" w:sz="12" w:space="0" w:color="auto"/>
            </w:tcBorders>
            <w:vAlign w:val="center"/>
            <w:hideMark/>
          </w:tcPr>
          <w:p w:rsidR="00C95A05" w:rsidRPr="00712BF5" w:rsidRDefault="00C95A05" w:rsidP="00264D87">
            <w:pPr>
              <w:jc w:val="center"/>
            </w:pPr>
            <w:r w:rsidRPr="00712BF5">
              <w:t>10 чел.</w:t>
            </w:r>
          </w:p>
        </w:tc>
        <w:tc>
          <w:tcPr>
            <w:tcW w:w="1440" w:type="dxa"/>
            <w:gridSpan w:val="2"/>
            <w:tcBorders>
              <w:top w:val="single" w:sz="12" w:space="0" w:color="auto"/>
              <w:left w:val="single" w:sz="12" w:space="0" w:color="auto"/>
              <w:bottom w:val="single" w:sz="4" w:space="0" w:color="auto"/>
              <w:right w:val="single" w:sz="12" w:space="0" w:color="auto"/>
            </w:tcBorders>
            <w:vAlign w:val="center"/>
            <w:hideMark/>
          </w:tcPr>
          <w:p w:rsidR="00C95A05" w:rsidRPr="00712BF5" w:rsidRDefault="00C95A05" w:rsidP="00264D87">
            <w:pPr>
              <w:jc w:val="center"/>
            </w:pPr>
            <w:r w:rsidRPr="00712BF5">
              <w:t>18 чел.</w:t>
            </w:r>
          </w:p>
        </w:tc>
      </w:tr>
      <w:tr w:rsidR="00C95A05" w:rsidRPr="00346844" w:rsidTr="00264D87">
        <w:trPr>
          <w:gridAfter w:val="1"/>
          <w:wAfter w:w="11" w:type="dxa"/>
          <w:trHeight w:val="50"/>
          <w:jc w:val="center"/>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AA50E9" w:rsidRDefault="00C95A05" w:rsidP="00264D87">
            <w:pPr>
              <w:rPr>
                <w:b/>
              </w:rPr>
            </w:pPr>
          </w:p>
        </w:tc>
        <w:tc>
          <w:tcPr>
            <w:tcW w:w="2329" w:type="dxa"/>
            <w:vMerge/>
            <w:tcBorders>
              <w:top w:val="single" w:sz="12" w:space="0" w:color="auto"/>
              <w:left w:val="single" w:sz="12" w:space="0" w:color="auto"/>
              <w:bottom w:val="single" w:sz="12" w:space="0" w:color="auto"/>
              <w:right w:val="single" w:sz="4" w:space="0" w:color="auto"/>
            </w:tcBorders>
            <w:vAlign w:val="center"/>
            <w:hideMark/>
          </w:tcPr>
          <w:p w:rsidR="00C95A05" w:rsidRPr="00AA50E9"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AA50E9"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AA50E9" w:rsidRDefault="00C95A05" w:rsidP="00264D87">
            <w:pPr>
              <w:rPr>
                <w:sz w:val="28"/>
                <w:szCs w:val="28"/>
              </w:rPr>
            </w:pPr>
          </w:p>
        </w:tc>
        <w:tc>
          <w:tcPr>
            <w:tcW w:w="1420" w:type="dxa"/>
            <w:tcBorders>
              <w:top w:val="single" w:sz="4" w:space="0" w:color="auto"/>
              <w:left w:val="single" w:sz="12" w:space="0" w:color="auto"/>
              <w:bottom w:val="single" w:sz="12" w:space="0" w:color="auto"/>
              <w:right w:val="single" w:sz="12" w:space="0" w:color="auto"/>
            </w:tcBorders>
            <w:vAlign w:val="center"/>
            <w:hideMark/>
          </w:tcPr>
          <w:p w:rsidR="00C95A05" w:rsidRPr="00712BF5" w:rsidRDefault="00C95A05" w:rsidP="00264D87">
            <w:pPr>
              <w:jc w:val="center"/>
            </w:pPr>
            <w:r w:rsidRPr="00712BF5">
              <w:t>45%</w:t>
            </w:r>
          </w:p>
        </w:tc>
        <w:tc>
          <w:tcPr>
            <w:tcW w:w="1440" w:type="dxa"/>
            <w:gridSpan w:val="2"/>
            <w:tcBorders>
              <w:top w:val="single" w:sz="4" w:space="0" w:color="auto"/>
              <w:left w:val="single" w:sz="12" w:space="0" w:color="auto"/>
              <w:bottom w:val="single" w:sz="12" w:space="0" w:color="auto"/>
              <w:right w:val="single" w:sz="12" w:space="0" w:color="auto"/>
            </w:tcBorders>
            <w:vAlign w:val="center"/>
            <w:hideMark/>
          </w:tcPr>
          <w:p w:rsidR="00C95A05" w:rsidRPr="00712BF5" w:rsidRDefault="00C95A05" w:rsidP="00264D87">
            <w:pPr>
              <w:jc w:val="center"/>
            </w:pPr>
            <w:r w:rsidRPr="00712BF5">
              <w:t>82%</w:t>
            </w:r>
          </w:p>
        </w:tc>
      </w:tr>
      <w:tr w:rsidR="00C95A05" w:rsidRPr="00346844" w:rsidTr="00264D87">
        <w:trPr>
          <w:gridAfter w:val="1"/>
          <w:wAfter w:w="11" w:type="dxa"/>
          <w:trHeight w:val="168"/>
          <w:jc w:val="center"/>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AA50E9" w:rsidRDefault="00C95A05" w:rsidP="00264D87">
            <w:pPr>
              <w:jc w:val="center"/>
              <w:rPr>
                <w:b/>
              </w:rPr>
            </w:pPr>
            <w:r w:rsidRPr="00AA50E9">
              <w:rPr>
                <w:b/>
              </w:rPr>
              <w:t>6В</w:t>
            </w:r>
          </w:p>
        </w:tc>
        <w:tc>
          <w:tcPr>
            <w:tcW w:w="2329"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AA50E9" w:rsidRDefault="00C95A05" w:rsidP="00264D87">
            <w:proofErr w:type="spellStart"/>
            <w:r>
              <w:t>Мистюкова</w:t>
            </w:r>
            <w:proofErr w:type="spellEnd"/>
            <w:r>
              <w:t xml:space="preserve"> О.Н.</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AA50E9" w:rsidRDefault="00C95A05" w:rsidP="00264D87">
            <w:pPr>
              <w:jc w:val="center"/>
              <w:rPr>
                <w:sz w:val="28"/>
                <w:szCs w:val="28"/>
              </w:rPr>
            </w:pPr>
            <w:r w:rsidRPr="00AA50E9">
              <w:rPr>
                <w:sz w:val="28"/>
                <w:szCs w:val="28"/>
              </w:rPr>
              <w:t>28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AA50E9" w:rsidRDefault="00C95A05" w:rsidP="00264D87">
            <w:pPr>
              <w:jc w:val="center"/>
              <w:rPr>
                <w:sz w:val="28"/>
                <w:szCs w:val="28"/>
              </w:rPr>
            </w:pPr>
            <w:r w:rsidRPr="00AA50E9">
              <w:rPr>
                <w:sz w:val="28"/>
                <w:szCs w:val="28"/>
              </w:rPr>
              <w:t>18</w:t>
            </w:r>
          </w:p>
        </w:tc>
        <w:tc>
          <w:tcPr>
            <w:tcW w:w="1420" w:type="dxa"/>
            <w:tcBorders>
              <w:top w:val="single" w:sz="12" w:space="0" w:color="auto"/>
              <w:left w:val="single" w:sz="12" w:space="0" w:color="auto"/>
              <w:bottom w:val="single" w:sz="4" w:space="0" w:color="auto"/>
              <w:right w:val="single" w:sz="12" w:space="0" w:color="auto"/>
            </w:tcBorders>
            <w:vAlign w:val="center"/>
            <w:hideMark/>
          </w:tcPr>
          <w:p w:rsidR="00C95A05" w:rsidRPr="00CF2B98" w:rsidRDefault="00C95A05" w:rsidP="00264D87">
            <w:pPr>
              <w:jc w:val="center"/>
            </w:pPr>
            <w:r w:rsidRPr="00CF2B98">
              <w:t>6 чел.</w:t>
            </w:r>
          </w:p>
        </w:tc>
        <w:tc>
          <w:tcPr>
            <w:tcW w:w="1440" w:type="dxa"/>
            <w:gridSpan w:val="2"/>
            <w:tcBorders>
              <w:top w:val="single" w:sz="12" w:space="0" w:color="auto"/>
              <w:left w:val="single" w:sz="12" w:space="0" w:color="auto"/>
              <w:bottom w:val="single" w:sz="4" w:space="0" w:color="auto"/>
              <w:right w:val="single" w:sz="12" w:space="0" w:color="auto"/>
            </w:tcBorders>
            <w:vAlign w:val="center"/>
            <w:hideMark/>
          </w:tcPr>
          <w:p w:rsidR="00C95A05" w:rsidRPr="00CF2B98" w:rsidRDefault="00C95A05" w:rsidP="00264D87">
            <w:pPr>
              <w:jc w:val="center"/>
            </w:pPr>
            <w:r w:rsidRPr="00CF2B98">
              <w:t>16 чел.</w:t>
            </w:r>
          </w:p>
        </w:tc>
      </w:tr>
      <w:tr w:rsidR="00C95A05" w:rsidRPr="00346844" w:rsidTr="00264D87">
        <w:trPr>
          <w:gridAfter w:val="1"/>
          <w:wAfter w:w="11" w:type="dxa"/>
          <w:trHeight w:val="143"/>
          <w:jc w:val="center"/>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346844" w:rsidRDefault="00C95A05" w:rsidP="00264D87">
            <w:pPr>
              <w:rPr>
                <w:b/>
                <w:color w:val="FF0000"/>
                <w:sz w:val="28"/>
                <w:szCs w:val="28"/>
              </w:rPr>
            </w:pPr>
          </w:p>
        </w:tc>
        <w:tc>
          <w:tcPr>
            <w:tcW w:w="2329" w:type="dxa"/>
            <w:vMerge/>
            <w:tcBorders>
              <w:top w:val="single" w:sz="12" w:space="0" w:color="auto"/>
              <w:left w:val="single" w:sz="12" w:space="0" w:color="auto"/>
              <w:bottom w:val="single" w:sz="12" w:space="0" w:color="auto"/>
              <w:right w:val="single" w:sz="4" w:space="0" w:color="auto"/>
            </w:tcBorders>
            <w:vAlign w:val="center"/>
            <w:hideMark/>
          </w:tcPr>
          <w:p w:rsidR="00C95A05" w:rsidRPr="00AA50E9" w:rsidRDefault="00C95A05" w:rsidP="00264D87">
            <w:pPr>
              <w:rPr>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AA50E9"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AA50E9" w:rsidRDefault="00C95A05" w:rsidP="00264D87">
            <w:pPr>
              <w:rPr>
                <w:sz w:val="28"/>
                <w:szCs w:val="28"/>
              </w:rPr>
            </w:pPr>
          </w:p>
        </w:tc>
        <w:tc>
          <w:tcPr>
            <w:tcW w:w="1420" w:type="dxa"/>
            <w:tcBorders>
              <w:top w:val="single" w:sz="4" w:space="0" w:color="auto"/>
              <w:left w:val="single" w:sz="12" w:space="0" w:color="auto"/>
              <w:bottom w:val="single" w:sz="12" w:space="0" w:color="auto"/>
              <w:right w:val="single" w:sz="12" w:space="0" w:color="auto"/>
            </w:tcBorders>
            <w:vAlign w:val="center"/>
            <w:hideMark/>
          </w:tcPr>
          <w:p w:rsidR="00C95A05" w:rsidRPr="00CF2B98" w:rsidRDefault="00C95A05" w:rsidP="00264D87">
            <w:pPr>
              <w:jc w:val="center"/>
            </w:pPr>
            <w:r w:rsidRPr="00CF2B98">
              <w:t>33%</w:t>
            </w:r>
          </w:p>
        </w:tc>
        <w:tc>
          <w:tcPr>
            <w:tcW w:w="1440" w:type="dxa"/>
            <w:gridSpan w:val="2"/>
            <w:tcBorders>
              <w:top w:val="single" w:sz="4" w:space="0" w:color="auto"/>
              <w:left w:val="single" w:sz="12" w:space="0" w:color="auto"/>
              <w:bottom w:val="single" w:sz="12" w:space="0" w:color="auto"/>
              <w:right w:val="single" w:sz="12" w:space="0" w:color="auto"/>
            </w:tcBorders>
            <w:vAlign w:val="center"/>
            <w:hideMark/>
          </w:tcPr>
          <w:p w:rsidR="00C95A05" w:rsidRPr="00CF2B98" w:rsidRDefault="00C95A05" w:rsidP="00264D87">
            <w:pPr>
              <w:jc w:val="center"/>
            </w:pPr>
            <w:r w:rsidRPr="00CF2B98">
              <w:t>89%</w:t>
            </w:r>
          </w:p>
        </w:tc>
      </w:tr>
      <w:tr w:rsidR="00C95A05" w:rsidRPr="00346844" w:rsidTr="00264D87">
        <w:trPr>
          <w:trHeight w:val="119"/>
          <w:jc w:val="center"/>
        </w:trPr>
        <w:tc>
          <w:tcPr>
            <w:tcW w:w="3232"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C95A05" w:rsidRPr="00AA50E9" w:rsidRDefault="00C95A05" w:rsidP="00264D87">
            <w:pPr>
              <w:jc w:val="center"/>
              <w:rPr>
                <w:b/>
              </w:rPr>
            </w:pPr>
            <w:r w:rsidRPr="00AA50E9">
              <w:rPr>
                <w:b/>
              </w:rPr>
              <w:t>среднее значение</w:t>
            </w:r>
          </w:p>
          <w:p w:rsidR="00C95A05" w:rsidRPr="00AA50E9" w:rsidRDefault="00C95A05" w:rsidP="00264D87">
            <w:pPr>
              <w:jc w:val="center"/>
              <w:rPr>
                <w:b/>
                <w:sz w:val="28"/>
                <w:szCs w:val="28"/>
              </w:rPr>
            </w:pPr>
            <w:r w:rsidRPr="00AA50E9">
              <w:rPr>
                <w:b/>
              </w:rPr>
              <w:t>по 6-м классам</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AA50E9" w:rsidRDefault="00C95A05" w:rsidP="00264D87">
            <w:pPr>
              <w:jc w:val="center"/>
              <w:rPr>
                <w:b/>
              </w:rPr>
            </w:pPr>
            <w:r w:rsidRPr="00AA50E9">
              <w:rPr>
                <w:b/>
              </w:rPr>
              <w:t>84 чел.</w:t>
            </w:r>
          </w:p>
        </w:tc>
        <w:tc>
          <w:tcPr>
            <w:tcW w:w="1554" w:type="dxa"/>
            <w:vMerge w:val="restart"/>
            <w:tcBorders>
              <w:top w:val="single" w:sz="12" w:space="0" w:color="auto"/>
              <w:left w:val="single" w:sz="4" w:space="0" w:color="auto"/>
              <w:bottom w:val="single" w:sz="12" w:space="0" w:color="auto"/>
              <w:right w:val="single" w:sz="12" w:space="0" w:color="auto"/>
            </w:tcBorders>
            <w:vAlign w:val="center"/>
            <w:hideMark/>
          </w:tcPr>
          <w:p w:rsidR="00C95A05" w:rsidRPr="00AA50E9" w:rsidRDefault="00C95A05" w:rsidP="00264D87">
            <w:pPr>
              <w:jc w:val="center"/>
              <w:rPr>
                <w:b/>
              </w:rPr>
            </w:pPr>
            <w:r w:rsidRPr="00AA50E9">
              <w:rPr>
                <w:b/>
              </w:rPr>
              <w:t>65 чел.</w:t>
            </w:r>
          </w:p>
        </w:tc>
        <w:tc>
          <w:tcPr>
            <w:tcW w:w="1440" w:type="dxa"/>
            <w:gridSpan w:val="3"/>
            <w:tcBorders>
              <w:top w:val="single" w:sz="12" w:space="0" w:color="auto"/>
              <w:left w:val="single" w:sz="12" w:space="0" w:color="auto"/>
              <w:bottom w:val="single" w:sz="4" w:space="0" w:color="auto"/>
              <w:right w:val="single" w:sz="12" w:space="0" w:color="auto"/>
            </w:tcBorders>
            <w:vAlign w:val="center"/>
            <w:hideMark/>
          </w:tcPr>
          <w:p w:rsidR="00C95A05" w:rsidRPr="00712BF5" w:rsidRDefault="00C95A05" w:rsidP="00264D87">
            <w:pPr>
              <w:jc w:val="center"/>
              <w:rPr>
                <w:b/>
              </w:rPr>
            </w:pPr>
            <w:r w:rsidRPr="00712BF5">
              <w:rPr>
                <w:b/>
              </w:rPr>
              <w:t>29 чел.</w:t>
            </w:r>
          </w:p>
        </w:tc>
        <w:tc>
          <w:tcPr>
            <w:tcW w:w="1440" w:type="dxa"/>
            <w:gridSpan w:val="2"/>
            <w:tcBorders>
              <w:top w:val="single" w:sz="12" w:space="0" w:color="auto"/>
              <w:left w:val="single" w:sz="12" w:space="0" w:color="auto"/>
              <w:bottom w:val="single" w:sz="4" w:space="0" w:color="auto"/>
              <w:right w:val="single" w:sz="12" w:space="0" w:color="auto"/>
            </w:tcBorders>
            <w:vAlign w:val="center"/>
            <w:hideMark/>
          </w:tcPr>
          <w:p w:rsidR="00C95A05" w:rsidRPr="00712BF5" w:rsidRDefault="00C95A05" w:rsidP="00264D87">
            <w:pPr>
              <w:jc w:val="center"/>
              <w:rPr>
                <w:b/>
              </w:rPr>
            </w:pPr>
            <w:r w:rsidRPr="00712BF5">
              <w:rPr>
                <w:b/>
              </w:rPr>
              <w:t>55 чел.</w:t>
            </w:r>
          </w:p>
        </w:tc>
      </w:tr>
      <w:tr w:rsidR="00C95A05" w:rsidRPr="00346844" w:rsidTr="00264D87">
        <w:trPr>
          <w:trHeight w:val="95"/>
          <w:jc w:val="center"/>
        </w:trPr>
        <w:tc>
          <w:tcPr>
            <w:tcW w:w="3232" w:type="dxa"/>
            <w:gridSpan w:val="2"/>
            <w:vMerge/>
            <w:tcBorders>
              <w:top w:val="single" w:sz="12" w:space="0" w:color="auto"/>
              <w:left w:val="single" w:sz="12" w:space="0" w:color="auto"/>
              <w:bottom w:val="single" w:sz="12" w:space="0" w:color="auto"/>
              <w:right w:val="single" w:sz="4" w:space="0" w:color="auto"/>
            </w:tcBorders>
            <w:vAlign w:val="center"/>
            <w:hideMark/>
          </w:tcPr>
          <w:p w:rsidR="00C95A05" w:rsidRPr="00346844" w:rsidRDefault="00C95A05" w:rsidP="00264D87">
            <w:pPr>
              <w:rPr>
                <w:b/>
                <w:color w:val="FF0000"/>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346844" w:rsidRDefault="00C95A05" w:rsidP="00264D87">
            <w:pPr>
              <w:rPr>
                <w:b/>
                <w:color w:val="FF0000"/>
                <w:sz w:val="28"/>
                <w:szCs w:val="28"/>
              </w:rPr>
            </w:pPr>
          </w:p>
        </w:tc>
        <w:tc>
          <w:tcPr>
            <w:tcW w:w="1554" w:type="dxa"/>
            <w:vMerge/>
            <w:tcBorders>
              <w:top w:val="single" w:sz="12" w:space="0" w:color="auto"/>
              <w:left w:val="single" w:sz="4" w:space="0" w:color="auto"/>
              <w:bottom w:val="single" w:sz="12" w:space="0" w:color="auto"/>
              <w:right w:val="single" w:sz="12" w:space="0" w:color="auto"/>
            </w:tcBorders>
            <w:vAlign w:val="center"/>
            <w:hideMark/>
          </w:tcPr>
          <w:p w:rsidR="00C95A05" w:rsidRPr="00346844" w:rsidRDefault="00C95A05" w:rsidP="00264D87">
            <w:pPr>
              <w:rPr>
                <w:b/>
                <w:color w:val="FF0000"/>
                <w:sz w:val="28"/>
                <w:szCs w:val="28"/>
              </w:rPr>
            </w:pPr>
          </w:p>
        </w:tc>
        <w:tc>
          <w:tcPr>
            <w:tcW w:w="1440" w:type="dxa"/>
            <w:gridSpan w:val="3"/>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712BF5" w:rsidRDefault="00C95A05" w:rsidP="00264D87">
            <w:pPr>
              <w:jc w:val="center"/>
              <w:rPr>
                <w:b/>
              </w:rPr>
            </w:pPr>
            <w:r w:rsidRPr="00712BF5">
              <w:rPr>
                <w:b/>
              </w:rPr>
              <w:t>45%</w:t>
            </w:r>
          </w:p>
        </w:tc>
        <w:tc>
          <w:tcPr>
            <w:tcW w:w="1440" w:type="dxa"/>
            <w:gridSpan w:val="2"/>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712BF5" w:rsidRDefault="00C95A05" w:rsidP="00264D87">
            <w:pPr>
              <w:jc w:val="center"/>
              <w:rPr>
                <w:b/>
              </w:rPr>
            </w:pPr>
            <w:r w:rsidRPr="00712BF5">
              <w:rPr>
                <w:b/>
              </w:rPr>
              <w:t>85%</w:t>
            </w:r>
          </w:p>
        </w:tc>
      </w:tr>
    </w:tbl>
    <w:p w:rsidR="00C95A05" w:rsidRDefault="00C95A05" w:rsidP="00C95A05">
      <w:pPr>
        <w:jc w:val="both"/>
        <w:rPr>
          <w:bCs/>
          <w:iCs/>
          <w:color w:val="FF0000"/>
        </w:rPr>
      </w:pPr>
    </w:p>
    <w:p w:rsidR="00C95A05" w:rsidRPr="007948EA" w:rsidRDefault="00C95A05" w:rsidP="00A46818">
      <w:pPr>
        <w:numPr>
          <w:ilvl w:val="0"/>
          <w:numId w:val="90"/>
        </w:numPr>
        <w:rPr>
          <w:i/>
          <w:sz w:val="20"/>
          <w:szCs w:val="20"/>
        </w:rPr>
      </w:pPr>
      <w:r w:rsidRPr="007948EA">
        <w:rPr>
          <w:i/>
          <w:sz w:val="20"/>
          <w:szCs w:val="20"/>
        </w:rPr>
        <w:t xml:space="preserve">СРАВНИТЕЛЬНЫЙ АНАЛИЗ </w:t>
      </w:r>
      <w:r w:rsidRPr="007948EA">
        <w:rPr>
          <w:i/>
          <w:sz w:val="20"/>
          <w:szCs w:val="20"/>
          <w:u w:val="single"/>
        </w:rPr>
        <w:t>КАЧЕСТВА ЗНАНИЙ</w:t>
      </w:r>
      <w:r w:rsidRPr="007948EA">
        <w:rPr>
          <w:i/>
          <w:sz w:val="20"/>
          <w:szCs w:val="20"/>
        </w:rPr>
        <w:t xml:space="preserve"> ПО ИТОГАМ </w:t>
      </w:r>
    </w:p>
    <w:p w:rsidR="00C95A05" w:rsidRPr="007948EA" w:rsidRDefault="00C95A05" w:rsidP="00C95A05">
      <w:pPr>
        <w:ind w:left="765"/>
        <w:rPr>
          <w:i/>
        </w:rPr>
      </w:pPr>
      <w:r w:rsidRPr="007948EA">
        <w:rPr>
          <w:i/>
        </w:rPr>
        <w:t xml:space="preserve">▬ Региональной диагностической работы </w:t>
      </w:r>
    </w:p>
    <w:p w:rsidR="00C95A05" w:rsidRPr="007948EA" w:rsidRDefault="00C95A05" w:rsidP="00C95A05">
      <w:pPr>
        <w:ind w:left="765"/>
        <w:rPr>
          <w:i/>
        </w:rPr>
      </w:pPr>
      <w:r w:rsidRPr="007948EA">
        <w:rPr>
          <w:i/>
        </w:rPr>
        <w:t>▬ итоговых отметок по математике за 5 класс</w:t>
      </w:r>
    </w:p>
    <w:p w:rsidR="00C95A05" w:rsidRPr="007948EA" w:rsidRDefault="00C95A05" w:rsidP="00C95A05">
      <w:pPr>
        <w:ind w:left="765"/>
        <w:rPr>
          <w:i/>
        </w:rPr>
      </w:pPr>
      <w:r w:rsidRPr="007948EA">
        <w:rPr>
          <w:i/>
        </w:rPr>
        <w:t xml:space="preserve">▬ итоговых отметок за </w:t>
      </w:r>
      <w:r w:rsidRPr="007948EA">
        <w:rPr>
          <w:i/>
          <w:lang w:val="en-US"/>
        </w:rPr>
        <w:t>I</w:t>
      </w:r>
      <w:r w:rsidRPr="007948EA">
        <w:rPr>
          <w:i/>
        </w:rPr>
        <w:t xml:space="preserve"> четверть 6 класса</w:t>
      </w:r>
    </w:p>
    <w:p w:rsidR="00C95A05" w:rsidRPr="003368D4" w:rsidRDefault="00C95A05" w:rsidP="00C95A05">
      <w:pPr>
        <w:rPr>
          <w:i/>
        </w:rPr>
      </w:pPr>
      <w:r>
        <w:rPr>
          <w:b/>
        </w:rPr>
        <w:t xml:space="preserve"> </w:t>
      </w:r>
    </w:p>
    <w:tbl>
      <w:tblPr>
        <w:tblW w:w="460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2369"/>
        <w:gridCol w:w="2369"/>
        <w:gridCol w:w="2367"/>
      </w:tblGrid>
      <w:tr w:rsidR="00C95A05" w:rsidRPr="00C81467" w:rsidTr="00264D87">
        <w:tc>
          <w:tcPr>
            <w:tcW w:w="969"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sidRPr="00C81467">
              <w:rPr>
                <w:b/>
              </w:rPr>
              <w:t>класс</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sidRPr="00C81467">
              <w:rPr>
                <w:b/>
              </w:rPr>
              <w:t xml:space="preserve">итоговая оценка </w:t>
            </w:r>
          </w:p>
          <w:p w:rsidR="00C95A05" w:rsidRPr="00C81467" w:rsidRDefault="00C95A05" w:rsidP="00264D87">
            <w:pPr>
              <w:jc w:val="center"/>
              <w:rPr>
                <w:b/>
              </w:rPr>
            </w:pPr>
            <w:r w:rsidRPr="00C81467">
              <w:rPr>
                <w:b/>
              </w:rPr>
              <w:t>за 5 класс</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sidRPr="00C81467">
              <w:rPr>
                <w:b/>
              </w:rPr>
              <w:t xml:space="preserve">итоговая оценка </w:t>
            </w:r>
          </w:p>
          <w:p w:rsidR="00C95A05" w:rsidRDefault="00C95A05" w:rsidP="00264D87">
            <w:pPr>
              <w:jc w:val="center"/>
              <w:rPr>
                <w:b/>
              </w:rPr>
            </w:pPr>
            <w:r>
              <w:rPr>
                <w:b/>
              </w:rPr>
              <w:t xml:space="preserve">за </w:t>
            </w:r>
            <w:r>
              <w:rPr>
                <w:b/>
                <w:lang w:val="en-US"/>
              </w:rPr>
              <w:t>I</w:t>
            </w:r>
            <w:r w:rsidRPr="003E64FE">
              <w:rPr>
                <w:b/>
              </w:rPr>
              <w:t xml:space="preserve"> </w:t>
            </w:r>
            <w:r>
              <w:rPr>
                <w:b/>
              </w:rPr>
              <w:t xml:space="preserve">четверть </w:t>
            </w:r>
          </w:p>
          <w:p w:rsidR="00C95A05" w:rsidRPr="004F7AB9" w:rsidRDefault="00C95A05" w:rsidP="00264D87">
            <w:pPr>
              <w:jc w:val="center"/>
              <w:rPr>
                <w:b/>
              </w:rPr>
            </w:pPr>
            <w:r>
              <w:rPr>
                <w:b/>
              </w:rPr>
              <w:t>6 класса</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Pr>
                <w:b/>
              </w:rPr>
              <w:t xml:space="preserve">оценка за РДР </w:t>
            </w:r>
          </w:p>
        </w:tc>
      </w:tr>
      <w:tr w:rsidR="00C95A05" w:rsidRPr="00C81467" w:rsidTr="00264D87">
        <w:tc>
          <w:tcPr>
            <w:tcW w:w="969" w:type="pct"/>
            <w:tcBorders>
              <w:top w:val="single" w:sz="12" w:space="0" w:color="auto"/>
              <w:left w:val="single" w:sz="12" w:space="0" w:color="auto"/>
              <w:right w:val="single" w:sz="12" w:space="0" w:color="auto"/>
            </w:tcBorders>
            <w:vAlign w:val="center"/>
          </w:tcPr>
          <w:p w:rsidR="00C95A05" w:rsidRPr="00202962" w:rsidRDefault="00C95A05" w:rsidP="00264D87">
            <w:pPr>
              <w:jc w:val="center"/>
              <w:rPr>
                <w:b/>
              </w:rPr>
            </w:pPr>
            <w:r w:rsidRPr="00202962">
              <w:rPr>
                <w:b/>
              </w:rPr>
              <w:t>6А</w:t>
            </w:r>
          </w:p>
        </w:tc>
        <w:tc>
          <w:tcPr>
            <w:tcW w:w="1344" w:type="pct"/>
            <w:tcBorders>
              <w:top w:val="single" w:sz="12" w:space="0" w:color="auto"/>
              <w:left w:val="single" w:sz="12" w:space="0" w:color="auto"/>
              <w:right w:val="single" w:sz="12" w:space="0" w:color="auto"/>
            </w:tcBorders>
            <w:vAlign w:val="center"/>
          </w:tcPr>
          <w:p w:rsidR="00C95A05" w:rsidRPr="00202962" w:rsidRDefault="00C95A05" w:rsidP="00264D87">
            <w:pPr>
              <w:jc w:val="center"/>
            </w:pPr>
            <w:r w:rsidRPr="00202962">
              <w:t>73%</w:t>
            </w:r>
          </w:p>
        </w:tc>
        <w:tc>
          <w:tcPr>
            <w:tcW w:w="1344" w:type="pct"/>
            <w:tcBorders>
              <w:top w:val="single" w:sz="12" w:space="0" w:color="auto"/>
              <w:left w:val="single" w:sz="12" w:space="0" w:color="auto"/>
              <w:right w:val="single" w:sz="12" w:space="0" w:color="auto"/>
            </w:tcBorders>
            <w:vAlign w:val="center"/>
          </w:tcPr>
          <w:p w:rsidR="00C95A05" w:rsidRPr="00202962" w:rsidRDefault="00C95A05" w:rsidP="00264D87">
            <w:pPr>
              <w:jc w:val="center"/>
            </w:pPr>
            <w:r w:rsidRPr="00202962">
              <w:t>57%</w:t>
            </w:r>
          </w:p>
        </w:tc>
        <w:tc>
          <w:tcPr>
            <w:tcW w:w="1344" w:type="pct"/>
            <w:tcBorders>
              <w:top w:val="single" w:sz="12" w:space="0" w:color="auto"/>
              <w:left w:val="single" w:sz="12" w:space="0" w:color="auto"/>
              <w:right w:val="single" w:sz="12" w:space="0" w:color="auto"/>
            </w:tcBorders>
            <w:vAlign w:val="center"/>
          </w:tcPr>
          <w:p w:rsidR="00C95A05" w:rsidRPr="001B2622" w:rsidRDefault="00C95A05" w:rsidP="00264D87">
            <w:pPr>
              <w:jc w:val="center"/>
            </w:pPr>
            <w:r w:rsidRPr="001B2622">
              <w:t>52%</w:t>
            </w:r>
          </w:p>
        </w:tc>
      </w:tr>
      <w:tr w:rsidR="00C95A05" w:rsidRPr="00C81467" w:rsidTr="00264D87">
        <w:tc>
          <w:tcPr>
            <w:tcW w:w="969" w:type="pct"/>
            <w:tcBorders>
              <w:left w:val="single" w:sz="12" w:space="0" w:color="auto"/>
              <w:right w:val="single" w:sz="12" w:space="0" w:color="auto"/>
            </w:tcBorders>
            <w:vAlign w:val="center"/>
          </w:tcPr>
          <w:p w:rsidR="00C95A05" w:rsidRPr="00202962" w:rsidRDefault="00C95A05" w:rsidP="00264D87">
            <w:pPr>
              <w:jc w:val="center"/>
              <w:rPr>
                <w:b/>
              </w:rPr>
            </w:pPr>
            <w:r w:rsidRPr="00202962">
              <w:rPr>
                <w:b/>
              </w:rPr>
              <w:t>6Б</w:t>
            </w:r>
          </w:p>
        </w:tc>
        <w:tc>
          <w:tcPr>
            <w:tcW w:w="1344" w:type="pct"/>
            <w:tcBorders>
              <w:left w:val="single" w:sz="12" w:space="0" w:color="auto"/>
              <w:right w:val="single" w:sz="12" w:space="0" w:color="auto"/>
            </w:tcBorders>
            <w:vAlign w:val="center"/>
          </w:tcPr>
          <w:p w:rsidR="00C95A05" w:rsidRPr="00202962" w:rsidRDefault="00C95A05" w:rsidP="00264D87">
            <w:pPr>
              <w:jc w:val="center"/>
            </w:pPr>
            <w:r w:rsidRPr="00202962">
              <w:t>78%</w:t>
            </w:r>
          </w:p>
        </w:tc>
        <w:tc>
          <w:tcPr>
            <w:tcW w:w="1344" w:type="pct"/>
            <w:tcBorders>
              <w:left w:val="single" w:sz="12" w:space="0" w:color="auto"/>
              <w:right w:val="single" w:sz="12" w:space="0" w:color="auto"/>
            </w:tcBorders>
            <w:vAlign w:val="center"/>
          </w:tcPr>
          <w:p w:rsidR="00C95A05" w:rsidRPr="00202962" w:rsidRDefault="00C95A05" w:rsidP="00264D87">
            <w:pPr>
              <w:jc w:val="center"/>
            </w:pPr>
            <w:r w:rsidRPr="00202962">
              <w:t>50%</w:t>
            </w:r>
          </w:p>
        </w:tc>
        <w:tc>
          <w:tcPr>
            <w:tcW w:w="1344" w:type="pct"/>
            <w:tcBorders>
              <w:left w:val="single" w:sz="12" w:space="0" w:color="auto"/>
              <w:right w:val="single" w:sz="12" w:space="0" w:color="auto"/>
            </w:tcBorders>
            <w:vAlign w:val="center"/>
          </w:tcPr>
          <w:p w:rsidR="00C95A05" w:rsidRPr="003C1E79" w:rsidRDefault="00C95A05" w:rsidP="00264D87">
            <w:pPr>
              <w:jc w:val="center"/>
            </w:pPr>
            <w:r w:rsidRPr="003C1E79">
              <w:t>45%</w:t>
            </w:r>
          </w:p>
        </w:tc>
      </w:tr>
      <w:tr w:rsidR="00C95A05" w:rsidRPr="00C81467" w:rsidTr="00264D87">
        <w:tc>
          <w:tcPr>
            <w:tcW w:w="969" w:type="pct"/>
            <w:tcBorders>
              <w:left w:val="single" w:sz="12" w:space="0" w:color="auto"/>
              <w:right w:val="single" w:sz="12" w:space="0" w:color="auto"/>
            </w:tcBorders>
            <w:vAlign w:val="center"/>
          </w:tcPr>
          <w:p w:rsidR="00C95A05" w:rsidRPr="00202962" w:rsidRDefault="00C95A05" w:rsidP="00264D87">
            <w:pPr>
              <w:jc w:val="center"/>
              <w:rPr>
                <w:b/>
              </w:rPr>
            </w:pPr>
            <w:r w:rsidRPr="00202962">
              <w:rPr>
                <w:b/>
              </w:rPr>
              <w:t>6В</w:t>
            </w:r>
          </w:p>
        </w:tc>
        <w:tc>
          <w:tcPr>
            <w:tcW w:w="1344" w:type="pct"/>
            <w:tcBorders>
              <w:left w:val="single" w:sz="12" w:space="0" w:color="auto"/>
              <w:right w:val="single" w:sz="12" w:space="0" w:color="auto"/>
            </w:tcBorders>
            <w:vAlign w:val="center"/>
          </w:tcPr>
          <w:p w:rsidR="00C95A05" w:rsidRPr="00202962" w:rsidRDefault="00C95A05" w:rsidP="00264D87">
            <w:pPr>
              <w:jc w:val="center"/>
            </w:pPr>
            <w:r w:rsidRPr="00202962">
              <w:t>77%</w:t>
            </w:r>
          </w:p>
        </w:tc>
        <w:tc>
          <w:tcPr>
            <w:tcW w:w="1344" w:type="pct"/>
            <w:tcBorders>
              <w:left w:val="single" w:sz="12" w:space="0" w:color="auto"/>
              <w:right w:val="single" w:sz="12" w:space="0" w:color="auto"/>
            </w:tcBorders>
            <w:vAlign w:val="center"/>
          </w:tcPr>
          <w:p w:rsidR="00C95A05" w:rsidRPr="00202962" w:rsidRDefault="00C95A05" w:rsidP="00264D87">
            <w:pPr>
              <w:jc w:val="center"/>
            </w:pPr>
            <w:r w:rsidRPr="00202962">
              <w:t>64%</w:t>
            </w:r>
          </w:p>
        </w:tc>
        <w:tc>
          <w:tcPr>
            <w:tcW w:w="1344" w:type="pct"/>
            <w:tcBorders>
              <w:left w:val="single" w:sz="12" w:space="0" w:color="auto"/>
              <w:right w:val="single" w:sz="12" w:space="0" w:color="auto"/>
            </w:tcBorders>
            <w:vAlign w:val="center"/>
          </w:tcPr>
          <w:p w:rsidR="00C95A05" w:rsidRPr="003C1E79" w:rsidRDefault="00C95A05" w:rsidP="00264D87">
            <w:pPr>
              <w:jc w:val="center"/>
            </w:pPr>
            <w:r w:rsidRPr="003C1E79">
              <w:t>33%</w:t>
            </w:r>
          </w:p>
        </w:tc>
      </w:tr>
      <w:tr w:rsidR="00C95A05" w:rsidRPr="00C81467" w:rsidTr="00264D87">
        <w:tc>
          <w:tcPr>
            <w:tcW w:w="969"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sidRPr="00C81467">
              <w:rPr>
                <w:b/>
              </w:rPr>
              <w:t>средний %</w:t>
            </w:r>
          </w:p>
          <w:p w:rsidR="00C95A05" w:rsidRPr="00C81467" w:rsidRDefault="00C95A05" w:rsidP="00264D87">
            <w:pPr>
              <w:jc w:val="center"/>
              <w:rPr>
                <w:b/>
              </w:rPr>
            </w:pPr>
            <w:r w:rsidRPr="00C81467">
              <w:rPr>
                <w:b/>
              </w:rPr>
              <w:t>качества</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202962" w:rsidRDefault="00C95A05" w:rsidP="00264D87">
            <w:pPr>
              <w:jc w:val="center"/>
              <w:rPr>
                <w:b/>
              </w:rPr>
            </w:pPr>
            <w:r w:rsidRPr="00202962">
              <w:rPr>
                <w:b/>
              </w:rPr>
              <w:t>76%</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202962" w:rsidRDefault="00C95A05" w:rsidP="00264D87">
            <w:pPr>
              <w:jc w:val="center"/>
              <w:rPr>
                <w:b/>
              </w:rPr>
            </w:pPr>
            <w:r w:rsidRPr="00202962">
              <w:rPr>
                <w:b/>
              </w:rPr>
              <w:t>57%</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3C1E79" w:rsidRDefault="00C95A05" w:rsidP="00264D87">
            <w:pPr>
              <w:jc w:val="center"/>
              <w:rPr>
                <w:b/>
              </w:rPr>
            </w:pPr>
            <w:r w:rsidRPr="003C1E79">
              <w:rPr>
                <w:b/>
              </w:rPr>
              <w:t>4</w:t>
            </w:r>
            <w:r>
              <w:rPr>
                <w:b/>
              </w:rPr>
              <w:t>5</w:t>
            </w:r>
            <w:r w:rsidRPr="003C1E79">
              <w:rPr>
                <w:b/>
              </w:rPr>
              <w:t>%</w:t>
            </w:r>
          </w:p>
        </w:tc>
      </w:tr>
    </w:tbl>
    <w:p w:rsidR="00C95A05" w:rsidRDefault="00C95A05" w:rsidP="00C95A05">
      <w:pPr>
        <w:jc w:val="both"/>
        <w:rPr>
          <w:bCs/>
          <w:iCs/>
          <w:color w:val="FF0000"/>
        </w:rPr>
      </w:pPr>
    </w:p>
    <w:p w:rsidR="00C95A05" w:rsidRPr="007948EA" w:rsidRDefault="00C95A05" w:rsidP="00A46818">
      <w:pPr>
        <w:numPr>
          <w:ilvl w:val="0"/>
          <w:numId w:val="90"/>
        </w:numPr>
        <w:rPr>
          <w:i/>
          <w:sz w:val="20"/>
          <w:szCs w:val="20"/>
        </w:rPr>
      </w:pPr>
      <w:r w:rsidRPr="007948EA">
        <w:rPr>
          <w:i/>
          <w:sz w:val="20"/>
          <w:szCs w:val="20"/>
        </w:rPr>
        <w:t xml:space="preserve">СРАВНИТЕЛЬНЫЙ АНАЛИЗ </w:t>
      </w:r>
      <w:r w:rsidRPr="007948EA">
        <w:rPr>
          <w:i/>
          <w:sz w:val="20"/>
          <w:szCs w:val="20"/>
          <w:u w:val="single"/>
        </w:rPr>
        <w:t>УСПЕВАЕМОСТИ</w:t>
      </w:r>
      <w:r w:rsidRPr="007948EA">
        <w:rPr>
          <w:i/>
          <w:sz w:val="20"/>
          <w:szCs w:val="20"/>
        </w:rPr>
        <w:t xml:space="preserve"> ПО ИТОГАМ </w:t>
      </w:r>
    </w:p>
    <w:p w:rsidR="00C95A05" w:rsidRPr="007948EA" w:rsidRDefault="00C95A05" w:rsidP="00C95A05">
      <w:pPr>
        <w:ind w:left="765"/>
        <w:rPr>
          <w:i/>
        </w:rPr>
      </w:pPr>
      <w:r w:rsidRPr="007948EA">
        <w:rPr>
          <w:i/>
        </w:rPr>
        <w:t xml:space="preserve">▬ Региональной диагностической работы </w:t>
      </w:r>
    </w:p>
    <w:p w:rsidR="00C95A05" w:rsidRPr="007948EA" w:rsidRDefault="00C95A05" w:rsidP="00C95A05">
      <w:pPr>
        <w:ind w:left="765"/>
        <w:rPr>
          <w:i/>
        </w:rPr>
      </w:pPr>
      <w:r w:rsidRPr="007948EA">
        <w:rPr>
          <w:i/>
        </w:rPr>
        <w:t>▬ итоговых отметок по математике за 5 класс</w:t>
      </w:r>
    </w:p>
    <w:p w:rsidR="00C95A05" w:rsidRPr="007948EA" w:rsidRDefault="00C95A05" w:rsidP="00C95A05">
      <w:pPr>
        <w:ind w:left="765"/>
        <w:rPr>
          <w:i/>
        </w:rPr>
      </w:pPr>
      <w:r w:rsidRPr="007948EA">
        <w:rPr>
          <w:i/>
        </w:rPr>
        <w:t xml:space="preserve">▬ итоговых отметок за </w:t>
      </w:r>
      <w:r w:rsidRPr="007948EA">
        <w:rPr>
          <w:i/>
          <w:lang w:val="en-US"/>
        </w:rPr>
        <w:t>I</w:t>
      </w:r>
      <w:r w:rsidRPr="007948EA">
        <w:rPr>
          <w:i/>
        </w:rPr>
        <w:t xml:space="preserve"> четверть 6 класса</w:t>
      </w:r>
    </w:p>
    <w:p w:rsidR="00C95A05" w:rsidRPr="007948EA" w:rsidRDefault="00C95A05" w:rsidP="00C95A05">
      <w:pPr>
        <w:rPr>
          <w:i/>
        </w:rPr>
      </w:pPr>
      <w:r w:rsidRPr="007948EA">
        <w:t xml:space="preserve"> </w:t>
      </w:r>
    </w:p>
    <w:tbl>
      <w:tblPr>
        <w:tblW w:w="460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2369"/>
        <w:gridCol w:w="2369"/>
        <w:gridCol w:w="2367"/>
      </w:tblGrid>
      <w:tr w:rsidR="00C95A05" w:rsidRPr="00C81467" w:rsidTr="00264D87">
        <w:tc>
          <w:tcPr>
            <w:tcW w:w="969"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sidRPr="00C81467">
              <w:rPr>
                <w:b/>
              </w:rPr>
              <w:t>класс</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sidRPr="00C81467">
              <w:rPr>
                <w:b/>
              </w:rPr>
              <w:t xml:space="preserve">итоговая оценка </w:t>
            </w:r>
          </w:p>
          <w:p w:rsidR="00C95A05" w:rsidRPr="00C81467" w:rsidRDefault="00C95A05" w:rsidP="00264D87">
            <w:pPr>
              <w:jc w:val="center"/>
              <w:rPr>
                <w:b/>
              </w:rPr>
            </w:pPr>
            <w:r w:rsidRPr="00C81467">
              <w:rPr>
                <w:b/>
              </w:rPr>
              <w:t>за 5 класс</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sidRPr="00C81467">
              <w:rPr>
                <w:b/>
              </w:rPr>
              <w:t xml:space="preserve">итоговая оценка </w:t>
            </w:r>
          </w:p>
          <w:p w:rsidR="00C95A05" w:rsidRDefault="00C95A05" w:rsidP="00264D87">
            <w:pPr>
              <w:jc w:val="center"/>
              <w:rPr>
                <w:b/>
              </w:rPr>
            </w:pPr>
            <w:r>
              <w:rPr>
                <w:b/>
              </w:rPr>
              <w:t xml:space="preserve">за </w:t>
            </w:r>
            <w:r>
              <w:rPr>
                <w:b/>
                <w:lang w:val="en-US"/>
              </w:rPr>
              <w:t>I</w:t>
            </w:r>
            <w:r w:rsidRPr="006D58C6">
              <w:rPr>
                <w:b/>
              </w:rPr>
              <w:t xml:space="preserve"> </w:t>
            </w:r>
            <w:r>
              <w:rPr>
                <w:b/>
              </w:rPr>
              <w:t xml:space="preserve">четверть </w:t>
            </w:r>
          </w:p>
          <w:p w:rsidR="00C95A05" w:rsidRPr="004F7AB9" w:rsidRDefault="00C95A05" w:rsidP="00264D87">
            <w:pPr>
              <w:jc w:val="center"/>
              <w:rPr>
                <w:b/>
              </w:rPr>
            </w:pPr>
            <w:r>
              <w:rPr>
                <w:b/>
              </w:rPr>
              <w:t>6 класса</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Pr>
                <w:b/>
              </w:rPr>
              <w:t xml:space="preserve">оценка за РДР </w:t>
            </w:r>
          </w:p>
        </w:tc>
      </w:tr>
      <w:tr w:rsidR="00C95A05" w:rsidRPr="00C81467" w:rsidTr="00264D87">
        <w:tc>
          <w:tcPr>
            <w:tcW w:w="969" w:type="pct"/>
            <w:tcBorders>
              <w:top w:val="single" w:sz="12" w:space="0" w:color="auto"/>
              <w:left w:val="single" w:sz="12" w:space="0" w:color="auto"/>
              <w:right w:val="single" w:sz="12" w:space="0" w:color="auto"/>
            </w:tcBorders>
            <w:vAlign w:val="center"/>
          </w:tcPr>
          <w:p w:rsidR="00C95A05" w:rsidRPr="005F6131" w:rsidRDefault="00C95A05" w:rsidP="00264D87">
            <w:pPr>
              <w:jc w:val="center"/>
              <w:rPr>
                <w:b/>
              </w:rPr>
            </w:pPr>
            <w:r w:rsidRPr="005F6131">
              <w:rPr>
                <w:b/>
              </w:rPr>
              <w:t>6А</w:t>
            </w:r>
          </w:p>
        </w:tc>
        <w:tc>
          <w:tcPr>
            <w:tcW w:w="1344" w:type="pct"/>
            <w:tcBorders>
              <w:top w:val="single" w:sz="12" w:space="0" w:color="auto"/>
              <w:left w:val="single" w:sz="12" w:space="0" w:color="auto"/>
              <w:right w:val="single" w:sz="12" w:space="0" w:color="auto"/>
            </w:tcBorders>
            <w:vAlign w:val="center"/>
          </w:tcPr>
          <w:p w:rsidR="00C95A05" w:rsidRPr="00125181" w:rsidRDefault="00C95A05" w:rsidP="00264D87">
            <w:pPr>
              <w:jc w:val="center"/>
            </w:pPr>
            <w:r>
              <w:t>100%</w:t>
            </w:r>
          </w:p>
        </w:tc>
        <w:tc>
          <w:tcPr>
            <w:tcW w:w="1344" w:type="pct"/>
            <w:tcBorders>
              <w:top w:val="single" w:sz="12" w:space="0" w:color="auto"/>
              <w:left w:val="single" w:sz="12" w:space="0" w:color="auto"/>
              <w:right w:val="single" w:sz="12" w:space="0" w:color="auto"/>
            </w:tcBorders>
            <w:vAlign w:val="center"/>
          </w:tcPr>
          <w:p w:rsidR="00C95A05" w:rsidRPr="005F6131" w:rsidRDefault="00C95A05" w:rsidP="00264D87">
            <w:pPr>
              <w:jc w:val="center"/>
            </w:pPr>
            <w:r w:rsidRPr="005F6131">
              <w:t>100%</w:t>
            </w:r>
          </w:p>
        </w:tc>
        <w:tc>
          <w:tcPr>
            <w:tcW w:w="1344" w:type="pct"/>
            <w:tcBorders>
              <w:top w:val="single" w:sz="12" w:space="0" w:color="auto"/>
              <w:left w:val="single" w:sz="12" w:space="0" w:color="auto"/>
              <w:right w:val="single" w:sz="12" w:space="0" w:color="auto"/>
            </w:tcBorders>
            <w:vAlign w:val="center"/>
          </w:tcPr>
          <w:p w:rsidR="00C95A05" w:rsidRPr="00167C74" w:rsidRDefault="00C95A05" w:rsidP="00264D87">
            <w:pPr>
              <w:jc w:val="center"/>
            </w:pPr>
            <w:r w:rsidRPr="00167C74">
              <w:t>84%</w:t>
            </w:r>
          </w:p>
        </w:tc>
      </w:tr>
      <w:tr w:rsidR="00C95A05" w:rsidRPr="00C81467" w:rsidTr="00264D87">
        <w:tc>
          <w:tcPr>
            <w:tcW w:w="969" w:type="pct"/>
            <w:tcBorders>
              <w:left w:val="single" w:sz="12" w:space="0" w:color="auto"/>
              <w:right w:val="single" w:sz="12" w:space="0" w:color="auto"/>
            </w:tcBorders>
            <w:vAlign w:val="center"/>
          </w:tcPr>
          <w:p w:rsidR="00C95A05" w:rsidRPr="005F6131" w:rsidRDefault="00C95A05" w:rsidP="00264D87">
            <w:pPr>
              <w:jc w:val="center"/>
              <w:rPr>
                <w:b/>
              </w:rPr>
            </w:pPr>
            <w:r w:rsidRPr="005F6131">
              <w:rPr>
                <w:b/>
              </w:rPr>
              <w:t>6Б</w:t>
            </w:r>
          </w:p>
        </w:tc>
        <w:tc>
          <w:tcPr>
            <w:tcW w:w="1344" w:type="pct"/>
            <w:tcBorders>
              <w:left w:val="single" w:sz="12" w:space="0" w:color="auto"/>
              <w:right w:val="single" w:sz="12" w:space="0" w:color="auto"/>
            </w:tcBorders>
            <w:vAlign w:val="center"/>
          </w:tcPr>
          <w:p w:rsidR="00C95A05" w:rsidRPr="00125181" w:rsidRDefault="00C95A05" w:rsidP="00264D87">
            <w:pPr>
              <w:jc w:val="center"/>
            </w:pPr>
            <w:r>
              <w:t xml:space="preserve"> 96%</w:t>
            </w:r>
          </w:p>
        </w:tc>
        <w:tc>
          <w:tcPr>
            <w:tcW w:w="1344" w:type="pct"/>
            <w:tcBorders>
              <w:left w:val="single" w:sz="12" w:space="0" w:color="auto"/>
              <w:right w:val="single" w:sz="12" w:space="0" w:color="auto"/>
            </w:tcBorders>
            <w:vAlign w:val="center"/>
          </w:tcPr>
          <w:p w:rsidR="00C95A05" w:rsidRPr="005F6131" w:rsidRDefault="00C95A05" w:rsidP="00264D87">
            <w:pPr>
              <w:jc w:val="center"/>
            </w:pPr>
            <w:r w:rsidRPr="005F6131">
              <w:t>100%</w:t>
            </w:r>
          </w:p>
        </w:tc>
        <w:tc>
          <w:tcPr>
            <w:tcW w:w="1344" w:type="pct"/>
            <w:tcBorders>
              <w:left w:val="single" w:sz="12" w:space="0" w:color="auto"/>
              <w:right w:val="single" w:sz="12" w:space="0" w:color="auto"/>
            </w:tcBorders>
            <w:vAlign w:val="center"/>
          </w:tcPr>
          <w:p w:rsidR="00C95A05" w:rsidRPr="00167C74" w:rsidRDefault="00C95A05" w:rsidP="00264D87">
            <w:pPr>
              <w:jc w:val="center"/>
            </w:pPr>
            <w:r w:rsidRPr="00167C74">
              <w:t>82%</w:t>
            </w:r>
          </w:p>
        </w:tc>
      </w:tr>
      <w:tr w:rsidR="00C95A05" w:rsidRPr="00C81467" w:rsidTr="00264D87">
        <w:tc>
          <w:tcPr>
            <w:tcW w:w="969" w:type="pct"/>
            <w:tcBorders>
              <w:left w:val="single" w:sz="12" w:space="0" w:color="auto"/>
              <w:right w:val="single" w:sz="12" w:space="0" w:color="auto"/>
            </w:tcBorders>
            <w:vAlign w:val="center"/>
          </w:tcPr>
          <w:p w:rsidR="00C95A05" w:rsidRPr="005F6131" w:rsidRDefault="00C95A05" w:rsidP="00264D87">
            <w:pPr>
              <w:jc w:val="center"/>
              <w:rPr>
                <w:b/>
              </w:rPr>
            </w:pPr>
            <w:r w:rsidRPr="005F6131">
              <w:rPr>
                <w:b/>
              </w:rPr>
              <w:t>6В</w:t>
            </w:r>
          </w:p>
        </w:tc>
        <w:tc>
          <w:tcPr>
            <w:tcW w:w="1344" w:type="pct"/>
            <w:tcBorders>
              <w:left w:val="single" w:sz="12" w:space="0" w:color="auto"/>
              <w:right w:val="single" w:sz="12" w:space="0" w:color="auto"/>
            </w:tcBorders>
            <w:vAlign w:val="center"/>
          </w:tcPr>
          <w:p w:rsidR="00C95A05" w:rsidRPr="00125181" w:rsidRDefault="00C95A05" w:rsidP="00264D87">
            <w:pPr>
              <w:jc w:val="center"/>
            </w:pPr>
            <w:r>
              <w:t>100%</w:t>
            </w:r>
          </w:p>
        </w:tc>
        <w:tc>
          <w:tcPr>
            <w:tcW w:w="1344" w:type="pct"/>
            <w:tcBorders>
              <w:left w:val="single" w:sz="12" w:space="0" w:color="auto"/>
              <w:right w:val="single" w:sz="12" w:space="0" w:color="auto"/>
            </w:tcBorders>
            <w:vAlign w:val="center"/>
          </w:tcPr>
          <w:p w:rsidR="00C95A05" w:rsidRPr="005F6131" w:rsidRDefault="00C95A05" w:rsidP="00264D87">
            <w:pPr>
              <w:jc w:val="center"/>
            </w:pPr>
            <w:r w:rsidRPr="005F6131">
              <w:t xml:space="preserve"> 96%</w:t>
            </w:r>
          </w:p>
        </w:tc>
        <w:tc>
          <w:tcPr>
            <w:tcW w:w="1344" w:type="pct"/>
            <w:tcBorders>
              <w:left w:val="single" w:sz="12" w:space="0" w:color="auto"/>
              <w:right w:val="single" w:sz="12" w:space="0" w:color="auto"/>
            </w:tcBorders>
            <w:vAlign w:val="center"/>
          </w:tcPr>
          <w:p w:rsidR="00C95A05" w:rsidRPr="00167C74" w:rsidRDefault="00C95A05" w:rsidP="00264D87">
            <w:pPr>
              <w:jc w:val="center"/>
            </w:pPr>
            <w:r w:rsidRPr="00167C74">
              <w:t>89%</w:t>
            </w:r>
          </w:p>
        </w:tc>
      </w:tr>
      <w:tr w:rsidR="00C95A05" w:rsidRPr="00C81467" w:rsidTr="00264D87">
        <w:tc>
          <w:tcPr>
            <w:tcW w:w="969"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sidRPr="00C81467">
              <w:rPr>
                <w:b/>
              </w:rPr>
              <w:t>средний %</w:t>
            </w:r>
          </w:p>
          <w:p w:rsidR="00C95A05" w:rsidRPr="00C81467" w:rsidRDefault="00C95A05" w:rsidP="00264D87">
            <w:pPr>
              <w:jc w:val="center"/>
              <w:rPr>
                <w:b/>
              </w:rPr>
            </w:pPr>
            <w:r w:rsidRPr="00C81467">
              <w:rPr>
                <w:b/>
              </w:rPr>
              <w:t>качества</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C81467" w:rsidRDefault="00C95A05" w:rsidP="00264D87">
            <w:pPr>
              <w:jc w:val="center"/>
              <w:rPr>
                <w:b/>
              </w:rPr>
            </w:pPr>
            <w:r>
              <w:rPr>
                <w:b/>
              </w:rPr>
              <w:t xml:space="preserve"> 99%</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5F6131" w:rsidRDefault="00C95A05" w:rsidP="00264D87">
            <w:pPr>
              <w:jc w:val="center"/>
              <w:rPr>
                <w:b/>
              </w:rPr>
            </w:pPr>
            <w:r w:rsidRPr="005F6131">
              <w:rPr>
                <w:b/>
              </w:rPr>
              <w:t>99%</w:t>
            </w:r>
          </w:p>
        </w:tc>
        <w:tc>
          <w:tcPr>
            <w:tcW w:w="1344" w:type="pct"/>
            <w:tcBorders>
              <w:top w:val="single" w:sz="12" w:space="0" w:color="auto"/>
              <w:left w:val="single" w:sz="12" w:space="0" w:color="auto"/>
              <w:bottom w:val="single" w:sz="12" w:space="0" w:color="auto"/>
              <w:right w:val="single" w:sz="12" w:space="0" w:color="auto"/>
            </w:tcBorders>
            <w:vAlign w:val="center"/>
          </w:tcPr>
          <w:p w:rsidR="00C95A05" w:rsidRPr="00167C74" w:rsidRDefault="00C95A05" w:rsidP="00264D87">
            <w:pPr>
              <w:jc w:val="center"/>
              <w:rPr>
                <w:b/>
              </w:rPr>
            </w:pPr>
            <w:r w:rsidRPr="00167C74">
              <w:rPr>
                <w:b/>
              </w:rPr>
              <w:t>85%</w:t>
            </w:r>
          </w:p>
        </w:tc>
      </w:tr>
    </w:tbl>
    <w:p w:rsidR="00C95A05" w:rsidRDefault="00C95A05" w:rsidP="00C95A05">
      <w:pPr>
        <w:jc w:val="both"/>
        <w:rPr>
          <w:bCs/>
          <w:iCs/>
          <w:color w:val="FF0000"/>
        </w:rPr>
      </w:pPr>
    </w:p>
    <w:p w:rsidR="00C95A05" w:rsidRPr="009321B4" w:rsidRDefault="00C95A05" w:rsidP="00C95A05">
      <w:pPr>
        <w:rPr>
          <w:sz w:val="20"/>
          <w:szCs w:val="20"/>
          <w:lang w:val="en-US"/>
        </w:rPr>
      </w:pPr>
      <w:r w:rsidRPr="009321B4">
        <w:rPr>
          <w:sz w:val="20"/>
          <w:szCs w:val="20"/>
        </w:rPr>
        <w:t>ВЫВОДЫ:</w:t>
      </w:r>
    </w:p>
    <w:p w:rsidR="00C95A05" w:rsidRPr="005F3719" w:rsidRDefault="00C95A05" w:rsidP="00A46818">
      <w:pPr>
        <w:numPr>
          <w:ilvl w:val="0"/>
          <w:numId w:val="99"/>
        </w:numPr>
        <w:tabs>
          <w:tab w:val="left" w:pos="426"/>
        </w:tabs>
        <w:jc w:val="both"/>
        <w:rPr>
          <w:b/>
          <w:sz w:val="28"/>
          <w:szCs w:val="28"/>
        </w:rPr>
      </w:pPr>
      <w:r w:rsidRPr="00E16FB3">
        <w:t xml:space="preserve">С региональной диагностической работой по математике справились  </w:t>
      </w:r>
      <w:r w:rsidRPr="00E16FB3">
        <w:rPr>
          <w:b/>
        </w:rPr>
        <w:t>85%</w:t>
      </w:r>
      <w:r w:rsidRPr="00E16FB3">
        <w:t xml:space="preserve"> обучающихся в 6-х классах, </w:t>
      </w:r>
      <w:r w:rsidRPr="00E16FB3">
        <w:rPr>
          <w:b/>
        </w:rPr>
        <w:t>качество</w:t>
      </w:r>
      <w:r w:rsidRPr="00E16FB3">
        <w:t xml:space="preserve"> знаний составило </w:t>
      </w:r>
      <w:r w:rsidRPr="00E16FB3">
        <w:rPr>
          <w:b/>
        </w:rPr>
        <w:t>45%.</w:t>
      </w:r>
    </w:p>
    <w:p w:rsidR="00C95A05" w:rsidRPr="005F3719" w:rsidRDefault="00C95A05" w:rsidP="00A46818">
      <w:pPr>
        <w:numPr>
          <w:ilvl w:val="0"/>
          <w:numId w:val="99"/>
        </w:numPr>
        <w:tabs>
          <w:tab w:val="left" w:pos="426"/>
        </w:tabs>
        <w:ind w:left="0" w:firstLine="0"/>
        <w:jc w:val="both"/>
      </w:pPr>
      <w:r w:rsidRPr="005F3719">
        <w:t xml:space="preserve">Оценку </w:t>
      </w:r>
      <w:r w:rsidRPr="005F3719">
        <w:rPr>
          <w:b/>
        </w:rPr>
        <w:t>«5»</w:t>
      </w:r>
      <w:r w:rsidRPr="005F3719">
        <w:t xml:space="preserve"> получили за ДКР 12 обучающихся (18%), из них максимальный балл  набрали два обучающийся </w:t>
      </w:r>
      <w:proofErr w:type="spellStart"/>
      <w:r w:rsidRPr="005F3719">
        <w:t>Корнюшин</w:t>
      </w:r>
      <w:proofErr w:type="spellEnd"/>
      <w:r w:rsidRPr="005F3719">
        <w:t xml:space="preserve"> Михаил</w:t>
      </w:r>
      <w:r>
        <w:t xml:space="preserve"> (6 «Б»</w:t>
      </w:r>
      <w:r w:rsidRPr="005F3719">
        <w:t>), Фролов Вячеслав (6 «В»).</w:t>
      </w:r>
    </w:p>
    <w:p w:rsidR="00C95A05" w:rsidRPr="005F3719" w:rsidRDefault="00C95A05" w:rsidP="00A46818">
      <w:pPr>
        <w:numPr>
          <w:ilvl w:val="0"/>
          <w:numId w:val="99"/>
        </w:numPr>
        <w:jc w:val="both"/>
        <w:rPr>
          <w:b/>
        </w:rPr>
      </w:pPr>
      <w:r w:rsidRPr="005F3719">
        <w:t>Средняя отметка за ДКР –</w:t>
      </w:r>
      <w:r w:rsidRPr="005F3719">
        <w:rPr>
          <w:b/>
        </w:rPr>
        <w:t xml:space="preserve"> 3,47.</w:t>
      </w:r>
    </w:p>
    <w:p w:rsidR="00C95A05" w:rsidRDefault="00C95A05" w:rsidP="00A46818">
      <w:pPr>
        <w:numPr>
          <w:ilvl w:val="0"/>
          <w:numId w:val="99"/>
        </w:numPr>
        <w:tabs>
          <w:tab w:val="left" w:pos="426"/>
        </w:tabs>
        <w:ind w:left="0" w:firstLine="0"/>
        <w:jc w:val="both"/>
      </w:pPr>
      <w:r w:rsidRPr="005F3719">
        <w:t>Средний процент выполнения РДР по параллели 6-х классов составил 69,4%, лучший показатель в 6 «Б» классе (71,5%).</w:t>
      </w:r>
    </w:p>
    <w:p w:rsidR="00C95A05" w:rsidRPr="005F3719" w:rsidRDefault="00C95A05" w:rsidP="00A46818">
      <w:pPr>
        <w:numPr>
          <w:ilvl w:val="0"/>
          <w:numId w:val="99"/>
        </w:numPr>
        <w:tabs>
          <w:tab w:val="left" w:pos="426"/>
        </w:tabs>
        <w:ind w:left="0" w:firstLine="0"/>
        <w:jc w:val="both"/>
      </w:pPr>
      <w:r>
        <w:t xml:space="preserve">Средний балл за ДКР в параллели 6-х классов – </w:t>
      </w:r>
      <w:r w:rsidRPr="005F3719">
        <w:rPr>
          <w:b/>
        </w:rPr>
        <w:t>10,72</w:t>
      </w:r>
      <w:r>
        <w:t xml:space="preserve"> (</w:t>
      </w:r>
      <w:r>
        <w:rPr>
          <w:lang w:val="en-US"/>
        </w:rPr>
        <w:t>max</w:t>
      </w:r>
      <w:r w:rsidRPr="005F3719">
        <w:t xml:space="preserve"> 17)</w:t>
      </w:r>
      <w:r>
        <w:t>.</w:t>
      </w:r>
    </w:p>
    <w:p w:rsidR="00C95A05" w:rsidRDefault="00C95A05" w:rsidP="00A46818">
      <w:pPr>
        <w:numPr>
          <w:ilvl w:val="0"/>
          <w:numId w:val="99"/>
        </w:numPr>
        <w:tabs>
          <w:tab w:val="left" w:pos="426"/>
        </w:tabs>
        <w:ind w:left="0" w:firstLine="0"/>
        <w:jc w:val="both"/>
      </w:pPr>
      <w:r w:rsidRPr="00F91948">
        <w:t xml:space="preserve">Диагностическая работа по математике показала </w:t>
      </w:r>
      <w:r w:rsidRPr="00F91948">
        <w:rPr>
          <w:b/>
        </w:rPr>
        <w:t>средний уровень</w:t>
      </w:r>
      <w:r w:rsidRPr="00F91948">
        <w:t xml:space="preserve">  достижения результатов   освоения   опорного  материала  по   математике</w:t>
      </w:r>
      <w:r>
        <w:t xml:space="preserve">, СОУ в параллели  6-х классов – 51,9%. </w:t>
      </w:r>
    </w:p>
    <w:p w:rsidR="00C95A05" w:rsidRPr="00F91948" w:rsidRDefault="00C95A05" w:rsidP="00C95A05">
      <w:pPr>
        <w:tabs>
          <w:tab w:val="left" w:pos="426"/>
        </w:tabs>
        <w:jc w:val="both"/>
      </w:pPr>
    </w:p>
    <w:p w:rsidR="00C95A05" w:rsidRPr="00A57D24" w:rsidRDefault="00C95A05" w:rsidP="00C95A05">
      <w:pPr>
        <w:pStyle w:val="a3"/>
        <w:ind w:left="0"/>
        <w:jc w:val="both"/>
        <w:rPr>
          <w:b/>
          <w:bCs/>
          <w:iCs/>
          <w:sz w:val="20"/>
          <w:szCs w:val="20"/>
          <w:u w:val="single"/>
        </w:rPr>
      </w:pPr>
      <w:r w:rsidRPr="00A57D24">
        <w:rPr>
          <w:b/>
          <w:bCs/>
          <w:iCs/>
          <w:sz w:val="20"/>
          <w:szCs w:val="20"/>
          <w:u w:val="single"/>
        </w:rPr>
        <w:lastRenderedPageBreak/>
        <w:t>3.2 КОНТРОЛЯ КАЧЕСТВА ЗНАНИЙ ПО ПРЕДМЕТАМ УЧЕБНОГО ПЛАНА ВСООТВЕТСТВИИ С ПЛАНОМ ВНУТРИШКОЛЬНОГО КОНТРОЛЯ</w:t>
      </w:r>
    </w:p>
    <w:p w:rsidR="00C95A05" w:rsidRPr="00A57D24" w:rsidRDefault="00C95A05" w:rsidP="00C95A05">
      <w:pPr>
        <w:jc w:val="both"/>
      </w:pPr>
      <w:r w:rsidRPr="00B14944">
        <w:rPr>
          <w:color w:val="FF0000"/>
        </w:rPr>
        <w:t xml:space="preserve">      </w:t>
      </w:r>
      <w:r w:rsidRPr="00B14944">
        <w:rPr>
          <w:color w:val="FF0000"/>
        </w:rPr>
        <w:tab/>
      </w:r>
      <w:r w:rsidRPr="00A57D24">
        <w:t xml:space="preserve">Материалы контрольных  работ, проводимые по плану </w:t>
      </w:r>
      <w:proofErr w:type="spellStart"/>
      <w:r w:rsidRPr="00A57D24">
        <w:t>внутришкольного</w:t>
      </w:r>
      <w:proofErr w:type="spellEnd"/>
      <w:r w:rsidRPr="00A57D24">
        <w:t xml:space="preserve"> контроля в 2019-2020 учебном году, соответствуют содержанию предметных линий учебников, которые включены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2018-2019 учебный год.</w:t>
      </w:r>
    </w:p>
    <w:p w:rsidR="00C95A05" w:rsidRPr="00A57D24" w:rsidRDefault="00C95A05" w:rsidP="00C95A05">
      <w:pPr>
        <w:ind w:firstLine="708"/>
        <w:jc w:val="both"/>
      </w:pPr>
      <w:r w:rsidRPr="00A57D24">
        <w:rPr>
          <w:rFonts w:eastAsiaTheme="minorHAnsi"/>
          <w:lang w:eastAsia="en-US"/>
        </w:rPr>
        <w:t>Содержание работ для 5-го и 6-го классов соответствует Федеральному государственному образовательному стандарту основного общего образования (Приказ</w:t>
      </w:r>
      <w:r w:rsidRPr="00A57D24">
        <w:t xml:space="preserve"> Министерства образования и науки Российской Федерации от 17.12.2010 № 1897</w:t>
      </w:r>
      <w:r w:rsidRPr="00A57D24">
        <w:rPr>
          <w:rFonts w:eastAsiaTheme="minorHAnsi"/>
          <w:lang w:eastAsia="en-US"/>
        </w:rPr>
        <w:t>).</w:t>
      </w:r>
      <w:r w:rsidRPr="00A57D24">
        <w:t xml:space="preserve"> </w:t>
      </w:r>
    </w:p>
    <w:p w:rsidR="00C95A05" w:rsidRDefault="00C95A05" w:rsidP="00C95A05">
      <w:pPr>
        <w:jc w:val="both"/>
        <w:rPr>
          <w:b/>
          <w:bCs/>
          <w:iCs/>
          <w:color w:val="FF0000"/>
          <w:sz w:val="20"/>
          <w:szCs w:val="20"/>
          <w:u w:val="double"/>
        </w:rPr>
      </w:pPr>
    </w:p>
    <w:p w:rsidR="00C95A05" w:rsidRPr="00A57D24" w:rsidRDefault="00C95A05" w:rsidP="00C95A05">
      <w:pPr>
        <w:jc w:val="both"/>
        <w:rPr>
          <w:bCs/>
          <w:iCs/>
        </w:rPr>
      </w:pPr>
      <w:r w:rsidRPr="00A57D24">
        <w:rPr>
          <w:bCs/>
          <w:iCs/>
        </w:rPr>
        <w:t>СТАРТОВЫЕ ДИАГНОСТИЧЕСКИЕ РАБОТЫ</w:t>
      </w:r>
    </w:p>
    <w:p w:rsidR="00C95A05" w:rsidRPr="002F1197" w:rsidRDefault="00C95A05" w:rsidP="00C95A05">
      <w:pPr>
        <w:jc w:val="both"/>
        <w:rPr>
          <w:b/>
        </w:rPr>
      </w:pPr>
    </w:p>
    <w:p w:rsidR="00C95A05" w:rsidRPr="002F1197" w:rsidRDefault="00C95A05" w:rsidP="00C95A05">
      <w:pPr>
        <w:jc w:val="both"/>
      </w:pPr>
      <w:r w:rsidRPr="002F1197">
        <w:rPr>
          <w:b/>
        </w:rPr>
        <w:t>Цель:</w:t>
      </w:r>
      <w:r w:rsidRPr="002F1197">
        <w:t xml:space="preserve"> оценить уровень достижения предметных результатов освоения образовательной программы по русскому языку и математике за 4 и 5 классы. Оценка освоения проводится с помощью заданий базового уровня, соответствующего государственному стандарту образования и служит показателем возможности успешного продолжения обучения учащихся в основной школе.</w:t>
      </w:r>
    </w:p>
    <w:p w:rsidR="00C95A05" w:rsidRDefault="00C95A05" w:rsidP="00C95A05">
      <w:pPr>
        <w:pStyle w:val="a3"/>
        <w:ind w:left="709"/>
        <w:jc w:val="both"/>
        <w:rPr>
          <w:b/>
          <w:bCs/>
          <w:iCs/>
          <w:color w:val="FF0000"/>
          <w:sz w:val="20"/>
          <w:szCs w:val="20"/>
        </w:rPr>
      </w:pPr>
    </w:p>
    <w:p w:rsidR="00C95A05" w:rsidRPr="009C333F" w:rsidRDefault="00C95A05" w:rsidP="00A46818">
      <w:pPr>
        <w:pStyle w:val="a3"/>
        <w:numPr>
          <w:ilvl w:val="0"/>
          <w:numId w:val="93"/>
        </w:numPr>
        <w:jc w:val="both"/>
        <w:rPr>
          <w:b/>
          <w:bCs/>
          <w:i/>
          <w:iCs/>
          <w:sz w:val="20"/>
          <w:szCs w:val="20"/>
        </w:rPr>
      </w:pPr>
      <w:r w:rsidRPr="009C333F">
        <w:rPr>
          <w:b/>
          <w:bCs/>
          <w:i/>
          <w:iCs/>
          <w:sz w:val="20"/>
          <w:szCs w:val="20"/>
        </w:rPr>
        <w:t>РУССКИЙ ЯЗЫК</w:t>
      </w:r>
      <w:r w:rsidRPr="009C333F">
        <w:rPr>
          <w:b/>
          <w:bCs/>
          <w:i/>
          <w:iCs/>
        </w:rPr>
        <w:t xml:space="preserve"> </w:t>
      </w:r>
      <w:r w:rsidRPr="009C333F">
        <w:rPr>
          <w:b/>
          <w:bCs/>
          <w:i/>
          <w:iCs/>
          <w:sz w:val="20"/>
          <w:szCs w:val="20"/>
        </w:rPr>
        <w:t>– 6 КЛАСС (СЕНТЯБРЬ 2019 ГОДА)</w:t>
      </w:r>
    </w:p>
    <w:p w:rsidR="00C95A05" w:rsidRPr="00363559" w:rsidRDefault="00C95A05" w:rsidP="00C95A05">
      <w:pPr>
        <w:pStyle w:val="a3"/>
        <w:ind w:left="720"/>
        <w:jc w:val="both"/>
        <w:rPr>
          <w:b/>
          <w:bCs/>
          <w:i/>
          <w:i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2332"/>
        <w:gridCol w:w="1409"/>
        <w:gridCol w:w="1554"/>
        <w:gridCol w:w="9"/>
        <w:gridCol w:w="1630"/>
        <w:gridCol w:w="1635"/>
      </w:tblGrid>
      <w:tr w:rsidR="00C95A05" w:rsidRPr="00202A4B" w:rsidTr="00264D87">
        <w:tc>
          <w:tcPr>
            <w:tcW w:w="903" w:type="dxa"/>
            <w:tcBorders>
              <w:top w:val="single" w:sz="12" w:space="0" w:color="auto"/>
              <w:left w:val="single" w:sz="12" w:space="0" w:color="auto"/>
              <w:bottom w:val="single" w:sz="12" w:space="0" w:color="auto"/>
              <w:right w:val="single" w:sz="12" w:space="0" w:color="auto"/>
            </w:tcBorders>
            <w:vAlign w:val="center"/>
            <w:hideMark/>
          </w:tcPr>
          <w:p w:rsidR="00C95A05" w:rsidRPr="00FF13AE" w:rsidRDefault="00C95A05" w:rsidP="00264D87">
            <w:pPr>
              <w:jc w:val="center"/>
              <w:rPr>
                <w:b/>
              </w:rPr>
            </w:pPr>
            <w:r w:rsidRPr="00FF13AE">
              <w:rPr>
                <w:b/>
              </w:rPr>
              <w:t>класс</w:t>
            </w:r>
          </w:p>
        </w:tc>
        <w:tc>
          <w:tcPr>
            <w:tcW w:w="2332" w:type="dxa"/>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pPr>
              <w:jc w:val="center"/>
              <w:rPr>
                <w:b/>
              </w:rPr>
            </w:pPr>
            <w:r w:rsidRPr="00FF13AE">
              <w:rPr>
                <w:b/>
              </w:rPr>
              <w:t>учитель</w:t>
            </w:r>
          </w:p>
        </w:tc>
        <w:tc>
          <w:tcPr>
            <w:tcW w:w="1409" w:type="dxa"/>
            <w:tcBorders>
              <w:top w:val="single" w:sz="12" w:space="0" w:color="auto"/>
              <w:left w:val="single" w:sz="4" w:space="0" w:color="auto"/>
              <w:bottom w:val="single" w:sz="12" w:space="0" w:color="auto"/>
              <w:right w:val="single" w:sz="4" w:space="0" w:color="auto"/>
            </w:tcBorders>
            <w:hideMark/>
          </w:tcPr>
          <w:p w:rsidR="00C95A05" w:rsidRPr="00D4453A" w:rsidRDefault="00C95A05" w:rsidP="00264D87">
            <w:pPr>
              <w:jc w:val="center"/>
              <w:rPr>
                <w:b/>
              </w:rPr>
            </w:pPr>
            <w:r w:rsidRPr="00D4453A">
              <w:rPr>
                <w:b/>
              </w:rPr>
              <w:t>кол-во</w:t>
            </w:r>
          </w:p>
          <w:p w:rsidR="00C95A05" w:rsidRPr="00D4453A" w:rsidRDefault="00C95A05" w:rsidP="00264D87">
            <w:pPr>
              <w:jc w:val="center"/>
              <w:rPr>
                <w:b/>
              </w:rPr>
            </w:pPr>
            <w:r w:rsidRPr="00D4453A">
              <w:rPr>
                <w:b/>
              </w:rPr>
              <w:t>учащихся</w:t>
            </w:r>
          </w:p>
        </w:tc>
        <w:tc>
          <w:tcPr>
            <w:tcW w:w="1563" w:type="dxa"/>
            <w:gridSpan w:val="2"/>
            <w:tcBorders>
              <w:top w:val="single" w:sz="12" w:space="0" w:color="auto"/>
              <w:left w:val="single" w:sz="4" w:space="0" w:color="auto"/>
              <w:bottom w:val="single" w:sz="12" w:space="0" w:color="auto"/>
              <w:right w:val="single" w:sz="12" w:space="0" w:color="auto"/>
            </w:tcBorders>
            <w:vAlign w:val="center"/>
            <w:hideMark/>
          </w:tcPr>
          <w:p w:rsidR="00C95A05" w:rsidRPr="00202A4B" w:rsidRDefault="00C95A05" w:rsidP="00264D87">
            <w:pPr>
              <w:jc w:val="center"/>
              <w:rPr>
                <w:b/>
              </w:rPr>
            </w:pPr>
            <w:r w:rsidRPr="00202A4B">
              <w:rPr>
                <w:b/>
              </w:rPr>
              <w:t>писали работу</w:t>
            </w:r>
          </w:p>
        </w:tc>
        <w:tc>
          <w:tcPr>
            <w:tcW w:w="1630" w:type="dxa"/>
            <w:tcBorders>
              <w:top w:val="single" w:sz="12" w:space="0" w:color="auto"/>
              <w:left w:val="single" w:sz="12" w:space="0" w:color="auto"/>
              <w:bottom w:val="single" w:sz="12" w:space="0" w:color="auto"/>
              <w:right w:val="single" w:sz="12" w:space="0" w:color="auto"/>
            </w:tcBorders>
            <w:vAlign w:val="center"/>
            <w:hideMark/>
          </w:tcPr>
          <w:p w:rsidR="00C95A05" w:rsidRPr="00202A4B" w:rsidRDefault="00C95A05" w:rsidP="00264D87">
            <w:pPr>
              <w:jc w:val="center"/>
              <w:rPr>
                <w:b/>
              </w:rPr>
            </w:pPr>
            <w:r w:rsidRPr="00202A4B">
              <w:rPr>
                <w:b/>
              </w:rPr>
              <w:t>качество</w:t>
            </w:r>
          </w:p>
        </w:tc>
        <w:tc>
          <w:tcPr>
            <w:tcW w:w="1635" w:type="dxa"/>
            <w:tcBorders>
              <w:top w:val="single" w:sz="12" w:space="0" w:color="auto"/>
              <w:left w:val="single" w:sz="12" w:space="0" w:color="auto"/>
              <w:bottom w:val="single" w:sz="12" w:space="0" w:color="auto"/>
              <w:right w:val="single" w:sz="12" w:space="0" w:color="auto"/>
            </w:tcBorders>
            <w:vAlign w:val="center"/>
            <w:hideMark/>
          </w:tcPr>
          <w:p w:rsidR="00C95A05" w:rsidRPr="00202A4B" w:rsidRDefault="00C95A05" w:rsidP="00264D87">
            <w:pPr>
              <w:jc w:val="center"/>
              <w:rPr>
                <w:b/>
                <w:spacing w:val="-20"/>
              </w:rPr>
            </w:pPr>
            <w:r w:rsidRPr="00202A4B">
              <w:rPr>
                <w:b/>
                <w:spacing w:val="-20"/>
              </w:rPr>
              <w:t>успеваемость</w:t>
            </w:r>
          </w:p>
        </w:tc>
      </w:tr>
      <w:tr w:rsidR="00C95A05" w:rsidRPr="00202A4B" w:rsidTr="00264D87">
        <w:trPr>
          <w:trHeight w:val="121"/>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FF13AE" w:rsidRDefault="00C95A05" w:rsidP="00264D87">
            <w:pPr>
              <w:jc w:val="center"/>
              <w:rPr>
                <w:b/>
              </w:rPr>
            </w:pPr>
            <w:r w:rsidRPr="00FF13AE">
              <w:rPr>
                <w:b/>
              </w:rPr>
              <w:t>6А</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r>
              <w:t>Алексеева Г.А.</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D4453A" w:rsidRDefault="00C95A05" w:rsidP="00264D87">
            <w:pPr>
              <w:jc w:val="center"/>
              <w:rPr>
                <w:sz w:val="28"/>
                <w:szCs w:val="28"/>
              </w:rPr>
            </w:pPr>
            <w:r w:rsidRPr="00D4453A">
              <w:rPr>
                <w:sz w:val="28"/>
                <w:szCs w:val="28"/>
              </w:rPr>
              <w:t>2</w:t>
            </w:r>
            <w:r>
              <w:rPr>
                <w:sz w:val="28"/>
                <w:szCs w:val="28"/>
              </w:rPr>
              <w:t>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5C490A" w:rsidRDefault="00C95A05" w:rsidP="00264D87">
            <w:pPr>
              <w:jc w:val="center"/>
              <w:rPr>
                <w:sz w:val="28"/>
                <w:szCs w:val="28"/>
              </w:rPr>
            </w:pPr>
            <w:r w:rsidRPr="005C490A">
              <w:rPr>
                <w:sz w:val="28"/>
                <w:szCs w:val="28"/>
              </w:rPr>
              <w:t>2</w:t>
            </w:r>
            <w:r>
              <w:rPr>
                <w:sz w:val="28"/>
                <w:szCs w:val="28"/>
              </w:rPr>
              <w:t>3</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202A4B" w:rsidRDefault="00C95A05" w:rsidP="00264D87">
            <w:pPr>
              <w:jc w:val="center"/>
            </w:pPr>
            <w:r>
              <w:t>18</w:t>
            </w:r>
            <w:r w:rsidRPr="00202A4B">
              <w:t xml:space="preserve">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202A4B" w:rsidRDefault="00C95A05" w:rsidP="00264D87">
            <w:pPr>
              <w:jc w:val="center"/>
            </w:pPr>
            <w:r>
              <w:t>20</w:t>
            </w:r>
            <w:r w:rsidRPr="00202A4B">
              <w:t xml:space="preserve"> чел.</w:t>
            </w:r>
          </w:p>
        </w:tc>
      </w:tr>
      <w:tr w:rsidR="00C95A05" w:rsidRPr="00202A4B" w:rsidTr="00264D87">
        <w:trPr>
          <w:trHeight w:val="50"/>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FF13AE"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D4453A"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CD1950" w:rsidRDefault="00C95A05" w:rsidP="00264D87">
            <w:pPr>
              <w:rPr>
                <w:color w:val="FF0000"/>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202A4B" w:rsidRDefault="00C95A05" w:rsidP="00264D87">
            <w:pPr>
              <w:jc w:val="center"/>
            </w:pPr>
            <w:r>
              <w:t>78</w:t>
            </w:r>
            <w:r w:rsidRPr="00202A4B">
              <w:t>%</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202A4B" w:rsidRDefault="00C95A05" w:rsidP="00264D87">
            <w:pPr>
              <w:jc w:val="center"/>
            </w:pPr>
            <w:r>
              <w:t>87</w:t>
            </w:r>
            <w:r w:rsidRPr="00202A4B">
              <w:t>%</w:t>
            </w:r>
          </w:p>
        </w:tc>
      </w:tr>
      <w:tr w:rsidR="00C95A05" w:rsidRPr="00443696" w:rsidTr="00264D87">
        <w:trPr>
          <w:trHeight w:val="216"/>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FF13AE" w:rsidRDefault="00C95A05" w:rsidP="00264D87">
            <w:pPr>
              <w:jc w:val="center"/>
              <w:rPr>
                <w:b/>
              </w:rPr>
            </w:pPr>
            <w:r w:rsidRPr="00FF13AE">
              <w:rPr>
                <w:b/>
              </w:rPr>
              <w:t>6Б</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r>
              <w:t>Гаращенко О.Р.</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D4453A" w:rsidRDefault="00C95A05" w:rsidP="00264D87">
            <w:pPr>
              <w:jc w:val="center"/>
              <w:rPr>
                <w:sz w:val="28"/>
                <w:szCs w:val="28"/>
              </w:rPr>
            </w:pPr>
            <w:r w:rsidRPr="00D4453A">
              <w:rPr>
                <w:sz w:val="28"/>
                <w:szCs w:val="28"/>
              </w:rPr>
              <w:t>2</w:t>
            </w:r>
            <w:r>
              <w:rPr>
                <w:sz w:val="28"/>
                <w:szCs w:val="28"/>
              </w:rPr>
              <w:t>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443696" w:rsidRDefault="00C95A05" w:rsidP="00264D87">
            <w:pPr>
              <w:jc w:val="center"/>
              <w:rPr>
                <w:sz w:val="28"/>
                <w:szCs w:val="28"/>
              </w:rPr>
            </w:pPr>
            <w:r w:rsidRPr="00443696">
              <w:rPr>
                <w:sz w:val="28"/>
                <w:szCs w:val="28"/>
              </w:rPr>
              <w:t>2</w:t>
            </w:r>
            <w:r>
              <w:rPr>
                <w:sz w:val="28"/>
                <w:szCs w:val="28"/>
              </w:rPr>
              <w:t>7</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443696" w:rsidRDefault="00C95A05" w:rsidP="00264D87">
            <w:pPr>
              <w:jc w:val="center"/>
            </w:pPr>
            <w:r>
              <w:t>20</w:t>
            </w:r>
            <w:r w:rsidRPr="00443696">
              <w:t xml:space="preserve">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443696" w:rsidRDefault="00C95A05" w:rsidP="00264D87">
            <w:pPr>
              <w:jc w:val="center"/>
            </w:pPr>
            <w:r>
              <w:t>24</w:t>
            </w:r>
            <w:r w:rsidRPr="00443696">
              <w:t xml:space="preserve"> чел.</w:t>
            </w:r>
          </w:p>
        </w:tc>
      </w:tr>
      <w:tr w:rsidR="00C95A05" w:rsidRPr="00443696" w:rsidTr="00264D87">
        <w:trPr>
          <w:trHeight w:val="50"/>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FF13AE"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D4453A"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443696" w:rsidRDefault="00C95A05" w:rsidP="00264D87">
            <w:pPr>
              <w:rPr>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443696" w:rsidRDefault="00C95A05" w:rsidP="00264D87">
            <w:pPr>
              <w:jc w:val="center"/>
            </w:pPr>
            <w:r>
              <w:t>74</w:t>
            </w:r>
            <w:r w:rsidRPr="00443696">
              <w:t>%</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443696" w:rsidRDefault="00C95A05" w:rsidP="00264D87">
            <w:pPr>
              <w:jc w:val="center"/>
            </w:pPr>
            <w:r>
              <w:t>89</w:t>
            </w:r>
            <w:r w:rsidRPr="00443696">
              <w:t>%</w:t>
            </w:r>
          </w:p>
        </w:tc>
      </w:tr>
      <w:tr w:rsidR="00C95A05" w:rsidRPr="00B251BC" w:rsidTr="00264D87">
        <w:trPr>
          <w:trHeight w:val="168"/>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FF13AE" w:rsidRDefault="00C95A05" w:rsidP="00264D87">
            <w:pPr>
              <w:jc w:val="center"/>
              <w:rPr>
                <w:b/>
              </w:rPr>
            </w:pPr>
            <w:r w:rsidRPr="00FF13AE">
              <w:rPr>
                <w:b/>
              </w:rPr>
              <w:t>6В</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proofErr w:type="spellStart"/>
            <w:r>
              <w:t>Стринадко</w:t>
            </w:r>
            <w:proofErr w:type="spellEnd"/>
            <w:r>
              <w:t xml:space="preserve"> Н.К.</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D4453A" w:rsidRDefault="00C95A05" w:rsidP="00264D87">
            <w:pPr>
              <w:jc w:val="center"/>
              <w:rPr>
                <w:sz w:val="28"/>
                <w:szCs w:val="28"/>
              </w:rPr>
            </w:pPr>
            <w:r w:rsidRPr="00D4453A">
              <w:rPr>
                <w:sz w:val="28"/>
                <w:szCs w:val="28"/>
              </w:rPr>
              <w:t>2</w:t>
            </w:r>
            <w:r>
              <w:rPr>
                <w:sz w:val="28"/>
                <w:szCs w:val="28"/>
              </w:rPr>
              <w:t>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B251BC" w:rsidRDefault="00C95A05" w:rsidP="00264D87">
            <w:pPr>
              <w:jc w:val="center"/>
              <w:rPr>
                <w:sz w:val="28"/>
                <w:szCs w:val="28"/>
              </w:rPr>
            </w:pPr>
            <w:r w:rsidRPr="00B251BC">
              <w:rPr>
                <w:sz w:val="28"/>
                <w:szCs w:val="28"/>
              </w:rPr>
              <w:t>2</w:t>
            </w:r>
            <w:r>
              <w:rPr>
                <w:sz w:val="28"/>
                <w:szCs w:val="28"/>
              </w:rPr>
              <w:t>5</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B251BC" w:rsidRDefault="00C95A05" w:rsidP="00264D87">
            <w:pPr>
              <w:jc w:val="center"/>
            </w:pPr>
            <w:r>
              <w:t xml:space="preserve"> 22</w:t>
            </w:r>
            <w:r w:rsidRPr="00B251BC">
              <w:t xml:space="preserve">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B251BC" w:rsidRDefault="00C95A05" w:rsidP="00264D87">
            <w:pPr>
              <w:jc w:val="center"/>
            </w:pPr>
            <w:r>
              <w:t>25</w:t>
            </w:r>
            <w:r w:rsidRPr="00B251BC">
              <w:t xml:space="preserve"> чел.</w:t>
            </w:r>
          </w:p>
        </w:tc>
      </w:tr>
      <w:tr w:rsidR="00C95A05" w:rsidRPr="00B251BC" w:rsidTr="00264D87">
        <w:trPr>
          <w:trHeight w:val="143"/>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FF13AE" w:rsidRDefault="00C95A05" w:rsidP="00264D87">
            <w:pPr>
              <w:rPr>
                <w:b/>
                <w:sz w:val="28"/>
                <w:szCs w:val="28"/>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pPr>
              <w:rPr>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D4453A"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B251BC" w:rsidRDefault="00C95A05" w:rsidP="00264D87">
            <w:pPr>
              <w:rPr>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B251BC" w:rsidRDefault="00C95A05" w:rsidP="00264D87">
            <w:pPr>
              <w:jc w:val="center"/>
            </w:pPr>
            <w:r>
              <w:t>88</w:t>
            </w:r>
            <w:r w:rsidRPr="00B251BC">
              <w:t>%</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B251BC" w:rsidRDefault="00C95A05" w:rsidP="00264D87">
            <w:pPr>
              <w:jc w:val="center"/>
            </w:pPr>
            <w:r>
              <w:t>100</w:t>
            </w:r>
            <w:r w:rsidRPr="00B251BC">
              <w:t>%</w:t>
            </w:r>
          </w:p>
        </w:tc>
      </w:tr>
      <w:tr w:rsidR="00C95A05" w:rsidRPr="00B251BC" w:rsidTr="00264D87">
        <w:trPr>
          <w:trHeight w:val="119"/>
        </w:trPr>
        <w:tc>
          <w:tcPr>
            <w:tcW w:w="3235"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pPr>
              <w:jc w:val="center"/>
              <w:rPr>
                <w:b/>
              </w:rPr>
            </w:pPr>
            <w:r w:rsidRPr="00FF13AE">
              <w:rPr>
                <w:b/>
              </w:rPr>
              <w:t>среднее значение</w:t>
            </w:r>
          </w:p>
          <w:p w:rsidR="00C95A05" w:rsidRPr="00FF13AE" w:rsidRDefault="00C95A05" w:rsidP="00264D87">
            <w:pPr>
              <w:jc w:val="center"/>
              <w:rPr>
                <w:b/>
                <w:sz w:val="28"/>
                <w:szCs w:val="28"/>
              </w:rPr>
            </w:pPr>
            <w:r w:rsidRPr="00FF13AE">
              <w:rPr>
                <w:b/>
              </w:rPr>
              <w:t>по 6-м классам</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D4453A" w:rsidRDefault="00C95A05" w:rsidP="00264D87">
            <w:pPr>
              <w:jc w:val="center"/>
              <w:rPr>
                <w:b/>
              </w:rPr>
            </w:pPr>
            <w:r>
              <w:rPr>
                <w:b/>
              </w:rPr>
              <w:t>84</w:t>
            </w:r>
            <w:r w:rsidRPr="00D4453A">
              <w:rPr>
                <w:b/>
              </w:rPr>
              <w:t xml:space="preserve"> чел.</w:t>
            </w:r>
          </w:p>
        </w:tc>
        <w:tc>
          <w:tcPr>
            <w:tcW w:w="1554" w:type="dxa"/>
            <w:vMerge w:val="restart"/>
            <w:tcBorders>
              <w:top w:val="single" w:sz="12" w:space="0" w:color="auto"/>
              <w:left w:val="single" w:sz="4" w:space="0" w:color="auto"/>
              <w:bottom w:val="single" w:sz="12" w:space="0" w:color="auto"/>
              <w:right w:val="single" w:sz="12" w:space="0" w:color="auto"/>
            </w:tcBorders>
            <w:vAlign w:val="center"/>
            <w:hideMark/>
          </w:tcPr>
          <w:p w:rsidR="00C95A05" w:rsidRPr="00B251BC" w:rsidRDefault="00C95A05" w:rsidP="00264D87">
            <w:pPr>
              <w:jc w:val="center"/>
              <w:rPr>
                <w:b/>
              </w:rPr>
            </w:pPr>
            <w:r>
              <w:rPr>
                <w:b/>
              </w:rPr>
              <w:t xml:space="preserve"> 75</w:t>
            </w:r>
            <w:r w:rsidRPr="00B251BC">
              <w:rPr>
                <w:b/>
              </w:rPr>
              <w:t xml:space="preserve"> чел.</w:t>
            </w:r>
          </w:p>
        </w:tc>
        <w:tc>
          <w:tcPr>
            <w:tcW w:w="1639" w:type="dxa"/>
            <w:gridSpan w:val="2"/>
            <w:tcBorders>
              <w:top w:val="single" w:sz="12" w:space="0" w:color="auto"/>
              <w:left w:val="single" w:sz="12" w:space="0" w:color="auto"/>
              <w:bottom w:val="single" w:sz="4" w:space="0" w:color="auto"/>
              <w:right w:val="single" w:sz="12" w:space="0" w:color="auto"/>
            </w:tcBorders>
            <w:vAlign w:val="center"/>
            <w:hideMark/>
          </w:tcPr>
          <w:p w:rsidR="00C95A05" w:rsidRPr="00B251BC" w:rsidRDefault="00C95A05" w:rsidP="00264D87">
            <w:pPr>
              <w:jc w:val="center"/>
              <w:rPr>
                <w:b/>
              </w:rPr>
            </w:pPr>
            <w:r>
              <w:rPr>
                <w:b/>
              </w:rPr>
              <w:t>60</w:t>
            </w:r>
            <w:r w:rsidRPr="00B251BC">
              <w:rPr>
                <w:b/>
              </w:rPr>
              <w:t xml:space="preserve">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B251BC" w:rsidRDefault="00C95A05" w:rsidP="00264D87">
            <w:pPr>
              <w:jc w:val="center"/>
              <w:rPr>
                <w:b/>
              </w:rPr>
            </w:pPr>
            <w:r>
              <w:rPr>
                <w:b/>
              </w:rPr>
              <w:t>69</w:t>
            </w:r>
            <w:r w:rsidRPr="00B251BC">
              <w:rPr>
                <w:b/>
              </w:rPr>
              <w:t xml:space="preserve"> чел.</w:t>
            </w:r>
          </w:p>
        </w:tc>
      </w:tr>
      <w:tr w:rsidR="00C95A05" w:rsidRPr="00B251BC" w:rsidTr="00264D87">
        <w:trPr>
          <w:trHeight w:val="95"/>
        </w:trPr>
        <w:tc>
          <w:tcPr>
            <w:tcW w:w="3235" w:type="dxa"/>
            <w:gridSpan w:val="2"/>
            <w:vMerge/>
            <w:tcBorders>
              <w:top w:val="single" w:sz="12" w:space="0" w:color="auto"/>
              <w:left w:val="single" w:sz="12" w:space="0" w:color="auto"/>
              <w:bottom w:val="single" w:sz="12" w:space="0" w:color="auto"/>
              <w:right w:val="single" w:sz="4" w:space="0" w:color="auto"/>
            </w:tcBorders>
            <w:vAlign w:val="center"/>
            <w:hideMark/>
          </w:tcPr>
          <w:p w:rsidR="00C95A05" w:rsidRPr="00FF13AE" w:rsidRDefault="00C95A05" w:rsidP="00264D87">
            <w:pPr>
              <w:rPr>
                <w:b/>
                <w:color w:val="FF0000"/>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FF13AE" w:rsidRDefault="00C95A05" w:rsidP="00264D87">
            <w:pPr>
              <w:rPr>
                <w:b/>
                <w:color w:val="FF0000"/>
                <w:sz w:val="28"/>
                <w:szCs w:val="28"/>
              </w:rPr>
            </w:pPr>
          </w:p>
        </w:tc>
        <w:tc>
          <w:tcPr>
            <w:tcW w:w="1554" w:type="dxa"/>
            <w:vMerge/>
            <w:tcBorders>
              <w:top w:val="single" w:sz="12" w:space="0" w:color="auto"/>
              <w:left w:val="single" w:sz="4" w:space="0" w:color="auto"/>
              <w:bottom w:val="single" w:sz="12" w:space="0" w:color="auto"/>
              <w:right w:val="single" w:sz="12" w:space="0" w:color="auto"/>
            </w:tcBorders>
            <w:vAlign w:val="center"/>
            <w:hideMark/>
          </w:tcPr>
          <w:p w:rsidR="00C95A05" w:rsidRPr="00B251BC" w:rsidRDefault="00C95A05" w:rsidP="00264D87">
            <w:pPr>
              <w:rPr>
                <w:b/>
                <w:sz w:val="28"/>
                <w:szCs w:val="28"/>
              </w:rPr>
            </w:pPr>
          </w:p>
        </w:tc>
        <w:tc>
          <w:tcPr>
            <w:tcW w:w="1639" w:type="dxa"/>
            <w:gridSpan w:val="2"/>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B251BC" w:rsidRDefault="00C95A05" w:rsidP="00264D87">
            <w:pPr>
              <w:jc w:val="center"/>
              <w:rPr>
                <w:b/>
              </w:rPr>
            </w:pPr>
            <w:r>
              <w:rPr>
                <w:b/>
              </w:rPr>
              <w:t>80</w:t>
            </w:r>
            <w:r w:rsidRPr="00B251BC">
              <w:rPr>
                <w:b/>
              </w:rPr>
              <w:t>%</w:t>
            </w:r>
          </w:p>
        </w:tc>
        <w:tc>
          <w:tcPr>
            <w:tcW w:w="1635" w:type="dxa"/>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B251BC" w:rsidRDefault="00C95A05" w:rsidP="00264D87">
            <w:pPr>
              <w:jc w:val="center"/>
              <w:rPr>
                <w:b/>
              </w:rPr>
            </w:pPr>
            <w:r>
              <w:rPr>
                <w:b/>
              </w:rPr>
              <w:t>92</w:t>
            </w:r>
            <w:r w:rsidRPr="00B251BC">
              <w:rPr>
                <w:b/>
              </w:rPr>
              <w:t>%</w:t>
            </w:r>
          </w:p>
        </w:tc>
      </w:tr>
    </w:tbl>
    <w:p w:rsidR="00C95A05" w:rsidRDefault="00C95A05" w:rsidP="00C95A05">
      <w:pPr>
        <w:jc w:val="both"/>
        <w:rPr>
          <w:b/>
          <w:bCs/>
          <w:iCs/>
          <w:color w:val="FF0000"/>
          <w:sz w:val="20"/>
          <w:szCs w:val="20"/>
        </w:rPr>
      </w:pPr>
    </w:p>
    <w:p w:rsidR="00C95A05" w:rsidRPr="009C333F" w:rsidRDefault="00C95A05" w:rsidP="00A46818">
      <w:pPr>
        <w:numPr>
          <w:ilvl w:val="0"/>
          <w:numId w:val="90"/>
        </w:numPr>
        <w:rPr>
          <w:i/>
        </w:rPr>
      </w:pPr>
      <w:r w:rsidRPr="009C333F">
        <w:rPr>
          <w:i/>
        </w:rPr>
        <w:t xml:space="preserve">Сравнительный анализ </w:t>
      </w:r>
      <w:r w:rsidRPr="009C333F">
        <w:rPr>
          <w:i/>
          <w:u w:val="single"/>
        </w:rPr>
        <w:t>качества знаний</w:t>
      </w:r>
      <w:r w:rsidRPr="009C333F">
        <w:rPr>
          <w:i/>
        </w:rPr>
        <w:t xml:space="preserve"> по итогам диагностической  работы и итоговых отметок по русскому языку за 5 класс</w:t>
      </w:r>
    </w:p>
    <w:p w:rsidR="00C95A05" w:rsidRDefault="00C95A05" w:rsidP="00C95A05">
      <w:pPr>
        <w:jc w:val="both"/>
        <w:rPr>
          <w:b/>
          <w:bCs/>
          <w:iCs/>
          <w:color w:val="FF0000"/>
          <w:sz w:val="20"/>
          <w:szCs w:val="20"/>
        </w:rPr>
      </w:pPr>
    </w:p>
    <w:p w:rsidR="00C95A05" w:rsidRDefault="00C95A05" w:rsidP="00C95A05">
      <w:pPr>
        <w:jc w:val="both"/>
        <w:rPr>
          <w:b/>
          <w:bCs/>
          <w:iCs/>
          <w:color w:val="FF0000"/>
          <w:sz w:val="20"/>
          <w:szCs w:val="20"/>
        </w:rPr>
      </w:pPr>
      <w:r w:rsidRPr="009C333F">
        <w:rPr>
          <w:b/>
          <w:bCs/>
          <w:iCs/>
          <w:noProof/>
          <w:color w:val="FF0000"/>
          <w:sz w:val="20"/>
          <w:szCs w:val="20"/>
        </w:rPr>
        <w:drawing>
          <wp:inline distT="0" distB="0" distL="0" distR="0" wp14:anchorId="30739DBF" wp14:editId="5E778479">
            <wp:extent cx="4762500" cy="2562225"/>
            <wp:effectExtent l="0" t="0" r="0" b="0"/>
            <wp:docPr id="6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95A05" w:rsidRPr="00363559" w:rsidRDefault="00C95A05" w:rsidP="00C95A05">
      <w:pPr>
        <w:jc w:val="both"/>
        <w:rPr>
          <w:b/>
          <w:bCs/>
          <w:iCs/>
          <w:color w:val="FF0000"/>
          <w:sz w:val="20"/>
          <w:szCs w:val="20"/>
        </w:rPr>
      </w:pPr>
    </w:p>
    <w:p w:rsidR="00C95A05" w:rsidRPr="000679E2" w:rsidRDefault="00C95A05" w:rsidP="00C95A05">
      <w:pPr>
        <w:outlineLvl w:val="0"/>
        <w:rPr>
          <w:b/>
          <w:sz w:val="20"/>
          <w:szCs w:val="20"/>
        </w:rPr>
      </w:pPr>
      <w:r w:rsidRPr="00363559">
        <w:rPr>
          <w:color w:val="FF0000"/>
        </w:rPr>
        <w:tab/>
      </w:r>
      <w:r w:rsidRPr="000679E2">
        <w:rPr>
          <w:b/>
          <w:sz w:val="20"/>
          <w:szCs w:val="20"/>
        </w:rPr>
        <w:t>ВЫВОДЫ:</w:t>
      </w:r>
    </w:p>
    <w:p w:rsidR="00C95A05" w:rsidRPr="0011102D" w:rsidRDefault="00C95A05" w:rsidP="00C95A05">
      <w:pPr>
        <w:outlineLvl w:val="0"/>
        <w:rPr>
          <w:b/>
          <w:color w:val="FF0000"/>
          <w:sz w:val="20"/>
          <w:szCs w:val="20"/>
        </w:rPr>
      </w:pPr>
    </w:p>
    <w:p w:rsidR="00C95A05" w:rsidRPr="000679E2" w:rsidRDefault="00C95A05" w:rsidP="00A46818">
      <w:pPr>
        <w:numPr>
          <w:ilvl w:val="0"/>
          <w:numId w:val="94"/>
        </w:numPr>
        <w:jc w:val="both"/>
        <w:rPr>
          <w:b/>
          <w:sz w:val="28"/>
          <w:szCs w:val="28"/>
        </w:rPr>
      </w:pPr>
      <w:r w:rsidRPr="000679E2">
        <w:lastRenderedPageBreak/>
        <w:t xml:space="preserve">Со стартовой диагностической  работой справились </w:t>
      </w:r>
      <w:r w:rsidRPr="000679E2">
        <w:rPr>
          <w:b/>
        </w:rPr>
        <w:t>92%</w:t>
      </w:r>
      <w:r w:rsidRPr="000679E2">
        <w:t xml:space="preserve"> обучающихся в 6-х классах, качество знаний составило </w:t>
      </w:r>
      <w:r w:rsidRPr="000679E2">
        <w:rPr>
          <w:b/>
        </w:rPr>
        <w:t>80%.</w:t>
      </w:r>
    </w:p>
    <w:p w:rsidR="00C95A05" w:rsidRPr="000679E2" w:rsidRDefault="00C95A05" w:rsidP="00A46818">
      <w:pPr>
        <w:numPr>
          <w:ilvl w:val="0"/>
          <w:numId w:val="94"/>
        </w:numPr>
        <w:ind w:hanging="357"/>
        <w:jc w:val="both"/>
      </w:pPr>
      <w:r w:rsidRPr="000679E2">
        <w:t xml:space="preserve">Лучший показатель качества знаний  в 6«В»  классе (88%), учитель </w:t>
      </w:r>
      <w:proofErr w:type="spellStart"/>
      <w:r w:rsidRPr="000679E2">
        <w:t>Стринадко</w:t>
      </w:r>
      <w:proofErr w:type="spellEnd"/>
      <w:r w:rsidRPr="000679E2">
        <w:t xml:space="preserve"> Н.К.</w:t>
      </w:r>
    </w:p>
    <w:p w:rsidR="00C95A05" w:rsidRPr="000679E2" w:rsidRDefault="00C95A05" w:rsidP="00A46818">
      <w:pPr>
        <w:numPr>
          <w:ilvl w:val="0"/>
          <w:numId w:val="94"/>
        </w:numPr>
        <w:ind w:hanging="357"/>
        <w:jc w:val="both"/>
      </w:pPr>
      <w:r w:rsidRPr="000679E2">
        <w:t>Без «2» выполнили работу обучающиеся в 6 «В» класса.</w:t>
      </w:r>
    </w:p>
    <w:p w:rsidR="00C95A05" w:rsidRPr="000679E2" w:rsidRDefault="00C95A05" w:rsidP="00A46818">
      <w:pPr>
        <w:numPr>
          <w:ilvl w:val="0"/>
          <w:numId w:val="94"/>
        </w:numPr>
        <w:ind w:hanging="357"/>
        <w:jc w:val="both"/>
      </w:pPr>
      <w:r w:rsidRPr="000679E2">
        <w:t xml:space="preserve">Оценку </w:t>
      </w:r>
      <w:r w:rsidRPr="000679E2">
        <w:rPr>
          <w:b/>
        </w:rPr>
        <w:t>«5»</w:t>
      </w:r>
      <w:r w:rsidRPr="000679E2">
        <w:t xml:space="preserve"> получили за ДКР </w:t>
      </w:r>
      <w:r w:rsidRPr="000679E2">
        <w:rPr>
          <w:b/>
        </w:rPr>
        <w:t>21%</w:t>
      </w:r>
      <w:r w:rsidRPr="000679E2">
        <w:t xml:space="preserve"> обучающихся в 6-х классах, максимальный балл (18 баллов)  не набрал ни один учащийся.</w:t>
      </w:r>
    </w:p>
    <w:p w:rsidR="00C95A05" w:rsidRPr="000679E2" w:rsidRDefault="00C95A05" w:rsidP="00A46818">
      <w:pPr>
        <w:numPr>
          <w:ilvl w:val="0"/>
          <w:numId w:val="94"/>
        </w:numPr>
        <w:ind w:hanging="357"/>
        <w:jc w:val="both"/>
        <w:rPr>
          <w:b/>
        </w:rPr>
      </w:pPr>
      <w:r w:rsidRPr="000679E2">
        <w:t xml:space="preserve">Средняя отметка за ДКР – </w:t>
      </w:r>
      <w:r w:rsidRPr="000679E2">
        <w:rPr>
          <w:b/>
        </w:rPr>
        <w:t>3,92</w:t>
      </w:r>
      <w:r w:rsidRPr="000679E2">
        <w:t>.</w:t>
      </w:r>
    </w:p>
    <w:p w:rsidR="00C95A05" w:rsidRPr="000679E2" w:rsidRDefault="00C95A05" w:rsidP="00A46818">
      <w:pPr>
        <w:numPr>
          <w:ilvl w:val="0"/>
          <w:numId w:val="94"/>
        </w:numPr>
        <w:ind w:hanging="357"/>
        <w:jc w:val="both"/>
        <w:rPr>
          <w:b/>
        </w:rPr>
      </w:pPr>
      <w:r w:rsidRPr="000679E2">
        <w:t xml:space="preserve">Средний процент выполнения ДКР по параллели 6-х классов составил </w:t>
      </w:r>
      <w:r w:rsidRPr="000679E2">
        <w:rPr>
          <w:b/>
        </w:rPr>
        <w:t>76%.</w:t>
      </w:r>
      <w:r w:rsidRPr="000679E2">
        <w:t xml:space="preserve"> Наилучший показатель решаемости работы в </w:t>
      </w:r>
      <w:r w:rsidRPr="000679E2">
        <w:rPr>
          <w:b/>
        </w:rPr>
        <w:t>6 «А»</w:t>
      </w:r>
      <w:r w:rsidRPr="000679E2">
        <w:t xml:space="preserve"> классе (82%), учитель Алексеева Г.А.</w:t>
      </w:r>
    </w:p>
    <w:p w:rsidR="00C95A05" w:rsidRPr="000679E2" w:rsidRDefault="00C95A05" w:rsidP="00A46818">
      <w:pPr>
        <w:numPr>
          <w:ilvl w:val="0"/>
          <w:numId w:val="94"/>
        </w:numPr>
        <w:ind w:hanging="357"/>
        <w:jc w:val="both"/>
        <w:rPr>
          <w:b/>
          <w:i/>
        </w:rPr>
      </w:pPr>
      <w:r w:rsidRPr="000679E2">
        <w:t xml:space="preserve">Минимальный критерий освоения учебного материала находится в пределах от 50% до 60%. Показателя ниже минимума, в среднем по работе, нет. </w:t>
      </w:r>
    </w:p>
    <w:p w:rsidR="00C95A05" w:rsidRPr="000679E2" w:rsidRDefault="00C95A05" w:rsidP="00A46818">
      <w:pPr>
        <w:numPr>
          <w:ilvl w:val="0"/>
          <w:numId w:val="94"/>
        </w:numPr>
        <w:ind w:hanging="357"/>
        <w:jc w:val="both"/>
      </w:pPr>
      <w:r w:rsidRPr="000679E2">
        <w:t>Показатель</w:t>
      </w:r>
      <w:r w:rsidRPr="000679E2">
        <w:rPr>
          <w:u w:val="single"/>
        </w:rPr>
        <w:t xml:space="preserve"> качества знаний</w:t>
      </w:r>
      <w:r w:rsidRPr="000679E2">
        <w:t xml:space="preserve"> по итогам стартовой ДКР </w:t>
      </w:r>
      <w:r w:rsidRPr="000679E2">
        <w:rPr>
          <w:b/>
        </w:rPr>
        <w:t>выше на 15%</w:t>
      </w:r>
      <w:r w:rsidRPr="000679E2">
        <w:t xml:space="preserve"> соответствующего показателя итоговых отметок по русскому языку за 5-й класс. </w:t>
      </w:r>
    </w:p>
    <w:p w:rsidR="00C95A05" w:rsidRPr="000679E2" w:rsidRDefault="00C95A05" w:rsidP="00A46818">
      <w:pPr>
        <w:numPr>
          <w:ilvl w:val="0"/>
          <w:numId w:val="94"/>
        </w:numPr>
        <w:jc w:val="both"/>
      </w:pPr>
      <w:r w:rsidRPr="000679E2">
        <w:t xml:space="preserve">Средний показатель </w:t>
      </w:r>
      <w:r w:rsidRPr="000679E2">
        <w:rPr>
          <w:u w:val="single"/>
        </w:rPr>
        <w:t xml:space="preserve">степени </w:t>
      </w:r>
      <w:proofErr w:type="spellStart"/>
      <w:r w:rsidRPr="000679E2">
        <w:rPr>
          <w:u w:val="single"/>
        </w:rPr>
        <w:t>обученности</w:t>
      </w:r>
      <w:proofErr w:type="spellEnd"/>
      <w:r w:rsidRPr="000679E2">
        <w:rPr>
          <w:u w:val="single"/>
        </w:rPr>
        <w:t xml:space="preserve"> учащихся</w:t>
      </w:r>
      <w:r w:rsidRPr="000679E2">
        <w:t xml:space="preserve"> по итогам ДКР по русскому языку в параллели 6-х классов составил </w:t>
      </w:r>
      <w:r w:rsidRPr="000679E2">
        <w:rPr>
          <w:b/>
        </w:rPr>
        <w:t>65%,</w:t>
      </w:r>
      <w:r w:rsidRPr="000679E2">
        <w:t xml:space="preserve"> что соответствует </w:t>
      </w:r>
      <w:r w:rsidRPr="000679E2">
        <w:rPr>
          <w:b/>
        </w:rPr>
        <w:t>средней степени</w:t>
      </w:r>
      <w:r w:rsidRPr="000679E2">
        <w:t xml:space="preserve"> </w:t>
      </w:r>
      <w:proofErr w:type="spellStart"/>
      <w:r w:rsidRPr="000679E2">
        <w:t>обученности</w:t>
      </w:r>
      <w:proofErr w:type="spellEnd"/>
      <w:r w:rsidRPr="000679E2">
        <w:t xml:space="preserve">,  СОУ по русскому языку за 5-й класс - </w:t>
      </w:r>
      <w:r w:rsidRPr="000679E2">
        <w:rPr>
          <w:b/>
        </w:rPr>
        <w:t>58%.</w:t>
      </w:r>
      <w:r w:rsidRPr="000679E2">
        <w:t xml:space="preserve"> </w:t>
      </w:r>
    </w:p>
    <w:p w:rsidR="00C95A05" w:rsidRPr="00363559" w:rsidRDefault="00C95A05" w:rsidP="00C95A05">
      <w:pPr>
        <w:jc w:val="both"/>
        <w:rPr>
          <w:b/>
          <w:bCs/>
          <w:iCs/>
          <w:color w:val="FF0000"/>
          <w:sz w:val="20"/>
          <w:szCs w:val="20"/>
        </w:rPr>
      </w:pPr>
    </w:p>
    <w:p w:rsidR="00C95A05" w:rsidRDefault="00C95A05" w:rsidP="00A46818">
      <w:pPr>
        <w:pStyle w:val="a3"/>
        <w:numPr>
          <w:ilvl w:val="0"/>
          <w:numId w:val="93"/>
        </w:numPr>
        <w:jc w:val="both"/>
        <w:rPr>
          <w:b/>
          <w:bCs/>
          <w:i/>
          <w:iCs/>
          <w:sz w:val="20"/>
          <w:szCs w:val="20"/>
        </w:rPr>
      </w:pPr>
      <w:r w:rsidRPr="0096684A">
        <w:rPr>
          <w:b/>
          <w:bCs/>
          <w:i/>
          <w:iCs/>
          <w:sz w:val="20"/>
          <w:szCs w:val="20"/>
        </w:rPr>
        <w:t>МАТЕМАТИКА</w:t>
      </w:r>
      <w:r w:rsidRPr="0096684A">
        <w:rPr>
          <w:b/>
          <w:bCs/>
          <w:i/>
          <w:iCs/>
        </w:rPr>
        <w:t xml:space="preserve"> </w:t>
      </w:r>
      <w:r w:rsidRPr="0096684A">
        <w:rPr>
          <w:b/>
          <w:bCs/>
          <w:i/>
          <w:iCs/>
          <w:sz w:val="20"/>
          <w:szCs w:val="20"/>
        </w:rPr>
        <w:t>– 6 КЛАСС (СЕНТЯБРЬ 2019 ГОДА)</w:t>
      </w:r>
    </w:p>
    <w:p w:rsidR="00C95A05" w:rsidRPr="0086121E" w:rsidRDefault="00C95A05" w:rsidP="00C95A05">
      <w:pPr>
        <w:jc w:val="both"/>
        <w:rPr>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2332"/>
        <w:gridCol w:w="1409"/>
        <w:gridCol w:w="1554"/>
        <w:gridCol w:w="9"/>
        <w:gridCol w:w="1630"/>
        <w:gridCol w:w="1635"/>
      </w:tblGrid>
      <w:tr w:rsidR="00C95A05" w:rsidRPr="00AC4273" w:rsidTr="00264D87">
        <w:tc>
          <w:tcPr>
            <w:tcW w:w="903" w:type="dxa"/>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jc w:val="center"/>
              <w:rPr>
                <w:b/>
              </w:rPr>
            </w:pPr>
            <w:r w:rsidRPr="00AC4273">
              <w:rPr>
                <w:b/>
              </w:rPr>
              <w:t>класс</w:t>
            </w:r>
          </w:p>
        </w:tc>
        <w:tc>
          <w:tcPr>
            <w:tcW w:w="2332" w:type="dxa"/>
            <w:tcBorders>
              <w:top w:val="single" w:sz="12" w:space="0" w:color="auto"/>
              <w:left w:val="single" w:sz="12" w:space="0" w:color="auto"/>
              <w:bottom w:val="single" w:sz="12" w:space="0" w:color="auto"/>
              <w:right w:val="single" w:sz="4" w:space="0" w:color="auto"/>
            </w:tcBorders>
            <w:vAlign w:val="center"/>
            <w:hideMark/>
          </w:tcPr>
          <w:p w:rsidR="00C95A05" w:rsidRPr="00AC4273" w:rsidRDefault="00C95A05" w:rsidP="00264D87">
            <w:pPr>
              <w:jc w:val="center"/>
              <w:rPr>
                <w:b/>
              </w:rPr>
            </w:pPr>
            <w:r w:rsidRPr="00AC4273">
              <w:rPr>
                <w:b/>
              </w:rPr>
              <w:t>учитель</w:t>
            </w:r>
          </w:p>
        </w:tc>
        <w:tc>
          <w:tcPr>
            <w:tcW w:w="1409" w:type="dxa"/>
            <w:tcBorders>
              <w:top w:val="single" w:sz="12" w:space="0" w:color="auto"/>
              <w:left w:val="single" w:sz="4" w:space="0" w:color="auto"/>
              <w:bottom w:val="single" w:sz="12" w:space="0" w:color="auto"/>
              <w:right w:val="single" w:sz="4" w:space="0" w:color="auto"/>
            </w:tcBorders>
            <w:hideMark/>
          </w:tcPr>
          <w:p w:rsidR="00C95A05" w:rsidRPr="00AC4273" w:rsidRDefault="00C95A05" w:rsidP="00264D87">
            <w:pPr>
              <w:jc w:val="center"/>
              <w:rPr>
                <w:b/>
              </w:rPr>
            </w:pPr>
            <w:r w:rsidRPr="00AC4273">
              <w:rPr>
                <w:b/>
              </w:rPr>
              <w:t>кол-во</w:t>
            </w:r>
          </w:p>
          <w:p w:rsidR="00C95A05" w:rsidRPr="00AC4273" w:rsidRDefault="00C95A05" w:rsidP="00264D87">
            <w:pPr>
              <w:jc w:val="center"/>
              <w:rPr>
                <w:b/>
              </w:rPr>
            </w:pPr>
            <w:r w:rsidRPr="00AC4273">
              <w:rPr>
                <w:b/>
              </w:rPr>
              <w:t>учащихся</w:t>
            </w:r>
          </w:p>
        </w:tc>
        <w:tc>
          <w:tcPr>
            <w:tcW w:w="1563" w:type="dxa"/>
            <w:gridSpan w:val="2"/>
            <w:tcBorders>
              <w:top w:val="single" w:sz="12" w:space="0" w:color="auto"/>
              <w:left w:val="single" w:sz="4" w:space="0" w:color="auto"/>
              <w:bottom w:val="single" w:sz="12" w:space="0" w:color="auto"/>
              <w:right w:val="single" w:sz="12" w:space="0" w:color="auto"/>
            </w:tcBorders>
            <w:vAlign w:val="center"/>
            <w:hideMark/>
          </w:tcPr>
          <w:p w:rsidR="00C95A05" w:rsidRPr="00AC4273" w:rsidRDefault="00C95A05" w:rsidP="00264D87">
            <w:pPr>
              <w:jc w:val="center"/>
              <w:rPr>
                <w:b/>
              </w:rPr>
            </w:pPr>
            <w:r w:rsidRPr="00AC4273">
              <w:rPr>
                <w:b/>
              </w:rPr>
              <w:t>писали работу</w:t>
            </w:r>
          </w:p>
        </w:tc>
        <w:tc>
          <w:tcPr>
            <w:tcW w:w="1630" w:type="dxa"/>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jc w:val="center"/>
              <w:rPr>
                <w:b/>
              </w:rPr>
            </w:pPr>
            <w:r w:rsidRPr="00AC4273">
              <w:rPr>
                <w:b/>
              </w:rPr>
              <w:t>качество</w:t>
            </w:r>
          </w:p>
        </w:tc>
        <w:tc>
          <w:tcPr>
            <w:tcW w:w="1635" w:type="dxa"/>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jc w:val="center"/>
              <w:rPr>
                <w:b/>
                <w:spacing w:val="-20"/>
              </w:rPr>
            </w:pPr>
            <w:r w:rsidRPr="00AC4273">
              <w:rPr>
                <w:b/>
                <w:spacing w:val="-20"/>
              </w:rPr>
              <w:t>успеваемость</w:t>
            </w:r>
          </w:p>
        </w:tc>
      </w:tr>
      <w:tr w:rsidR="00C95A05" w:rsidRPr="00AC4273" w:rsidTr="00264D87">
        <w:trPr>
          <w:trHeight w:val="121"/>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jc w:val="center"/>
              <w:rPr>
                <w:b/>
              </w:rPr>
            </w:pPr>
            <w:r w:rsidRPr="00AC4273">
              <w:rPr>
                <w:b/>
              </w:rPr>
              <w:t>6А</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AC4273" w:rsidRDefault="00C95A05" w:rsidP="00264D87">
            <w:proofErr w:type="spellStart"/>
            <w:r w:rsidRPr="00AC4273">
              <w:t>Мистюкова</w:t>
            </w:r>
            <w:proofErr w:type="spellEnd"/>
            <w:r w:rsidRPr="00AC4273">
              <w:t xml:space="preserve"> О.Н.</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AC4273" w:rsidRDefault="00C95A05" w:rsidP="00264D87">
            <w:pPr>
              <w:jc w:val="center"/>
              <w:rPr>
                <w:sz w:val="28"/>
                <w:szCs w:val="28"/>
              </w:rPr>
            </w:pPr>
            <w:r w:rsidRPr="00AC4273">
              <w:rPr>
                <w:sz w:val="28"/>
                <w:szCs w:val="28"/>
              </w:rPr>
              <w:t>28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AC4273" w:rsidRDefault="00C95A05" w:rsidP="00264D87">
            <w:pPr>
              <w:jc w:val="center"/>
              <w:rPr>
                <w:sz w:val="28"/>
                <w:szCs w:val="28"/>
              </w:rPr>
            </w:pPr>
            <w:r w:rsidRPr="00AC4273">
              <w:rPr>
                <w:sz w:val="28"/>
                <w:szCs w:val="28"/>
              </w:rPr>
              <w:t>24</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AC4273" w:rsidRDefault="00C95A05" w:rsidP="00264D87">
            <w:pPr>
              <w:jc w:val="center"/>
            </w:pPr>
            <w:r w:rsidRPr="00AC4273">
              <w:t>10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AC4273" w:rsidRDefault="00C95A05" w:rsidP="00264D87">
            <w:pPr>
              <w:jc w:val="center"/>
            </w:pPr>
            <w:r w:rsidRPr="00AC4273">
              <w:t>19 чел.</w:t>
            </w:r>
          </w:p>
        </w:tc>
      </w:tr>
      <w:tr w:rsidR="00C95A05" w:rsidRPr="00AC4273" w:rsidTr="00264D87">
        <w:trPr>
          <w:trHeight w:val="50"/>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AC4273"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AC4273"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AC4273" w:rsidRDefault="00C95A05" w:rsidP="00264D87">
            <w:pPr>
              <w:rPr>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AC4273" w:rsidRDefault="00C95A05" w:rsidP="00264D87">
            <w:pPr>
              <w:jc w:val="center"/>
            </w:pPr>
            <w:r w:rsidRPr="00AC4273">
              <w:t>42%</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AC4273" w:rsidRDefault="00C95A05" w:rsidP="00264D87">
            <w:pPr>
              <w:jc w:val="center"/>
            </w:pPr>
            <w:r w:rsidRPr="00AC4273">
              <w:t>79%</w:t>
            </w:r>
          </w:p>
        </w:tc>
      </w:tr>
      <w:tr w:rsidR="00C95A05" w:rsidRPr="00424C1A" w:rsidTr="00264D87">
        <w:trPr>
          <w:trHeight w:val="216"/>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jc w:val="center"/>
              <w:rPr>
                <w:b/>
              </w:rPr>
            </w:pPr>
            <w:r w:rsidRPr="00AC4273">
              <w:rPr>
                <w:b/>
              </w:rPr>
              <w:t>6Б</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AC4273" w:rsidRDefault="00C95A05" w:rsidP="00264D87">
            <w:r w:rsidRPr="00AC4273">
              <w:t>Чернова Е.В.</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AC4273" w:rsidRDefault="00C95A05" w:rsidP="00264D87">
            <w:pPr>
              <w:jc w:val="center"/>
              <w:rPr>
                <w:sz w:val="28"/>
                <w:szCs w:val="28"/>
              </w:rPr>
            </w:pPr>
            <w:r w:rsidRPr="00AC4273">
              <w:rPr>
                <w:sz w:val="28"/>
                <w:szCs w:val="28"/>
              </w:rPr>
              <w:t>28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AC4273" w:rsidRDefault="00C95A05" w:rsidP="00264D87">
            <w:pPr>
              <w:jc w:val="center"/>
              <w:rPr>
                <w:sz w:val="28"/>
                <w:szCs w:val="28"/>
              </w:rPr>
            </w:pPr>
            <w:r w:rsidRPr="00AC4273">
              <w:rPr>
                <w:sz w:val="28"/>
                <w:szCs w:val="28"/>
              </w:rPr>
              <w:t>24</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424C1A" w:rsidRDefault="00C95A05" w:rsidP="00264D87">
            <w:pPr>
              <w:jc w:val="center"/>
            </w:pPr>
            <w:r w:rsidRPr="00424C1A">
              <w:t>11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424C1A" w:rsidRDefault="00C95A05" w:rsidP="00264D87">
            <w:pPr>
              <w:jc w:val="center"/>
            </w:pPr>
            <w:r w:rsidRPr="00424C1A">
              <w:t>16 чел.</w:t>
            </w:r>
          </w:p>
        </w:tc>
      </w:tr>
      <w:tr w:rsidR="00C95A05" w:rsidRPr="00424C1A" w:rsidTr="00264D87">
        <w:trPr>
          <w:trHeight w:val="50"/>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AC4273"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AC4273"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AC4273" w:rsidRDefault="00C95A05" w:rsidP="00264D87">
            <w:pPr>
              <w:rPr>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424C1A" w:rsidRDefault="00C95A05" w:rsidP="00264D87">
            <w:pPr>
              <w:jc w:val="center"/>
            </w:pPr>
            <w:r w:rsidRPr="00424C1A">
              <w:t>44%</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424C1A" w:rsidRDefault="00C95A05" w:rsidP="00264D87">
            <w:pPr>
              <w:jc w:val="center"/>
            </w:pPr>
            <w:r w:rsidRPr="00424C1A">
              <w:t>92%</w:t>
            </w:r>
          </w:p>
        </w:tc>
      </w:tr>
      <w:tr w:rsidR="00C95A05" w:rsidRPr="00480515" w:rsidTr="00264D87">
        <w:trPr>
          <w:trHeight w:val="168"/>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jc w:val="center"/>
              <w:rPr>
                <w:b/>
              </w:rPr>
            </w:pPr>
            <w:r w:rsidRPr="00AC4273">
              <w:rPr>
                <w:b/>
              </w:rPr>
              <w:t>6В</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AC4273" w:rsidRDefault="00C95A05" w:rsidP="00264D87">
            <w:proofErr w:type="spellStart"/>
            <w:r w:rsidRPr="00AC4273">
              <w:t>Мистюкова</w:t>
            </w:r>
            <w:proofErr w:type="spellEnd"/>
            <w:r w:rsidRPr="00AC4273">
              <w:t xml:space="preserve"> О.Н.</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AC4273" w:rsidRDefault="00C95A05" w:rsidP="00264D87">
            <w:pPr>
              <w:jc w:val="center"/>
              <w:rPr>
                <w:sz w:val="28"/>
                <w:szCs w:val="28"/>
              </w:rPr>
            </w:pPr>
            <w:r w:rsidRPr="00AC4273">
              <w:rPr>
                <w:sz w:val="28"/>
                <w:szCs w:val="28"/>
              </w:rPr>
              <w:t>28</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AC4273" w:rsidRDefault="00C95A05" w:rsidP="00264D87">
            <w:pPr>
              <w:jc w:val="center"/>
              <w:rPr>
                <w:sz w:val="28"/>
                <w:szCs w:val="28"/>
              </w:rPr>
            </w:pPr>
            <w:r w:rsidRPr="00AC4273">
              <w:rPr>
                <w:sz w:val="28"/>
                <w:szCs w:val="28"/>
              </w:rPr>
              <w:t>23</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480515" w:rsidRDefault="00C95A05" w:rsidP="00264D87">
            <w:pPr>
              <w:jc w:val="center"/>
            </w:pPr>
            <w:r w:rsidRPr="00480515">
              <w:t xml:space="preserve"> 8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480515" w:rsidRDefault="00C95A05" w:rsidP="00264D87">
            <w:pPr>
              <w:jc w:val="center"/>
            </w:pPr>
            <w:r w:rsidRPr="00480515">
              <w:t>20 чел.</w:t>
            </w:r>
          </w:p>
        </w:tc>
      </w:tr>
      <w:tr w:rsidR="00C95A05" w:rsidRPr="00480515" w:rsidTr="00264D87">
        <w:trPr>
          <w:trHeight w:val="143"/>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AC4273" w:rsidRDefault="00C95A05" w:rsidP="00264D87">
            <w:pPr>
              <w:rPr>
                <w:b/>
                <w:sz w:val="28"/>
                <w:szCs w:val="28"/>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AC4273" w:rsidRDefault="00C95A05" w:rsidP="00264D87">
            <w:pPr>
              <w:rPr>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AC4273"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AC4273" w:rsidRDefault="00C95A05" w:rsidP="00264D87">
            <w:pPr>
              <w:rPr>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480515" w:rsidRDefault="00C95A05" w:rsidP="00264D87">
            <w:pPr>
              <w:jc w:val="center"/>
            </w:pPr>
            <w:r w:rsidRPr="00480515">
              <w:t>35%</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480515" w:rsidRDefault="00C95A05" w:rsidP="00264D87">
            <w:pPr>
              <w:jc w:val="center"/>
            </w:pPr>
            <w:r w:rsidRPr="00480515">
              <w:t>87%</w:t>
            </w:r>
          </w:p>
        </w:tc>
      </w:tr>
      <w:tr w:rsidR="00C95A05" w:rsidRPr="00480515" w:rsidTr="00264D87">
        <w:trPr>
          <w:trHeight w:val="119"/>
        </w:trPr>
        <w:tc>
          <w:tcPr>
            <w:tcW w:w="3235"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C95A05" w:rsidRPr="00AC4273" w:rsidRDefault="00C95A05" w:rsidP="00264D87">
            <w:pPr>
              <w:jc w:val="center"/>
              <w:rPr>
                <w:b/>
              </w:rPr>
            </w:pPr>
            <w:r w:rsidRPr="00AC4273">
              <w:rPr>
                <w:b/>
              </w:rPr>
              <w:t>среднее значение</w:t>
            </w:r>
          </w:p>
          <w:p w:rsidR="00C95A05" w:rsidRPr="00AC4273" w:rsidRDefault="00C95A05" w:rsidP="00264D87">
            <w:pPr>
              <w:jc w:val="center"/>
              <w:rPr>
                <w:b/>
                <w:sz w:val="28"/>
                <w:szCs w:val="28"/>
              </w:rPr>
            </w:pPr>
            <w:r w:rsidRPr="00AC4273">
              <w:rPr>
                <w:b/>
              </w:rPr>
              <w:t>по 6-м классам</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AC4273" w:rsidRDefault="00C95A05" w:rsidP="00264D87">
            <w:pPr>
              <w:jc w:val="center"/>
              <w:rPr>
                <w:b/>
              </w:rPr>
            </w:pPr>
            <w:r w:rsidRPr="00AC4273">
              <w:rPr>
                <w:b/>
              </w:rPr>
              <w:t>84 чел.</w:t>
            </w:r>
          </w:p>
        </w:tc>
        <w:tc>
          <w:tcPr>
            <w:tcW w:w="1554" w:type="dxa"/>
            <w:vMerge w:val="restart"/>
            <w:tcBorders>
              <w:top w:val="single" w:sz="12" w:space="0" w:color="auto"/>
              <w:left w:val="single" w:sz="4" w:space="0" w:color="auto"/>
              <w:bottom w:val="single" w:sz="12" w:space="0" w:color="auto"/>
              <w:right w:val="single" w:sz="12" w:space="0" w:color="auto"/>
            </w:tcBorders>
            <w:vAlign w:val="center"/>
            <w:hideMark/>
          </w:tcPr>
          <w:p w:rsidR="00C95A05" w:rsidRPr="00AC4273" w:rsidRDefault="00C95A05" w:rsidP="00264D87">
            <w:pPr>
              <w:jc w:val="center"/>
              <w:rPr>
                <w:b/>
              </w:rPr>
            </w:pPr>
            <w:r w:rsidRPr="00AC4273">
              <w:rPr>
                <w:b/>
              </w:rPr>
              <w:t xml:space="preserve"> 71 чел.</w:t>
            </w:r>
          </w:p>
        </w:tc>
        <w:tc>
          <w:tcPr>
            <w:tcW w:w="1639" w:type="dxa"/>
            <w:gridSpan w:val="2"/>
            <w:tcBorders>
              <w:top w:val="single" w:sz="12" w:space="0" w:color="auto"/>
              <w:left w:val="single" w:sz="12" w:space="0" w:color="auto"/>
              <w:bottom w:val="single" w:sz="4" w:space="0" w:color="auto"/>
              <w:right w:val="single" w:sz="12" w:space="0" w:color="auto"/>
            </w:tcBorders>
            <w:vAlign w:val="center"/>
            <w:hideMark/>
          </w:tcPr>
          <w:p w:rsidR="00C95A05" w:rsidRPr="00480515" w:rsidRDefault="00C95A05" w:rsidP="00264D87">
            <w:pPr>
              <w:jc w:val="center"/>
              <w:rPr>
                <w:b/>
              </w:rPr>
            </w:pPr>
            <w:r w:rsidRPr="00480515">
              <w:rPr>
                <w:b/>
              </w:rPr>
              <w:t>29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480515" w:rsidRDefault="00C95A05" w:rsidP="00264D87">
            <w:pPr>
              <w:jc w:val="center"/>
              <w:rPr>
                <w:b/>
              </w:rPr>
            </w:pPr>
            <w:r w:rsidRPr="00480515">
              <w:rPr>
                <w:b/>
              </w:rPr>
              <w:t>61 чел.</w:t>
            </w:r>
          </w:p>
        </w:tc>
      </w:tr>
      <w:tr w:rsidR="00C95A05" w:rsidRPr="00480515" w:rsidTr="00264D87">
        <w:trPr>
          <w:trHeight w:val="95"/>
        </w:trPr>
        <w:tc>
          <w:tcPr>
            <w:tcW w:w="3235" w:type="dxa"/>
            <w:gridSpan w:val="2"/>
            <w:vMerge/>
            <w:tcBorders>
              <w:top w:val="single" w:sz="12" w:space="0" w:color="auto"/>
              <w:left w:val="single" w:sz="12" w:space="0" w:color="auto"/>
              <w:bottom w:val="single" w:sz="12" w:space="0" w:color="auto"/>
              <w:right w:val="single" w:sz="4" w:space="0" w:color="auto"/>
            </w:tcBorders>
            <w:vAlign w:val="center"/>
            <w:hideMark/>
          </w:tcPr>
          <w:p w:rsidR="00C95A05" w:rsidRPr="00E00C98" w:rsidRDefault="00C95A05" w:rsidP="00264D87">
            <w:pPr>
              <w:rPr>
                <w:b/>
                <w:color w:val="FF0000"/>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E00C98" w:rsidRDefault="00C95A05" w:rsidP="00264D87">
            <w:pPr>
              <w:rPr>
                <w:b/>
                <w:color w:val="FF0000"/>
                <w:sz w:val="28"/>
                <w:szCs w:val="28"/>
              </w:rPr>
            </w:pPr>
          </w:p>
        </w:tc>
        <w:tc>
          <w:tcPr>
            <w:tcW w:w="1554" w:type="dxa"/>
            <w:vMerge/>
            <w:tcBorders>
              <w:top w:val="single" w:sz="12" w:space="0" w:color="auto"/>
              <w:left w:val="single" w:sz="4" w:space="0" w:color="auto"/>
              <w:bottom w:val="single" w:sz="12" w:space="0" w:color="auto"/>
              <w:right w:val="single" w:sz="12" w:space="0" w:color="auto"/>
            </w:tcBorders>
            <w:vAlign w:val="center"/>
            <w:hideMark/>
          </w:tcPr>
          <w:p w:rsidR="00C95A05" w:rsidRPr="00E00C98" w:rsidRDefault="00C95A05" w:rsidP="00264D87">
            <w:pPr>
              <w:rPr>
                <w:b/>
                <w:color w:val="FF0000"/>
                <w:sz w:val="28"/>
                <w:szCs w:val="28"/>
              </w:rPr>
            </w:pPr>
          </w:p>
        </w:tc>
        <w:tc>
          <w:tcPr>
            <w:tcW w:w="1639" w:type="dxa"/>
            <w:gridSpan w:val="2"/>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480515" w:rsidRDefault="00C95A05" w:rsidP="00264D87">
            <w:pPr>
              <w:jc w:val="center"/>
              <w:rPr>
                <w:b/>
              </w:rPr>
            </w:pPr>
            <w:r w:rsidRPr="00480515">
              <w:rPr>
                <w:b/>
              </w:rPr>
              <w:t>41%</w:t>
            </w:r>
          </w:p>
        </w:tc>
        <w:tc>
          <w:tcPr>
            <w:tcW w:w="1635" w:type="dxa"/>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480515" w:rsidRDefault="00C95A05" w:rsidP="00264D87">
            <w:pPr>
              <w:jc w:val="center"/>
              <w:rPr>
                <w:b/>
              </w:rPr>
            </w:pPr>
            <w:r w:rsidRPr="00480515">
              <w:rPr>
                <w:b/>
              </w:rPr>
              <w:t>84%</w:t>
            </w:r>
          </w:p>
        </w:tc>
      </w:tr>
    </w:tbl>
    <w:p w:rsidR="00C95A05" w:rsidRDefault="00C95A05" w:rsidP="00C95A05">
      <w:pPr>
        <w:pStyle w:val="a3"/>
        <w:ind w:left="720"/>
        <w:jc w:val="both"/>
        <w:rPr>
          <w:b/>
          <w:bCs/>
          <w:i/>
          <w:iCs/>
          <w:color w:val="FF0000"/>
          <w:sz w:val="20"/>
          <w:szCs w:val="20"/>
        </w:rPr>
      </w:pPr>
    </w:p>
    <w:p w:rsidR="00C95A05" w:rsidRPr="0086121E" w:rsidRDefault="00C95A05" w:rsidP="00A46818">
      <w:pPr>
        <w:numPr>
          <w:ilvl w:val="0"/>
          <w:numId w:val="90"/>
        </w:numPr>
        <w:jc w:val="both"/>
        <w:rPr>
          <w:i/>
        </w:rPr>
      </w:pPr>
      <w:r w:rsidRPr="0086121E">
        <w:rPr>
          <w:i/>
        </w:rPr>
        <w:t xml:space="preserve">Сравнительный анализ </w:t>
      </w:r>
      <w:r w:rsidRPr="0086121E">
        <w:rPr>
          <w:i/>
          <w:u w:val="single"/>
        </w:rPr>
        <w:t>качества знаний</w:t>
      </w:r>
      <w:r w:rsidRPr="0086121E">
        <w:rPr>
          <w:i/>
        </w:rPr>
        <w:t xml:space="preserve"> по итогам диагностической  работы и итоговых отметок по математике за 5 класс</w:t>
      </w:r>
    </w:p>
    <w:p w:rsidR="00C95A05" w:rsidRDefault="00C95A05" w:rsidP="00C95A05">
      <w:pPr>
        <w:pStyle w:val="a3"/>
        <w:ind w:left="720"/>
        <w:jc w:val="both"/>
        <w:rPr>
          <w:b/>
          <w:bCs/>
          <w:i/>
          <w:iCs/>
          <w:color w:val="FF0000"/>
          <w:sz w:val="20"/>
          <w:szCs w:val="20"/>
        </w:rPr>
      </w:pPr>
    </w:p>
    <w:p w:rsidR="00C95A05" w:rsidRDefault="00C95A05" w:rsidP="00C95A05">
      <w:pPr>
        <w:pStyle w:val="a3"/>
        <w:ind w:left="720"/>
        <w:jc w:val="both"/>
        <w:rPr>
          <w:b/>
          <w:bCs/>
          <w:i/>
          <w:iCs/>
          <w:color w:val="FF0000"/>
          <w:sz w:val="20"/>
          <w:szCs w:val="20"/>
        </w:rPr>
      </w:pPr>
      <w:r w:rsidRPr="0086121E">
        <w:rPr>
          <w:b/>
          <w:bCs/>
          <w:i/>
          <w:iCs/>
          <w:noProof/>
          <w:color w:val="FF0000"/>
          <w:sz w:val="20"/>
          <w:szCs w:val="20"/>
        </w:rPr>
        <w:drawing>
          <wp:inline distT="0" distB="0" distL="0" distR="0" wp14:anchorId="2A21F8DD" wp14:editId="74550721">
            <wp:extent cx="4886325" cy="2562225"/>
            <wp:effectExtent l="0" t="0" r="0" b="0"/>
            <wp:docPr id="6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5A05" w:rsidRPr="00FD1A3D" w:rsidRDefault="00C95A05" w:rsidP="00A46818">
      <w:pPr>
        <w:numPr>
          <w:ilvl w:val="0"/>
          <w:numId w:val="95"/>
        </w:numPr>
        <w:tabs>
          <w:tab w:val="left" w:pos="426"/>
        </w:tabs>
        <w:jc w:val="both"/>
        <w:rPr>
          <w:b/>
          <w:sz w:val="28"/>
          <w:szCs w:val="28"/>
        </w:rPr>
      </w:pPr>
      <w:r w:rsidRPr="00FD1A3D">
        <w:t xml:space="preserve">С административной контрольной   работой справились </w:t>
      </w:r>
      <w:r w:rsidRPr="00FD1A3D">
        <w:rPr>
          <w:b/>
        </w:rPr>
        <w:t>84%</w:t>
      </w:r>
      <w:r w:rsidRPr="00FD1A3D">
        <w:t xml:space="preserve"> обучающихся в 6-х классах, </w:t>
      </w:r>
      <w:r w:rsidRPr="00FD1A3D">
        <w:rPr>
          <w:b/>
        </w:rPr>
        <w:t>качество</w:t>
      </w:r>
      <w:r w:rsidRPr="00FD1A3D">
        <w:t xml:space="preserve"> знаний составило </w:t>
      </w:r>
      <w:r w:rsidRPr="00FD1A3D">
        <w:rPr>
          <w:b/>
        </w:rPr>
        <w:t>41%.</w:t>
      </w:r>
    </w:p>
    <w:p w:rsidR="00C95A05" w:rsidRPr="00FD1A3D" w:rsidRDefault="00C95A05" w:rsidP="00A46818">
      <w:pPr>
        <w:numPr>
          <w:ilvl w:val="0"/>
          <w:numId w:val="95"/>
        </w:numPr>
        <w:tabs>
          <w:tab w:val="left" w:pos="426"/>
        </w:tabs>
        <w:ind w:left="0" w:firstLine="0"/>
        <w:jc w:val="both"/>
      </w:pPr>
      <w:r w:rsidRPr="00FD1A3D">
        <w:t>Оценку «5» получили за стартовую ДКР 14% обучающихся в 6-х классах, из них 3 ученика набрали максимальный балл.</w:t>
      </w:r>
    </w:p>
    <w:p w:rsidR="00C95A05" w:rsidRPr="00651AA5" w:rsidRDefault="00C95A05" w:rsidP="00A46818">
      <w:pPr>
        <w:numPr>
          <w:ilvl w:val="0"/>
          <w:numId w:val="95"/>
        </w:numPr>
        <w:tabs>
          <w:tab w:val="left" w:pos="426"/>
        </w:tabs>
        <w:ind w:left="0" w:firstLine="0"/>
        <w:jc w:val="both"/>
      </w:pPr>
      <w:r w:rsidRPr="00651AA5">
        <w:lastRenderedPageBreak/>
        <w:t xml:space="preserve">Оценку </w:t>
      </w:r>
      <w:r w:rsidRPr="00651AA5">
        <w:rPr>
          <w:b/>
        </w:rPr>
        <w:t>«2»</w:t>
      </w:r>
      <w:r w:rsidRPr="00651AA5">
        <w:t xml:space="preserve"> получили за работу </w:t>
      </w:r>
      <w:r w:rsidRPr="00651AA5">
        <w:rPr>
          <w:b/>
        </w:rPr>
        <w:t>14%</w:t>
      </w:r>
      <w:r w:rsidRPr="00651AA5">
        <w:t xml:space="preserve"> обучающихся. из  них 4 человека  справилась только с одним заданием работы.</w:t>
      </w:r>
    </w:p>
    <w:p w:rsidR="00C95A05" w:rsidRPr="00651AA5" w:rsidRDefault="00C95A05" w:rsidP="00A46818">
      <w:pPr>
        <w:numPr>
          <w:ilvl w:val="0"/>
          <w:numId w:val="95"/>
        </w:numPr>
        <w:jc w:val="both"/>
        <w:rPr>
          <w:b/>
          <w:i/>
        </w:rPr>
      </w:pPr>
      <w:r w:rsidRPr="00651AA5">
        <w:t xml:space="preserve">Средняя отметка за ДКР – </w:t>
      </w:r>
      <w:r w:rsidRPr="00651AA5">
        <w:rPr>
          <w:b/>
        </w:rPr>
        <w:t>3,41</w:t>
      </w:r>
      <w:r w:rsidRPr="00651AA5">
        <w:t>, лучший показатель в 6 «Б» классе (3,54).</w:t>
      </w:r>
    </w:p>
    <w:p w:rsidR="00C95A05" w:rsidRPr="00651AA5" w:rsidRDefault="00C95A05" w:rsidP="00A46818">
      <w:pPr>
        <w:numPr>
          <w:ilvl w:val="0"/>
          <w:numId w:val="95"/>
        </w:numPr>
        <w:tabs>
          <w:tab w:val="left" w:pos="284"/>
        </w:tabs>
        <w:ind w:left="0" w:firstLine="0"/>
        <w:jc w:val="both"/>
        <w:rPr>
          <w:b/>
        </w:rPr>
      </w:pPr>
      <w:r w:rsidRPr="00651AA5">
        <w:t xml:space="preserve"> Средний процент выполнения ДКР по параллели 6-х классов составил </w:t>
      </w:r>
      <w:r w:rsidRPr="00651AA5">
        <w:rPr>
          <w:b/>
        </w:rPr>
        <w:t xml:space="preserve">65%, </w:t>
      </w:r>
      <w:r w:rsidRPr="00651AA5">
        <w:t xml:space="preserve">при этом решаемость заданий  1 уровня сложностей – 73%, 2 уровня – 17%. Минимальный критерий освоения учебного материала находится в пределах от 50% до 60%.Показатель ниже минимума, в среднем по работе. </w:t>
      </w:r>
    </w:p>
    <w:p w:rsidR="00C95A05" w:rsidRPr="00BC5A36" w:rsidRDefault="00C95A05" w:rsidP="00A46818">
      <w:pPr>
        <w:numPr>
          <w:ilvl w:val="0"/>
          <w:numId w:val="95"/>
        </w:numPr>
        <w:tabs>
          <w:tab w:val="left" w:pos="426"/>
        </w:tabs>
        <w:ind w:left="0" w:firstLine="0"/>
        <w:jc w:val="both"/>
      </w:pPr>
      <w:r w:rsidRPr="00BC5A36">
        <w:t>Показатель</w:t>
      </w:r>
      <w:r w:rsidRPr="00BC5A36">
        <w:rPr>
          <w:b/>
        </w:rPr>
        <w:t xml:space="preserve"> </w:t>
      </w:r>
      <w:r w:rsidRPr="00BC5A36">
        <w:rPr>
          <w:u w:val="single"/>
        </w:rPr>
        <w:t>качества знаний</w:t>
      </w:r>
      <w:r w:rsidRPr="00BC5A36">
        <w:t xml:space="preserve"> по итогам стартовой ДКР </w:t>
      </w:r>
      <w:r w:rsidRPr="00BC5A36">
        <w:rPr>
          <w:u w:val="single"/>
        </w:rPr>
        <w:t>в среднем</w:t>
      </w:r>
      <w:r w:rsidRPr="00BC5A36">
        <w:t xml:space="preserve"> по параллели </w:t>
      </w:r>
      <w:r w:rsidRPr="00BC5A36">
        <w:rPr>
          <w:b/>
        </w:rPr>
        <w:t>ниже</w:t>
      </w:r>
      <w:r w:rsidRPr="00BC5A36">
        <w:t xml:space="preserve"> на </w:t>
      </w:r>
      <w:r w:rsidRPr="00BC5A36">
        <w:rPr>
          <w:b/>
        </w:rPr>
        <w:t>19%</w:t>
      </w:r>
      <w:r w:rsidRPr="00BC5A36">
        <w:t xml:space="preserve">  соответствующего показателя по итогам 5 класса. При этом показатель качества знаний в </w:t>
      </w:r>
      <w:r w:rsidRPr="00BC5A36">
        <w:rPr>
          <w:b/>
        </w:rPr>
        <w:t>6 «В»</w:t>
      </w:r>
      <w:r w:rsidRPr="00BC5A36">
        <w:t xml:space="preserve"> классе </w:t>
      </w:r>
      <w:r w:rsidRPr="00BC5A36">
        <w:rPr>
          <w:u w:val="single"/>
        </w:rPr>
        <w:t>ниже</w:t>
      </w:r>
      <w:r w:rsidRPr="00BC5A36">
        <w:t xml:space="preserve"> на 43%.</w:t>
      </w:r>
    </w:p>
    <w:p w:rsidR="00C95A05" w:rsidRPr="00BC5A36" w:rsidRDefault="00C95A05" w:rsidP="00A46818">
      <w:pPr>
        <w:numPr>
          <w:ilvl w:val="0"/>
          <w:numId w:val="95"/>
        </w:numPr>
        <w:tabs>
          <w:tab w:val="left" w:pos="426"/>
          <w:tab w:val="left" w:pos="993"/>
        </w:tabs>
        <w:ind w:left="0" w:firstLine="0"/>
        <w:jc w:val="both"/>
        <w:rPr>
          <w:b/>
          <w:i/>
        </w:rPr>
      </w:pPr>
      <w:r w:rsidRPr="00BC5A36">
        <w:t xml:space="preserve">Средний показатель </w:t>
      </w:r>
      <w:r w:rsidRPr="00BC5A36">
        <w:rPr>
          <w:u w:val="single"/>
        </w:rPr>
        <w:t xml:space="preserve">степени </w:t>
      </w:r>
      <w:proofErr w:type="spellStart"/>
      <w:r w:rsidRPr="00BC5A36">
        <w:rPr>
          <w:u w:val="single"/>
        </w:rPr>
        <w:t>обученности</w:t>
      </w:r>
      <w:proofErr w:type="spellEnd"/>
      <w:r w:rsidRPr="00BC5A36">
        <w:rPr>
          <w:u w:val="single"/>
        </w:rPr>
        <w:t xml:space="preserve"> учащихся</w:t>
      </w:r>
      <w:r w:rsidRPr="00BC5A36">
        <w:t xml:space="preserve"> по итогам ДКР по математике в          параллели 6-х классов составил </w:t>
      </w:r>
      <w:r w:rsidRPr="00BC5A36">
        <w:rPr>
          <w:b/>
        </w:rPr>
        <w:t>50%,</w:t>
      </w:r>
      <w:r w:rsidRPr="00BC5A36">
        <w:t xml:space="preserve"> что соответствует </w:t>
      </w:r>
      <w:r w:rsidRPr="00BC5A36">
        <w:rPr>
          <w:b/>
        </w:rPr>
        <w:t>средней степени</w:t>
      </w:r>
      <w:r w:rsidRPr="00BC5A36">
        <w:t xml:space="preserve"> </w:t>
      </w:r>
      <w:proofErr w:type="spellStart"/>
      <w:r w:rsidRPr="00BC5A36">
        <w:t>обученности</w:t>
      </w:r>
      <w:proofErr w:type="spellEnd"/>
      <w:r w:rsidRPr="00BC5A36">
        <w:t>. Лучший показатель СОУ в 6 «Б» классе  (53,17%).</w:t>
      </w:r>
    </w:p>
    <w:p w:rsidR="00C95A05" w:rsidRDefault="00C95A05" w:rsidP="00C95A05">
      <w:pPr>
        <w:pStyle w:val="a3"/>
        <w:ind w:left="720"/>
        <w:jc w:val="both"/>
        <w:rPr>
          <w:b/>
          <w:bCs/>
          <w:i/>
          <w:iCs/>
          <w:color w:val="FF0000"/>
          <w:sz w:val="20"/>
          <w:szCs w:val="20"/>
        </w:rPr>
      </w:pPr>
    </w:p>
    <w:p w:rsidR="00C95A05" w:rsidRDefault="00C95A05" w:rsidP="00A46818">
      <w:pPr>
        <w:pStyle w:val="a3"/>
        <w:numPr>
          <w:ilvl w:val="0"/>
          <w:numId w:val="93"/>
        </w:numPr>
        <w:jc w:val="both"/>
        <w:rPr>
          <w:b/>
          <w:bCs/>
          <w:i/>
          <w:iCs/>
          <w:sz w:val="20"/>
          <w:szCs w:val="20"/>
        </w:rPr>
      </w:pPr>
      <w:r w:rsidRPr="0086121E">
        <w:rPr>
          <w:b/>
          <w:bCs/>
          <w:i/>
          <w:iCs/>
          <w:sz w:val="20"/>
          <w:szCs w:val="20"/>
        </w:rPr>
        <w:t>РУССКИЙ ЯЗЫК</w:t>
      </w:r>
      <w:r w:rsidRPr="0086121E">
        <w:rPr>
          <w:b/>
          <w:bCs/>
          <w:i/>
          <w:iCs/>
        </w:rPr>
        <w:t xml:space="preserve"> </w:t>
      </w:r>
      <w:r w:rsidRPr="0086121E">
        <w:rPr>
          <w:b/>
          <w:bCs/>
          <w:i/>
          <w:iCs/>
          <w:sz w:val="20"/>
          <w:szCs w:val="20"/>
        </w:rPr>
        <w:t>– 5 КЛАСС (СЕНТЯБРЬ 2019 ГОДА)</w:t>
      </w:r>
    </w:p>
    <w:p w:rsidR="00C95A05" w:rsidRPr="0086121E" w:rsidRDefault="00C95A05" w:rsidP="00C95A05">
      <w:pPr>
        <w:jc w:val="both"/>
        <w:rPr>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2332"/>
        <w:gridCol w:w="1409"/>
        <w:gridCol w:w="1554"/>
        <w:gridCol w:w="9"/>
        <w:gridCol w:w="1630"/>
        <w:gridCol w:w="1635"/>
      </w:tblGrid>
      <w:tr w:rsidR="00C95A05" w:rsidRPr="00ED1686" w:rsidTr="00264D87">
        <w:tc>
          <w:tcPr>
            <w:tcW w:w="903" w:type="dxa"/>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jc w:val="center"/>
              <w:rPr>
                <w:b/>
              </w:rPr>
            </w:pPr>
            <w:r w:rsidRPr="00ED1686">
              <w:rPr>
                <w:b/>
              </w:rPr>
              <w:t>класс</w:t>
            </w:r>
          </w:p>
        </w:tc>
        <w:tc>
          <w:tcPr>
            <w:tcW w:w="2332" w:type="dxa"/>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pPr>
              <w:jc w:val="center"/>
              <w:rPr>
                <w:b/>
              </w:rPr>
            </w:pPr>
            <w:r w:rsidRPr="00ED1686">
              <w:rPr>
                <w:b/>
              </w:rPr>
              <w:t>учитель</w:t>
            </w:r>
          </w:p>
        </w:tc>
        <w:tc>
          <w:tcPr>
            <w:tcW w:w="1409" w:type="dxa"/>
            <w:tcBorders>
              <w:top w:val="single" w:sz="12" w:space="0" w:color="auto"/>
              <w:left w:val="single" w:sz="4" w:space="0" w:color="auto"/>
              <w:bottom w:val="single" w:sz="12" w:space="0" w:color="auto"/>
              <w:right w:val="single" w:sz="4" w:space="0" w:color="auto"/>
            </w:tcBorders>
            <w:hideMark/>
          </w:tcPr>
          <w:p w:rsidR="00C95A05" w:rsidRPr="00ED1686" w:rsidRDefault="00C95A05" w:rsidP="00264D87">
            <w:pPr>
              <w:jc w:val="center"/>
              <w:rPr>
                <w:b/>
              </w:rPr>
            </w:pPr>
            <w:r w:rsidRPr="00ED1686">
              <w:rPr>
                <w:b/>
              </w:rPr>
              <w:t>кол-во</w:t>
            </w:r>
          </w:p>
          <w:p w:rsidR="00C95A05" w:rsidRPr="00ED1686" w:rsidRDefault="00C95A05" w:rsidP="00264D87">
            <w:pPr>
              <w:jc w:val="center"/>
              <w:rPr>
                <w:b/>
              </w:rPr>
            </w:pPr>
            <w:r w:rsidRPr="00ED1686">
              <w:rPr>
                <w:b/>
              </w:rPr>
              <w:t>учащихся</w:t>
            </w:r>
          </w:p>
        </w:tc>
        <w:tc>
          <w:tcPr>
            <w:tcW w:w="1563" w:type="dxa"/>
            <w:gridSpan w:val="2"/>
            <w:tcBorders>
              <w:top w:val="single" w:sz="12" w:space="0" w:color="auto"/>
              <w:left w:val="single" w:sz="4" w:space="0" w:color="auto"/>
              <w:bottom w:val="single" w:sz="12" w:space="0" w:color="auto"/>
              <w:right w:val="single" w:sz="12" w:space="0" w:color="auto"/>
            </w:tcBorders>
            <w:vAlign w:val="center"/>
            <w:hideMark/>
          </w:tcPr>
          <w:p w:rsidR="00C95A05" w:rsidRPr="00ED1686" w:rsidRDefault="00C95A05" w:rsidP="00264D87">
            <w:pPr>
              <w:jc w:val="center"/>
              <w:rPr>
                <w:b/>
              </w:rPr>
            </w:pPr>
            <w:r w:rsidRPr="00ED1686">
              <w:rPr>
                <w:b/>
              </w:rPr>
              <w:t>писали работу</w:t>
            </w:r>
          </w:p>
        </w:tc>
        <w:tc>
          <w:tcPr>
            <w:tcW w:w="1630" w:type="dxa"/>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jc w:val="center"/>
              <w:rPr>
                <w:b/>
              </w:rPr>
            </w:pPr>
            <w:r w:rsidRPr="00ED1686">
              <w:rPr>
                <w:b/>
              </w:rPr>
              <w:t>качество</w:t>
            </w:r>
          </w:p>
        </w:tc>
        <w:tc>
          <w:tcPr>
            <w:tcW w:w="1635" w:type="dxa"/>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jc w:val="center"/>
              <w:rPr>
                <w:b/>
                <w:spacing w:val="-20"/>
              </w:rPr>
            </w:pPr>
            <w:r w:rsidRPr="00ED1686">
              <w:rPr>
                <w:b/>
                <w:spacing w:val="-20"/>
              </w:rPr>
              <w:t>успеваемость</w:t>
            </w:r>
          </w:p>
        </w:tc>
      </w:tr>
      <w:tr w:rsidR="00C95A05" w:rsidRPr="00ED1686" w:rsidTr="00264D87">
        <w:trPr>
          <w:trHeight w:val="121"/>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jc w:val="center"/>
              <w:rPr>
                <w:b/>
              </w:rPr>
            </w:pPr>
            <w:r w:rsidRPr="00ED1686">
              <w:rPr>
                <w:b/>
              </w:rPr>
              <w:t>5А</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r w:rsidRPr="00ED1686">
              <w:t>Евстифеева А.В.</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ED1686" w:rsidRDefault="00C95A05" w:rsidP="00264D87">
            <w:pPr>
              <w:jc w:val="center"/>
            </w:pPr>
            <w:r w:rsidRPr="00ED1686">
              <w:t>30</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ED1686" w:rsidRDefault="00C95A05" w:rsidP="00264D87">
            <w:pPr>
              <w:jc w:val="center"/>
            </w:pPr>
            <w:r w:rsidRPr="00ED1686">
              <w:t>29</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ED1686" w:rsidRDefault="00C95A05" w:rsidP="00264D87">
            <w:pPr>
              <w:jc w:val="center"/>
            </w:pPr>
            <w:r w:rsidRPr="00ED1686">
              <w:t>10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ED1686" w:rsidRDefault="00C95A05" w:rsidP="00264D87">
            <w:pPr>
              <w:jc w:val="center"/>
            </w:pPr>
            <w:r w:rsidRPr="00ED1686">
              <w:t>25 чел.</w:t>
            </w:r>
          </w:p>
        </w:tc>
      </w:tr>
      <w:tr w:rsidR="00C95A05" w:rsidRPr="00ED1686" w:rsidTr="00264D87">
        <w:trPr>
          <w:trHeight w:val="50"/>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ED1686" w:rsidRDefault="00C95A05" w:rsidP="00264D87"/>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ED1686" w:rsidRDefault="00C95A05" w:rsidP="00264D87">
            <w:pPr>
              <w:rPr>
                <w:color w:val="FF0000"/>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ED1686" w:rsidRDefault="00C95A05" w:rsidP="00264D87">
            <w:pPr>
              <w:jc w:val="center"/>
            </w:pPr>
            <w:r w:rsidRPr="00ED1686">
              <w:t>34%</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ED1686" w:rsidRDefault="00C95A05" w:rsidP="00264D87">
            <w:pPr>
              <w:jc w:val="center"/>
            </w:pPr>
            <w:r w:rsidRPr="00ED1686">
              <w:t>86%</w:t>
            </w:r>
          </w:p>
        </w:tc>
      </w:tr>
      <w:tr w:rsidR="00C95A05" w:rsidRPr="003D14DF" w:rsidTr="00264D87">
        <w:trPr>
          <w:trHeight w:val="216"/>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jc w:val="center"/>
              <w:rPr>
                <w:b/>
              </w:rPr>
            </w:pPr>
            <w:r w:rsidRPr="00ED1686">
              <w:rPr>
                <w:b/>
              </w:rPr>
              <w:t>5Б</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r w:rsidRPr="00ED1686">
              <w:t>Белякова М.М.</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ED1686" w:rsidRDefault="00C95A05" w:rsidP="00264D87">
            <w:pPr>
              <w:jc w:val="center"/>
            </w:pPr>
            <w:r w:rsidRPr="00ED1686">
              <w:t>29</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3D14DF" w:rsidRDefault="00C95A05" w:rsidP="00264D87">
            <w:pPr>
              <w:jc w:val="center"/>
            </w:pPr>
            <w:r w:rsidRPr="003D14DF">
              <w:t>29</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3D14DF" w:rsidRDefault="00C95A05" w:rsidP="00264D87">
            <w:pPr>
              <w:jc w:val="center"/>
            </w:pPr>
            <w:r w:rsidRPr="003D14DF">
              <w:t>15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3D14DF" w:rsidRDefault="00C95A05" w:rsidP="00264D87">
            <w:pPr>
              <w:jc w:val="center"/>
            </w:pPr>
            <w:r w:rsidRPr="003D14DF">
              <w:t>27 чел.</w:t>
            </w:r>
          </w:p>
        </w:tc>
      </w:tr>
      <w:tr w:rsidR="00C95A05" w:rsidRPr="003D14DF" w:rsidTr="00264D87">
        <w:trPr>
          <w:trHeight w:val="50"/>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ED1686" w:rsidRDefault="00C95A05" w:rsidP="00264D87"/>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3D14DF" w:rsidRDefault="00C95A05" w:rsidP="00264D87"/>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3D14DF" w:rsidRDefault="00C95A05" w:rsidP="00264D87">
            <w:pPr>
              <w:jc w:val="center"/>
            </w:pPr>
            <w:r w:rsidRPr="003D14DF">
              <w:t>52%</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3D14DF" w:rsidRDefault="00C95A05" w:rsidP="00264D87">
            <w:pPr>
              <w:jc w:val="center"/>
            </w:pPr>
            <w:r w:rsidRPr="003D14DF">
              <w:t>93%</w:t>
            </w:r>
          </w:p>
        </w:tc>
      </w:tr>
      <w:tr w:rsidR="00C95A05" w:rsidRPr="00BF6D01" w:rsidTr="00264D87">
        <w:trPr>
          <w:trHeight w:val="168"/>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jc w:val="center"/>
              <w:rPr>
                <w:b/>
              </w:rPr>
            </w:pPr>
            <w:r w:rsidRPr="00ED1686">
              <w:rPr>
                <w:b/>
              </w:rPr>
              <w:t>5В</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r w:rsidRPr="00ED1686">
              <w:t>Алексеева Г.А.</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ED1686" w:rsidRDefault="00C95A05" w:rsidP="00264D87">
            <w:pPr>
              <w:jc w:val="center"/>
            </w:pPr>
            <w:r w:rsidRPr="00ED1686">
              <w:t>29</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BF6D01" w:rsidRDefault="00C95A05" w:rsidP="00264D87">
            <w:pPr>
              <w:jc w:val="center"/>
            </w:pPr>
            <w:r w:rsidRPr="00BF6D01">
              <w:t>23</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BF6D01" w:rsidRDefault="00C95A05" w:rsidP="00264D87">
            <w:pPr>
              <w:jc w:val="center"/>
            </w:pPr>
            <w:r w:rsidRPr="00BF6D01">
              <w:t>12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BF6D01" w:rsidRDefault="00C95A05" w:rsidP="00264D87">
            <w:pPr>
              <w:jc w:val="center"/>
            </w:pPr>
            <w:r w:rsidRPr="00BF6D01">
              <w:t>19 чел.</w:t>
            </w:r>
          </w:p>
        </w:tc>
      </w:tr>
      <w:tr w:rsidR="00C95A05" w:rsidRPr="00BF6D01" w:rsidTr="00264D87">
        <w:trPr>
          <w:trHeight w:val="143"/>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ED1686"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ED1686" w:rsidRDefault="00C95A05" w:rsidP="00264D87"/>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BF6D01" w:rsidRDefault="00C95A05" w:rsidP="00264D87"/>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BF6D01" w:rsidRDefault="00C95A05" w:rsidP="00264D87">
            <w:pPr>
              <w:jc w:val="center"/>
            </w:pPr>
            <w:r w:rsidRPr="00BF6D01">
              <w:t>52%</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BF6D01" w:rsidRDefault="00C95A05" w:rsidP="00264D87">
            <w:pPr>
              <w:jc w:val="center"/>
            </w:pPr>
            <w:r w:rsidRPr="00BF6D01">
              <w:t>83%</w:t>
            </w:r>
          </w:p>
        </w:tc>
      </w:tr>
      <w:tr w:rsidR="00C95A05" w:rsidRPr="00BF6D01" w:rsidTr="00264D87">
        <w:trPr>
          <w:trHeight w:val="119"/>
        </w:trPr>
        <w:tc>
          <w:tcPr>
            <w:tcW w:w="3235"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pPr>
              <w:jc w:val="center"/>
              <w:rPr>
                <w:b/>
              </w:rPr>
            </w:pPr>
            <w:r w:rsidRPr="00ED1686">
              <w:rPr>
                <w:b/>
              </w:rPr>
              <w:t>среднее значение</w:t>
            </w:r>
          </w:p>
          <w:p w:rsidR="00C95A05" w:rsidRPr="00ED1686" w:rsidRDefault="00C95A05" w:rsidP="00264D87">
            <w:pPr>
              <w:jc w:val="center"/>
              <w:rPr>
                <w:b/>
              </w:rPr>
            </w:pPr>
            <w:r w:rsidRPr="00ED1686">
              <w:rPr>
                <w:b/>
              </w:rPr>
              <w:t>по 5-м классам</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ED1686" w:rsidRDefault="00C95A05" w:rsidP="00264D87">
            <w:pPr>
              <w:jc w:val="center"/>
              <w:rPr>
                <w:b/>
              </w:rPr>
            </w:pPr>
            <w:r w:rsidRPr="00ED1686">
              <w:rPr>
                <w:b/>
              </w:rPr>
              <w:t>88 чел.</w:t>
            </w:r>
          </w:p>
        </w:tc>
        <w:tc>
          <w:tcPr>
            <w:tcW w:w="1554" w:type="dxa"/>
            <w:vMerge w:val="restart"/>
            <w:tcBorders>
              <w:top w:val="single" w:sz="12" w:space="0" w:color="auto"/>
              <w:left w:val="single" w:sz="4" w:space="0" w:color="auto"/>
              <w:bottom w:val="single" w:sz="12" w:space="0" w:color="auto"/>
              <w:right w:val="single" w:sz="12" w:space="0" w:color="auto"/>
            </w:tcBorders>
            <w:vAlign w:val="center"/>
            <w:hideMark/>
          </w:tcPr>
          <w:p w:rsidR="00C95A05" w:rsidRPr="00BF6D01" w:rsidRDefault="00C95A05" w:rsidP="00264D87">
            <w:pPr>
              <w:jc w:val="center"/>
              <w:rPr>
                <w:b/>
              </w:rPr>
            </w:pPr>
            <w:r w:rsidRPr="00BF6D01">
              <w:rPr>
                <w:b/>
              </w:rPr>
              <w:t xml:space="preserve"> 81 чел.</w:t>
            </w:r>
          </w:p>
        </w:tc>
        <w:tc>
          <w:tcPr>
            <w:tcW w:w="1639" w:type="dxa"/>
            <w:gridSpan w:val="2"/>
            <w:tcBorders>
              <w:top w:val="single" w:sz="12" w:space="0" w:color="auto"/>
              <w:left w:val="single" w:sz="12" w:space="0" w:color="auto"/>
              <w:bottom w:val="single" w:sz="4" w:space="0" w:color="auto"/>
              <w:right w:val="single" w:sz="12" w:space="0" w:color="auto"/>
            </w:tcBorders>
            <w:vAlign w:val="center"/>
            <w:hideMark/>
          </w:tcPr>
          <w:p w:rsidR="00C95A05" w:rsidRPr="00BF6D01" w:rsidRDefault="00C95A05" w:rsidP="00264D87">
            <w:pPr>
              <w:jc w:val="center"/>
              <w:rPr>
                <w:b/>
              </w:rPr>
            </w:pPr>
            <w:r w:rsidRPr="00BF6D01">
              <w:rPr>
                <w:b/>
              </w:rPr>
              <w:t>37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BF6D01" w:rsidRDefault="00C95A05" w:rsidP="00264D87">
            <w:pPr>
              <w:jc w:val="center"/>
              <w:rPr>
                <w:b/>
              </w:rPr>
            </w:pPr>
            <w:r w:rsidRPr="00BF6D01">
              <w:rPr>
                <w:b/>
              </w:rPr>
              <w:t>71 чел.</w:t>
            </w:r>
          </w:p>
        </w:tc>
      </w:tr>
      <w:tr w:rsidR="00C95A05" w:rsidRPr="00BF6D01" w:rsidTr="00264D87">
        <w:trPr>
          <w:trHeight w:val="95"/>
        </w:trPr>
        <w:tc>
          <w:tcPr>
            <w:tcW w:w="3235" w:type="dxa"/>
            <w:gridSpan w:val="2"/>
            <w:vMerge/>
            <w:tcBorders>
              <w:top w:val="single" w:sz="12" w:space="0" w:color="auto"/>
              <w:left w:val="single" w:sz="12" w:space="0" w:color="auto"/>
              <w:bottom w:val="single" w:sz="12" w:space="0" w:color="auto"/>
              <w:right w:val="single" w:sz="4" w:space="0" w:color="auto"/>
            </w:tcBorders>
            <w:vAlign w:val="center"/>
            <w:hideMark/>
          </w:tcPr>
          <w:p w:rsidR="00C95A05" w:rsidRPr="00ED1686" w:rsidRDefault="00C95A05" w:rsidP="00264D87">
            <w:pPr>
              <w:rPr>
                <w:b/>
                <w:color w:val="FF0000"/>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ED1686" w:rsidRDefault="00C95A05" w:rsidP="00264D87">
            <w:pPr>
              <w:rPr>
                <w:b/>
                <w:color w:val="FF0000"/>
                <w:sz w:val="28"/>
                <w:szCs w:val="28"/>
              </w:rPr>
            </w:pPr>
          </w:p>
        </w:tc>
        <w:tc>
          <w:tcPr>
            <w:tcW w:w="1554" w:type="dxa"/>
            <w:vMerge/>
            <w:tcBorders>
              <w:top w:val="single" w:sz="12" w:space="0" w:color="auto"/>
              <w:left w:val="single" w:sz="4" w:space="0" w:color="auto"/>
              <w:bottom w:val="single" w:sz="12" w:space="0" w:color="auto"/>
              <w:right w:val="single" w:sz="12" w:space="0" w:color="auto"/>
            </w:tcBorders>
            <w:vAlign w:val="center"/>
            <w:hideMark/>
          </w:tcPr>
          <w:p w:rsidR="00C95A05" w:rsidRPr="00BF6D01" w:rsidRDefault="00C95A05" w:rsidP="00264D87">
            <w:pPr>
              <w:rPr>
                <w:b/>
                <w:sz w:val="28"/>
                <w:szCs w:val="28"/>
              </w:rPr>
            </w:pPr>
          </w:p>
        </w:tc>
        <w:tc>
          <w:tcPr>
            <w:tcW w:w="1639" w:type="dxa"/>
            <w:gridSpan w:val="2"/>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BF6D01" w:rsidRDefault="00C95A05" w:rsidP="00264D87">
            <w:pPr>
              <w:jc w:val="center"/>
              <w:rPr>
                <w:b/>
              </w:rPr>
            </w:pPr>
            <w:r w:rsidRPr="00BF6D01">
              <w:rPr>
                <w:b/>
              </w:rPr>
              <w:t>46%</w:t>
            </w:r>
          </w:p>
        </w:tc>
        <w:tc>
          <w:tcPr>
            <w:tcW w:w="1635" w:type="dxa"/>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BF6D01" w:rsidRDefault="00C95A05" w:rsidP="00264D87">
            <w:pPr>
              <w:jc w:val="center"/>
              <w:rPr>
                <w:b/>
              </w:rPr>
            </w:pPr>
            <w:r w:rsidRPr="00BF6D01">
              <w:rPr>
                <w:b/>
              </w:rPr>
              <w:t>88%</w:t>
            </w:r>
          </w:p>
        </w:tc>
      </w:tr>
    </w:tbl>
    <w:p w:rsidR="00C95A05" w:rsidRPr="0086121E" w:rsidRDefault="00C95A05" w:rsidP="00C95A05">
      <w:pPr>
        <w:jc w:val="both"/>
        <w:rPr>
          <w:b/>
          <w:bCs/>
          <w:i/>
          <w:iCs/>
          <w:sz w:val="20"/>
          <w:szCs w:val="20"/>
        </w:rPr>
      </w:pPr>
    </w:p>
    <w:p w:rsidR="00C95A05" w:rsidRPr="00363559" w:rsidRDefault="00C95A05" w:rsidP="00C95A05">
      <w:pPr>
        <w:jc w:val="both"/>
        <w:rPr>
          <w:b/>
          <w:bCs/>
          <w:iCs/>
          <w:color w:val="FF0000"/>
          <w:sz w:val="20"/>
          <w:szCs w:val="20"/>
        </w:rPr>
      </w:pPr>
    </w:p>
    <w:p w:rsidR="00C95A05" w:rsidRPr="0086121E" w:rsidRDefault="00C95A05" w:rsidP="00A46818">
      <w:pPr>
        <w:numPr>
          <w:ilvl w:val="0"/>
          <w:numId w:val="90"/>
        </w:numPr>
        <w:jc w:val="both"/>
        <w:rPr>
          <w:i/>
        </w:rPr>
      </w:pPr>
      <w:r w:rsidRPr="0086121E">
        <w:rPr>
          <w:i/>
        </w:rPr>
        <w:t xml:space="preserve">Сравнительный анализ </w:t>
      </w:r>
      <w:r w:rsidRPr="0086121E">
        <w:rPr>
          <w:i/>
          <w:u w:val="single"/>
        </w:rPr>
        <w:t>качества знаний</w:t>
      </w:r>
      <w:r w:rsidRPr="0086121E">
        <w:rPr>
          <w:i/>
        </w:rPr>
        <w:t xml:space="preserve"> по итогам диагностической  работы и итоговых отметок по русскому языку за 4 класс</w:t>
      </w:r>
    </w:p>
    <w:p w:rsidR="00C95A05" w:rsidRDefault="00C95A05" w:rsidP="00C95A05">
      <w:pPr>
        <w:jc w:val="both"/>
        <w:rPr>
          <w:b/>
          <w:bCs/>
          <w:iCs/>
          <w:noProof/>
          <w:color w:val="FF0000"/>
          <w:sz w:val="20"/>
          <w:szCs w:val="20"/>
        </w:rPr>
      </w:pPr>
      <w:r w:rsidRPr="0086121E">
        <w:rPr>
          <w:b/>
          <w:bCs/>
          <w:iCs/>
          <w:noProof/>
          <w:color w:val="FF0000"/>
          <w:sz w:val="20"/>
          <w:szCs w:val="20"/>
        </w:rPr>
        <w:drawing>
          <wp:inline distT="0" distB="0" distL="0" distR="0" wp14:anchorId="7CFF7CD0" wp14:editId="70643344">
            <wp:extent cx="4829175" cy="2571750"/>
            <wp:effectExtent l="0" t="0" r="0" b="0"/>
            <wp:docPr id="6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5A05" w:rsidRPr="00E34517" w:rsidRDefault="00C95A05" w:rsidP="00A46818">
      <w:pPr>
        <w:numPr>
          <w:ilvl w:val="0"/>
          <w:numId w:val="96"/>
        </w:numPr>
        <w:jc w:val="both"/>
        <w:rPr>
          <w:b/>
          <w:sz w:val="28"/>
          <w:szCs w:val="28"/>
        </w:rPr>
      </w:pPr>
      <w:r w:rsidRPr="00D57389">
        <w:t xml:space="preserve">Со стартовой диагностической  работой справились </w:t>
      </w:r>
      <w:r w:rsidRPr="00D57389">
        <w:rPr>
          <w:b/>
        </w:rPr>
        <w:t>88%</w:t>
      </w:r>
      <w:r w:rsidRPr="00D57389">
        <w:t xml:space="preserve"> обучающихся в 5-х классах, </w:t>
      </w:r>
      <w:r w:rsidRPr="00D57389">
        <w:rPr>
          <w:b/>
        </w:rPr>
        <w:t>качество</w:t>
      </w:r>
      <w:r w:rsidRPr="00D57389">
        <w:t xml:space="preserve"> знаний составило </w:t>
      </w:r>
      <w:r w:rsidRPr="00D57389">
        <w:rPr>
          <w:b/>
        </w:rPr>
        <w:t>46%</w:t>
      </w:r>
      <w:r>
        <w:rPr>
          <w:b/>
        </w:rPr>
        <w:t>.</w:t>
      </w:r>
    </w:p>
    <w:p w:rsidR="00C95A05" w:rsidRPr="00E34517" w:rsidRDefault="00C95A05" w:rsidP="00A46818">
      <w:pPr>
        <w:numPr>
          <w:ilvl w:val="0"/>
          <w:numId w:val="96"/>
        </w:numPr>
        <w:tabs>
          <w:tab w:val="left" w:pos="426"/>
        </w:tabs>
        <w:ind w:left="0" w:firstLine="0"/>
        <w:jc w:val="both"/>
      </w:pPr>
      <w:r>
        <w:t>Самый низкий показатель качества знаний в 5 «А» классе (34%).</w:t>
      </w:r>
    </w:p>
    <w:p w:rsidR="00C95A05" w:rsidRPr="00D57389" w:rsidRDefault="00C95A05" w:rsidP="00A46818">
      <w:pPr>
        <w:numPr>
          <w:ilvl w:val="0"/>
          <w:numId w:val="96"/>
        </w:numPr>
        <w:jc w:val="both"/>
        <w:rPr>
          <w:b/>
          <w:sz w:val="28"/>
          <w:szCs w:val="28"/>
        </w:rPr>
      </w:pPr>
      <w:r w:rsidRPr="00D57389">
        <w:t>Диагностическая работа по русскому языку показала средний уровень  достижения результатов освоения опорного материала по русскому языку у выпускников начальных классов.</w:t>
      </w:r>
    </w:p>
    <w:p w:rsidR="00C95A05" w:rsidRPr="00E34517" w:rsidRDefault="00C95A05" w:rsidP="00A46818">
      <w:pPr>
        <w:numPr>
          <w:ilvl w:val="0"/>
          <w:numId w:val="96"/>
        </w:numPr>
        <w:jc w:val="both"/>
      </w:pPr>
      <w:r w:rsidRPr="00E34517">
        <w:t>Оценку</w:t>
      </w:r>
      <w:r w:rsidRPr="00E34517">
        <w:rPr>
          <w:b/>
        </w:rPr>
        <w:t xml:space="preserve"> «5»</w:t>
      </w:r>
      <w:r w:rsidRPr="00E34517">
        <w:t xml:space="preserve"> получили за ДКР 4</w:t>
      </w:r>
      <w:r w:rsidRPr="00E34517">
        <w:rPr>
          <w:b/>
        </w:rPr>
        <w:t>%</w:t>
      </w:r>
      <w:r w:rsidRPr="00E34517">
        <w:t xml:space="preserve"> обучающихся в 5-х классах.</w:t>
      </w:r>
    </w:p>
    <w:p w:rsidR="00C95A05" w:rsidRPr="00E34517" w:rsidRDefault="00C95A05" w:rsidP="00A46818">
      <w:pPr>
        <w:numPr>
          <w:ilvl w:val="0"/>
          <w:numId w:val="96"/>
        </w:numPr>
        <w:tabs>
          <w:tab w:val="left" w:pos="426"/>
        </w:tabs>
        <w:jc w:val="both"/>
      </w:pPr>
      <w:r w:rsidRPr="00E34517">
        <w:t xml:space="preserve">Оценку </w:t>
      </w:r>
      <w:r w:rsidRPr="00E34517">
        <w:rPr>
          <w:b/>
        </w:rPr>
        <w:t>«2»</w:t>
      </w:r>
      <w:r w:rsidRPr="00E34517">
        <w:t xml:space="preserve"> получили за работу </w:t>
      </w:r>
      <w:r w:rsidRPr="00E34517">
        <w:rPr>
          <w:b/>
        </w:rPr>
        <w:t>12%</w:t>
      </w:r>
      <w:r w:rsidRPr="00E34517">
        <w:t xml:space="preserve"> обучающихся.</w:t>
      </w:r>
    </w:p>
    <w:p w:rsidR="00C95A05" w:rsidRPr="00E34517" w:rsidRDefault="00C95A05" w:rsidP="00A46818">
      <w:pPr>
        <w:numPr>
          <w:ilvl w:val="0"/>
          <w:numId w:val="96"/>
        </w:numPr>
        <w:jc w:val="both"/>
        <w:rPr>
          <w:b/>
        </w:rPr>
      </w:pPr>
      <w:r w:rsidRPr="00E34517">
        <w:lastRenderedPageBreak/>
        <w:t xml:space="preserve">Средняя отметка за ДКР </w:t>
      </w:r>
      <w:r w:rsidRPr="00E34517">
        <w:rPr>
          <w:b/>
        </w:rPr>
        <w:t>– 3,37.</w:t>
      </w:r>
    </w:p>
    <w:p w:rsidR="00C95A05" w:rsidRPr="00E34517" w:rsidRDefault="00C95A05" w:rsidP="00A46818">
      <w:pPr>
        <w:numPr>
          <w:ilvl w:val="0"/>
          <w:numId w:val="96"/>
        </w:numPr>
        <w:jc w:val="both"/>
      </w:pPr>
      <w:r w:rsidRPr="00E34517">
        <w:t xml:space="preserve">Средний процент выполнения ДКР по параллели 5-х классов составил </w:t>
      </w:r>
      <w:r w:rsidRPr="00E34517">
        <w:rPr>
          <w:b/>
        </w:rPr>
        <w:t xml:space="preserve">70%, </w:t>
      </w:r>
      <w:r w:rsidRPr="00E34517">
        <w:t>лучший показатель в 5 «В» классе (73%).</w:t>
      </w:r>
    </w:p>
    <w:p w:rsidR="00C95A05" w:rsidRPr="00E34517" w:rsidRDefault="00C95A05" w:rsidP="00A46818">
      <w:pPr>
        <w:numPr>
          <w:ilvl w:val="0"/>
          <w:numId w:val="96"/>
        </w:numPr>
        <w:jc w:val="both"/>
      </w:pPr>
      <w:r w:rsidRPr="00E34517">
        <w:t>Показатель</w:t>
      </w:r>
      <w:r w:rsidRPr="00E34517">
        <w:rPr>
          <w:b/>
        </w:rPr>
        <w:t xml:space="preserve"> </w:t>
      </w:r>
      <w:r w:rsidRPr="00E34517">
        <w:rPr>
          <w:u w:val="single"/>
        </w:rPr>
        <w:t>качества знаний</w:t>
      </w:r>
      <w:r w:rsidRPr="00E34517">
        <w:t xml:space="preserve"> по итогам стартовой ДКР </w:t>
      </w:r>
      <w:r w:rsidRPr="00E34517">
        <w:rPr>
          <w:b/>
        </w:rPr>
        <w:t>ниже</w:t>
      </w:r>
      <w:r w:rsidRPr="00E34517">
        <w:t xml:space="preserve"> показателя качества знаний по итогам 4-го класса в среднем </w:t>
      </w:r>
      <w:r w:rsidRPr="00E34517">
        <w:rPr>
          <w:b/>
        </w:rPr>
        <w:t>на 29%,</w:t>
      </w:r>
      <w:r w:rsidRPr="00E34517">
        <w:t xml:space="preserve"> при этом в </w:t>
      </w:r>
      <w:r w:rsidRPr="00E34517">
        <w:rPr>
          <w:b/>
        </w:rPr>
        <w:t>5 «А» - на 38%</w:t>
      </w:r>
      <w:r w:rsidRPr="00E34517">
        <w:t xml:space="preserve"> , в 5 «Б» классе – на 26%, в 5 «В» - на 23%. </w:t>
      </w:r>
    </w:p>
    <w:p w:rsidR="00C95A05" w:rsidRPr="00E34517" w:rsidRDefault="00C95A05" w:rsidP="00A46818">
      <w:pPr>
        <w:numPr>
          <w:ilvl w:val="0"/>
          <w:numId w:val="96"/>
        </w:numPr>
        <w:jc w:val="both"/>
      </w:pPr>
      <w:r w:rsidRPr="00E34517">
        <w:t xml:space="preserve">Средний показатель </w:t>
      </w:r>
      <w:r w:rsidRPr="00E34517">
        <w:rPr>
          <w:u w:val="single"/>
        </w:rPr>
        <w:t xml:space="preserve">степени </w:t>
      </w:r>
      <w:proofErr w:type="spellStart"/>
      <w:r w:rsidRPr="00E34517">
        <w:rPr>
          <w:u w:val="single"/>
        </w:rPr>
        <w:t>обученности</w:t>
      </w:r>
      <w:proofErr w:type="spellEnd"/>
      <w:r w:rsidRPr="00E34517">
        <w:rPr>
          <w:u w:val="single"/>
        </w:rPr>
        <w:t xml:space="preserve"> учащихся</w:t>
      </w:r>
      <w:r w:rsidRPr="00E34517">
        <w:t xml:space="preserve"> по итогам ДКР по русскому языку в параллели 5-х классов составил </w:t>
      </w:r>
      <w:r w:rsidRPr="00E34517">
        <w:rPr>
          <w:b/>
        </w:rPr>
        <w:t>48%,</w:t>
      </w:r>
      <w:r w:rsidRPr="00E34517">
        <w:t xml:space="preserve"> что соответствует </w:t>
      </w:r>
      <w:r w:rsidRPr="00E34517">
        <w:rPr>
          <w:b/>
        </w:rPr>
        <w:t>средней степени</w:t>
      </w:r>
      <w:r w:rsidRPr="00E34517">
        <w:t xml:space="preserve"> </w:t>
      </w:r>
      <w:proofErr w:type="spellStart"/>
      <w:r w:rsidRPr="00E34517">
        <w:t>обученности</w:t>
      </w:r>
      <w:proofErr w:type="spellEnd"/>
      <w:r w:rsidRPr="00E34517">
        <w:t xml:space="preserve">, при этом СОУ по русскому языку за 4-й класс - </w:t>
      </w:r>
      <w:r w:rsidRPr="00E34517">
        <w:rPr>
          <w:b/>
        </w:rPr>
        <w:t>60%,</w:t>
      </w:r>
      <w:r w:rsidRPr="00E34517">
        <w:t xml:space="preserve"> что так же соответствует средней степени </w:t>
      </w:r>
      <w:proofErr w:type="spellStart"/>
      <w:r w:rsidRPr="00E34517">
        <w:t>обученности</w:t>
      </w:r>
      <w:proofErr w:type="spellEnd"/>
      <w:r w:rsidRPr="00E34517">
        <w:t xml:space="preserve">. </w:t>
      </w:r>
    </w:p>
    <w:p w:rsidR="00C95A05" w:rsidRPr="0086121E" w:rsidRDefault="00C95A05" w:rsidP="00C95A05">
      <w:pPr>
        <w:jc w:val="both"/>
        <w:rPr>
          <w:b/>
          <w:bCs/>
          <w:iCs/>
          <w:sz w:val="20"/>
          <w:szCs w:val="20"/>
        </w:rPr>
      </w:pPr>
    </w:p>
    <w:p w:rsidR="00C95A05" w:rsidRPr="0086121E" w:rsidRDefault="00C95A05" w:rsidP="00A46818">
      <w:pPr>
        <w:pStyle w:val="a3"/>
        <w:numPr>
          <w:ilvl w:val="0"/>
          <w:numId w:val="93"/>
        </w:numPr>
        <w:jc w:val="both"/>
        <w:rPr>
          <w:b/>
          <w:bCs/>
          <w:iCs/>
          <w:color w:val="FF0000"/>
          <w:sz w:val="20"/>
          <w:szCs w:val="20"/>
        </w:rPr>
      </w:pPr>
      <w:r w:rsidRPr="0086121E">
        <w:rPr>
          <w:b/>
          <w:bCs/>
          <w:i/>
          <w:iCs/>
          <w:sz w:val="20"/>
          <w:szCs w:val="20"/>
        </w:rPr>
        <w:t>МАТЕМАТИКА</w:t>
      </w:r>
      <w:r w:rsidRPr="0086121E">
        <w:rPr>
          <w:b/>
          <w:bCs/>
          <w:i/>
          <w:iCs/>
        </w:rPr>
        <w:t xml:space="preserve"> </w:t>
      </w:r>
      <w:r w:rsidRPr="0086121E">
        <w:rPr>
          <w:b/>
          <w:bCs/>
          <w:i/>
          <w:iCs/>
          <w:sz w:val="20"/>
          <w:szCs w:val="20"/>
        </w:rPr>
        <w:t>– 5 КЛАСС (СЕНТЯБРЬ 2019 ГОДА)</w:t>
      </w:r>
    </w:p>
    <w:p w:rsidR="00C95A05" w:rsidRPr="00363559" w:rsidRDefault="00C95A05" w:rsidP="00C95A05">
      <w:pPr>
        <w:jc w:val="both"/>
        <w:rPr>
          <w:b/>
          <w:bCs/>
          <w:i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2332"/>
        <w:gridCol w:w="1409"/>
        <w:gridCol w:w="1554"/>
        <w:gridCol w:w="9"/>
        <w:gridCol w:w="1630"/>
        <w:gridCol w:w="1635"/>
      </w:tblGrid>
      <w:tr w:rsidR="00C95A05" w:rsidRPr="003408E8" w:rsidTr="00264D87">
        <w:tc>
          <w:tcPr>
            <w:tcW w:w="903" w:type="dxa"/>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jc w:val="center"/>
              <w:rPr>
                <w:b/>
              </w:rPr>
            </w:pPr>
            <w:r w:rsidRPr="003408E8">
              <w:rPr>
                <w:b/>
              </w:rPr>
              <w:t>класс</w:t>
            </w:r>
          </w:p>
        </w:tc>
        <w:tc>
          <w:tcPr>
            <w:tcW w:w="2332" w:type="dxa"/>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pPr>
              <w:jc w:val="center"/>
              <w:rPr>
                <w:b/>
              </w:rPr>
            </w:pPr>
            <w:r w:rsidRPr="003408E8">
              <w:rPr>
                <w:b/>
              </w:rPr>
              <w:t>учитель</w:t>
            </w:r>
          </w:p>
        </w:tc>
        <w:tc>
          <w:tcPr>
            <w:tcW w:w="1409" w:type="dxa"/>
            <w:tcBorders>
              <w:top w:val="single" w:sz="12" w:space="0" w:color="auto"/>
              <w:left w:val="single" w:sz="4" w:space="0" w:color="auto"/>
              <w:bottom w:val="single" w:sz="12" w:space="0" w:color="auto"/>
              <w:right w:val="single" w:sz="4" w:space="0" w:color="auto"/>
            </w:tcBorders>
            <w:hideMark/>
          </w:tcPr>
          <w:p w:rsidR="00C95A05" w:rsidRPr="003408E8" w:rsidRDefault="00C95A05" w:rsidP="00264D87">
            <w:pPr>
              <w:jc w:val="center"/>
              <w:rPr>
                <w:b/>
              </w:rPr>
            </w:pPr>
            <w:r w:rsidRPr="003408E8">
              <w:rPr>
                <w:b/>
              </w:rPr>
              <w:t>кол-во</w:t>
            </w:r>
          </w:p>
          <w:p w:rsidR="00C95A05" w:rsidRPr="003408E8" w:rsidRDefault="00C95A05" w:rsidP="00264D87">
            <w:pPr>
              <w:jc w:val="center"/>
              <w:rPr>
                <w:b/>
              </w:rPr>
            </w:pPr>
            <w:r w:rsidRPr="003408E8">
              <w:rPr>
                <w:b/>
              </w:rPr>
              <w:t>учащихся</w:t>
            </w:r>
          </w:p>
        </w:tc>
        <w:tc>
          <w:tcPr>
            <w:tcW w:w="1563" w:type="dxa"/>
            <w:gridSpan w:val="2"/>
            <w:tcBorders>
              <w:top w:val="single" w:sz="12" w:space="0" w:color="auto"/>
              <w:left w:val="single" w:sz="4" w:space="0" w:color="auto"/>
              <w:bottom w:val="single" w:sz="12" w:space="0" w:color="auto"/>
              <w:right w:val="single" w:sz="12" w:space="0" w:color="auto"/>
            </w:tcBorders>
            <w:vAlign w:val="center"/>
            <w:hideMark/>
          </w:tcPr>
          <w:p w:rsidR="00C95A05" w:rsidRPr="003408E8" w:rsidRDefault="00C95A05" w:rsidP="00264D87">
            <w:pPr>
              <w:jc w:val="center"/>
              <w:rPr>
                <w:b/>
              </w:rPr>
            </w:pPr>
            <w:r w:rsidRPr="003408E8">
              <w:rPr>
                <w:b/>
              </w:rPr>
              <w:t>писали работу</w:t>
            </w:r>
          </w:p>
        </w:tc>
        <w:tc>
          <w:tcPr>
            <w:tcW w:w="1630" w:type="dxa"/>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jc w:val="center"/>
              <w:rPr>
                <w:b/>
              </w:rPr>
            </w:pPr>
            <w:r w:rsidRPr="003408E8">
              <w:rPr>
                <w:b/>
              </w:rPr>
              <w:t>качество</w:t>
            </w:r>
          </w:p>
        </w:tc>
        <w:tc>
          <w:tcPr>
            <w:tcW w:w="1635" w:type="dxa"/>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jc w:val="center"/>
              <w:rPr>
                <w:b/>
                <w:spacing w:val="-20"/>
              </w:rPr>
            </w:pPr>
            <w:r w:rsidRPr="003408E8">
              <w:rPr>
                <w:b/>
                <w:spacing w:val="-20"/>
              </w:rPr>
              <w:t>успеваемость</w:t>
            </w:r>
          </w:p>
        </w:tc>
      </w:tr>
      <w:tr w:rsidR="00C95A05" w:rsidRPr="007062E4" w:rsidTr="00264D87">
        <w:trPr>
          <w:trHeight w:val="121"/>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jc w:val="center"/>
              <w:rPr>
                <w:b/>
              </w:rPr>
            </w:pPr>
            <w:r w:rsidRPr="003408E8">
              <w:rPr>
                <w:b/>
              </w:rPr>
              <w:t>5А</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proofErr w:type="spellStart"/>
            <w:r w:rsidRPr="003408E8">
              <w:t>Казимирчак</w:t>
            </w:r>
            <w:proofErr w:type="spellEnd"/>
            <w:r w:rsidRPr="003408E8">
              <w:t xml:space="preserve"> Я.В.</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3408E8" w:rsidRDefault="00C95A05" w:rsidP="00264D87">
            <w:pPr>
              <w:jc w:val="center"/>
              <w:rPr>
                <w:sz w:val="28"/>
                <w:szCs w:val="28"/>
              </w:rPr>
            </w:pPr>
            <w:r w:rsidRPr="003408E8">
              <w:rPr>
                <w:sz w:val="28"/>
                <w:szCs w:val="28"/>
              </w:rPr>
              <w:t>30</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7062E4" w:rsidRDefault="00C95A05" w:rsidP="00264D87">
            <w:pPr>
              <w:jc w:val="center"/>
              <w:rPr>
                <w:sz w:val="28"/>
                <w:szCs w:val="28"/>
              </w:rPr>
            </w:pPr>
            <w:r w:rsidRPr="007062E4">
              <w:rPr>
                <w:sz w:val="28"/>
                <w:szCs w:val="28"/>
              </w:rPr>
              <w:t>28</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7062E4" w:rsidRDefault="00C95A05" w:rsidP="00264D87">
            <w:pPr>
              <w:jc w:val="center"/>
            </w:pPr>
            <w:r w:rsidRPr="007062E4">
              <w:t xml:space="preserve"> 8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7062E4" w:rsidRDefault="00C95A05" w:rsidP="00264D87">
            <w:pPr>
              <w:jc w:val="center"/>
            </w:pPr>
            <w:r w:rsidRPr="007062E4">
              <w:t>17 чел.</w:t>
            </w:r>
          </w:p>
        </w:tc>
      </w:tr>
      <w:tr w:rsidR="00C95A05" w:rsidRPr="007062E4" w:rsidTr="00264D87">
        <w:trPr>
          <w:trHeight w:val="50"/>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3408E8"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7062E4" w:rsidRDefault="00C95A05" w:rsidP="00264D87">
            <w:pPr>
              <w:rPr>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7062E4" w:rsidRDefault="00C95A05" w:rsidP="00264D87">
            <w:pPr>
              <w:jc w:val="center"/>
            </w:pPr>
            <w:r w:rsidRPr="007062E4">
              <w:t>29%</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7062E4" w:rsidRDefault="00C95A05" w:rsidP="00264D87">
            <w:pPr>
              <w:jc w:val="center"/>
            </w:pPr>
            <w:r w:rsidRPr="007062E4">
              <w:t>61%</w:t>
            </w:r>
          </w:p>
        </w:tc>
      </w:tr>
      <w:tr w:rsidR="00C95A05" w:rsidRPr="003408E8" w:rsidTr="00264D87">
        <w:trPr>
          <w:trHeight w:val="216"/>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jc w:val="center"/>
              <w:rPr>
                <w:b/>
              </w:rPr>
            </w:pPr>
            <w:r w:rsidRPr="003408E8">
              <w:rPr>
                <w:b/>
              </w:rPr>
              <w:t>5Б</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proofErr w:type="spellStart"/>
            <w:r w:rsidRPr="003408E8">
              <w:t>Зубаревич</w:t>
            </w:r>
            <w:proofErr w:type="spellEnd"/>
            <w:r w:rsidRPr="003408E8">
              <w:t xml:space="preserve"> Т.Ю.</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3408E8" w:rsidRDefault="00C95A05" w:rsidP="00264D87">
            <w:pPr>
              <w:jc w:val="center"/>
              <w:rPr>
                <w:sz w:val="28"/>
                <w:szCs w:val="28"/>
              </w:rPr>
            </w:pPr>
            <w:r w:rsidRPr="003408E8">
              <w:rPr>
                <w:sz w:val="28"/>
                <w:szCs w:val="28"/>
              </w:rPr>
              <w:t>29</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3408E8" w:rsidRDefault="00C95A05" w:rsidP="00264D87">
            <w:pPr>
              <w:jc w:val="center"/>
              <w:rPr>
                <w:sz w:val="28"/>
                <w:szCs w:val="28"/>
              </w:rPr>
            </w:pPr>
            <w:r w:rsidRPr="003408E8">
              <w:rPr>
                <w:sz w:val="28"/>
                <w:szCs w:val="28"/>
              </w:rPr>
              <w:t>29</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3408E8" w:rsidRDefault="00C95A05" w:rsidP="00264D87">
            <w:pPr>
              <w:jc w:val="center"/>
            </w:pPr>
            <w:r w:rsidRPr="003408E8">
              <w:t>9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3408E8" w:rsidRDefault="00C95A05" w:rsidP="00264D87">
            <w:pPr>
              <w:jc w:val="center"/>
            </w:pPr>
            <w:r w:rsidRPr="003408E8">
              <w:t>25 чел.</w:t>
            </w:r>
          </w:p>
        </w:tc>
      </w:tr>
      <w:tr w:rsidR="00C95A05" w:rsidRPr="003408E8" w:rsidTr="00264D87">
        <w:trPr>
          <w:trHeight w:val="50"/>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rPr>
                <w:b/>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3408E8"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3408E8" w:rsidRDefault="00C95A05" w:rsidP="00264D87">
            <w:pPr>
              <w:rPr>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3408E8" w:rsidRDefault="00C95A05" w:rsidP="00264D87">
            <w:pPr>
              <w:jc w:val="center"/>
            </w:pPr>
            <w:r w:rsidRPr="003408E8">
              <w:t>31%</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3408E8" w:rsidRDefault="00C95A05" w:rsidP="00264D87">
            <w:pPr>
              <w:jc w:val="center"/>
            </w:pPr>
            <w:r w:rsidRPr="003408E8">
              <w:t>86%</w:t>
            </w:r>
          </w:p>
        </w:tc>
      </w:tr>
      <w:tr w:rsidR="00C95A05" w:rsidRPr="0030541F" w:rsidTr="00264D87">
        <w:trPr>
          <w:trHeight w:val="168"/>
        </w:trPr>
        <w:tc>
          <w:tcPr>
            <w:tcW w:w="903" w:type="dxa"/>
            <w:vMerge w:val="restart"/>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jc w:val="center"/>
              <w:rPr>
                <w:b/>
              </w:rPr>
            </w:pPr>
            <w:r w:rsidRPr="003408E8">
              <w:rPr>
                <w:b/>
              </w:rPr>
              <w:t>5В</w:t>
            </w:r>
          </w:p>
        </w:tc>
        <w:tc>
          <w:tcPr>
            <w:tcW w:w="2332" w:type="dxa"/>
            <w:vMerge w:val="restart"/>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proofErr w:type="spellStart"/>
            <w:r w:rsidRPr="003408E8">
              <w:t>Зубаревич</w:t>
            </w:r>
            <w:proofErr w:type="spellEnd"/>
            <w:r w:rsidRPr="003408E8">
              <w:t xml:space="preserve"> Т.Ю.</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3408E8" w:rsidRDefault="00C95A05" w:rsidP="00264D87">
            <w:pPr>
              <w:jc w:val="center"/>
              <w:rPr>
                <w:sz w:val="28"/>
                <w:szCs w:val="28"/>
              </w:rPr>
            </w:pPr>
            <w:r w:rsidRPr="003408E8">
              <w:rPr>
                <w:sz w:val="28"/>
                <w:szCs w:val="28"/>
              </w:rPr>
              <w:t>29</w:t>
            </w:r>
          </w:p>
        </w:tc>
        <w:tc>
          <w:tcPr>
            <w:tcW w:w="1563" w:type="dxa"/>
            <w:gridSpan w:val="2"/>
            <w:vMerge w:val="restart"/>
            <w:tcBorders>
              <w:top w:val="single" w:sz="12" w:space="0" w:color="auto"/>
              <w:left w:val="single" w:sz="4" w:space="0" w:color="auto"/>
              <w:bottom w:val="single" w:sz="12" w:space="0" w:color="auto"/>
              <w:right w:val="single" w:sz="12" w:space="0" w:color="auto"/>
            </w:tcBorders>
            <w:vAlign w:val="center"/>
            <w:hideMark/>
          </w:tcPr>
          <w:p w:rsidR="00C95A05" w:rsidRPr="0030541F" w:rsidRDefault="00C95A05" w:rsidP="00264D87">
            <w:pPr>
              <w:jc w:val="center"/>
              <w:rPr>
                <w:sz w:val="28"/>
                <w:szCs w:val="28"/>
              </w:rPr>
            </w:pPr>
            <w:r w:rsidRPr="0030541F">
              <w:rPr>
                <w:sz w:val="28"/>
                <w:szCs w:val="28"/>
              </w:rPr>
              <w:t>2</w:t>
            </w:r>
            <w:r>
              <w:rPr>
                <w:sz w:val="28"/>
                <w:szCs w:val="28"/>
              </w:rPr>
              <w:t>6</w:t>
            </w:r>
          </w:p>
        </w:tc>
        <w:tc>
          <w:tcPr>
            <w:tcW w:w="1630" w:type="dxa"/>
            <w:tcBorders>
              <w:top w:val="single" w:sz="12" w:space="0" w:color="auto"/>
              <w:left w:val="single" w:sz="12" w:space="0" w:color="auto"/>
              <w:bottom w:val="single" w:sz="4" w:space="0" w:color="auto"/>
              <w:right w:val="single" w:sz="12" w:space="0" w:color="auto"/>
            </w:tcBorders>
            <w:vAlign w:val="center"/>
            <w:hideMark/>
          </w:tcPr>
          <w:p w:rsidR="00C95A05" w:rsidRPr="0030541F" w:rsidRDefault="00C95A05" w:rsidP="00264D87">
            <w:pPr>
              <w:jc w:val="center"/>
            </w:pPr>
            <w:r w:rsidRPr="0030541F">
              <w:t xml:space="preserve"> 9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30541F" w:rsidRDefault="00C95A05" w:rsidP="00264D87">
            <w:pPr>
              <w:jc w:val="center"/>
            </w:pPr>
            <w:r w:rsidRPr="0030541F">
              <w:t>23 чел.</w:t>
            </w:r>
          </w:p>
        </w:tc>
      </w:tr>
      <w:tr w:rsidR="00C95A05" w:rsidRPr="0030541F" w:rsidTr="00264D87">
        <w:trPr>
          <w:trHeight w:val="143"/>
        </w:trPr>
        <w:tc>
          <w:tcPr>
            <w:tcW w:w="903" w:type="dxa"/>
            <w:vMerge/>
            <w:tcBorders>
              <w:top w:val="single" w:sz="12" w:space="0" w:color="auto"/>
              <w:left w:val="single" w:sz="12" w:space="0" w:color="auto"/>
              <w:bottom w:val="single" w:sz="12" w:space="0" w:color="auto"/>
              <w:right w:val="single" w:sz="12" w:space="0" w:color="auto"/>
            </w:tcBorders>
            <w:vAlign w:val="center"/>
            <w:hideMark/>
          </w:tcPr>
          <w:p w:rsidR="00C95A05" w:rsidRPr="003408E8" w:rsidRDefault="00C95A05" w:rsidP="00264D87">
            <w:pPr>
              <w:rPr>
                <w:b/>
                <w:sz w:val="28"/>
                <w:szCs w:val="28"/>
              </w:rPr>
            </w:pPr>
          </w:p>
        </w:tc>
        <w:tc>
          <w:tcPr>
            <w:tcW w:w="2332" w:type="dxa"/>
            <w:vMerge/>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pPr>
              <w:rPr>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3408E8" w:rsidRDefault="00C95A05" w:rsidP="00264D87">
            <w:pPr>
              <w:rPr>
                <w:sz w:val="28"/>
                <w:szCs w:val="28"/>
              </w:rPr>
            </w:pPr>
          </w:p>
        </w:tc>
        <w:tc>
          <w:tcPr>
            <w:tcW w:w="1563" w:type="dxa"/>
            <w:gridSpan w:val="2"/>
            <w:vMerge/>
            <w:tcBorders>
              <w:top w:val="single" w:sz="12" w:space="0" w:color="auto"/>
              <w:left w:val="single" w:sz="4" w:space="0" w:color="auto"/>
              <w:bottom w:val="single" w:sz="12" w:space="0" w:color="auto"/>
              <w:right w:val="single" w:sz="12" w:space="0" w:color="auto"/>
            </w:tcBorders>
            <w:vAlign w:val="center"/>
            <w:hideMark/>
          </w:tcPr>
          <w:p w:rsidR="00C95A05" w:rsidRPr="0030541F" w:rsidRDefault="00C95A05" w:rsidP="00264D87">
            <w:pPr>
              <w:rPr>
                <w:sz w:val="28"/>
                <w:szCs w:val="28"/>
              </w:rPr>
            </w:pPr>
          </w:p>
        </w:tc>
        <w:tc>
          <w:tcPr>
            <w:tcW w:w="1630" w:type="dxa"/>
            <w:tcBorders>
              <w:top w:val="single" w:sz="4" w:space="0" w:color="auto"/>
              <w:left w:val="single" w:sz="12" w:space="0" w:color="auto"/>
              <w:bottom w:val="single" w:sz="12" w:space="0" w:color="auto"/>
              <w:right w:val="single" w:sz="12" w:space="0" w:color="auto"/>
            </w:tcBorders>
            <w:vAlign w:val="center"/>
            <w:hideMark/>
          </w:tcPr>
          <w:p w:rsidR="00C95A05" w:rsidRPr="0030541F" w:rsidRDefault="00C95A05" w:rsidP="00264D87">
            <w:pPr>
              <w:jc w:val="center"/>
            </w:pPr>
            <w:r w:rsidRPr="0030541F">
              <w:t>31%</w:t>
            </w:r>
          </w:p>
        </w:tc>
        <w:tc>
          <w:tcPr>
            <w:tcW w:w="1635" w:type="dxa"/>
            <w:tcBorders>
              <w:top w:val="single" w:sz="4" w:space="0" w:color="auto"/>
              <w:left w:val="single" w:sz="12" w:space="0" w:color="auto"/>
              <w:bottom w:val="single" w:sz="12" w:space="0" w:color="auto"/>
              <w:right w:val="single" w:sz="12" w:space="0" w:color="auto"/>
            </w:tcBorders>
            <w:vAlign w:val="center"/>
            <w:hideMark/>
          </w:tcPr>
          <w:p w:rsidR="00C95A05" w:rsidRPr="0030541F" w:rsidRDefault="00C95A05" w:rsidP="00264D87">
            <w:pPr>
              <w:jc w:val="center"/>
            </w:pPr>
            <w:r w:rsidRPr="0030541F">
              <w:t>89%</w:t>
            </w:r>
          </w:p>
        </w:tc>
      </w:tr>
      <w:tr w:rsidR="00C95A05" w:rsidRPr="0030541F" w:rsidTr="00264D87">
        <w:trPr>
          <w:trHeight w:val="119"/>
        </w:trPr>
        <w:tc>
          <w:tcPr>
            <w:tcW w:w="3235"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pPr>
              <w:jc w:val="center"/>
              <w:rPr>
                <w:b/>
              </w:rPr>
            </w:pPr>
            <w:r w:rsidRPr="003408E8">
              <w:rPr>
                <w:b/>
              </w:rPr>
              <w:t>среднее значение</w:t>
            </w:r>
          </w:p>
          <w:p w:rsidR="00C95A05" w:rsidRPr="003408E8" w:rsidRDefault="00C95A05" w:rsidP="00264D87">
            <w:pPr>
              <w:jc w:val="center"/>
              <w:rPr>
                <w:b/>
                <w:sz w:val="28"/>
                <w:szCs w:val="28"/>
              </w:rPr>
            </w:pPr>
            <w:r w:rsidRPr="003408E8">
              <w:rPr>
                <w:b/>
              </w:rPr>
              <w:t>по 5-м классам</w:t>
            </w:r>
          </w:p>
        </w:tc>
        <w:tc>
          <w:tcPr>
            <w:tcW w:w="1409" w:type="dxa"/>
            <w:vMerge w:val="restart"/>
            <w:tcBorders>
              <w:top w:val="single" w:sz="12" w:space="0" w:color="auto"/>
              <w:left w:val="single" w:sz="4" w:space="0" w:color="auto"/>
              <w:bottom w:val="single" w:sz="12" w:space="0" w:color="auto"/>
              <w:right w:val="single" w:sz="4" w:space="0" w:color="auto"/>
            </w:tcBorders>
            <w:vAlign w:val="center"/>
            <w:hideMark/>
          </w:tcPr>
          <w:p w:rsidR="00C95A05" w:rsidRPr="003408E8" w:rsidRDefault="00C95A05" w:rsidP="00264D87">
            <w:pPr>
              <w:jc w:val="center"/>
              <w:rPr>
                <w:b/>
              </w:rPr>
            </w:pPr>
            <w:r w:rsidRPr="003408E8">
              <w:rPr>
                <w:b/>
              </w:rPr>
              <w:t>88 чел.</w:t>
            </w:r>
          </w:p>
        </w:tc>
        <w:tc>
          <w:tcPr>
            <w:tcW w:w="1554" w:type="dxa"/>
            <w:vMerge w:val="restart"/>
            <w:tcBorders>
              <w:top w:val="single" w:sz="12" w:space="0" w:color="auto"/>
              <w:left w:val="single" w:sz="4" w:space="0" w:color="auto"/>
              <w:bottom w:val="single" w:sz="12" w:space="0" w:color="auto"/>
              <w:right w:val="single" w:sz="12" w:space="0" w:color="auto"/>
            </w:tcBorders>
            <w:vAlign w:val="center"/>
            <w:hideMark/>
          </w:tcPr>
          <w:p w:rsidR="00C95A05" w:rsidRPr="0030541F" w:rsidRDefault="00C95A05" w:rsidP="00264D87">
            <w:pPr>
              <w:jc w:val="center"/>
              <w:rPr>
                <w:b/>
              </w:rPr>
            </w:pPr>
            <w:r w:rsidRPr="0030541F">
              <w:rPr>
                <w:b/>
              </w:rPr>
              <w:t xml:space="preserve"> </w:t>
            </w:r>
            <w:r>
              <w:rPr>
                <w:b/>
              </w:rPr>
              <w:t>83</w:t>
            </w:r>
            <w:r w:rsidRPr="0030541F">
              <w:rPr>
                <w:b/>
              </w:rPr>
              <w:t xml:space="preserve"> чел.</w:t>
            </w:r>
          </w:p>
        </w:tc>
        <w:tc>
          <w:tcPr>
            <w:tcW w:w="1639" w:type="dxa"/>
            <w:gridSpan w:val="2"/>
            <w:tcBorders>
              <w:top w:val="single" w:sz="12" w:space="0" w:color="auto"/>
              <w:left w:val="single" w:sz="12" w:space="0" w:color="auto"/>
              <w:bottom w:val="single" w:sz="4" w:space="0" w:color="auto"/>
              <w:right w:val="single" w:sz="12" w:space="0" w:color="auto"/>
            </w:tcBorders>
            <w:vAlign w:val="center"/>
            <w:hideMark/>
          </w:tcPr>
          <w:p w:rsidR="00C95A05" w:rsidRPr="0030541F" w:rsidRDefault="00C95A05" w:rsidP="00264D87">
            <w:pPr>
              <w:jc w:val="center"/>
              <w:rPr>
                <w:b/>
              </w:rPr>
            </w:pPr>
            <w:r w:rsidRPr="0030541F">
              <w:rPr>
                <w:b/>
              </w:rPr>
              <w:t>26 чел.</w:t>
            </w:r>
          </w:p>
        </w:tc>
        <w:tc>
          <w:tcPr>
            <w:tcW w:w="1635" w:type="dxa"/>
            <w:tcBorders>
              <w:top w:val="single" w:sz="12" w:space="0" w:color="auto"/>
              <w:left w:val="single" w:sz="12" w:space="0" w:color="auto"/>
              <w:bottom w:val="single" w:sz="4" w:space="0" w:color="auto"/>
              <w:right w:val="single" w:sz="12" w:space="0" w:color="auto"/>
            </w:tcBorders>
            <w:vAlign w:val="center"/>
            <w:hideMark/>
          </w:tcPr>
          <w:p w:rsidR="00C95A05" w:rsidRPr="0030541F" w:rsidRDefault="00C95A05" w:rsidP="00264D87">
            <w:pPr>
              <w:jc w:val="center"/>
              <w:rPr>
                <w:b/>
              </w:rPr>
            </w:pPr>
            <w:r w:rsidRPr="0030541F">
              <w:rPr>
                <w:b/>
              </w:rPr>
              <w:t>65 чел.</w:t>
            </w:r>
          </w:p>
        </w:tc>
      </w:tr>
      <w:tr w:rsidR="00C95A05" w:rsidRPr="0030541F" w:rsidTr="00264D87">
        <w:trPr>
          <w:trHeight w:val="95"/>
        </w:trPr>
        <w:tc>
          <w:tcPr>
            <w:tcW w:w="3235" w:type="dxa"/>
            <w:gridSpan w:val="2"/>
            <w:vMerge/>
            <w:tcBorders>
              <w:top w:val="single" w:sz="12" w:space="0" w:color="auto"/>
              <w:left w:val="single" w:sz="12" w:space="0" w:color="auto"/>
              <w:bottom w:val="single" w:sz="12" w:space="0" w:color="auto"/>
              <w:right w:val="single" w:sz="4" w:space="0" w:color="auto"/>
            </w:tcBorders>
            <w:vAlign w:val="center"/>
            <w:hideMark/>
          </w:tcPr>
          <w:p w:rsidR="00C95A05" w:rsidRPr="003408E8" w:rsidRDefault="00C95A05" w:rsidP="00264D87">
            <w:pPr>
              <w:rPr>
                <w:b/>
                <w:color w:val="FF0000"/>
                <w:sz w:val="28"/>
                <w:szCs w:val="28"/>
              </w:rPr>
            </w:pPr>
          </w:p>
        </w:tc>
        <w:tc>
          <w:tcPr>
            <w:tcW w:w="1409" w:type="dxa"/>
            <w:vMerge/>
            <w:tcBorders>
              <w:top w:val="single" w:sz="12" w:space="0" w:color="auto"/>
              <w:left w:val="single" w:sz="4" w:space="0" w:color="auto"/>
              <w:bottom w:val="single" w:sz="12" w:space="0" w:color="auto"/>
              <w:right w:val="single" w:sz="4" w:space="0" w:color="auto"/>
            </w:tcBorders>
            <w:vAlign w:val="center"/>
            <w:hideMark/>
          </w:tcPr>
          <w:p w:rsidR="00C95A05" w:rsidRPr="003408E8" w:rsidRDefault="00C95A05" w:rsidP="00264D87">
            <w:pPr>
              <w:rPr>
                <w:b/>
                <w:color w:val="FF0000"/>
                <w:sz w:val="28"/>
                <w:szCs w:val="28"/>
              </w:rPr>
            </w:pPr>
          </w:p>
        </w:tc>
        <w:tc>
          <w:tcPr>
            <w:tcW w:w="1554" w:type="dxa"/>
            <w:vMerge/>
            <w:tcBorders>
              <w:top w:val="single" w:sz="12" w:space="0" w:color="auto"/>
              <w:left w:val="single" w:sz="4" w:space="0" w:color="auto"/>
              <w:bottom w:val="single" w:sz="12" w:space="0" w:color="auto"/>
              <w:right w:val="single" w:sz="12" w:space="0" w:color="auto"/>
            </w:tcBorders>
            <w:vAlign w:val="center"/>
            <w:hideMark/>
          </w:tcPr>
          <w:p w:rsidR="00C95A05" w:rsidRPr="0030541F" w:rsidRDefault="00C95A05" w:rsidP="00264D87">
            <w:pPr>
              <w:rPr>
                <w:b/>
                <w:sz w:val="28"/>
                <w:szCs w:val="28"/>
              </w:rPr>
            </w:pPr>
          </w:p>
        </w:tc>
        <w:tc>
          <w:tcPr>
            <w:tcW w:w="1639" w:type="dxa"/>
            <w:gridSpan w:val="2"/>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30541F" w:rsidRDefault="00C95A05" w:rsidP="00264D87">
            <w:pPr>
              <w:jc w:val="center"/>
              <w:rPr>
                <w:b/>
              </w:rPr>
            </w:pPr>
            <w:r w:rsidRPr="0030541F">
              <w:rPr>
                <w:b/>
              </w:rPr>
              <w:t>31%</w:t>
            </w:r>
          </w:p>
        </w:tc>
        <w:tc>
          <w:tcPr>
            <w:tcW w:w="1635" w:type="dxa"/>
            <w:tcBorders>
              <w:top w:val="single" w:sz="4" w:space="0" w:color="auto"/>
              <w:left w:val="single" w:sz="12" w:space="0" w:color="auto"/>
              <w:bottom w:val="single" w:sz="12" w:space="0" w:color="auto"/>
              <w:right w:val="single" w:sz="12" w:space="0" w:color="auto"/>
            </w:tcBorders>
            <w:shd w:val="clear" w:color="auto" w:fill="E0E0E0"/>
            <w:vAlign w:val="center"/>
            <w:hideMark/>
          </w:tcPr>
          <w:p w:rsidR="00C95A05" w:rsidRPr="0030541F" w:rsidRDefault="00C95A05" w:rsidP="00264D87">
            <w:pPr>
              <w:jc w:val="center"/>
              <w:rPr>
                <w:b/>
              </w:rPr>
            </w:pPr>
            <w:r w:rsidRPr="0030541F">
              <w:rPr>
                <w:b/>
              </w:rPr>
              <w:t>78%</w:t>
            </w:r>
          </w:p>
        </w:tc>
      </w:tr>
    </w:tbl>
    <w:p w:rsidR="00C95A05" w:rsidRPr="00363559" w:rsidRDefault="00C95A05" w:rsidP="00C95A05">
      <w:pPr>
        <w:pStyle w:val="a3"/>
        <w:ind w:left="765"/>
        <w:contextualSpacing/>
        <w:jc w:val="both"/>
        <w:rPr>
          <w:color w:val="FF0000"/>
        </w:rPr>
      </w:pPr>
    </w:p>
    <w:p w:rsidR="00C95A05" w:rsidRPr="001F002D" w:rsidRDefault="00C95A05" w:rsidP="00A46818">
      <w:pPr>
        <w:numPr>
          <w:ilvl w:val="0"/>
          <w:numId w:val="90"/>
        </w:numPr>
        <w:jc w:val="both"/>
        <w:rPr>
          <w:i/>
        </w:rPr>
      </w:pPr>
      <w:r w:rsidRPr="00CC429F">
        <w:rPr>
          <w:i/>
        </w:rPr>
        <w:t xml:space="preserve">Сравнительный анализ </w:t>
      </w:r>
      <w:r w:rsidRPr="00CC429F">
        <w:rPr>
          <w:i/>
          <w:u w:val="single"/>
        </w:rPr>
        <w:t>качества знаний</w:t>
      </w:r>
      <w:r w:rsidRPr="00CC429F">
        <w:rPr>
          <w:i/>
        </w:rPr>
        <w:t xml:space="preserve"> по итогам диагностической  работы и итоговых отметок по математике за 4 класс</w:t>
      </w:r>
    </w:p>
    <w:p w:rsidR="00C95A05" w:rsidRPr="00363559" w:rsidRDefault="00C95A05" w:rsidP="00C95A05">
      <w:pPr>
        <w:ind w:left="765"/>
        <w:jc w:val="both"/>
        <w:rPr>
          <w:i/>
          <w:color w:val="FF0000"/>
        </w:rPr>
      </w:pPr>
      <w:r w:rsidRPr="00CC429F">
        <w:rPr>
          <w:i/>
          <w:noProof/>
          <w:color w:val="FF0000"/>
        </w:rPr>
        <w:drawing>
          <wp:inline distT="0" distB="0" distL="0" distR="0" wp14:anchorId="4F0FB3B5" wp14:editId="286E1846">
            <wp:extent cx="5029200" cy="2609850"/>
            <wp:effectExtent l="0" t="0" r="0" b="0"/>
            <wp:docPr id="6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A05" w:rsidRPr="00E17320" w:rsidRDefault="00C95A05" w:rsidP="00C95A05">
      <w:pPr>
        <w:rPr>
          <w:b/>
          <w:sz w:val="20"/>
          <w:szCs w:val="20"/>
        </w:rPr>
      </w:pPr>
      <w:r w:rsidRPr="00E17320">
        <w:rPr>
          <w:b/>
          <w:sz w:val="20"/>
          <w:szCs w:val="20"/>
        </w:rPr>
        <w:t>ВЫВОДЫ:</w:t>
      </w:r>
    </w:p>
    <w:p w:rsidR="00C95A05" w:rsidRPr="00E17320" w:rsidRDefault="00C95A05" w:rsidP="00A46818">
      <w:pPr>
        <w:numPr>
          <w:ilvl w:val="0"/>
          <w:numId w:val="97"/>
        </w:numPr>
        <w:tabs>
          <w:tab w:val="left" w:pos="426"/>
        </w:tabs>
        <w:jc w:val="both"/>
      </w:pPr>
      <w:r w:rsidRPr="00E17320">
        <w:t>Со стартовой диагностической  работой справились 78% обучающихся в 5-х классах, качество знаний составило 31%.</w:t>
      </w:r>
    </w:p>
    <w:p w:rsidR="00C95A05" w:rsidRPr="00E17320" w:rsidRDefault="00C95A05" w:rsidP="00A46818">
      <w:pPr>
        <w:numPr>
          <w:ilvl w:val="0"/>
          <w:numId w:val="97"/>
        </w:numPr>
        <w:tabs>
          <w:tab w:val="left" w:pos="426"/>
        </w:tabs>
        <w:ind w:left="0" w:firstLine="0"/>
        <w:jc w:val="both"/>
      </w:pPr>
      <w:r w:rsidRPr="00E17320">
        <w:t>Оценку</w:t>
      </w:r>
      <w:r w:rsidRPr="00E17320">
        <w:rPr>
          <w:b/>
        </w:rPr>
        <w:t xml:space="preserve"> «5»</w:t>
      </w:r>
      <w:r w:rsidRPr="00E17320">
        <w:t xml:space="preserve"> получили за стартовую ДКР</w:t>
      </w:r>
      <w:r w:rsidRPr="00E17320">
        <w:rPr>
          <w:b/>
        </w:rPr>
        <w:t xml:space="preserve"> 8%</w:t>
      </w:r>
      <w:r w:rsidRPr="00E17320">
        <w:t xml:space="preserve"> обучающихся в 5-х класса</w:t>
      </w:r>
      <w:r>
        <w:t>х,</w:t>
      </w:r>
      <w:r w:rsidRPr="00E17320">
        <w:t xml:space="preserve"> максимальный балл  набрал  один ученик.</w:t>
      </w:r>
    </w:p>
    <w:p w:rsidR="00C95A05" w:rsidRPr="00E17320" w:rsidRDefault="00C95A05" w:rsidP="00A46818">
      <w:pPr>
        <w:numPr>
          <w:ilvl w:val="0"/>
          <w:numId w:val="97"/>
        </w:numPr>
        <w:tabs>
          <w:tab w:val="left" w:pos="426"/>
        </w:tabs>
        <w:ind w:left="0" w:firstLine="0"/>
        <w:jc w:val="both"/>
      </w:pPr>
      <w:r w:rsidRPr="00E17320">
        <w:t xml:space="preserve">Оценку </w:t>
      </w:r>
      <w:r w:rsidRPr="00E17320">
        <w:rPr>
          <w:b/>
        </w:rPr>
        <w:t>«2»</w:t>
      </w:r>
      <w:r w:rsidRPr="00E17320">
        <w:t xml:space="preserve"> получили за работу 22% обучающихся</w:t>
      </w:r>
      <w:r>
        <w:t>, самый низкий показатель успеваемости в 5 «А» классе (61%).</w:t>
      </w:r>
    </w:p>
    <w:p w:rsidR="00C95A05" w:rsidRPr="00E17320" w:rsidRDefault="00C95A05" w:rsidP="00A46818">
      <w:pPr>
        <w:numPr>
          <w:ilvl w:val="0"/>
          <w:numId w:val="97"/>
        </w:numPr>
        <w:jc w:val="both"/>
        <w:rPr>
          <w:b/>
        </w:rPr>
      </w:pPr>
      <w:r w:rsidRPr="00E17320">
        <w:t xml:space="preserve">Средняя отметка за ДКР – </w:t>
      </w:r>
      <w:r w:rsidRPr="00E17320">
        <w:rPr>
          <w:b/>
        </w:rPr>
        <w:t>3,18</w:t>
      </w:r>
      <w:r w:rsidRPr="00E17320">
        <w:t>, лучший показатель в 5 «В» классе (3,38).</w:t>
      </w:r>
    </w:p>
    <w:p w:rsidR="00C95A05" w:rsidRPr="00E17320" w:rsidRDefault="00C95A05" w:rsidP="00A46818">
      <w:pPr>
        <w:numPr>
          <w:ilvl w:val="0"/>
          <w:numId w:val="97"/>
        </w:numPr>
        <w:jc w:val="both"/>
        <w:rPr>
          <w:b/>
        </w:rPr>
      </w:pPr>
      <w:r w:rsidRPr="00E17320">
        <w:t xml:space="preserve">Средний процент выполнения ДКР в 5 «Б» и 5 «В» классах составил </w:t>
      </w:r>
      <w:r w:rsidRPr="00253D81">
        <w:t>62% .</w:t>
      </w:r>
    </w:p>
    <w:p w:rsidR="00C95A05" w:rsidRPr="00E17320" w:rsidRDefault="00C95A05" w:rsidP="00A46818">
      <w:pPr>
        <w:numPr>
          <w:ilvl w:val="0"/>
          <w:numId w:val="97"/>
        </w:numPr>
        <w:tabs>
          <w:tab w:val="left" w:pos="426"/>
          <w:tab w:val="left" w:pos="851"/>
        </w:tabs>
        <w:ind w:left="0" w:firstLine="0"/>
        <w:jc w:val="both"/>
      </w:pPr>
      <w:r w:rsidRPr="00E17320">
        <w:t xml:space="preserve">Минимальный критерий освоения учебного материала находится в пределах от 50% до 60%.Показателей ниже минимума, в среднем по работе,  нет. Но процент решаемости 5 задания очень низкий. </w:t>
      </w:r>
    </w:p>
    <w:p w:rsidR="00C95A05" w:rsidRPr="00E17320" w:rsidRDefault="00C95A05" w:rsidP="00A46818">
      <w:pPr>
        <w:numPr>
          <w:ilvl w:val="0"/>
          <w:numId w:val="97"/>
        </w:numPr>
        <w:tabs>
          <w:tab w:val="left" w:pos="426"/>
        </w:tabs>
        <w:ind w:left="0" w:firstLine="0"/>
        <w:jc w:val="both"/>
        <w:rPr>
          <w:u w:val="single"/>
        </w:rPr>
      </w:pPr>
      <w:r w:rsidRPr="00E17320">
        <w:lastRenderedPageBreak/>
        <w:t>Показатель</w:t>
      </w:r>
      <w:r w:rsidRPr="00E17320">
        <w:rPr>
          <w:b/>
        </w:rPr>
        <w:t xml:space="preserve"> </w:t>
      </w:r>
      <w:r w:rsidRPr="00E17320">
        <w:rPr>
          <w:u w:val="single"/>
        </w:rPr>
        <w:t>качества знаний</w:t>
      </w:r>
      <w:r w:rsidRPr="00E17320">
        <w:t xml:space="preserve"> по итогам стартовой ДКР </w:t>
      </w:r>
      <w:r w:rsidRPr="00E17320">
        <w:rPr>
          <w:b/>
        </w:rPr>
        <w:t>ниже</w:t>
      </w:r>
      <w:r w:rsidRPr="00E17320">
        <w:t xml:space="preserve"> показателя качества знаний по итогам 4-го класса в среднем на 45%.</w:t>
      </w:r>
      <w:r w:rsidRPr="00E17320">
        <w:rPr>
          <w:u w:val="single"/>
        </w:rPr>
        <w:t xml:space="preserve"> </w:t>
      </w:r>
    </w:p>
    <w:p w:rsidR="00C95A05" w:rsidRPr="0050328A" w:rsidRDefault="00C95A05" w:rsidP="00A46818">
      <w:pPr>
        <w:numPr>
          <w:ilvl w:val="0"/>
          <w:numId w:val="97"/>
        </w:numPr>
        <w:tabs>
          <w:tab w:val="left" w:pos="426"/>
          <w:tab w:val="left" w:pos="993"/>
        </w:tabs>
        <w:ind w:left="0" w:firstLine="0"/>
        <w:jc w:val="both"/>
        <w:rPr>
          <w:b/>
          <w:i/>
          <w:sz w:val="20"/>
          <w:szCs w:val="20"/>
        </w:rPr>
      </w:pPr>
      <w:r w:rsidRPr="0050328A">
        <w:t xml:space="preserve">Средний показатель </w:t>
      </w:r>
      <w:r w:rsidRPr="0050328A">
        <w:rPr>
          <w:u w:val="single"/>
        </w:rPr>
        <w:t xml:space="preserve">степени </w:t>
      </w:r>
      <w:proofErr w:type="spellStart"/>
      <w:r w:rsidRPr="0050328A">
        <w:rPr>
          <w:u w:val="single"/>
        </w:rPr>
        <w:t>обученности</w:t>
      </w:r>
      <w:proofErr w:type="spellEnd"/>
      <w:r w:rsidRPr="0050328A">
        <w:rPr>
          <w:u w:val="single"/>
        </w:rPr>
        <w:t xml:space="preserve"> учащихся</w:t>
      </w:r>
      <w:r w:rsidRPr="0050328A">
        <w:t xml:space="preserve"> по итогам ДКР по математике в параллели 5-х классов составил </w:t>
      </w:r>
      <w:r w:rsidRPr="0050328A">
        <w:rPr>
          <w:b/>
        </w:rPr>
        <w:t>43%,</w:t>
      </w:r>
      <w:r w:rsidRPr="0050328A">
        <w:t xml:space="preserve"> что соответствует </w:t>
      </w:r>
      <w:r w:rsidRPr="0050328A">
        <w:rPr>
          <w:b/>
        </w:rPr>
        <w:t>низкой степени</w:t>
      </w:r>
      <w:r w:rsidRPr="0050328A">
        <w:t xml:space="preserve"> </w:t>
      </w:r>
      <w:proofErr w:type="spellStart"/>
      <w:r w:rsidRPr="0050328A">
        <w:t>обученности</w:t>
      </w:r>
      <w:proofErr w:type="spellEnd"/>
      <w:r w:rsidRPr="0050328A">
        <w:t xml:space="preserve">, при этом СОУ по математике за 4-й класс - </w:t>
      </w:r>
      <w:r w:rsidRPr="0050328A">
        <w:rPr>
          <w:b/>
        </w:rPr>
        <w:t>61%,</w:t>
      </w:r>
      <w:r w:rsidRPr="0050328A">
        <w:t xml:space="preserve"> что соответствует средней степени </w:t>
      </w:r>
      <w:proofErr w:type="spellStart"/>
      <w:r w:rsidRPr="0050328A">
        <w:t>обученности</w:t>
      </w:r>
      <w:proofErr w:type="spellEnd"/>
      <w:r w:rsidRPr="0050328A">
        <w:t xml:space="preserve">. </w:t>
      </w:r>
    </w:p>
    <w:p w:rsidR="00C95A05" w:rsidRPr="00CC429F" w:rsidRDefault="00C95A05" w:rsidP="00C95A05">
      <w:pPr>
        <w:tabs>
          <w:tab w:val="left" w:pos="426"/>
        </w:tabs>
        <w:jc w:val="both"/>
        <w:rPr>
          <w:color w:val="FF0000"/>
          <w:u w:val="single"/>
        </w:rPr>
      </w:pPr>
    </w:p>
    <w:p w:rsidR="00C95A05" w:rsidRPr="004B6BAC" w:rsidRDefault="00C95A05" w:rsidP="00C95A05">
      <w:pPr>
        <w:jc w:val="both"/>
        <w:rPr>
          <w:u w:val="single"/>
        </w:rPr>
      </w:pPr>
      <w:r>
        <w:rPr>
          <w:u w:val="single"/>
        </w:rPr>
        <w:t xml:space="preserve">3.3. </w:t>
      </w:r>
      <w:r w:rsidRPr="004B6BAC">
        <w:rPr>
          <w:u w:val="single"/>
        </w:rPr>
        <w:t xml:space="preserve">СРАВНИТЕЛЬНЫЙ АНАЛИЗ КАЧЕСТВА ЗНАНИЙ ПО РУССКОМУ ЯЗЫКУ И МАТЕМАТИКЕ В 5-6-х классах ПО ИТОГАМ 2018-2019 </w:t>
      </w:r>
      <w:r>
        <w:rPr>
          <w:u w:val="single"/>
        </w:rPr>
        <w:t xml:space="preserve">и </w:t>
      </w:r>
      <w:r w:rsidRPr="004B6BAC">
        <w:rPr>
          <w:u w:val="single"/>
        </w:rPr>
        <w:t>2019-2020</w:t>
      </w:r>
      <w:r>
        <w:rPr>
          <w:u w:val="single"/>
        </w:rPr>
        <w:t xml:space="preserve"> учебного года </w:t>
      </w:r>
    </w:p>
    <w:p w:rsidR="00C95A05" w:rsidRPr="00363559" w:rsidRDefault="00C95A05" w:rsidP="00C95A05">
      <w:pPr>
        <w:jc w:val="center"/>
        <w:rPr>
          <w:b/>
          <w:color w:val="FF0000"/>
          <w:sz w:val="28"/>
          <w:szCs w:val="28"/>
          <w:u w:val="single"/>
        </w:rPr>
      </w:pPr>
    </w:p>
    <w:p w:rsidR="00C95A05" w:rsidRPr="004F432B" w:rsidRDefault="00C95A05" w:rsidP="00C95A05">
      <w:pPr>
        <w:jc w:val="center"/>
        <w:rPr>
          <w:b/>
          <w:sz w:val="28"/>
          <w:szCs w:val="28"/>
          <w:u w:val="single"/>
        </w:rPr>
      </w:pPr>
      <w:r w:rsidRPr="004F432B">
        <w:rPr>
          <w:b/>
          <w:sz w:val="28"/>
          <w:szCs w:val="28"/>
          <w:u w:val="single"/>
        </w:rPr>
        <w:t>5 класс</w:t>
      </w:r>
    </w:p>
    <w:p w:rsidR="00C95A05" w:rsidRPr="004F432B" w:rsidRDefault="00C95A05" w:rsidP="00C95A05">
      <w:pPr>
        <w:jc w:val="center"/>
        <w:rPr>
          <w:b/>
          <w:sz w:val="28"/>
          <w:szCs w:val="28"/>
          <w:u w:val="single"/>
        </w:rPr>
      </w:pPr>
    </w:p>
    <w:p w:rsidR="00C95A05" w:rsidRPr="004F432B" w:rsidRDefault="00C95A05" w:rsidP="00C95A05">
      <w:pPr>
        <w:pStyle w:val="a3"/>
        <w:ind w:left="720"/>
        <w:contextualSpacing/>
        <w:rPr>
          <w:b/>
          <w:bCs/>
          <w:iCs/>
        </w:rPr>
      </w:pPr>
      <w:r w:rsidRPr="004F432B">
        <w:rPr>
          <w:i/>
          <w:sz w:val="20"/>
          <w:szCs w:val="20"/>
        </w:rPr>
        <w:t xml:space="preserve">      СРАВНИТЕЛЬНЫЙ АНАЛИЗ КАЧЕСТВА ЗНАНИЙ </w:t>
      </w:r>
      <w:r w:rsidRPr="004F432B">
        <w:rPr>
          <w:i/>
          <w:sz w:val="20"/>
          <w:szCs w:val="20"/>
          <w:u w:val="single"/>
        </w:rPr>
        <w:t>ПО РУССКОМУ ЯЗЫКУ</w:t>
      </w:r>
      <w:r w:rsidRPr="004F432B">
        <w:rPr>
          <w:i/>
          <w:sz w:val="20"/>
          <w:szCs w:val="20"/>
        </w:rPr>
        <w:t xml:space="preserve"> </w:t>
      </w:r>
    </w:p>
    <w:p w:rsidR="00C95A05" w:rsidRPr="00363559" w:rsidRDefault="00C95A05" w:rsidP="00C95A05">
      <w:pPr>
        <w:rPr>
          <w:b/>
          <w:bCs/>
          <w:iCs/>
          <w:color w:val="FF0000"/>
        </w:rPr>
      </w:pPr>
      <w:r w:rsidRPr="00363559">
        <w:rPr>
          <w:b/>
          <w:bCs/>
          <w:iCs/>
          <w:noProof/>
          <w:color w:val="FF0000"/>
        </w:rPr>
        <w:drawing>
          <wp:inline distT="0" distB="0" distL="0" distR="0" wp14:anchorId="22A5F007" wp14:editId="52F5F1AB">
            <wp:extent cx="4943475" cy="2286000"/>
            <wp:effectExtent l="19050" t="0" r="0" b="0"/>
            <wp:docPr id="1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5A05" w:rsidRPr="00363559" w:rsidRDefault="00C95A05" w:rsidP="00C95A05">
      <w:pPr>
        <w:rPr>
          <w:b/>
          <w:bCs/>
          <w:iCs/>
          <w:color w:val="FF0000"/>
        </w:rPr>
      </w:pPr>
    </w:p>
    <w:p w:rsidR="00C95A05" w:rsidRDefault="00C95A05" w:rsidP="00C95A05">
      <w:pPr>
        <w:pStyle w:val="a3"/>
        <w:ind w:left="720"/>
        <w:contextualSpacing/>
        <w:rPr>
          <w:i/>
          <w:sz w:val="20"/>
          <w:szCs w:val="20"/>
        </w:rPr>
      </w:pPr>
    </w:p>
    <w:p w:rsidR="00C95A05" w:rsidRDefault="00C95A05" w:rsidP="00C95A05">
      <w:pPr>
        <w:pStyle w:val="a3"/>
        <w:ind w:left="720"/>
        <w:contextualSpacing/>
        <w:rPr>
          <w:i/>
          <w:sz w:val="20"/>
          <w:szCs w:val="20"/>
        </w:rPr>
      </w:pPr>
    </w:p>
    <w:p w:rsidR="00C95A05" w:rsidRPr="004F432B" w:rsidRDefault="00C95A05" w:rsidP="00C95A05">
      <w:pPr>
        <w:pStyle w:val="a3"/>
        <w:ind w:left="720"/>
        <w:contextualSpacing/>
        <w:rPr>
          <w:b/>
          <w:bCs/>
          <w:iCs/>
        </w:rPr>
      </w:pPr>
      <w:r w:rsidRPr="004F432B">
        <w:rPr>
          <w:i/>
          <w:sz w:val="20"/>
          <w:szCs w:val="20"/>
        </w:rPr>
        <w:t xml:space="preserve">СРАВНИТЕЛЬНЫЙ АНАЛИЗ КАЧЕСТВА ЗНАНИЙ </w:t>
      </w:r>
      <w:r w:rsidRPr="004F432B">
        <w:rPr>
          <w:i/>
          <w:sz w:val="20"/>
          <w:szCs w:val="20"/>
          <w:u w:val="single"/>
        </w:rPr>
        <w:t>ПО МАТЕМАТИКЕ</w:t>
      </w:r>
      <w:r w:rsidRPr="004F432B">
        <w:rPr>
          <w:i/>
          <w:sz w:val="20"/>
          <w:szCs w:val="20"/>
        </w:rPr>
        <w:t xml:space="preserve"> </w:t>
      </w:r>
    </w:p>
    <w:p w:rsidR="00C95A05" w:rsidRPr="00363559" w:rsidRDefault="00C95A05" w:rsidP="00C95A05">
      <w:pPr>
        <w:tabs>
          <w:tab w:val="left" w:pos="142"/>
          <w:tab w:val="left" w:pos="284"/>
        </w:tabs>
        <w:jc w:val="center"/>
        <w:rPr>
          <w:b/>
          <w:color w:val="FF0000"/>
          <w:sz w:val="20"/>
          <w:szCs w:val="20"/>
          <w:u w:val="single"/>
        </w:rPr>
      </w:pPr>
    </w:p>
    <w:p w:rsidR="00C95A05" w:rsidRPr="00363559" w:rsidRDefault="00C95A05" w:rsidP="00C95A05">
      <w:pPr>
        <w:ind w:left="-142" w:firstLine="142"/>
        <w:rPr>
          <w:b/>
          <w:color w:val="FF0000"/>
          <w:sz w:val="20"/>
          <w:szCs w:val="20"/>
          <w:u w:val="single"/>
        </w:rPr>
      </w:pPr>
      <w:r w:rsidRPr="00363559">
        <w:rPr>
          <w:b/>
          <w:noProof/>
          <w:color w:val="FF0000"/>
          <w:sz w:val="20"/>
          <w:szCs w:val="20"/>
          <w:u w:val="single"/>
        </w:rPr>
        <w:drawing>
          <wp:inline distT="0" distB="0" distL="0" distR="0" wp14:anchorId="4044FEA5" wp14:editId="31E9CB65">
            <wp:extent cx="4914900" cy="2209800"/>
            <wp:effectExtent l="19050" t="0" r="0"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5A05" w:rsidRDefault="00C95A05" w:rsidP="00C95A05">
      <w:pPr>
        <w:jc w:val="center"/>
        <w:rPr>
          <w:b/>
          <w:color w:val="FF0000"/>
          <w:sz w:val="28"/>
          <w:szCs w:val="28"/>
          <w:u w:val="single"/>
        </w:rPr>
      </w:pPr>
    </w:p>
    <w:p w:rsidR="00C95A05" w:rsidRPr="004F432B" w:rsidRDefault="00C95A05" w:rsidP="00C95A05">
      <w:pPr>
        <w:jc w:val="center"/>
        <w:rPr>
          <w:b/>
          <w:sz w:val="28"/>
          <w:szCs w:val="28"/>
          <w:u w:val="single"/>
        </w:rPr>
      </w:pPr>
      <w:r w:rsidRPr="004F432B">
        <w:rPr>
          <w:b/>
          <w:sz w:val="28"/>
          <w:szCs w:val="28"/>
          <w:u w:val="single"/>
        </w:rPr>
        <w:t>6 класс</w:t>
      </w:r>
    </w:p>
    <w:p w:rsidR="00C95A05" w:rsidRPr="004F432B" w:rsidRDefault="00C95A05" w:rsidP="00C95A05">
      <w:pPr>
        <w:jc w:val="center"/>
        <w:rPr>
          <w:b/>
          <w:sz w:val="28"/>
          <w:szCs w:val="28"/>
          <w:u w:val="single"/>
        </w:rPr>
      </w:pPr>
    </w:p>
    <w:p w:rsidR="00C95A05" w:rsidRPr="004F432B" w:rsidRDefault="00C95A05" w:rsidP="00C95A05">
      <w:pPr>
        <w:pStyle w:val="a3"/>
        <w:ind w:left="720"/>
        <w:contextualSpacing/>
        <w:rPr>
          <w:i/>
          <w:sz w:val="20"/>
          <w:szCs w:val="20"/>
        </w:rPr>
      </w:pPr>
      <w:r w:rsidRPr="004F432B">
        <w:rPr>
          <w:i/>
          <w:sz w:val="20"/>
          <w:szCs w:val="20"/>
        </w:rPr>
        <w:t xml:space="preserve">      СРАВНИТЕЛЬНЫЙ АНАЛИЗ КАЧЕСТВА ЗНАНИЙ </w:t>
      </w:r>
      <w:r w:rsidRPr="004F432B">
        <w:rPr>
          <w:i/>
          <w:sz w:val="20"/>
          <w:szCs w:val="20"/>
          <w:u w:val="single"/>
        </w:rPr>
        <w:t>ПО РУССКОМУ ЯЗЫКУ</w:t>
      </w:r>
      <w:r w:rsidRPr="004F432B">
        <w:rPr>
          <w:i/>
          <w:sz w:val="20"/>
          <w:szCs w:val="20"/>
        </w:rPr>
        <w:t xml:space="preserve"> </w:t>
      </w:r>
    </w:p>
    <w:p w:rsidR="00C95A05" w:rsidRPr="00363559" w:rsidRDefault="00C95A05" w:rsidP="00C95A05">
      <w:pPr>
        <w:pStyle w:val="a3"/>
        <w:ind w:left="720"/>
        <w:contextualSpacing/>
        <w:rPr>
          <w:b/>
          <w:bCs/>
          <w:iCs/>
          <w:color w:val="FF0000"/>
        </w:rPr>
      </w:pPr>
    </w:p>
    <w:p w:rsidR="00C95A05" w:rsidRPr="00363559" w:rsidRDefault="00C95A05" w:rsidP="00C95A05">
      <w:pPr>
        <w:rPr>
          <w:b/>
          <w:bCs/>
          <w:iCs/>
          <w:color w:val="FF0000"/>
        </w:rPr>
      </w:pPr>
      <w:r w:rsidRPr="00363559">
        <w:rPr>
          <w:b/>
          <w:bCs/>
          <w:iCs/>
          <w:noProof/>
          <w:color w:val="FF0000"/>
        </w:rPr>
        <w:lastRenderedPageBreak/>
        <w:drawing>
          <wp:inline distT="0" distB="0" distL="0" distR="0" wp14:anchorId="712CB828" wp14:editId="5BA1C7E5">
            <wp:extent cx="4943475" cy="2286000"/>
            <wp:effectExtent l="19050" t="0" r="0" b="0"/>
            <wp:docPr id="1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5A05" w:rsidRPr="00363559" w:rsidRDefault="00C95A05" w:rsidP="00C95A05">
      <w:pPr>
        <w:rPr>
          <w:b/>
          <w:bCs/>
          <w:iCs/>
          <w:color w:val="FF0000"/>
        </w:rPr>
      </w:pPr>
    </w:p>
    <w:p w:rsidR="00C95A05" w:rsidRPr="004F432B" w:rsidRDefault="00C95A05" w:rsidP="00C95A05">
      <w:pPr>
        <w:pStyle w:val="a3"/>
        <w:ind w:left="720"/>
        <w:contextualSpacing/>
        <w:rPr>
          <w:b/>
          <w:bCs/>
          <w:iCs/>
        </w:rPr>
      </w:pPr>
      <w:r w:rsidRPr="004F432B">
        <w:rPr>
          <w:i/>
          <w:sz w:val="20"/>
          <w:szCs w:val="20"/>
        </w:rPr>
        <w:t xml:space="preserve">СРАВНИТЕЛЬНЫЙ АНАЛИЗ КАЧЕСТВА ЗНАНИЙ </w:t>
      </w:r>
      <w:r w:rsidRPr="004F432B">
        <w:rPr>
          <w:i/>
          <w:sz w:val="20"/>
          <w:szCs w:val="20"/>
          <w:u w:val="single"/>
        </w:rPr>
        <w:t>ПО МАТЕМАТИКЕ</w:t>
      </w:r>
      <w:r w:rsidRPr="004F432B">
        <w:rPr>
          <w:i/>
          <w:sz w:val="20"/>
          <w:szCs w:val="20"/>
        </w:rPr>
        <w:t xml:space="preserve"> </w:t>
      </w:r>
    </w:p>
    <w:p w:rsidR="00C95A05" w:rsidRPr="00363559" w:rsidRDefault="00C95A05" w:rsidP="00C95A05">
      <w:pPr>
        <w:tabs>
          <w:tab w:val="left" w:pos="142"/>
          <w:tab w:val="left" w:pos="284"/>
        </w:tabs>
        <w:jc w:val="center"/>
        <w:rPr>
          <w:b/>
          <w:color w:val="FF0000"/>
          <w:sz w:val="20"/>
          <w:szCs w:val="20"/>
          <w:u w:val="single"/>
        </w:rPr>
      </w:pPr>
    </w:p>
    <w:p w:rsidR="00C95A05" w:rsidRPr="00363559" w:rsidRDefault="00C95A05" w:rsidP="00C95A05">
      <w:pPr>
        <w:tabs>
          <w:tab w:val="left" w:pos="142"/>
          <w:tab w:val="left" w:pos="284"/>
        </w:tabs>
        <w:rPr>
          <w:b/>
          <w:color w:val="FF0000"/>
          <w:sz w:val="20"/>
          <w:szCs w:val="20"/>
          <w:u w:val="single"/>
        </w:rPr>
      </w:pPr>
      <w:r w:rsidRPr="00363559">
        <w:rPr>
          <w:b/>
          <w:noProof/>
          <w:color w:val="FF0000"/>
          <w:sz w:val="20"/>
          <w:szCs w:val="20"/>
          <w:u w:val="single"/>
        </w:rPr>
        <w:drawing>
          <wp:inline distT="0" distB="0" distL="0" distR="0" wp14:anchorId="687E95A6" wp14:editId="5B3FEC00">
            <wp:extent cx="4943475" cy="2286000"/>
            <wp:effectExtent l="19050" t="0" r="0" b="0"/>
            <wp:docPr id="2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95A05" w:rsidRPr="00363559" w:rsidRDefault="00C95A05" w:rsidP="00C95A05">
      <w:pPr>
        <w:rPr>
          <w:b/>
          <w:color w:val="FF0000"/>
          <w:sz w:val="20"/>
          <w:szCs w:val="20"/>
          <w:u w:val="single"/>
        </w:rPr>
      </w:pPr>
    </w:p>
    <w:p w:rsidR="00C95A05" w:rsidRPr="002D28F2" w:rsidRDefault="00C95A05" w:rsidP="00C95A05">
      <w:pPr>
        <w:jc w:val="both"/>
        <w:rPr>
          <w:bCs/>
          <w:iCs/>
        </w:rPr>
      </w:pPr>
      <w:r w:rsidRPr="002D28F2">
        <w:rPr>
          <w:b/>
          <w:bCs/>
          <w:iCs/>
        </w:rPr>
        <w:t xml:space="preserve">Выводы: </w:t>
      </w:r>
      <w:r w:rsidRPr="002D28F2">
        <w:rPr>
          <w:bCs/>
          <w:iCs/>
        </w:rPr>
        <w:t>учителя обеспечивают, в среднем, высокий уровень достижения предметных результатов освоения образовательной программы по русскому языку и математике, что является необходимым условием успешной сдачи обязательных экзаменов (ОГЭ) по этим предметам.</w:t>
      </w:r>
    </w:p>
    <w:p w:rsidR="00C95A05" w:rsidRDefault="00C95A05" w:rsidP="00C95A05">
      <w:pPr>
        <w:jc w:val="both"/>
        <w:rPr>
          <w:bCs/>
          <w:iCs/>
          <w:color w:val="FF0000"/>
        </w:rPr>
      </w:pPr>
    </w:p>
    <w:p w:rsidR="00C95A05" w:rsidRDefault="00C95A05" w:rsidP="00C95A05">
      <w:pPr>
        <w:jc w:val="both"/>
        <w:rPr>
          <w:bCs/>
          <w:iCs/>
          <w:color w:val="FF0000"/>
        </w:rPr>
      </w:pPr>
    </w:p>
    <w:p w:rsidR="00C95A05" w:rsidRDefault="00C95A05" w:rsidP="00C95A05">
      <w:pPr>
        <w:jc w:val="both"/>
        <w:rPr>
          <w:bCs/>
          <w:iCs/>
          <w:color w:val="FF0000"/>
        </w:rPr>
      </w:pPr>
    </w:p>
    <w:p w:rsidR="00C95A05" w:rsidRDefault="00C95A05" w:rsidP="00C95A05">
      <w:pPr>
        <w:jc w:val="both"/>
        <w:rPr>
          <w:bCs/>
          <w:iCs/>
          <w:color w:val="FF0000"/>
        </w:rPr>
      </w:pPr>
    </w:p>
    <w:p w:rsidR="00C95A05" w:rsidRPr="00CA5D62" w:rsidRDefault="00C95A05" w:rsidP="00C95A05">
      <w:pPr>
        <w:pStyle w:val="a3"/>
        <w:ind w:left="1068" w:hanging="1068"/>
        <w:rPr>
          <w:bCs/>
          <w:iCs/>
          <w:u w:val="single"/>
        </w:rPr>
      </w:pPr>
      <w:r>
        <w:rPr>
          <w:bCs/>
          <w:iCs/>
          <w:u w:val="single"/>
        </w:rPr>
        <w:t>3.4.</w:t>
      </w:r>
      <w:r w:rsidRPr="00CA5D62">
        <w:rPr>
          <w:bCs/>
          <w:iCs/>
          <w:u w:val="single"/>
        </w:rPr>
        <w:t>АДМИНИСТРАТИВНЫЕ КОНТРОЛЬНЫЕ РАБОТЫ</w:t>
      </w:r>
    </w:p>
    <w:p w:rsidR="00C95A05" w:rsidRDefault="00C95A05" w:rsidP="00C95A05">
      <w:pPr>
        <w:jc w:val="both"/>
        <w:rPr>
          <w:b/>
          <w:bCs/>
          <w:i/>
          <w:iCs/>
          <w:color w:val="FF0000"/>
          <w:sz w:val="20"/>
          <w:szCs w:val="20"/>
        </w:rPr>
      </w:pPr>
    </w:p>
    <w:p w:rsidR="00C95A05" w:rsidRPr="00CA5D62" w:rsidRDefault="00C95A05" w:rsidP="00C95A05">
      <w:pPr>
        <w:jc w:val="both"/>
      </w:pPr>
      <w:r w:rsidRPr="00CA5D62">
        <w:rPr>
          <w:b/>
          <w:bCs/>
          <w:i/>
          <w:iCs/>
          <w:sz w:val="20"/>
          <w:szCs w:val="20"/>
        </w:rPr>
        <w:t>1.</w:t>
      </w:r>
      <w:r w:rsidRPr="00CA5D62">
        <w:rPr>
          <w:b/>
          <w:bCs/>
          <w:i/>
          <w:iCs/>
          <w:sz w:val="20"/>
          <w:szCs w:val="20"/>
          <w:u w:val="single"/>
        </w:rPr>
        <w:t>ГЕОГРАФИЯ – 5 КЛАСС</w:t>
      </w:r>
    </w:p>
    <w:p w:rsidR="00C95A05" w:rsidRDefault="00C95A05" w:rsidP="00C95A05">
      <w:pPr>
        <w:jc w:val="both"/>
      </w:pPr>
      <w:r w:rsidRPr="00720077">
        <w:t>Цель работы: определить освоение учащимися базового уровня курса «География Земли».</w:t>
      </w:r>
    </w:p>
    <w:p w:rsidR="00C95A05" w:rsidRPr="00720077" w:rsidRDefault="00C95A05" w:rsidP="00C95A05">
      <w:pPr>
        <w:jc w:val="both"/>
      </w:pPr>
      <w:r w:rsidRPr="00720077">
        <w:t xml:space="preserve">Задачи работы: диагностировать предметные результаты УУД учащихся; выяснить недочеты в знаниях и умениях учащихся на контрольном этапе. </w:t>
      </w:r>
    </w:p>
    <w:p w:rsidR="00C95A05" w:rsidRDefault="00C95A05" w:rsidP="00C95A05">
      <w:pPr>
        <w:jc w:val="both"/>
        <w:rPr>
          <w:bCs/>
          <w:iCs/>
          <w:color w:val="FF0000"/>
        </w:rPr>
      </w:pPr>
    </w:p>
    <w:p w:rsidR="00C95A05" w:rsidRPr="00CA5D62" w:rsidRDefault="00C95A05" w:rsidP="00A46818">
      <w:pPr>
        <w:numPr>
          <w:ilvl w:val="0"/>
          <w:numId w:val="90"/>
        </w:numPr>
        <w:rPr>
          <w:i/>
          <w:sz w:val="20"/>
          <w:szCs w:val="20"/>
        </w:rPr>
      </w:pPr>
      <w:r w:rsidRPr="00CA5D62">
        <w:rPr>
          <w:i/>
          <w:sz w:val="20"/>
          <w:szCs w:val="20"/>
        </w:rPr>
        <w:t>КАЧЕСТВО ЗНАНИЙ И УСПЕВАЕМОСТЬ</w:t>
      </w:r>
    </w:p>
    <w:p w:rsidR="00C95A05" w:rsidRPr="00C556D7" w:rsidRDefault="00C95A05" w:rsidP="00C95A05">
      <w:pPr>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2329"/>
        <w:gridCol w:w="1409"/>
        <w:gridCol w:w="1543"/>
        <w:gridCol w:w="11"/>
        <w:gridCol w:w="1429"/>
        <w:gridCol w:w="11"/>
        <w:gridCol w:w="1429"/>
        <w:gridCol w:w="11"/>
      </w:tblGrid>
      <w:tr w:rsidR="00C95A05" w:rsidRPr="00690CC1" w:rsidTr="00264D87">
        <w:trPr>
          <w:gridAfter w:val="1"/>
          <w:wAfter w:w="11" w:type="dxa"/>
        </w:trPr>
        <w:tc>
          <w:tcPr>
            <w:tcW w:w="903" w:type="dxa"/>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jc w:val="center"/>
              <w:rPr>
                <w:b/>
              </w:rPr>
            </w:pPr>
            <w:r w:rsidRPr="00690CC1">
              <w:rPr>
                <w:b/>
              </w:rPr>
              <w:t>класс</w:t>
            </w:r>
          </w:p>
        </w:tc>
        <w:tc>
          <w:tcPr>
            <w:tcW w:w="2329" w:type="dxa"/>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jc w:val="center"/>
              <w:rPr>
                <w:b/>
              </w:rPr>
            </w:pPr>
            <w:r w:rsidRPr="00690CC1">
              <w:rPr>
                <w:b/>
              </w:rPr>
              <w:t>учитель</w:t>
            </w:r>
          </w:p>
        </w:tc>
        <w:tc>
          <w:tcPr>
            <w:tcW w:w="1409" w:type="dxa"/>
            <w:tcBorders>
              <w:top w:val="single" w:sz="12" w:space="0" w:color="auto"/>
              <w:left w:val="single" w:sz="12" w:space="0" w:color="auto"/>
              <w:bottom w:val="single" w:sz="12" w:space="0" w:color="auto"/>
              <w:right w:val="single" w:sz="4" w:space="0" w:color="auto"/>
            </w:tcBorders>
          </w:tcPr>
          <w:p w:rsidR="00C95A05" w:rsidRPr="00690CC1" w:rsidRDefault="00C95A05" w:rsidP="00264D87">
            <w:pPr>
              <w:jc w:val="center"/>
              <w:rPr>
                <w:b/>
              </w:rPr>
            </w:pPr>
            <w:r w:rsidRPr="00690CC1">
              <w:rPr>
                <w:b/>
              </w:rPr>
              <w:t>кол-во</w:t>
            </w:r>
          </w:p>
          <w:p w:rsidR="00C95A05" w:rsidRPr="00690CC1" w:rsidRDefault="00C95A05" w:rsidP="00264D87">
            <w:pPr>
              <w:jc w:val="center"/>
              <w:rPr>
                <w:b/>
              </w:rPr>
            </w:pPr>
            <w:r w:rsidRPr="00690CC1">
              <w:rPr>
                <w:b/>
              </w:rPr>
              <w:t>учащихся</w:t>
            </w:r>
          </w:p>
        </w:tc>
        <w:tc>
          <w:tcPr>
            <w:tcW w:w="1543" w:type="dxa"/>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pPr>
              <w:jc w:val="center"/>
              <w:rPr>
                <w:b/>
              </w:rPr>
            </w:pPr>
            <w:r w:rsidRPr="00690CC1">
              <w:rPr>
                <w:b/>
              </w:rPr>
              <w:t>писали работу</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jc w:val="center"/>
              <w:rPr>
                <w:b/>
              </w:rPr>
            </w:pPr>
            <w:r w:rsidRPr="00690CC1">
              <w:rPr>
                <w:b/>
              </w:rPr>
              <w:t>качество</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jc w:val="center"/>
              <w:rPr>
                <w:b/>
              </w:rPr>
            </w:pPr>
            <w:proofErr w:type="spellStart"/>
            <w:r w:rsidRPr="00690CC1">
              <w:rPr>
                <w:b/>
              </w:rPr>
              <w:t>успевае-мость</w:t>
            </w:r>
            <w:proofErr w:type="spellEnd"/>
          </w:p>
        </w:tc>
      </w:tr>
      <w:tr w:rsidR="00C95A05" w:rsidRPr="00690CC1" w:rsidTr="00264D87">
        <w:trPr>
          <w:gridAfter w:val="1"/>
          <w:wAfter w:w="11" w:type="dxa"/>
          <w:trHeight w:val="123"/>
        </w:trPr>
        <w:tc>
          <w:tcPr>
            <w:tcW w:w="903" w:type="dxa"/>
            <w:vMerge w:val="restart"/>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jc w:val="center"/>
              <w:rPr>
                <w:b/>
                <w:sz w:val="28"/>
                <w:szCs w:val="28"/>
              </w:rPr>
            </w:pPr>
            <w:r w:rsidRPr="00690CC1">
              <w:rPr>
                <w:b/>
                <w:sz w:val="28"/>
                <w:szCs w:val="28"/>
              </w:rPr>
              <w:t>5А</w:t>
            </w:r>
          </w:p>
        </w:tc>
        <w:tc>
          <w:tcPr>
            <w:tcW w:w="2329" w:type="dxa"/>
            <w:vMerge w:val="restart"/>
            <w:tcBorders>
              <w:top w:val="single" w:sz="12" w:space="0" w:color="auto"/>
              <w:left w:val="single" w:sz="12" w:space="0" w:color="auto"/>
              <w:right w:val="single" w:sz="12" w:space="0" w:color="auto"/>
            </w:tcBorders>
            <w:vAlign w:val="center"/>
          </w:tcPr>
          <w:p w:rsidR="00C95A05" w:rsidRPr="00690CC1" w:rsidRDefault="00C95A05" w:rsidP="00264D87">
            <w:r w:rsidRPr="00690CC1">
              <w:t>Никитина Н.Г.</w:t>
            </w:r>
          </w:p>
        </w:tc>
        <w:tc>
          <w:tcPr>
            <w:tcW w:w="1409" w:type="dxa"/>
            <w:vMerge w:val="restart"/>
            <w:tcBorders>
              <w:top w:val="single" w:sz="12" w:space="0" w:color="auto"/>
              <w:left w:val="single" w:sz="12" w:space="0" w:color="auto"/>
              <w:bottom w:val="single" w:sz="12" w:space="0" w:color="auto"/>
              <w:right w:val="single" w:sz="4" w:space="0" w:color="auto"/>
            </w:tcBorders>
            <w:vAlign w:val="center"/>
          </w:tcPr>
          <w:p w:rsidR="00C95A05" w:rsidRPr="00690CC1" w:rsidRDefault="00C95A05" w:rsidP="00264D87">
            <w:pPr>
              <w:jc w:val="center"/>
            </w:pPr>
            <w:r w:rsidRPr="00690CC1">
              <w:t>30 чел.</w:t>
            </w:r>
          </w:p>
        </w:tc>
        <w:tc>
          <w:tcPr>
            <w:tcW w:w="1543" w:type="dxa"/>
            <w:vMerge w:val="restart"/>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pPr>
              <w:jc w:val="center"/>
            </w:pPr>
            <w:r w:rsidRPr="00690CC1">
              <w:t>21 чел.</w:t>
            </w:r>
          </w:p>
        </w:tc>
        <w:tc>
          <w:tcPr>
            <w:tcW w:w="1440" w:type="dxa"/>
            <w:gridSpan w:val="2"/>
            <w:tcBorders>
              <w:top w:val="single" w:sz="12" w:space="0" w:color="auto"/>
              <w:left w:val="single" w:sz="12" w:space="0" w:color="auto"/>
              <w:bottom w:val="single" w:sz="4" w:space="0" w:color="auto"/>
              <w:right w:val="single" w:sz="12" w:space="0" w:color="auto"/>
            </w:tcBorders>
            <w:vAlign w:val="center"/>
          </w:tcPr>
          <w:p w:rsidR="00C95A05" w:rsidRPr="00690CC1" w:rsidRDefault="00C95A05" w:rsidP="00264D87">
            <w:pPr>
              <w:jc w:val="center"/>
            </w:pPr>
            <w:r w:rsidRPr="00690CC1">
              <w:t xml:space="preserve">  7 чел.</w:t>
            </w:r>
          </w:p>
        </w:tc>
        <w:tc>
          <w:tcPr>
            <w:tcW w:w="1440" w:type="dxa"/>
            <w:gridSpan w:val="2"/>
            <w:tcBorders>
              <w:top w:val="single" w:sz="12" w:space="0" w:color="auto"/>
              <w:left w:val="single" w:sz="12" w:space="0" w:color="auto"/>
              <w:bottom w:val="single" w:sz="4" w:space="0" w:color="auto"/>
              <w:right w:val="single" w:sz="12" w:space="0" w:color="auto"/>
            </w:tcBorders>
            <w:vAlign w:val="center"/>
          </w:tcPr>
          <w:p w:rsidR="00C95A05" w:rsidRPr="00690CC1" w:rsidRDefault="00C95A05" w:rsidP="00264D87">
            <w:pPr>
              <w:jc w:val="center"/>
            </w:pPr>
            <w:r w:rsidRPr="00690CC1">
              <w:t>14 чел.</w:t>
            </w:r>
          </w:p>
        </w:tc>
      </w:tr>
      <w:tr w:rsidR="00C95A05" w:rsidRPr="00690CC1" w:rsidTr="00264D87">
        <w:trPr>
          <w:gridAfter w:val="1"/>
          <w:wAfter w:w="11" w:type="dxa"/>
          <w:trHeight w:val="50"/>
        </w:trPr>
        <w:tc>
          <w:tcPr>
            <w:tcW w:w="903" w:type="dxa"/>
            <w:vMerge/>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rPr>
                <w:b/>
                <w:sz w:val="28"/>
                <w:szCs w:val="28"/>
              </w:rPr>
            </w:pPr>
          </w:p>
        </w:tc>
        <w:tc>
          <w:tcPr>
            <w:tcW w:w="2329" w:type="dxa"/>
            <w:vMerge/>
            <w:tcBorders>
              <w:left w:val="single" w:sz="12" w:space="0" w:color="auto"/>
              <w:right w:val="single" w:sz="12" w:space="0" w:color="auto"/>
            </w:tcBorders>
            <w:vAlign w:val="center"/>
          </w:tcPr>
          <w:p w:rsidR="00C95A05" w:rsidRPr="00690CC1" w:rsidRDefault="00C95A05" w:rsidP="00264D87"/>
        </w:tc>
        <w:tc>
          <w:tcPr>
            <w:tcW w:w="1409" w:type="dxa"/>
            <w:vMerge/>
            <w:tcBorders>
              <w:top w:val="single" w:sz="12" w:space="0" w:color="auto"/>
              <w:left w:val="single" w:sz="12" w:space="0" w:color="auto"/>
              <w:bottom w:val="single" w:sz="12" w:space="0" w:color="auto"/>
              <w:right w:val="single" w:sz="4" w:space="0" w:color="auto"/>
            </w:tcBorders>
            <w:vAlign w:val="center"/>
          </w:tcPr>
          <w:p w:rsidR="00C95A05" w:rsidRPr="00690CC1" w:rsidRDefault="00C95A05" w:rsidP="00264D87"/>
        </w:tc>
        <w:tc>
          <w:tcPr>
            <w:tcW w:w="1543" w:type="dxa"/>
            <w:vMerge/>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tc>
        <w:tc>
          <w:tcPr>
            <w:tcW w:w="1440" w:type="dxa"/>
            <w:gridSpan w:val="2"/>
            <w:tcBorders>
              <w:top w:val="single" w:sz="4" w:space="0" w:color="auto"/>
              <w:left w:val="single" w:sz="12" w:space="0" w:color="auto"/>
              <w:bottom w:val="single" w:sz="12" w:space="0" w:color="auto"/>
              <w:right w:val="single" w:sz="12" w:space="0" w:color="auto"/>
            </w:tcBorders>
            <w:vAlign w:val="center"/>
          </w:tcPr>
          <w:p w:rsidR="00C95A05" w:rsidRPr="00690CC1" w:rsidRDefault="00C95A05" w:rsidP="00264D87">
            <w:pPr>
              <w:jc w:val="center"/>
            </w:pPr>
            <w:r w:rsidRPr="00690CC1">
              <w:t>33%</w:t>
            </w:r>
          </w:p>
        </w:tc>
        <w:tc>
          <w:tcPr>
            <w:tcW w:w="1440" w:type="dxa"/>
            <w:gridSpan w:val="2"/>
            <w:tcBorders>
              <w:top w:val="single" w:sz="4" w:space="0" w:color="auto"/>
              <w:left w:val="single" w:sz="12" w:space="0" w:color="auto"/>
              <w:bottom w:val="single" w:sz="12" w:space="0" w:color="auto"/>
              <w:right w:val="single" w:sz="12" w:space="0" w:color="auto"/>
            </w:tcBorders>
            <w:vAlign w:val="center"/>
          </w:tcPr>
          <w:p w:rsidR="00C95A05" w:rsidRPr="00690CC1" w:rsidRDefault="00C95A05" w:rsidP="00264D87">
            <w:pPr>
              <w:jc w:val="center"/>
            </w:pPr>
            <w:r w:rsidRPr="00690CC1">
              <w:t>67%</w:t>
            </w:r>
          </w:p>
        </w:tc>
      </w:tr>
      <w:tr w:rsidR="00C95A05" w:rsidRPr="00690CC1" w:rsidTr="00264D87">
        <w:trPr>
          <w:gridAfter w:val="1"/>
          <w:wAfter w:w="11" w:type="dxa"/>
          <w:trHeight w:val="90"/>
        </w:trPr>
        <w:tc>
          <w:tcPr>
            <w:tcW w:w="903" w:type="dxa"/>
            <w:vMerge w:val="restart"/>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jc w:val="center"/>
              <w:rPr>
                <w:b/>
                <w:sz w:val="28"/>
                <w:szCs w:val="28"/>
              </w:rPr>
            </w:pPr>
            <w:r w:rsidRPr="00690CC1">
              <w:rPr>
                <w:b/>
                <w:sz w:val="28"/>
                <w:szCs w:val="28"/>
              </w:rPr>
              <w:t>5Б</w:t>
            </w:r>
          </w:p>
        </w:tc>
        <w:tc>
          <w:tcPr>
            <w:tcW w:w="2329" w:type="dxa"/>
            <w:vMerge/>
            <w:tcBorders>
              <w:left w:val="single" w:sz="12" w:space="0" w:color="auto"/>
              <w:right w:val="single" w:sz="12" w:space="0" w:color="auto"/>
            </w:tcBorders>
            <w:vAlign w:val="center"/>
          </w:tcPr>
          <w:p w:rsidR="00C95A05" w:rsidRPr="00690CC1" w:rsidRDefault="00C95A05" w:rsidP="00264D87"/>
        </w:tc>
        <w:tc>
          <w:tcPr>
            <w:tcW w:w="1409" w:type="dxa"/>
            <w:vMerge w:val="restart"/>
            <w:tcBorders>
              <w:top w:val="single" w:sz="12" w:space="0" w:color="auto"/>
              <w:left w:val="single" w:sz="12" w:space="0" w:color="auto"/>
              <w:bottom w:val="single" w:sz="12" w:space="0" w:color="auto"/>
              <w:right w:val="single" w:sz="4" w:space="0" w:color="auto"/>
            </w:tcBorders>
            <w:vAlign w:val="center"/>
          </w:tcPr>
          <w:p w:rsidR="00C95A05" w:rsidRPr="00690CC1" w:rsidRDefault="00C95A05" w:rsidP="00264D87">
            <w:pPr>
              <w:jc w:val="center"/>
            </w:pPr>
            <w:r w:rsidRPr="00690CC1">
              <w:t>28 чел.</w:t>
            </w:r>
          </w:p>
        </w:tc>
        <w:tc>
          <w:tcPr>
            <w:tcW w:w="1543" w:type="dxa"/>
            <w:vMerge w:val="restart"/>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pPr>
              <w:jc w:val="center"/>
            </w:pPr>
            <w:r w:rsidRPr="00690CC1">
              <w:t>22 чел.</w:t>
            </w:r>
          </w:p>
        </w:tc>
        <w:tc>
          <w:tcPr>
            <w:tcW w:w="1440" w:type="dxa"/>
            <w:gridSpan w:val="2"/>
            <w:tcBorders>
              <w:top w:val="single" w:sz="12" w:space="0" w:color="auto"/>
              <w:left w:val="single" w:sz="12" w:space="0" w:color="auto"/>
              <w:bottom w:val="single" w:sz="4" w:space="0" w:color="auto"/>
              <w:right w:val="single" w:sz="12" w:space="0" w:color="auto"/>
            </w:tcBorders>
            <w:vAlign w:val="center"/>
          </w:tcPr>
          <w:p w:rsidR="00C95A05" w:rsidRPr="00690CC1" w:rsidRDefault="00C95A05" w:rsidP="00264D87">
            <w:pPr>
              <w:jc w:val="center"/>
            </w:pPr>
            <w:r w:rsidRPr="00690CC1">
              <w:t xml:space="preserve">  11 чел.</w:t>
            </w:r>
          </w:p>
        </w:tc>
        <w:tc>
          <w:tcPr>
            <w:tcW w:w="1440" w:type="dxa"/>
            <w:gridSpan w:val="2"/>
            <w:tcBorders>
              <w:top w:val="single" w:sz="12" w:space="0" w:color="auto"/>
              <w:left w:val="single" w:sz="12" w:space="0" w:color="auto"/>
              <w:bottom w:val="single" w:sz="4" w:space="0" w:color="auto"/>
              <w:right w:val="single" w:sz="12" w:space="0" w:color="auto"/>
            </w:tcBorders>
            <w:vAlign w:val="center"/>
          </w:tcPr>
          <w:p w:rsidR="00C95A05" w:rsidRPr="00690CC1" w:rsidRDefault="00C95A05" w:rsidP="00264D87">
            <w:pPr>
              <w:jc w:val="center"/>
            </w:pPr>
            <w:r w:rsidRPr="00690CC1">
              <w:t>19 чел.</w:t>
            </w:r>
          </w:p>
        </w:tc>
      </w:tr>
      <w:tr w:rsidR="00C95A05" w:rsidRPr="00690CC1" w:rsidTr="00264D87">
        <w:trPr>
          <w:gridAfter w:val="1"/>
          <w:wAfter w:w="11" w:type="dxa"/>
          <w:trHeight w:val="66"/>
        </w:trPr>
        <w:tc>
          <w:tcPr>
            <w:tcW w:w="903" w:type="dxa"/>
            <w:vMerge/>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rPr>
                <w:b/>
                <w:sz w:val="28"/>
                <w:szCs w:val="28"/>
              </w:rPr>
            </w:pPr>
          </w:p>
        </w:tc>
        <w:tc>
          <w:tcPr>
            <w:tcW w:w="2329" w:type="dxa"/>
            <w:vMerge/>
            <w:tcBorders>
              <w:left w:val="single" w:sz="12" w:space="0" w:color="auto"/>
              <w:right w:val="single" w:sz="12" w:space="0" w:color="auto"/>
            </w:tcBorders>
            <w:vAlign w:val="center"/>
          </w:tcPr>
          <w:p w:rsidR="00C95A05" w:rsidRPr="00690CC1" w:rsidRDefault="00C95A05" w:rsidP="00264D87"/>
        </w:tc>
        <w:tc>
          <w:tcPr>
            <w:tcW w:w="1409" w:type="dxa"/>
            <w:vMerge/>
            <w:tcBorders>
              <w:top w:val="single" w:sz="12" w:space="0" w:color="auto"/>
              <w:left w:val="single" w:sz="12" w:space="0" w:color="auto"/>
              <w:bottom w:val="single" w:sz="12" w:space="0" w:color="auto"/>
              <w:right w:val="single" w:sz="4" w:space="0" w:color="auto"/>
            </w:tcBorders>
            <w:vAlign w:val="center"/>
          </w:tcPr>
          <w:p w:rsidR="00C95A05" w:rsidRPr="00690CC1" w:rsidRDefault="00C95A05" w:rsidP="00264D87"/>
        </w:tc>
        <w:tc>
          <w:tcPr>
            <w:tcW w:w="1543" w:type="dxa"/>
            <w:vMerge/>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tc>
        <w:tc>
          <w:tcPr>
            <w:tcW w:w="1440" w:type="dxa"/>
            <w:gridSpan w:val="2"/>
            <w:tcBorders>
              <w:top w:val="single" w:sz="4" w:space="0" w:color="auto"/>
              <w:left w:val="single" w:sz="12" w:space="0" w:color="auto"/>
              <w:bottom w:val="single" w:sz="12" w:space="0" w:color="auto"/>
              <w:right w:val="single" w:sz="12" w:space="0" w:color="auto"/>
            </w:tcBorders>
            <w:vAlign w:val="center"/>
          </w:tcPr>
          <w:p w:rsidR="00C95A05" w:rsidRPr="00690CC1" w:rsidRDefault="00C95A05" w:rsidP="00264D87">
            <w:pPr>
              <w:jc w:val="center"/>
            </w:pPr>
            <w:r w:rsidRPr="00690CC1">
              <w:t>50%</w:t>
            </w:r>
          </w:p>
        </w:tc>
        <w:tc>
          <w:tcPr>
            <w:tcW w:w="1440" w:type="dxa"/>
            <w:gridSpan w:val="2"/>
            <w:tcBorders>
              <w:top w:val="single" w:sz="4" w:space="0" w:color="auto"/>
              <w:left w:val="single" w:sz="12" w:space="0" w:color="auto"/>
              <w:bottom w:val="single" w:sz="12" w:space="0" w:color="auto"/>
              <w:right w:val="single" w:sz="12" w:space="0" w:color="auto"/>
            </w:tcBorders>
            <w:vAlign w:val="center"/>
          </w:tcPr>
          <w:p w:rsidR="00C95A05" w:rsidRPr="00690CC1" w:rsidRDefault="00C95A05" w:rsidP="00264D87">
            <w:pPr>
              <w:jc w:val="center"/>
            </w:pPr>
            <w:r w:rsidRPr="00690CC1">
              <w:t>86%</w:t>
            </w:r>
          </w:p>
        </w:tc>
      </w:tr>
      <w:tr w:rsidR="00C95A05" w:rsidRPr="00690CC1" w:rsidTr="00264D87">
        <w:trPr>
          <w:gridAfter w:val="1"/>
          <w:wAfter w:w="11" w:type="dxa"/>
          <w:trHeight w:val="184"/>
        </w:trPr>
        <w:tc>
          <w:tcPr>
            <w:tcW w:w="903" w:type="dxa"/>
            <w:vMerge w:val="restart"/>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jc w:val="center"/>
              <w:rPr>
                <w:b/>
                <w:sz w:val="28"/>
                <w:szCs w:val="28"/>
              </w:rPr>
            </w:pPr>
            <w:r w:rsidRPr="00690CC1">
              <w:rPr>
                <w:b/>
                <w:sz w:val="28"/>
                <w:szCs w:val="28"/>
              </w:rPr>
              <w:lastRenderedPageBreak/>
              <w:t>5В</w:t>
            </w:r>
          </w:p>
        </w:tc>
        <w:tc>
          <w:tcPr>
            <w:tcW w:w="2329" w:type="dxa"/>
            <w:vMerge/>
            <w:tcBorders>
              <w:left w:val="single" w:sz="12" w:space="0" w:color="auto"/>
              <w:right w:val="single" w:sz="12" w:space="0" w:color="auto"/>
            </w:tcBorders>
            <w:vAlign w:val="center"/>
          </w:tcPr>
          <w:p w:rsidR="00C95A05" w:rsidRPr="00690CC1" w:rsidRDefault="00C95A05" w:rsidP="00264D87"/>
        </w:tc>
        <w:tc>
          <w:tcPr>
            <w:tcW w:w="1409" w:type="dxa"/>
            <w:vMerge w:val="restart"/>
            <w:tcBorders>
              <w:top w:val="single" w:sz="12" w:space="0" w:color="auto"/>
              <w:left w:val="single" w:sz="12" w:space="0" w:color="auto"/>
              <w:bottom w:val="single" w:sz="12" w:space="0" w:color="auto"/>
              <w:right w:val="single" w:sz="4" w:space="0" w:color="auto"/>
            </w:tcBorders>
            <w:vAlign w:val="center"/>
          </w:tcPr>
          <w:p w:rsidR="00C95A05" w:rsidRPr="00690CC1" w:rsidRDefault="00C95A05" w:rsidP="00264D87">
            <w:pPr>
              <w:jc w:val="center"/>
            </w:pPr>
            <w:r w:rsidRPr="00690CC1">
              <w:t>29 чел.</w:t>
            </w:r>
          </w:p>
        </w:tc>
        <w:tc>
          <w:tcPr>
            <w:tcW w:w="1543" w:type="dxa"/>
            <w:vMerge w:val="restart"/>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pPr>
              <w:jc w:val="center"/>
            </w:pPr>
            <w:r w:rsidRPr="00690CC1">
              <w:t>29 чел.</w:t>
            </w:r>
          </w:p>
        </w:tc>
        <w:tc>
          <w:tcPr>
            <w:tcW w:w="1440" w:type="dxa"/>
            <w:gridSpan w:val="2"/>
            <w:tcBorders>
              <w:top w:val="single" w:sz="12" w:space="0" w:color="auto"/>
              <w:left w:val="single" w:sz="12" w:space="0" w:color="auto"/>
              <w:bottom w:val="single" w:sz="4" w:space="0" w:color="auto"/>
              <w:right w:val="single" w:sz="12" w:space="0" w:color="auto"/>
            </w:tcBorders>
            <w:vAlign w:val="center"/>
          </w:tcPr>
          <w:p w:rsidR="00C95A05" w:rsidRPr="00690CC1" w:rsidRDefault="00C95A05" w:rsidP="00264D87">
            <w:pPr>
              <w:jc w:val="center"/>
            </w:pPr>
            <w:r w:rsidRPr="00690CC1">
              <w:t xml:space="preserve">  7 чел.</w:t>
            </w:r>
          </w:p>
        </w:tc>
        <w:tc>
          <w:tcPr>
            <w:tcW w:w="1440" w:type="dxa"/>
            <w:gridSpan w:val="2"/>
            <w:tcBorders>
              <w:top w:val="single" w:sz="12" w:space="0" w:color="auto"/>
              <w:left w:val="single" w:sz="12" w:space="0" w:color="auto"/>
              <w:bottom w:val="single" w:sz="4" w:space="0" w:color="auto"/>
              <w:right w:val="single" w:sz="12" w:space="0" w:color="auto"/>
            </w:tcBorders>
            <w:vAlign w:val="center"/>
          </w:tcPr>
          <w:p w:rsidR="00C95A05" w:rsidRPr="00690CC1" w:rsidRDefault="00C95A05" w:rsidP="00264D87">
            <w:pPr>
              <w:jc w:val="center"/>
            </w:pPr>
            <w:r w:rsidRPr="00690CC1">
              <w:t xml:space="preserve"> 7 чел.</w:t>
            </w:r>
          </w:p>
        </w:tc>
      </w:tr>
      <w:tr w:rsidR="00C95A05" w:rsidRPr="00690CC1" w:rsidTr="00264D87">
        <w:trPr>
          <w:gridAfter w:val="1"/>
          <w:wAfter w:w="11" w:type="dxa"/>
          <w:trHeight w:val="160"/>
        </w:trPr>
        <w:tc>
          <w:tcPr>
            <w:tcW w:w="903" w:type="dxa"/>
            <w:vMerge/>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rPr>
                <w:b/>
                <w:sz w:val="28"/>
                <w:szCs w:val="28"/>
              </w:rPr>
            </w:pPr>
          </w:p>
        </w:tc>
        <w:tc>
          <w:tcPr>
            <w:tcW w:w="2329" w:type="dxa"/>
            <w:vMerge/>
            <w:tcBorders>
              <w:left w:val="single" w:sz="12" w:space="0" w:color="auto"/>
              <w:bottom w:val="single" w:sz="12" w:space="0" w:color="auto"/>
              <w:right w:val="single" w:sz="12" w:space="0" w:color="auto"/>
            </w:tcBorders>
            <w:vAlign w:val="center"/>
          </w:tcPr>
          <w:p w:rsidR="00C95A05" w:rsidRPr="00690CC1" w:rsidRDefault="00C95A05" w:rsidP="00264D87">
            <w:pPr>
              <w:rPr>
                <w:sz w:val="28"/>
                <w:szCs w:val="28"/>
              </w:rPr>
            </w:pPr>
          </w:p>
        </w:tc>
        <w:tc>
          <w:tcPr>
            <w:tcW w:w="1409" w:type="dxa"/>
            <w:vMerge/>
            <w:tcBorders>
              <w:top w:val="single" w:sz="12" w:space="0" w:color="auto"/>
              <w:left w:val="single" w:sz="12" w:space="0" w:color="auto"/>
              <w:bottom w:val="single" w:sz="12" w:space="0" w:color="auto"/>
              <w:right w:val="single" w:sz="4" w:space="0" w:color="auto"/>
            </w:tcBorders>
            <w:vAlign w:val="center"/>
          </w:tcPr>
          <w:p w:rsidR="00C95A05" w:rsidRPr="00690CC1" w:rsidRDefault="00C95A05" w:rsidP="00264D87"/>
        </w:tc>
        <w:tc>
          <w:tcPr>
            <w:tcW w:w="1543" w:type="dxa"/>
            <w:vMerge/>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tc>
        <w:tc>
          <w:tcPr>
            <w:tcW w:w="1440" w:type="dxa"/>
            <w:gridSpan w:val="2"/>
            <w:tcBorders>
              <w:top w:val="single" w:sz="4" w:space="0" w:color="auto"/>
              <w:left w:val="single" w:sz="12" w:space="0" w:color="auto"/>
              <w:bottom w:val="single" w:sz="12" w:space="0" w:color="auto"/>
              <w:right w:val="single" w:sz="12" w:space="0" w:color="auto"/>
            </w:tcBorders>
            <w:vAlign w:val="center"/>
          </w:tcPr>
          <w:p w:rsidR="00C95A05" w:rsidRPr="00690CC1" w:rsidRDefault="00C95A05" w:rsidP="00264D87">
            <w:pPr>
              <w:jc w:val="center"/>
            </w:pPr>
            <w:r w:rsidRPr="00690CC1">
              <w:t>24%</w:t>
            </w:r>
          </w:p>
        </w:tc>
        <w:tc>
          <w:tcPr>
            <w:tcW w:w="1440" w:type="dxa"/>
            <w:gridSpan w:val="2"/>
            <w:tcBorders>
              <w:top w:val="single" w:sz="4" w:space="0" w:color="auto"/>
              <w:left w:val="single" w:sz="12" w:space="0" w:color="auto"/>
              <w:bottom w:val="single" w:sz="12" w:space="0" w:color="auto"/>
              <w:right w:val="single" w:sz="12" w:space="0" w:color="auto"/>
            </w:tcBorders>
            <w:vAlign w:val="center"/>
          </w:tcPr>
          <w:p w:rsidR="00C95A05" w:rsidRPr="00690CC1" w:rsidRDefault="00C95A05" w:rsidP="00264D87">
            <w:pPr>
              <w:jc w:val="center"/>
            </w:pPr>
            <w:r w:rsidRPr="00690CC1">
              <w:t>76%</w:t>
            </w:r>
          </w:p>
        </w:tc>
      </w:tr>
      <w:tr w:rsidR="00C95A05" w:rsidRPr="00C556D7" w:rsidTr="00264D87">
        <w:trPr>
          <w:trHeight w:val="136"/>
        </w:trPr>
        <w:tc>
          <w:tcPr>
            <w:tcW w:w="3232" w:type="dxa"/>
            <w:gridSpan w:val="2"/>
            <w:vMerge w:val="restart"/>
            <w:tcBorders>
              <w:top w:val="single" w:sz="12" w:space="0" w:color="auto"/>
              <w:left w:val="single" w:sz="12" w:space="0" w:color="auto"/>
              <w:bottom w:val="single" w:sz="12" w:space="0" w:color="auto"/>
              <w:right w:val="single" w:sz="12" w:space="0" w:color="auto"/>
            </w:tcBorders>
            <w:vAlign w:val="center"/>
          </w:tcPr>
          <w:p w:rsidR="00C95A05" w:rsidRPr="00690CC1" w:rsidRDefault="00C95A05" w:rsidP="00264D87">
            <w:pPr>
              <w:jc w:val="center"/>
              <w:rPr>
                <w:b/>
              </w:rPr>
            </w:pPr>
            <w:r w:rsidRPr="00690CC1">
              <w:rPr>
                <w:b/>
              </w:rPr>
              <w:t>среднее значение</w:t>
            </w:r>
          </w:p>
          <w:p w:rsidR="00C95A05" w:rsidRPr="00690CC1" w:rsidRDefault="00C95A05" w:rsidP="00264D87">
            <w:pPr>
              <w:jc w:val="center"/>
              <w:rPr>
                <w:b/>
                <w:sz w:val="28"/>
                <w:szCs w:val="28"/>
              </w:rPr>
            </w:pPr>
            <w:r w:rsidRPr="00690CC1">
              <w:rPr>
                <w:b/>
              </w:rPr>
              <w:t>по 5-м классам</w:t>
            </w:r>
          </w:p>
        </w:tc>
        <w:tc>
          <w:tcPr>
            <w:tcW w:w="1409" w:type="dxa"/>
            <w:vMerge w:val="restart"/>
            <w:tcBorders>
              <w:top w:val="single" w:sz="12" w:space="0" w:color="auto"/>
              <w:left w:val="single" w:sz="12" w:space="0" w:color="auto"/>
              <w:bottom w:val="single" w:sz="12" w:space="0" w:color="auto"/>
              <w:right w:val="single" w:sz="4" w:space="0" w:color="auto"/>
            </w:tcBorders>
            <w:vAlign w:val="center"/>
          </w:tcPr>
          <w:p w:rsidR="00C95A05" w:rsidRPr="00690CC1" w:rsidRDefault="00C95A05" w:rsidP="00264D87">
            <w:pPr>
              <w:jc w:val="center"/>
              <w:rPr>
                <w:b/>
              </w:rPr>
            </w:pPr>
            <w:r w:rsidRPr="00690CC1">
              <w:rPr>
                <w:b/>
              </w:rPr>
              <w:t>87 чел.</w:t>
            </w:r>
          </w:p>
        </w:tc>
        <w:tc>
          <w:tcPr>
            <w:tcW w:w="1554" w:type="dxa"/>
            <w:gridSpan w:val="2"/>
            <w:vMerge w:val="restart"/>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pPr>
              <w:jc w:val="center"/>
              <w:rPr>
                <w:b/>
              </w:rPr>
            </w:pPr>
            <w:r w:rsidRPr="00690CC1">
              <w:rPr>
                <w:b/>
              </w:rPr>
              <w:t>72 чел.</w:t>
            </w:r>
          </w:p>
        </w:tc>
        <w:tc>
          <w:tcPr>
            <w:tcW w:w="1440" w:type="dxa"/>
            <w:gridSpan w:val="2"/>
            <w:tcBorders>
              <w:top w:val="single" w:sz="12" w:space="0" w:color="auto"/>
              <w:left w:val="single" w:sz="12" w:space="0" w:color="auto"/>
              <w:bottom w:val="single" w:sz="4" w:space="0" w:color="auto"/>
              <w:right w:val="single" w:sz="12" w:space="0" w:color="auto"/>
            </w:tcBorders>
            <w:vAlign w:val="center"/>
          </w:tcPr>
          <w:p w:rsidR="00C95A05" w:rsidRPr="00690CC1" w:rsidRDefault="00C95A05" w:rsidP="00264D87">
            <w:pPr>
              <w:jc w:val="center"/>
              <w:rPr>
                <w:b/>
              </w:rPr>
            </w:pPr>
            <w:r w:rsidRPr="00690CC1">
              <w:rPr>
                <w:b/>
              </w:rPr>
              <w:t>25 чел.</w:t>
            </w:r>
          </w:p>
        </w:tc>
        <w:tc>
          <w:tcPr>
            <w:tcW w:w="1440" w:type="dxa"/>
            <w:gridSpan w:val="2"/>
            <w:tcBorders>
              <w:top w:val="single" w:sz="12" w:space="0" w:color="auto"/>
              <w:left w:val="single" w:sz="12" w:space="0" w:color="auto"/>
              <w:bottom w:val="single" w:sz="4" w:space="0" w:color="auto"/>
              <w:right w:val="single" w:sz="12" w:space="0" w:color="auto"/>
            </w:tcBorders>
            <w:vAlign w:val="center"/>
          </w:tcPr>
          <w:p w:rsidR="00C95A05" w:rsidRPr="00690CC1" w:rsidRDefault="00C95A05" w:rsidP="00264D87">
            <w:pPr>
              <w:jc w:val="center"/>
              <w:rPr>
                <w:b/>
              </w:rPr>
            </w:pPr>
            <w:r w:rsidRPr="00690CC1">
              <w:rPr>
                <w:b/>
              </w:rPr>
              <w:t>55 чел.</w:t>
            </w:r>
          </w:p>
        </w:tc>
      </w:tr>
      <w:tr w:rsidR="00C95A05" w:rsidRPr="00C556D7" w:rsidTr="00264D87">
        <w:trPr>
          <w:trHeight w:val="125"/>
        </w:trPr>
        <w:tc>
          <w:tcPr>
            <w:tcW w:w="3232" w:type="dxa"/>
            <w:gridSpan w:val="2"/>
            <w:vMerge/>
            <w:tcBorders>
              <w:top w:val="single" w:sz="12" w:space="0" w:color="auto"/>
              <w:left w:val="single" w:sz="12" w:space="0" w:color="auto"/>
              <w:bottom w:val="single" w:sz="12" w:space="0" w:color="auto"/>
              <w:right w:val="single" w:sz="12" w:space="0" w:color="auto"/>
            </w:tcBorders>
            <w:vAlign w:val="center"/>
          </w:tcPr>
          <w:p w:rsidR="00C95A05" w:rsidRPr="00C556D7" w:rsidRDefault="00C95A05" w:rsidP="00264D87">
            <w:pPr>
              <w:rPr>
                <w:b/>
                <w:color w:val="FF0000"/>
                <w:sz w:val="28"/>
                <w:szCs w:val="28"/>
              </w:rPr>
            </w:pPr>
          </w:p>
        </w:tc>
        <w:tc>
          <w:tcPr>
            <w:tcW w:w="1409" w:type="dxa"/>
            <w:vMerge/>
            <w:tcBorders>
              <w:top w:val="single" w:sz="12" w:space="0" w:color="auto"/>
              <w:left w:val="single" w:sz="12" w:space="0" w:color="auto"/>
              <w:bottom w:val="single" w:sz="12" w:space="0" w:color="auto"/>
              <w:right w:val="single" w:sz="4" w:space="0" w:color="auto"/>
            </w:tcBorders>
            <w:vAlign w:val="center"/>
          </w:tcPr>
          <w:p w:rsidR="00C95A05" w:rsidRPr="00C556D7" w:rsidRDefault="00C95A05" w:rsidP="00264D87">
            <w:pPr>
              <w:rPr>
                <w:b/>
                <w:color w:val="FF0000"/>
                <w:sz w:val="28"/>
                <w:szCs w:val="28"/>
              </w:rPr>
            </w:pPr>
          </w:p>
        </w:tc>
        <w:tc>
          <w:tcPr>
            <w:tcW w:w="1554" w:type="dxa"/>
            <w:gridSpan w:val="2"/>
            <w:vMerge/>
            <w:tcBorders>
              <w:top w:val="single" w:sz="12" w:space="0" w:color="auto"/>
              <w:left w:val="single" w:sz="4" w:space="0" w:color="auto"/>
              <w:bottom w:val="single" w:sz="12" w:space="0" w:color="auto"/>
              <w:right w:val="single" w:sz="12" w:space="0" w:color="auto"/>
            </w:tcBorders>
            <w:vAlign w:val="center"/>
          </w:tcPr>
          <w:p w:rsidR="00C95A05" w:rsidRPr="00690CC1" w:rsidRDefault="00C95A05" w:rsidP="00264D87">
            <w:pPr>
              <w:rPr>
                <w:b/>
                <w:sz w:val="28"/>
                <w:szCs w:val="28"/>
              </w:rPr>
            </w:pPr>
          </w:p>
        </w:tc>
        <w:tc>
          <w:tcPr>
            <w:tcW w:w="1440" w:type="dxa"/>
            <w:gridSpan w:val="2"/>
            <w:tcBorders>
              <w:top w:val="single" w:sz="4" w:space="0" w:color="auto"/>
              <w:left w:val="single" w:sz="12" w:space="0" w:color="auto"/>
              <w:bottom w:val="single" w:sz="12" w:space="0" w:color="auto"/>
              <w:right w:val="single" w:sz="12" w:space="0" w:color="auto"/>
            </w:tcBorders>
            <w:shd w:val="clear" w:color="auto" w:fill="E0E0E0"/>
            <w:vAlign w:val="center"/>
          </w:tcPr>
          <w:p w:rsidR="00C95A05" w:rsidRPr="00690CC1" w:rsidRDefault="00C95A05" w:rsidP="00264D87">
            <w:pPr>
              <w:jc w:val="center"/>
              <w:rPr>
                <w:b/>
              </w:rPr>
            </w:pPr>
            <w:r w:rsidRPr="00690CC1">
              <w:rPr>
                <w:b/>
              </w:rPr>
              <w:t>34%</w:t>
            </w:r>
          </w:p>
        </w:tc>
        <w:tc>
          <w:tcPr>
            <w:tcW w:w="1440" w:type="dxa"/>
            <w:gridSpan w:val="2"/>
            <w:tcBorders>
              <w:top w:val="single" w:sz="4" w:space="0" w:color="auto"/>
              <w:left w:val="single" w:sz="12" w:space="0" w:color="auto"/>
              <w:bottom w:val="single" w:sz="12" w:space="0" w:color="auto"/>
              <w:right w:val="single" w:sz="12" w:space="0" w:color="auto"/>
            </w:tcBorders>
            <w:shd w:val="clear" w:color="auto" w:fill="E0E0E0"/>
            <w:vAlign w:val="center"/>
          </w:tcPr>
          <w:p w:rsidR="00C95A05" w:rsidRPr="00690CC1" w:rsidRDefault="00C95A05" w:rsidP="00264D87">
            <w:pPr>
              <w:jc w:val="center"/>
              <w:rPr>
                <w:b/>
              </w:rPr>
            </w:pPr>
            <w:r w:rsidRPr="00690CC1">
              <w:rPr>
                <w:b/>
              </w:rPr>
              <w:t>76%</w:t>
            </w:r>
          </w:p>
        </w:tc>
      </w:tr>
    </w:tbl>
    <w:p w:rsidR="00C95A05" w:rsidRPr="00C556D7" w:rsidRDefault="00C95A05" w:rsidP="00C95A05">
      <w:pPr>
        <w:rPr>
          <w:color w:val="FF0000"/>
        </w:rPr>
      </w:pPr>
    </w:p>
    <w:p w:rsidR="00C95A05" w:rsidRPr="00CA5D62" w:rsidRDefault="00C95A05" w:rsidP="00A46818">
      <w:pPr>
        <w:numPr>
          <w:ilvl w:val="0"/>
          <w:numId w:val="90"/>
        </w:numPr>
        <w:ind w:left="709"/>
        <w:jc w:val="both"/>
        <w:rPr>
          <w:i/>
          <w:sz w:val="20"/>
          <w:szCs w:val="20"/>
        </w:rPr>
      </w:pPr>
      <w:r w:rsidRPr="00CA5D62">
        <w:rPr>
          <w:i/>
          <w:sz w:val="20"/>
          <w:szCs w:val="20"/>
        </w:rPr>
        <w:t xml:space="preserve">СРАВНИТЕЛЬНЫЙ АНАЛИЗ </w:t>
      </w:r>
      <w:r w:rsidRPr="00CA5D62">
        <w:rPr>
          <w:i/>
          <w:sz w:val="20"/>
          <w:szCs w:val="20"/>
          <w:u w:val="single"/>
          <w:shd w:val="clear" w:color="auto" w:fill="D9D9D9" w:themeFill="background1" w:themeFillShade="D9"/>
        </w:rPr>
        <w:t>КАЧЕСТВА ЗНАНИЙ</w:t>
      </w:r>
      <w:r w:rsidRPr="00CA5D62">
        <w:rPr>
          <w:i/>
          <w:sz w:val="20"/>
          <w:szCs w:val="20"/>
        </w:rPr>
        <w:t xml:space="preserve"> ПО ИТОГАМ ДКР И ИТОГОВЫХ ОТМЕТОК ПО ГЕОГРАФИИ ЗА 2 ЧЕТВЕРТЬ 5 КЛАССА</w:t>
      </w:r>
    </w:p>
    <w:p w:rsidR="00C95A05" w:rsidRPr="00363559" w:rsidRDefault="00C95A05" w:rsidP="00C95A05">
      <w:pPr>
        <w:jc w:val="both"/>
        <w:rPr>
          <w:bCs/>
          <w:iCs/>
          <w:color w:val="FF0000"/>
        </w:rPr>
      </w:pPr>
    </w:p>
    <w:p w:rsidR="00C95A05" w:rsidRDefault="00C95A05" w:rsidP="00C95A05">
      <w:pPr>
        <w:pStyle w:val="a3"/>
        <w:ind w:left="0"/>
        <w:contextualSpacing/>
        <w:jc w:val="both"/>
      </w:pPr>
      <w:r w:rsidRPr="00CA5D62">
        <w:rPr>
          <w:noProof/>
        </w:rPr>
        <w:drawing>
          <wp:inline distT="0" distB="0" distL="0" distR="0" wp14:anchorId="3E4DAF04" wp14:editId="453FFF53">
            <wp:extent cx="5505450" cy="2733675"/>
            <wp:effectExtent l="0" t="0" r="0" b="0"/>
            <wp:docPr id="2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5A05" w:rsidRPr="00555B13" w:rsidRDefault="00C95A05" w:rsidP="00C95A05">
      <w:pPr>
        <w:pStyle w:val="a3"/>
        <w:ind w:left="0"/>
        <w:contextualSpacing/>
        <w:jc w:val="both"/>
        <w:rPr>
          <w:sz w:val="20"/>
          <w:szCs w:val="20"/>
        </w:rPr>
      </w:pPr>
      <w:r w:rsidRPr="00555B13">
        <w:rPr>
          <w:sz w:val="20"/>
          <w:szCs w:val="20"/>
        </w:rPr>
        <w:t>ВЫВОДЫ:</w:t>
      </w:r>
    </w:p>
    <w:p w:rsidR="00C95A05" w:rsidRPr="00410ABC" w:rsidRDefault="00C95A05" w:rsidP="00A46818">
      <w:pPr>
        <w:numPr>
          <w:ilvl w:val="0"/>
          <w:numId w:val="89"/>
        </w:numPr>
        <w:jc w:val="both"/>
        <w:rPr>
          <w:b/>
          <w:sz w:val="28"/>
          <w:szCs w:val="28"/>
        </w:rPr>
      </w:pPr>
      <w:r w:rsidRPr="00410ABC">
        <w:t>С диагностической контрольной работой справились 76% обучающихся в 5-х классе, качество знаний составило 34%.</w:t>
      </w:r>
    </w:p>
    <w:p w:rsidR="00C95A05" w:rsidRPr="00410ABC" w:rsidRDefault="00C95A05" w:rsidP="00A46818">
      <w:pPr>
        <w:numPr>
          <w:ilvl w:val="0"/>
          <w:numId w:val="89"/>
        </w:numPr>
        <w:jc w:val="both"/>
      </w:pPr>
      <w:r w:rsidRPr="00410ABC">
        <w:t xml:space="preserve">Оценку </w:t>
      </w:r>
      <w:r w:rsidRPr="00410ABC">
        <w:rPr>
          <w:b/>
        </w:rPr>
        <w:t>«5»</w:t>
      </w:r>
      <w:r w:rsidRPr="00410ABC">
        <w:t xml:space="preserve"> за ДКР получил </w:t>
      </w:r>
      <w:r w:rsidRPr="00410ABC">
        <w:rPr>
          <w:b/>
        </w:rPr>
        <w:t>1</w:t>
      </w:r>
      <w:r w:rsidRPr="00410ABC">
        <w:t xml:space="preserve"> обучающихся и набрал максимальный балл.</w:t>
      </w:r>
    </w:p>
    <w:p w:rsidR="00C95A05" w:rsidRPr="00410ABC" w:rsidRDefault="00C95A05" w:rsidP="00A46818">
      <w:pPr>
        <w:numPr>
          <w:ilvl w:val="0"/>
          <w:numId w:val="89"/>
        </w:numPr>
        <w:jc w:val="both"/>
        <w:rPr>
          <w:b/>
          <w:i/>
        </w:rPr>
      </w:pPr>
      <w:r w:rsidRPr="00410ABC">
        <w:t xml:space="preserve">Средняя отметка за ДКР – </w:t>
      </w:r>
      <w:r w:rsidRPr="00410ABC">
        <w:rPr>
          <w:b/>
          <w:i/>
        </w:rPr>
        <w:t>3,14.</w:t>
      </w:r>
    </w:p>
    <w:p w:rsidR="00C95A05" w:rsidRPr="00410ABC" w:rsidRDefault="00C95A05" w:rsidP="00A46818">
      <w:pPr>
        <w:numPr>
          <w:ilvl w:val="0"/>
          <w:numId w:val="89"/>
        </w:numPr>
        <w:jc w:val="both"/>
        <w:rPr>
          <w:b/>
          <w:i/>
        </w:rPr>
      </w:pPr>
      <w:r w:rsidRPr="00410ABC">
        <w:t xml:space="preserve">Средний процент выполнения ДКР по параллели 5-х классов составил </w:t>
      </w:r>
      <w:r w:rsidRPr="00410ABC">
        <w:rPr>
          <w:b/>
          <w:i/>
        </w:rPr>
        <w:t>60%</w:t>
      </w:r>
      <w:r w:rsidRPr="00410ABC">
        <w:t>.</w:t>
      </w:r>
    </w:p>
    <w:p w:rsidR="00C95A05" w:rsidRPr="00410ABC" w:rsidRDefault="00C95A05" w:rsidP="00A46818">
      <w:pPr>
        <w:numPr>
          <w:ilvl w:val="0"/>
          <w:numId w:val="89"/>
        </w:numPr>
        <w:jc w:val="both"/>
        <w:rPr>
          <w:b/>
          <w:i/>
        </w:rPr>
      </w:pPr>
      <w:r w:rsidRPr="00410ABC">
        <w:t xml:space="preserve">Минимальный критерий освоения учебного материала находится в пределах от 50% до 60%, показателей ниже минимума, в среднем по работе, нет. </w:t>
      </w:r>
    </w:p>
    <w:p w:rsidR="00C95A05" w:rsidRPr="00410ABC" w:rsidRDefault="00C95A05" w:rsidP="00A46818">
      <w:pPr>
        <w:numPr>
          <w:ilvl w:val="0"/>
          <w:numId w:val="89"/>
        </w:numPr>
        <w:jc w:val="both"/>
        <w:rPr>
          <w:b/>
          <w:i/>
        </w:rPr>
      </w:pPr>
      <w:r w:rsidRPr="00410ABC">
        <w:t>Показатель</w:t>
      </w:r>
      <w:r w:rsidRPr="00410ABC">
        <w:rPr>
          <w:b/>
        </w:rPr>
        <w:t xml:space="preserve"> </w:t>
      </w:r>
      <w:r w:rsidRPr="00410ABC">
        <w:rPr>
          <w:u w:val="single"/>
        </w:rPr>
        <w:t>качества знаний</w:t>
      </w:r>
      <w:r w:rsidRPr="00410ABC">
        <w:t xml:space="preserve"> по итогам ДКР </w:t>
      </w:r>
      <w:r w:rsidRPr="00410ABC">
        <w:rPr>
          <w:u w:val="single"/>
        </w:rPr>
        <w:t>в среднем</w:t>
      </w:r>
      <w:r w:rsidRPr="00410ABC">
        <w:t xml:space="preserve"> по параллели </w:t>
      </w:r>
      <w:r w:rsidRPr="00410ABC">
        <w:rPr>
          <w:b/>
          <w:i/>
        </w:rPr>
        <w:t>ниже</w:t>
      </w:r>
      <w:r w:rsidRPr="00410ABC">
        <w:t xml:space="preserve"> на </w:t>
      </w:r>
      <w:r w:rsidRPr="00410ABC">
        <w:rPr>
          <w:b/>
          <w:i/>
        </w:rPr>
        <w:t>31%</w:t>
      </w:r>
      <w:r w:rsidRPr="00410ABC">
        <w:t xml:space="preserve">  соответствующего показателя по итогам 2 четверти. </w:t>
      </w:r>
    </w:p>
    <w:p w:rsidR="00C95A05" w:rsidRPr="00410ABC" w:rsidRDefault="00C95A05" w:rsidP="00A46818">
      <w:pPr>
        <w:numPr>
          <w:ilvl w:val="0"/>
          <w:numId w:val="89"/>
        </w:numPr>
        <w:jc w:val="both"/>
      </w:pPr>
      <w:r w:rsidRPr="00410ABC">
        <w:t xml:space="preserve">Средний показатель </w:t>
      </w:r>
      <w:r w:rsidRPr="00410ABC">
        <w:rPr>
          <w:u w:val="single"/>
        </w:rPr>
        <w:t xml:space="preserve">степени </w:t>
      </w:r>
      <w:proofErr w:type="spellStart"/>
      <w:r w:rsidRPr="00410ABC">
        <w:rPr>
          <w:u w:val="single"/>
        </w:rPr>
        <w:t>обученности</w:t>
      </w:r>
      <w:proofErr w:type="spellEnd"/>
      <w:r w:rsidRPr="00410ABC">
        <w:rPr>
          <w:u w:val="single"/>
        </w:rPr>
        <w:t xml:space="preserve"> учащихся</w:t>
      </w:r>
      <w:r w:rsidRPr="00410ABC">
        <w:t xml:space="preserve"> по итогам АКР по географии в параллели 5-х классов составил </w:t>
      </w:r>
      <w:r w:rsidRPr="00410ABC">
        <w:rPr>
          <w:b/>
        </w:rPr>
        <w:t>41,84%,</w:t>
      </w:r>
      <w:r w:rsidRPr="00410ABC">
        <w:t xml:space="preserve"> что соответствует </w:t>
      </w:r>
      <w:r w:rsidRPr="00410ABC">
        <w:rPr>
          <w:b/>
        </w:rPr>
        <w:t>низкой степени</w:t>
      </w:r>
      <w:r w:rsidRPr="00410ABC">
        <w:t xml:space="preserve"> </w:t>
      </w:r>
      <w:proofErr w:type="spellStart"/>
      <w:r w:rsidRPr="00410ABC">
        <w:t>обученности</w:t>
      </w:r>
      <w:proofErr w:type="spellEnd"/>
      <w:r w:rsidRPr="00410ABC">
        <w:t xml:space="preserve">. </w:t>
      </w:r>
    </w:p>
    <w:p w:rsidR="00C95A05" w:rsidRDefault="00C95A05" w:rsidP="00C95A05">
      <w:pPr>
        <w:pStyle w:val="a3"/>
        <w:ind w:left="720"/>
        <w:jc w:val="both"/>
      </w:pPr>
    </w:p>
    <w:p w:rsidR="00C95A05" w:rsidRPr="0027275B" w:rsidRDefault="00C95A05" w:rsidP="00C95A05">
      <w:pPr>
        <w:pStyle w:val="a3"/>
        <w:ind w:left="720" w:hanging="720"/>
        <w:jc w:val="both"/>
        <w:rPr>
          <w:b/>
          <w:bCs/>
          <w:iCs/>
          <w:u w:val="single"/>
        </w:rPr>
      </w:pPr>
      <w:r w:rsidRPr="0027275B">
        <w:rPr>
          <w:b/>
          <w:i/>
          <w:sz w:val="20"/>
          <w:szCs w:val="20"/>
          <w:u w:val="single"/>
        </w:rPr>
        <w:t>2.</w:t>
      </w:r>
      <w:r w:rsidRPr="0027275B">
        <w:rPr>
          <w:b/>
          <w:bCs/>
          <w:i/>
          <w:iCs/>
          <w:sz w:val="20"/>
          <w:szCs w:val="20"/>
          <w:u w:val="single"/>
        </w:rPr>
        <w:t>ТЕХНОЛОГИЯ, МОДУЛЬ « ПРОЕКТНАЯ ДЕЯТЕЛЬНОСТЬ»</w:t>
      </w:r>
      <w:r w:rsidRPr="0027275B">
        <w:rPr>
          <w:b/>
          <w:bCs/>
          <w:i/>
          <w:iCs/>
          <w:u w:val="single"/>
        </w:rPr>
        <w:t xml:space="preserve"> </w:t>
      </w:r>
      <w:r w:rsidRPr="0027275B">
        <w:rPr>
          <w:b/>
          <w:bCs/>
          <w:i/>
          <w:iCs/>
          <w:sz w:val="20"/>
          <w:szCs w:val="20"/>
          <w:u w:val="single"/>
        </w:rPr>
        <w:t xml:space="preserve"> – 5 КЛАСС </w:t>
      </w:r>
    </w:p>
    <w:p w:rsidR="00C95A05" w:rsidRPr="0027275B" w:rsidRDefault="00C95A05" w:rsidP="00C95A05">
      <w:pPr>
        <w:pStyle w:val="a3"/>
        <w:ind w:left="0" w:firstLine="708"/>
        <w:jc w:val="both"/>
      </w:pPr>
      <w:r w:rsidRPr="0027275B">
        <w:rPr>
          <w:bCs/>
          <w:iCs/>
        </w:rPr>
        <w:t xml:space="preserve">Диагностическая контрольная работа по теме </w:t>
      </w:r>
      <w:r w:rsidRPr="0027275B">
        <w:rPr>
          <w:u w:val="single"/>
        </w:rPr>
        <w:t xml:space="preserve">«Технология обработки текстовой </w:t>
      </w:r>
      <w:proofErr w:type="spellStart"/>
      <w:r w:rsidRPr="0027275B">
        <w:rPr>
          <w:u w:val="single"/>
        </w:rPr>
        <w:t>информации»</w:t>
      </w:r>
      <w:r w:rsidRPr="0027275B">
        <w:rPr>
          <w:bCs/>
          <w:iCs/>
        </w:rPr>
        <w:t>проводилась</w:t>
      </w:r>
      <w:proofErr w:type="spellEnd"/>
      <w:r w:rsidRPr="0027275B">
        <w:rPr>
          <w:bCs/>
          <w:iCs/>
        </w:rPr>
        <w:t xml:space="preserve"> с целью:</w:t>
      </w:r>
      <w:r w:rsidRPr="0027275B">
        <w:t xml:space="preserve"> оценить уровень достижения предметных результатов освоения образовательной программы по технологии (модуль «Проектная деятельность») обучающихся в 5-х классах (по плану ВШК). Оценка освоения проводится с помощью заданий базового уровня. Работа проводилась в АИС «Знак».</w:t>
      </w:r>
    </w:p>
    <w:p w:rsidR="00C95A05" w:rsidRPr="00B14944" w:rsidRDefault="00C95A05" w:rsidP="00C95A05">
      <w:pPr>
        <w:pStyle w:val="a3"/>
        <w:ind w:left="360"/>
        <w:rPr>
          <w:color w:val="FF0000"/>
        </w:rPr>
      </w:pPr>
    </w:p>
    <w:p w:rsidR="00C95A05" w:rsidRPr="00B14944" w:rsidRDefault="00C95A05" w:rsidP="00C95A05">
      <w:pPr>
        <w:pStyle w:val="a3"/>
        <w:ind w:left="360"/>
        <w:jc w:val="both"/>
        <w:rPr>
          <w:color w:val="FF0000"/>
        </w:rPr>
      </w:pPr>
      <w:r w:rsidRPr="00B14944">
        <w:rPr>
          <w:noProof/>
          <w:color w:val="FF0000"/>
        </w:rPr>
        <w:lastRenderedPageBreak/>
        <w:drawing>
          <wp:inline distT="0" distB="0" distL="0" distR="0" wp14:anchorId="4332E8F2" wp14:editId="131F64EF">
            <wp:extent cx="5248275" cy="2743200"/>
            <wp:effectExtent l="19050" t="0" r="0" b="0"/>
            <wp:docPr id="2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95A05" w:rsidRPr="0027275B" w:rsidRDefault="00C95A05" w:rsidP="00C95A05">
      <w:pPr>
        <w:contextualSpacing/>
        <w:jc w:val="both"/>
      </w:pPr>
      <w:r w:rsidRPr="00B14944">
        <w:rPr>
          <w:color w:val="FF0000"/>
        </w:rPr>
        <w:tab/>
      </w:r>
      <w:r w:rsidRPr="0027275B">
        <w:t>С контрольной работой справились 98% учащихся, качество знаний составило 62%.</w:t>
      </w:r>
    </w:p>
    <w:p w:rsidR="00C95A05" w:rsidRPr="0027275B" w:rsidRDefault="00C95A05" w:rsidP="00C95A05">
      <w:pPr>
        <w:contextualSpacing/>
        <w:jc w:val="both"/>
      </w:pPr>
      <w:r w:rsidRPr="0027275B">
        <w:tab/>
        <w:t xml:space="preserve">Оценку </w:t>
      </w:r>
      <w:r w:rsidRPr="0027275B">
        <w:rPr>
          <w:b/>
        </w:rPr>
        <w:t>«5»</w:t>
      </w:r>
      <w:r w:rsidRPr="0027275B">
        <w:t xml:space="preserve"> получили за работу </w:t>
      </w:r>
      <w:r w:rsidRPr="0027275B">
        <w:rPr>
          <w:b/>
        </w:rPr>
        <w:t>3%</w:t>
      </w:r>
      <w:r w:rsidRPr="0027275B">
        <w:t xml:space="preserve"> обучающихся. </w:t>
      </w:r>
    </w:p>
    <w:p w:rsidR="00C95A05" w:rsidRPr="0027275B" w:rsidRDefault="00C95A05" w:rsidP="00C95A05">
      <w:pPr>
        <w:contextualSpacing/>
        <w:jc w:val="both"/>
        <w:rPr>
          <w:b/>
        </w:rPr>
      </w:pPr>
      <w:r w:rsidRPr="0027275B">
        <w:tab/>
        <w:t xml:space="preserve">Средняя отметка за АКР по параллели 5-х классов – </w:t>
      </w:r>
      <w:r w:rsidRPr="0027275B">
        <w:rPr>
          <w:b/>
        </w:rPr>
        <w:t>3,47.</w:t>
      </w:r>
    </w:p>
    <w:p w:rsidR="00C95A05" w:rsidRPr="0027275B" w:rsidRDefault="00C95A05" w:rsidP="00C95A05">
      <w:pPr>
        <w:contextualSpacing/>
        <w:jc w:val="both"/>
        <w:rPr>
          <w:color w:val="FF0000"/>
        </w:rPr>
      </w:pPr>
      <w:r w:rsidRPr="00B14944">
        <w:rPr>
          <w:color w:val="FF0000"/>
        </w:rPr>
        <w:tab/>
        <w:t xml:space="preserve"> </w:t>
      </w:r>
    </w:p>
    <w:p w:rsidR="00C95A05" w:rsidRPr="0027275B" w:rsidRDefault="00C95A05" w:rsidP="00C95A05">
      <w:pPr>
        <w:pStyle w:val="a3"/>
        <w:ind w:left="720" w:hanging="720"/>
        <w:jc w:val="both"/>
        <w:rPr>
          <w:b/>
          <w:bCs/>
          <w:iCs/>
          <w:u w:val="single"/>
        </w:rPr>
      </w:pPr>
      <w:r>
        <w:rPr>
          <w:b/>
          <w:i/>
          <w:sz w:val="20"/>
          <w:szCs w:val="20"/>
          <w:u w:val="single"/>
        </w:rPr>
        <w:t>3</w:t>
      </w:r>
      <w:r w:rsidRPr="0027275B">
        <w:rPr>
          <w:b/>
          <w:i/>
          <w:sz w:val="20"/>
          <w:szCs w:val="20"/>
          <w:u w:val="single"/>
        </w:rPr>
        <w:t>.</w:t>
      </w:r>
      <w:r w:rsidRPr="0027275B">
        <w:rPr>
          <w:b/>
          <w:bCs/>
          <w:i/>
          <w:iCs/>
          <w:sz w:val="20"/>
          <w:szCs w:val="20"/>
          <w:u w:val="single"/>
        </w:rPr>
        <w:t>ТЕХНОЛОГИЯ, МОДУЛЬ « ПРОЕКТНАЯ ДЕЯТЕЛЬНОСТЬ»</w:t>
      </w:r>
      <w:r w:rsidRPr="0027275B">
        <w:rPr>
          <w:b/>
          <w:bCs/>
          <w:i/>
          <w:iCs/>
          <w:u w:val="single"/>
        </w:rPr>
        <w:t xml:space="preserve"> </w:t>
      </w:r>
      <w:r>
        <w:rPr>
          <w:b/>
          <w:bCs/>
          <w:i/>
          <w:iCs/>
          <w:sz w:val="20"/>
          <w:szCs w:val="20"/>
          <w:u w:val="single"/>
        </w:rPr>
        <w:t xml:space="preserve"> – 6</w:t>
      </w:r>
      <w:r w:rsidRPr="0027275B">
        <w:rPr>
          <w:b/>
          <w:bCs/>
          <w:i/>
          <w:iCs/>
          <w:sz w:val="20"/>
          <w:szCs w:val="20"/>
          <w:u w:val="single"/>
        </w:rPr>
        <w:t xml:space="preserve"> КЛАСС </w:t>
      </w:r>
    </w:p>
    <w:p w:rsidR="00C95A05" w:rsidRDefault="00C95A05" w:rsidP="00C95A05">
      <w:pPr>
        <w:pStyle w:val="a3"/>
        <w:ind w:left="0"/>
        <w:contextualSpacing/>
        <w:jc w:val="both"/>
      </w:pPr>
      <w:r>
        <w:rPr>
          <w:bCs/>
          <w:iCs/>
          <w:color w:val="FF0000"/>
        </w:rPr>
        <w:tab/>
      </w:r>
      <w:r w:rsidRPr="0027275B">
        <w:rPr>
          <w:bCs/>
          <w:iCs/>
        </w:rPr>
        <w:t xml:space="preserve">Диагностическая контрольная работа по теме </w:t>
      </w:r>
      <w:r w:rsidRPr="0027275B">
        <w:rPr>
          <w:u w:val="single"/>
        </w:rPr>
        <w:t>«Алгоритм»</w:t>
      </w:r>
      <w:r w:rsidRPr="0027275B">
        <w:rPr>
          <w:bCs/>
          <w:iCs/>
        </w:rPr>
        <w:t xml:space="preserve"> проводилась с целью:</w:t>
      </w:r>
      <w:r w:rsidRPr="0027275B">
        <w:t xml:space="preserve"> оценить уровень достижения предметных результатов освоения образовательной программы по технологии (модуль «Проектная деятельность») обучающихся в 6-х классах (по плану ВШК). Оценка освоения проводится с помощью заданий базового уровня. Работа проводилась в АИС «Знак».</w:t>
      </w:r>
    </w:p>
    <w:p w:rsidR="00C95A05" w:rsidRDefault="00C95A05" w:rsidP="00C95A05">
      <w:pPr>
        <w:pStyle w:val="a3"/>
        <w:ind w:left="0"/>
        <w:contextualSpacing/>
        <w:jc w:val="both"/>
      </w:pPr>
    </w:p>
    <w:p w:rsidR="00C95A05" w:rsidRPr="007D4AAB" w:rsidRDefault="00C95A05" w:rsidP="00C95A05">
      <w:pPr>
        <w:pStyle w:val="a3"/>
        <w:ind w:left="0"/>
        <w:contextualSpacing/>
        <w:jc w:val="both"/>
      </w:pPr>
      <w:r w:rsidRPr="007D4AAB">
        <w:rPr>
          <w:noProof/>
        </w:rPr>
        <w:drawing>
          <wp:inline distT="0" distB="0" distL="0" distR="0" wp14:anchorId="366FD035" wp14:editId="7A93619C">
            <wp:extent cx="5476875" cy="2733675"/>
            <wp:effectExtent l="1905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95A05" w:rsidRPr="0027275B" w:rsidRDefault="00C95A05" w:rsidP="00C95A05">
      <w:pPr>
        <w:contextualSpacing/>
        <w:jc w:val="both"/>
      </w:pPr>
      <w:r>
        <w:tab/>
      </w:r>
      <w:r w:rsidRPr="0027275B">
        <w:t xml:space="preserve">С контрольной работой справились </w:t>
      </w:r>
      <w:r>
        <w:t>87</w:t>
      </w:r>
      <w:r w:rsidRPr="0027275B">
        <w:t xml:space="preserve">% учащихся, качество знаний составило </w:t>
      </w:r>
      <w:r>
        <w:t>47</w:t>
      </w:r>
      <w:r w:rsidRPr="0027275B">
        <w:t>%.</w:t>
      </w:r>
    </w:p>
    <w:p w:rsidR="00C95A05" w:rsidRPr="0027275B" w:rsidRDefault="00C95A05" w:rsidP="00C95A05">
      <w:pPr>
        <w:contextualSpacing/>
        <w:jc w:val="both"/>
      </w:pPr>
      <w:r w:rsidRPr="0027275B">
        <w:tab/>
        <w:t xml:space="preserve">Оценку </w:t>
      </w:r>
      <w:r w:rsidRPr="0027275B">
        <w:rPr>
          <w:b/>
        </w:rPr>
        <w:t>«5»</w:t>
      </w:r>
      <w:r w:rsidRPr="0027275B">
        <w:t xml:space="preserve"> получили за работу </w:t>
      </w:r>
      <w:r w:rsidRPr="0027275B">
        <w:rPr>
          <w:b/>
        </w:rPr>
        <w:t>3%</w:t>
      </w:r>
      <w:r w:rsidRPr="0027275B">
        <w:t xml:space="preserve"> обучающихся. </w:t>
      </w:r>
    </w:p>
    <w:p w:rsidR="00C95A05" w:rsidRPr="0027275B" w:rsidRDefault="00C95A05" w:rsidP="00C95A05">
      <w:pPr>
        <w:contextualSpacing/>
        <w:jc w:val="both"/>
        <w:rPr>
          <w:b/>
        </w:rPr>
      </w:pPr>
      <w:r w:rsidRPr="0027275B">
        <w:tab/>
        <w:t xml:space="preserve">Средняя отметка за АКР по параллели 5-х классов – </w:t>
      </w:r>
      <w:r w:rsidRPr="0027275B">
        <w:rPr>
          <w:b/>
        </w:rPr>
        <w:t>3,</w:t>
      </w:r>
      <w:r>
        <w:rPr>
          <w:b/>
        </w:rPr>
        <w:t>3</w:t>
      </w:r>
      <w:r w:rsidRPr="0027275B">
        <w:rPr>
          <w:b/>
        </w:rPr>
        <w:t>7.</w:t>
      </w:r>
    </w:p>
    <w:p w:rsidR="00C95A05" w:rsidRDefault="00C95A05" w:rsidP="00C95A05">
      <w:pPr>
        <w:jc w:val="both"/>
        <w:rPr>
          <w:b/>
          <w:bCs/>
          <w:iCs/>
          <w:color w:val="FF0000"/>
          <w:sz w:val="20"/>
          <w:szCs w:val="20"/>
          <w:u w:val="double"/>
        </w:rPr>
      </w:pPr>
    </w:p>
    <w:p w:rsidR="00C95A05" w:rsidRDefault="00C95A05" w:rsidP="00C95A05">
      <w:pPr>
        <w:jc w:val="both"/>
        <w:rPr>
          <w:b/>
          <w:bCs/>
          <w:iCs/>
          <w:color w:val="FF0000"/>
          <w:sz w:val="20"/>
          <w:szCs w:val="20"/>
          <w:u w:val="double"/>
        </w:rPr>
      </w:pPr>
    </w:p>
    <w:p w:rsidR="00C95A05" w:rsidRPr="00396EF2" w:rsidRDefault="00C95A05" w:rsidP="00A46818">
      <w:pPr>
        <w:pStyle w:val="a3"/>
        <w:numPr>
          <w:ilvl w:val="0"/>
          <w:numId w:val="100"/>
        </w:numPr>
        <w:jc w:val="both"/>
        <w:rPr>
          <w:b/>
          <w:bCs/>
          <w:iCs/>
        </w:rPr>
      </w:pPr>
      <w:r w:rsidRPr="00396EF2">
        <w:rPr>
          <w:b/>
        </w:rPr>
        <w:t>ВНЕУРОЧНАЯ ДЕЯТЕЛЬНОСТЬ</w:t>
      </w:r>
      <w:r w:rsidRPr="00396EF2">
        <w:t xml:space="preserve">  </w:t>
      </w:r>
    </w:p>
    <w:p w:rsidR="00C95A05" w:rsidRPr="00E7407B" w:rsidRDefault="00C95A05" w:rsidP="00C95A05">
      <w:pPr>
        <w:ind w:firstLine="708"/>
        <w:jc w:val="both"/>
      </w:pPr>
      <w:r w:rsidRPr="00363559">
        <w:rPr>
          <w:color w:val="FF0000"/>
        </w:rPr>
        <w:t xml:space="preserve"> </w:t>
      </w:r>
      <w:r w:rsidRPr="00E7407B">
        <w:t xml:space="preserve">В соответствии с планом  </w:t>
      </w:r>
      <w:proofErr w:type="spellStart"/>
      <w:r w:rsidRPr="00E7407B">
        <w:t>внутришкольного</w:t>
      </w:r>
      <w:proofErr w:type="spellEnd"/>
      <w:r w:rsidRPr="00E7407B">
        <w:t xml:space="preserve"> контроля в декабре  2019 года был проведен анализ работы по внеурочной деятельности в 5-6 классах. </w:t>
      </w:r>
    </w:p>
    <w:p w:rsidR="00C95A05" w:rsidRPr="00E7407B" w:rsidRDefault="00C95A05" w:rsidP="00C95A05">
      <w:pPr>
        <w:jc w:val="both"/>
        <w:rPr>
          <w:bCs/>
          <w:iCs/>
        </w:rPr>
      </w:pPr>
      <w:r w:rsidRPr="00E7407B">
        <w:tab/>
        <w:t>В процессе проверки изучались следующие вопросы:</w:t>
      </w:r>
    </w:p>
    <w:p w:rsidR="00C95A05" w:rsidRPr="00E7407B" w:rsidRDefault="00C95A05" w:rsidP="00A46818">
      <w:pPr>
        <w:pStyle w:val="a3"/>
        <w:numPr>
          <w:ilvl w:val="0"/>
          <w:numId w:val="91"/>
        </w:numPr>
        <w:tabs>
          <w:tab w:val="left" w:pos="284"/>
        </w:tabs>
        <w:ind w:left="0" w:firstLine="0"/>
        <w:contextualSpacing/>
        <w:jc w:val="both"/>
        <w:rPr>
          <w:bCs/>
        </w:rPr>
      </w:pPr>
      <w:r w:rsidRPr="00E7407B">
        <w:rPr>
          <w:bCs/>
        </w:rPr>
        <w:t>учебный план внеурочной деятельности и соответствие его запросам учащихся и их родителей;</w:t>
      </w:r>
    </w:p>
    <w:p w:rsidR="00C95A05" w:rsidRPr="00E7407B" w:rsidRDefault="00C95A05" w:rsidP="00A46818">
      <w:pPr>
        <w:pStyle w:val="a3"/>
        <w:numPr>
          <w:ilvl w:val="0"/>
          <w:numId w:val="91"/>
        </w:numPr>
        <w:tabs>
          <w:tab w:val="left" w:pos="284"/>
        </w:tabs>
        <w:ind w:left="0" w:firstLine="0"/>
        <w:contextualSpacing/>
        <w:jc w:val="both"/>
        <w:rPr>
          <w:bCs/>
        </w:rPr>
      </w:pPr>
      <w:r w:rsidRPr="00E7407B">
        <w:rPr>
          <w:bCs/>
        </w:rPr>
        <w:lastRenderedPageBreak/>
        <w:t>расписание занятий внеурочной деятельности;</w:t>
      </w:r>
    </w:p>
    <w:p w:rsidR="00C95A05" w:rsidRPr="00E7407B" w:rsidRDefault="00C95A05" w:rsidP="00A46818">
      <w:pPr>
        <w:pStyle w:val="a3"/>
        <w:numPr>
          <w:ilvl w:val="0"/>
          <w:numId w:val="91"/>
        </w:numPr>
        <w:tabs>
          <w:tab w:val="left" w:pos="284"/>
        </w:tabs>
        <w:ind w:left="0" w:firstLine="0"/>
        <w:contextualSpacing/>
        <w:jc w:val="both"/>
        <w:rPr>
          <w:bCs/>
        </w:rPr>
      </w:pPr>
      <w:r w:rsidRPr="00E7407B">
        <w:rPr>
          <w:bCs/>
        </w:rPr>
        <w:t>заполнение журналов по внеурочной деятельности  и соответствие записей в журналах рабочей программе учителя;</w:t>
      </w:r>
    </w:p>
    <w:p w:rsidR="00C95A05" w:rsidRPr="00E7407B" w:rsidRDefault="00C95A05" w:rsidP="00A46818">
      <w:pPr>
        <w:pStyle w:val="a3"/>
        <w:numPr>
          <w:ilvl w:val="0"/>
          <w:numId w:val="91"/>
        </w:numPr>
        <w:tabs>
          <w:tab w:val="left" w:pos="284"/>
        </w:tabs>
        <w:ind w:left="0" w:firstLine="0"/>
        <w:contextualSpacing/>
        <w:jc w:val="both"/>
        <w:rPr>
          <w:bCs/>
        </w:rPr>
      </w:pPr>
      <w:r w:rsidRPr="00E7407B">
        <w:rPr>
          <w:bCs/>
        </w:rPr>
        <w:t>посещение и анализ занятий внеурочной деятельности.</w:t>
      </w:r>
    </w:p>
    <w:p w:rsidR="00C95A05" w:rsidRPr="00E7407B" w:rsidRDefault="00C95A05" w:rsidP="00C95A05">
      <w:pPr>
        <w:pStyle w:val="a3"/>
        <w:suppressLineNumbers/>
        <w:suppressAutoHyphens/>
        <w:ind w:left="0"/>
        <w:jc w:val="both"/>
        <w:rPr>
          <w:b/>
          <w:bCs/>
        </w:rPr>
      </w:pPr>
      <w:r w:rsidRPr="00E7407B">
        <w:rPr>
          <w:b/>
          <w:bCs/>
        </w:rPr>
        <w:t>Выводы:</w:t>
      </w:r>
    </w:p>
    <w:p w:rsidR="00C95A05" w:rsidRPr="00E7407B" w:rsidRDefault="00C95A05" w:rsidP="00C95A05">
      <w:pPr>
        <w:pStyle w:val="a3"/>
        <w:suppressLineNumbers/>
        <w:suppressAutoHyphens/>
        <w:ind w:left="0"/>
        <w:contextualSpacing/>
        <w:jc w:val="both"/>
      </w:pPr>
      <w:r w:rsidRPr="00E7407B">
        <w:tab/>
        <w:t>Организация внеурочной деятельности в рамках реализации ФГОС ООО соответствует нормам СанПиНа, требованиям стандарта с учетом оптимизационной модели школы.</w:t>
      </w:r>
    </w:p>
    <w:p w:rsidR="00C95A05" w:rsidRPr="00E7407B" w:rsidRDefault="00C95A05" w:rsidP="00C95A05">
      <w:pPr>
        <w:pStyle w:val="a3"/>
        <w:suppressLineNumbers/>
        <w:suppressAutoHyphens/>
        <w:ind w:left="0"/>
        <w:contextualSpacing/>
        <w:jc w:val="both"/>
      </w:pPr>
      <w:r w:rsidRPr="00E7407B">
        <w:tab/>
        <w:t>Рабочие программы соответствует требованиям ФГОС ООО.</w:t>
      </w:r>
    </w:p>
    <w:p w:rsidR="00C95A05" w:rsidRPr="00E7407B" w:rsidRDefault="00C95A05" w:rsidP="00C95A05">
      <w:pPr>
        <w:pStyle w:val="a3"/>
        <w:suppressLineNumbers/>
        <w:suppressAutoHyphens/>
        <w:ind w:left="0"/>
        <w:contextualSpacing/>
        <w:jc w:val="both"/>
      </w:pPr>
      <w:r w:rsidRPr="00E7407B">
        <w:tab/>
        <w:t>Проверка журналов внеурочной деятельности не выявила нарушений, хотя отдельные замечания по аккуратности заполнения имеют место. Все замечания вынесены на соответствующие страницы о проверке журналов.</w:t>
      </w:r>
    </w:p>
    <w:p w:rsidR="00C95A05" w:rsidRPr="00E7407B" w:rsidRDefault="00C95A05" w:rsidP="00C95A05">
      <w:pPr>
        <w:pStyle w:val="a3"/>
        <w:suppressLineNumbers/>
        <w:suppressAutoHyphens/>
        <w:ind w:left="0"/>
        <w:contextualSpacing/>
        <w:jc w:val="both"/>
      </w:pPr>
      <w:r w:rsidRPr="00E7407B">
        <w:tab/>
        <w:t>Содержание занятий соответствует тематическому планированию.</w:t>
      </w:r>
    </w:p>
    <w:p w:rsidR="00C95A05" w:rsidRPr="00363559" w:rsidRDefault="00C95A05" w:rsidP="00C95A05">
      <w:pPr>
        <w:pStyle w:val="ac"/>
        <w:spacing w:before="0" w:beforeAutospacing="0" w:after="0" w:afterAutospacing="0"/>
        <w:jc w:val="both"/>
        <w:rPr>
          <w:color w:val="FF0000"/>
        </w:rPr>
      </w:pPr>
    </w:p>
    <w:p w:rsidR="00C95A05" w:rsidRPr="00E7407B" w:rsidRDefault="00C95A05" w:rsidP="00C95A05">
      <w:pPr>
        <w:jc w:val="both"/>
      </w:pPr>
      <w:r>
        <w:rPr>
          <w:b/>
          <w:bCs/>
          <w:iCs/>
        </w:rPr>
        <w:t>5</w:t>
      </w:r>
      <w:r w:rsidRPr="00E7407B">
        <w:rPr>
          <w:b/>
          <w:bCs/>
          <w:iCs/>
        </w:rPr>
        <w:t>.</w:t>
      </w:r>
      <w:r w:rsidRPr="00E7407B">
        <w:rPr>
          <w:b/>
          <w:bCs/>
          <w:iCs/>
        </w:rPr>
        <w:tab/>
      </w:r>
      <w:r w:rsidRPr="00E7407B">
        <w:t xml:space="preserve">В соответствии с планом  </w:t>
      </w:r>
      <w:proofErr w:type="spellStart"/>
      <w:r w:rsidRPr="00E7407B">
        <w:t>внутришкольного</w:t>
      </w:r>
      <w:proofErr w:type="spellEnd"/>
      <w:r w:rsidRPr="00E7407B">
        <w:t xml:space="preserve"> контроля в сентябре - октябре 2019 года была проведена и проанализирована проверка обучающихся в 5-х классах по теме </w:t>
      </w:r>
      <w:r w:rsidRPr="00E7407B">
        <w:rPr>
          <w:b/>
          <w:sz w:val="20"/>
          <w:szCs w:val="20"/>
        </w:rPr>
        <w:t>«АДАПТАЦИЯ ОБУЧАЮЩИХСЯ В 5-Х КЛАССАХ К УСЛОВИЯМ ОБУЧЕНИЯ В ОСНОВНОЙ  ШКОЛЕ».</w:t>
      </w:r>
    </w:p>
    <w:p w:rsidR="00C95A05" w:rsidRPr="00E7407B" w:rsidRDefault="00C95A05" w:rsidP="00C95A05">
      <w:pPr>
        <w:jc w:val="both"/>
      </w:pPr>
      <w:r w:rsidRPr="00E7407B">
        <w:t xml:space="preserve">Цель проверки: </w:t>
      </w:r>
    </w:p>
    <w:p w:rsidR="00C95A05" w:rsidRPr="00E7407B" w:rsidRDefault="00C95A05" w:rsidP="00A46818">
      <w:pPr>
        <w:pStyle w:val="a3"/>
        <w:numPr>
          <w:ilvl w:val="0"/>
          <w:numId w:val="87"/>
        </w:numPr>
        <w:contextualSpacing/>
        <w:jc w:val="both"/>
      </w:pPr>
      <w:r w:rsidRPr="00E7407B">
        <w:t>выявление степени адаптации пятиклассников к обучению в основной школе;</w:t>
      </w:r>
    </w:p>
    <w:p w:rsidR="00C95A05" w:rsidRPr="00E7407B" w:rsidRDefault="00C95A05" w:rsidP="00A46818">
      <w:pPr>
        <w:pStyle w:val="a3"/>
        <w:numPr>
          <w:ilvl w:val="0"/>
          <w:numId w:val="87"/>
        </w:numPr>
        <w:contextualSpacing/>
        <w:jc w:val="both"/>
      </w:pPr>
      <w:r w:rsidRPr="00E7407B">
        <w:t xml:space="preserve">сравнительный анализ </w:t>
      </w:r>
      <w:proofErr w:type="spellStart"/>
      <w:r w:rsidRPr="00E7407B">
        <w:t>обученности</w:t>
      </w:r>
      <w:proofErr w:type="spellEnd"/>
      <w:r w:rsidRPr="00E7407B">
        <w:t>;</w:t>
      </w:r>
    </w:p>
    <w:p w:rsidR="00C95A05" w:rsidRPr="00E7407B" w:rsidRDefault="00C95A05" w:rsidP="00A46818">
      <w:pPr>
        <w:pStyle w:val="a3"/>
        <w:numPr>
          <w:ilvl w:val="0"/>
          <w:numId w:val="87"/>
        </w:numPr>
        <w:contextualSpacing/>
        <w:jc w:val="both"/>
      </w:pPr>
      <w:r w:rsidRPr="00E7407B">
        <w:t xml:space="preserve">контроль над состоянием преподавания предметов. </w:t>
      </w:r>
    </w:p>
    <w:p w:rsidR="00C95A05" w:rsidRPr="00E7407B" w:rsidRDefault="00C95A05" w:rsidP="00C95A05">
      <w:pPr>
        <w:jc w:val="both"/>
        <w:rPr>
          <w:bCs/>
          <w:iCs/>
        </w:rPr>
      </w:pPr>
      <w:r w:rsidRPr="00E7407B">
        <w:rPr>
          <w:bCs/>
          <w:iCs/>
        </w:rPr>
        <w:t>В ходе проверки проведена следующая работа:</w:t>
      </w:r>
    </w:p>
    <w:p w:rsidR="00C95A05" w:rsidRPr="00E7407B" w:rsidRDefault="00C95A05" w:rsidP="00A46818">
      <w:pPr>
        <w:pStyle w:val="a3"/>
        <w:numPr>
          <w:ilvl w:val="0"/>
          <w:numId w:val="88"/>
        </w:numPr>
        <w:tabs>
          <w:tab w:val="left" w:pos="360"/>
        </w:tabs>
        <w:contextualSpacing/>
        <w:jc w:val="both"/>
      </w:pPr>
      <w:r w:rsidRPr="00E7407B">
        <w:t>анализ входных контрольных работ по русскому языку и математике;</w:t>
      </w:r>
    </w:p>
    <w:p w:rsidR="00C95A05" w:rsidRPr="00E7407B" w:rsidRDefault="00C95A05" w:rsidP="00A46818">
      <w:pPr>
        <w:pStyle w:val="a3"/>
        <w:numPr>
          <w:ilvl w:val="0"/>
          <w:numId w:val="88"/>
        </w:numPr>
        <w:tabs>
          <w:tab w:val="left" w:pos="360"/>
        </w:tabs>
        <w:contextualSpacing/>
        <w:jc w:val="both"/>
      </w:pPr>
      <w:r w:rsidRPr="00E7407B">
        <w:t>анализ итогов 1 четверти 2019-2020 учебного года;</w:t>
      </w:r>
    </w:p>
    <w:p w:rsidR="00C95A05" w:rsidRPr="00E7407B" w:rsidRDefault="00C95A05" w:rsidP="00A46818">
      <w:pPr>
        <w:pStyle w:val="a3"/>
        <w:numPr>
          <w:ilvl w:val="0"/>
          <w:numId w:val="88"/>
        </w:numPr>
        <w:tabs>
          <w:tab w:val="left" w:pos="360"/>
        </w:tabs>
        <w:contextualSpacing/>
        <w:jc w:val="both"/>
      </w:pPr>
      <w:r w:rsidRPr="00E7407B">
        <w:t>посещение и анализ уроков по предметам;</w:t>
      </w:r>
    </w:p>
    <w:p w:rsidR="00C95A05" w:rsidRPr="00E7407B" w:rsidRDefault="00C95A05" w:rsidP="00A46818">
      <w:pPr>
        <w:pStyle w:val="a3"/>
        <w:numPr>
          <w:ilvl w:val="0"/>
          <w:numId w:val="88"/>
        </w:numPr>
        <w:tabs>
          <w:tab w:val="left" w:pos="360"/>
        </w:tabs>
        <w:contextualSpacing/>
        <w:jc w:val="both"/>
      </w:pPr>
      <w:r w:rsidRPr="00E7407B">
        <w:t>проверка тетрадей обучающихся;</w:t>
      </w:r>
    </w:p>
    <w:p w:rsidR="00C95A05" w:rsidRPr="00E7407B" w:rsidRDefault="00C95A05" w:rsidP="00A46818">
      <w:pPr>
        <w:pStyle w:val="a3"/>
        <w:numPr>
          <w:ilvl w:val="0"/>
          <w:numId w:val="88"/>
        </w:numPr>
        <w:tabs>
          <w:tab w:val="left" w:pos="360"/>
        </w:tabs>
        <w:contextualSpacing/>
        <w:jc w:val="both"/>
      </w:pPr>
      <w:r w:rsidRPr="00E7407B">
        <w:t>проверка дневников обучающихся;</w:t>
      </w:r>
    </w:p>
    <w:p w:rsidR="00C95A05" w:rsidRPr="00E7407B" w:rsidRDefault="00C95A05" w:rsidP="00A46818">
      <w:pPr>
        <w:pStyle w:val="a3"/>
        <w:numPr>
          <w:ilvl w:val="0"/>
          <w:numId w:val="88"/>
        </w:numPr>
        <w:tabs>
          <w:tab w:val="left" w:pos="360"/>
        </w:tabs>
        <w:contextualSpacing/>
        <w:jc w:val="both"/>
      </w:pPr>
      <w:r w:rsidRPr="00E7407B">
        <w:t>тестирование;</w:t>
      </w:r>
    </w:p>
    <w:p w:rsidR="00C95A05" w:rsidRPr="00E7407B" w:rsidRDefault="00C95A05" w:rsidP="00A46818">
      <w:pPr>
        <w:pStyle w:val="a3"/>
        <w:numPr>
          <w:ilvl w:val="0"/>
          <w:numId w:val="88"/>
        </w:numPr>
        <w:tabs>
          <w:tab w:val="left" w:pos="360"/>
        </w:tabs>
        <w:contextualSpacing/>
        <w:jc w:val="both"/>
      </w:pPr>
      <w:r w:rsidRPr="00E7407B">
        <w:t>анализ воспитательной работы в 5-х классах.</w:t>
      </w:r>
    </w:p>
    <w:p w:rsidR="00C95A05" w:rsidRPr="00E7407B" w:rsidRDefault="00C95A05" w:rsidP="00C95A05">
      <w:pPr>
        <w:jc w:val="both"/>
      </w:pPr>
      <w:r w:rsidRPr="00E7407B">
        <w:t xml:space="preserve">По итогам проверки сделаны следующие </w:t>
      </w:r>
      <w:r w:rsidRPr="00E7407B">
        <w:rPr>
          <w:u w:val="single"/>
        </w:rPr>
        <w:t>выводы:</w:t>
      </w:r>
    </w:p>
    <w:p w:rsidR="00C95A05" w:rsidRPr="00E7407B" w:rsidRDefault="00C95A05" w:rsidP="00C95A05">
      <w:pPr>
        <w:pStyle w:val="a3"/>
        <w:ind w:left="0"/>
        <w:contextualSpacing/>
        <w:jc w:val="both"/>
      </w:pPr>
      <w:r w:rsidRPr="00E7407B">
        <w:tab/>
        <w:t>Большая часть  обучающихся в 5-х классах  подготовлены к  изучению  учебного материала основной школы.</w:t>
      </w:r>
    </w:p>
    <w:p w:rsidR="00C95A05" w:rsidRPr="00E7407B" w:rsidRDefault="00C95A05" w:rsidP="00C95A05">
      <w:pPr>
        <w:pStyle w:val="a3"/>
        <w:ind w:left="0"/>
        <w:contextualSpacing/>
        <w:jc w:val="both"/>
      </w:pPr>
      <w:r w:rsidRPr="00E7407B">
        <w:tab/>
        <w:t>Адаптация к условиям обучения в основной школе проходит в пределах допустимой нормы.</w:t>
      </w:r>
    </w:p>
    <w:p w:rsidR="00C95A05" w:rsidRPr="00E7407B" w:rsidRDefault="00C95A05" w:rsidP="00C95A05">
      <w:pPr>
        <w:pStyle w:val="a3"/>
        <w:ind w:left="0"/>
        <w:contextualSpacing/>
        <w:jc w:val="both"/>
      </w:pPr>
      <w:r w:rsidRPr="00E7407B">
        <w:tab/>
        <w:t xml:space="preserve">Уроки учителей построены, в основном, в соответствии с требованиями ФГОС, просматривается нацеленность деятельности детей на формирование УУД на основе </w:t>
      </w:r>
      <w:proofErr w:type="spellStart"/>
      <w:r w:rsidRPr="00E7407B">
        <w:t>деятельностного</w:t>
      </w:r>
      <w:proofErr w:type="spellEnd"/>
      <w:r w:rsidRPr="00E7407B">
        <w:t xml:space="preserve"> подхода в обучении, используют интерактивные средства обучения.</w:t>
      </w:r>
    </w:p>
    <w:p w:rsidR="00C95A05" w:rsidRPr="00E7407B" w:rsidRDefault="00C95A05" w:rsidP="00C95A05">
      <w:pPr>
        <w:pStyle w:val="a3"/>
        <w:ind w:left="0"/>
        <w:contextualSpacing/>
        <w:jc w:val="both"/>
      </w:pPr>
      <w:r w:rsidRPr="00E7407B">
        <w:tab/>
        <w:t>Общий настрой классов, их «эмоциональный портрет» позитивный.</w:t>
      </w:r>
    </w:p>
    <w:p w:rsidR="00C95A05" w:rsidRPr="00E7407B" w:rsidRDefault="00C95A05" w:rsidP="00C95A05">
      <w:pPr>
        <w:pStyle w:val="a3"/>
        <w:ind w:left="360"/>
        <w:contextualSpacing/>
        <w:jc w:val="both"/>
      </w:pPr>
      <w:r w:rsidRPr="00E7407B">
        <w:tab/>
        <w:t xml:space="preserve">Уровень </w:t>
      </w:r>
      <w:proofErr w:type="spellStart"/>
      <w:r w:rsidRPr="00E7407B">
        <w:t>сформированности</w:t>
      </w:r>
      <w:proofErr w:type="spellEnd"/>
      <w:r w:rsidRPr="00E7407B">
        <w:t xml:space="preserve"> классных коллективов достаточный.</w:t>
      </w:r>
    </w:p>
    <w:p w:rsidR="00C95A05" w:rsidRDefault="00C95A05" w:rsidP="00C95A05">
      <w:pPr>
        <w:pStyle w:val="a3"/>
        <w:ind w:left="0"/>
        <w:contextualSpacing/>
        <w:jc w:val="both"/>
      </w:pPr>
      <w:r w:rsidRPr="00E7407B">
        <w:tab/>
        <w:t>Учителя создают благоприятные условия для обучения и адаптации обучающихся в 5-х классах к условиям основной школы.</w:t>
      </w:r>
    </w:p>
    <w:p w:rsidR="00C95A05" w:rsidRPr="00B14944" w:rsidRDefault="00C95A05" w:rsidP="00C95A05">
      <w:pPr>
        <w:jc w:val="both"/>
        <w:rPr>
          <w:b/>
          <w:color w:val="FF0000"/>
        </w:rPr>
      </w:pPr>
    </w:p>
    <w:p w:rsidR="00C95A05" w:rsidRPr="00396EF2" w:rsidRDefault="00C95A05" w:rsidP="00C95A05">
      <w:pPr>
        <w:jc w:val="both"/>
        <w:rPr>
          <w:b/>
        </w:rPr>
      </w:pPr>
      <w:r w:rsidRPr="00396EF2">
        <w:rPr>
          <w:b/>
        </w:rPr>
        <w:t>Анализ учебной работы за 2019-2020 учебный год в 5-6 классах показал:</w:t>
      </w:r>
    </w:p>
    <w:p w:rsidR="00C95A05" w:rsidRPr="00396EF2" w:rsidRDefault="00C95A05" w:rsidP="00A46818">
      <w:pPr>
        <w:pStyle w:val="a3"/>
        <w:numPr>
          <w:ilvl w:val="0"/>
          <w:numId w:val="23"/>
        </w:numPr>
        <w:ind w:left="0" w:firstLine="360"/>
        <w:jc w:val="both"/>
      </w:pPr>
      <w:r w:rsidRPr="00396EF2">
        <w:t>в школе разработаны рабочие программы и календарно-тематическое планирование по предметам учебного плана для 5-6 классов;</w:t>
      </w:r>
    </w:p>
    <w:p w:rsidR="00C95A05" w:rsidRPr="00396EF2" w:rsidRDefault="00C95A05" w:rsidP="00A46818">
      <w:pPr>
        <w:pStyle w:val="a3"/>
        <w:numPr>
          <w:ilvl w:val="0"/>
          <w:numId w:val="23"/>
        </w:numPr>
        <w:ind w:left="0" w:firstLine="426"/>
        <w:jc w:val="both"/>
        <w:rPr>
          <w:b/>
        </w:rPr>
      </w:pPr>
      <w:r w:rsidRPr="00396EF2">
        <w:t>в течение года учителями проводилась работа по формированию УУД у обучающихся 5-6 классов;</w:t>
      </w:r>
      <w:r w:rsidRPr="00396EF2">
        <w:rPr>
          <w:b/>
        </w:rPr>
        <w:t xml:space="preserve"> </w:t>
      </w:r>
      <w:r w:rsidRPr="00396EF2">
        <w:t>создавались условия для формирования положительной мотивации деятельности на уроке;</w:t>
      </w:r>
    </w:p>
    <w:p w:rsidR="00C95A05" w:rsidRPr="00396EF2" w:rsidRDefault="00C95A05" w:rsidP="00A46818">
      <w:pPr>
        <w:pStyle w:val="a3"/>
        <w:numPr>
          <w:ilvl w:val="0"/>
          <w:numId w:val="23"/>
        </w:numPr>
        <w:ind w:left="0" w:firstLine="360"/>
        <w:jc w:val="both"/>
      </w:pPr>
      <w:r w:rsidRPr="00396EF2">
        <w:t xml:space="preserve">организована деятельность по мониторингу предметных, </w:t>
      </w:r>
      <w:proofErr w:type="spellStart"/>
      <w:r w:rsidRPr="00396EF2">
        <w:t>метапредметных</w:t>
      </w:r>
      <w:proofErr w:type="spellEnd"/>
      <w:r w:rsidRPr="00396EF2">
        <w:t xml:space="preserve"> и личностных результатов освоения школьниками ООП.</w:t>
      </w:r>
    </w:p>
    <w:p w:rsidR="00C95A05" w:rsidRPr="00396EF2" w:rsidRDefault="00C95A05" w:rsidP="00C95A05">
      <w:pPr>
        <w:pStyle w:val="a3"/>
        <w:ind w:left="360"/>
        <w:jc w:val="both"/>
      </w:pPr>
    </w:p>
    <w:p w:rsidR="00C95A05" w:rsidRPr="00396EF2" w:rsidRDefault="00C95A05" w:rsidP="00C95A05">
      <w:pPr>
        <w:ind w:left="420" w:hanging="420"/>
        <w:jc w:val="both"/>
        <w:rPr>
          <w:b/>
        </w:rPr>
      </w:pPr>
      <w:r w:rsidRPr="00396EF2">
        <w:rPr>
          <w:b/>
        </w:rPr>
        <w:t>Задачи на следующий год:</w:t>
      </w:r>
    </w:p>
    <w:p w:rsidR="00C95A05" w:rsidRPr="00396EF2" w:rsidRDefault="00C95A05" w:rsidP="00A46818">
      <w:pPr>
        <w:numPr>
          <w:ilvl w:val="0"/>
          <w:numId w:val="6"/>
        </w:numPr>
        <w:tabs>
          <w:tab w:val="clear" w:pos="780"/>
          <w:tab w:val="num" w:pos="0"/>
        </w:tabs>
        <w:ind w:left="0" w:firstLine="420"/>
        <w:jc w:val="both"/>
      </w:pPr>
      <w:r w:rsidRPr="00396EF2">
        <w:lastRenderedPageBreak/>
        <w:t xml:space="preserve">создание условий (организационно-управленческих, методических, педагогических), способствующих достижению обучающимися </w:t>
      </w:r>
      <w:proofErr w:type="spellStart"/>
      <w:r w:rsidRPr="00396EF2">
        <w:t>метапредметных</w:t>
      </w:r>
      <w:proofErr w:type="spellEnd"/>
      <w:r w:rsidRPr="00396EF2">
        <w:t xml:space="preserve"> образовательных результатов (УУД), применимых  в рамках образовательного процесса и при решении проблем в реальных жизненных ситуациях;</w:t>
      </w:r>
    </w:p>
    <w:p w:rsidR="00C95A05" w:rsidRPr="00396EF2" w:rsidRDefault="00C95A05" w:rsidP="00A46818">
      <w:pPr>
        <w:numPr>
          <w:ilvl w:val="0"/>
          <w:numId w:val="6"/>
        </w:numPr>
        <w:tabs>
          <w:tab w:val="clear" w:pos="780"/>
          <w:tab w:val="num" w:pos="426"/>
        </w:tabs>
        <w:spacing w:before="100" w:beforeAutospacing="1" w:after="100" w:afterAutospacing="1"/>
        <w:ind w:left="0" w:firstLine="426"/>
        <w:jc w:val="both"/>
      </w:pPr>
      <w:r w:rsidRPr="00396EF2">
        <w:t>совершенствование уроков, их практической направленности на основе индивидуального и дифференцированного обучения школьников, применение эффективных инновационных образовательных программ и технологий, в том числе информационных, с целью повышения качества образования.</w:t>
      </w:r>
    </w:p>
    <w:p w:rsidR="00A9116E" w:rsidRPr="008D3911" w:rsidRDefault="00A9116E" w:rsidP="00A46818">
      <w:pPr>
        <w:numPr>
          <w:ilvl w:val="1"/>
          <w:numId w:val="21"/>
        </w:numPr>
        <w:jc w:val="center"/>
        <w:rPr>
          <w:b/>
          <w:bCs/>
          <w:iCs/>
        </w:rPr>
      </w:pPr>
    </w:p>
    <w:p w:rsidR="00DF5392" w:rsidRDefault="00DF5392" w:rsidP="00A46818">
      <w:pPr>
        <w:numPr>
          <w:ilvl w:val="1"/>
          <w:numId w:val="21"/>
        </w:numPr>
        <w:jc w:val="center"/>
        <w:rPr>
          <w:b/>
          <w:bCs/>
          <w:iCs/>
        </w:rPr>
      </w:pPr>
      <w:r w:rsidRPr="008D3911">
        <w:rPr>
          <w:b/>
          <w:bCs/>
          <w:iCs/>
        </w:rPr>
        <w:t>АНАЛИЗ УЧЕБНОЙ РАБОТЫ В 7-8 КЛАССАХ</w:t>
      </w:r>
    </w:p>
    <w:p w:rsidR="008D3911" w:rsidRDefault="008D3911" w:rsidP="00A46818">
      <w:pPr>
        <w:numPr>
          <w:ilvl w:val="1"/>
          <w:numId w:val="21"/>
        </w:numPr>
        <w:jc w:val="center"/>
        <w:rPr>
          <w:b/>
          <w:bCs/>
          <w:iCs/>
        </w:rPr>
      </w:pPr>
    </w:p>
    <w:p w:rsidR="008D3911" w:rsidRDefault="008D3911" w:rsidP="008D3911">
      <w:pPr>
        <w:rPr>
          <w:b/>
          <w:bCs/>
          <w:iCs/>
        </w:rPr>
      </w:pPr>
      <w:r w:rsidRPr="00602382">
        <w:rPr>
          <w:b/>
          <w:bCs/>
          <w:iCs/>
        </w:rPr>
        <w:t>1.ИТОГИ УСП</w:t>
      </w:r>
      <w:r>
        <w:rPr>
          <w:b/>
          <w:bCs/>
          <w:iCs/>
        </w:rPr>
        <w:t xml:space="preserve">ЕВАЕМОСТИ В 7-8-х КЛАССАХ в 2019 – 2020 учебном </w:t>
      </w:r>
      <w:r w:rsidRPr="00602382">
        <w:rPr>
          <w:b/>
          <w:bCs/>
          <w:iCs/>
        </w:rPr>
        <w:t>году</w:t>
      </w:r>
    </w:p>
    <w:p w:rsidR="008D3911" w:rsidRDefault="008D3911" w:rsidP="008D39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35"/>
        <w:gridCol w:w="1586"/>
        <w:gridCol w:w="1589"/>
        <w:gridCol w:w="1586"/>
        <w:gridCol w:w="1586"/>
      </w:tblGrid>
      <w:tr w:rsidR="008D3911" w:rsidRPr="002A2FD0" w:rsidTr="00264D87">
        <w:trPr>
          <w:jc w:val="center"/>
        </w:trPr>
        <w:tc>
          <w:tcPr>
            <w:tcW w:w="1588"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sidRPr="002A2FD0">
              <w:rPr>
                <w:bCs/>
                <w:iCs/>
              </w:rPr>
              <w:t>параллель</w:t>
            </w:r>
          </w:p>
        </w:tc>
        <w:tc>
          <w:tcPr>
            <w:tcW w:w="1635"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sidRPr="002A2FD0">
              <w:rPr>
                <w:bCs/>
                <w:iCs/>
              </w:rPr>
              <w:t>количество обучающихся</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sidRPr="002A2FD0">
              <w:rPr>
                <w:bCs/>
                <w:iCs/>
              </w:rPr>
              <w:t>у</w:t>
            </w:r>
            <w:r>
              <w:rPr>
                <w:bCs/>
                <w:iCs/>
              </w:rPr>
              <w:t>спевают</w:t>
            </w:r>
          </w:p>
          <w:p w:rsidR="008D3911" w:rsidRPr="002A2FD0" w:rsidRDefault="008D3911" w:rsidP="00264D87">
            <w:pPr>
              <w:jc w:val="center"/>
              <w:rPr>
                <w:bCs/>
                <w:iCs/>
              </w:rPr>
            </w:pPr>
            <w:r w:rsidRPr="002A2FD0">
              <w:rPr>
                <w:bCs/>
                <w:iCs/>
              </w:rPr>
              <w:t>(без «2»)</w:t>
            </w:r>
          </w:p>
        </w:tc>
        <w:tc>
          <w:tcPr>
            <w:tcW w:w="1589"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Pr>
                <w:bCs/>
                <w:iCs/>
              </w:rPr>
              <w:t xml:space="preserve">Окончили год </w:t>
            </w:r>
            <w:r w:rsidRPr="002A2FD0">
              <w:rPr>
                <w:bCs/>
                <w:iCs/>
              </w:rPr>
              <w:t>«отлично»</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Pr>
                <w:bCs/>
                <w:iCs/>
              </w:rPr>
              <w:t>Окончили год</w:t>
            </w:r>
            <w:r w:rsidRPr="002A2FD0">
              <w:rPr>
                <w:bCs/>
                <w:iCs/>
              </w:rPr>
              <w:t xml:space="preserve"> на </w:t>
            </w:r>
          </w:p>
          <w:p w:rsidR="008D3911" w:rsidRPr="002A2FD0" w:rsidRDefault="008D3911" w:rsidP="00264D87">
            <w:pPr>
              <w:jc w:val="center"/>
              <w:rPr>
                <w:bCs/>
                <w:iCs/>
              </w:rPr>
            </w:pPr>
            <w:r w:rsidRPr="002A2FD0">
              <w:rPr>
                <w:bCs/>
                <w:iCs/>
              </w:rPr>
              <w:t>«4» и «5»</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Pr>
                <w:bCs/>
                <w:iCs/>
              </w:rPr>
              <w:t xml:space="preserve">Окончили год </w:t>
            </w:r>
            <w:r w:rsidRPr="002A2FD0">
              <w:rPr>
                <w:bCs/>
                <w:iCs/>
              </w:rPr>
              <w:t xml:space="preserve">с </w:t>
            </w:r>
          </w:p>
          <w:p w:rsidR="008D3911" w:rsidRPr="002A2FD0" w:rsidRDefault="008D3911" w:rsidP="00264D87">
            <w:pPr>
              <w:jc w:val="center"/>
              <w:rPr>
                <w:bCs/>
                <w:iCs/>
              </w:rPr>
            </w:pPr>
            <w:r w:rsidRPr="002A2FD0">
              <w:rPr>
                <w:bCs/>
                <w:iCs/>
              </w:rPr>
              <w:t>одной «3»</w:t>
            </w:r>
          </w:p>
        </w:tc>
      </w:tr>
      <w:tr w:rsidR="008D3911" w:rsidRPr="002A2FD0" w:rsidTr="00264D87">
        <w:trPr>
          <w:jc w:val="center"/>
        </w:trPr>
        <w:tc>
          <w:tcPr>
            <w:tcW w:w="1588"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rPr>
                <w:b/>
                <w:bCs/>
                <w:iCs/>
              </w:rPr>
            </w:pPr>
          </w:p>
          <w:p w:rsidR="008D3911" w:rsidRPr="002A2FD0" w:rsidRDefault="008D3911" w:rsidP="00264D87">
            <w:pPr>
              <w:rPr>
                <w:b/>
                <w:bCs/>
                <w:iCs/>
              </w:rPr>
            </w:pPr>
            <w:r>
              <w:rPr>
                <w:b/>
                <w:bCs/>
                <w:iCs/>
              </w:rPr>
              <w:t>7</w:t>
            </w:r>
            <w:r w:rsidRPr="002A2FD0">
              <w:rPr>
                <w:b/>
                <w:bCs/>
                <w:iCs/>
              </w:rPr>
              <w:t xml:space="preserve"> классы</w:t>
            </w:r>
          </w:p>
        </w:tc>
        <w:tc>
          <w:tcPr>
            <w:tcW w:w="1635" w:type="dxa"/>
            <w:tcBorders>
              <w:top w:val="single" w:sz="12" w:space="0" w:color="auto"/>
              <w:left w:val="single" w:sz="12" w:space="0" w:color="auto"/>
              <w:bottom w:val="single" w:sz="12" w:space="0" w:color="auto"/>
              <w:right w:val="single" w:sz="12" w:space="0" w:color="auto"/>
            </w:tcBorders>
            <w:vAlign w:val="center"/>
          </w:tcPr>
          <w:p w:rsidR="008D3911" w:rsidRPr="002A2FD0" w:rsidRDefault="008D3911" w:rsidP="00264D87">
            <w:pPr>
              <w:jc w:val="center"/>
              <w:rPr>
                <w:bCs/>
                <w:iCs/>
              </w:rPr>
            </w:pPr>
            <w:r>
              <w:rPr>
                <w:bCs/>
                <w:iCs/>
              </w:rPr>
              <w:t>71</w:t>
            </w:r>
            <w:r w:rsidRPr="002A2FD0">
              <w:rPr>
                <w:bCs/>
                <w:iCs/>
              </w:rPr>
              <w:t xml:space="preserve"> чел.</w:t>
            </w:r>
          </w:p>
        </w:tc>
        <w:tc>
          <w:tcPr>
            <w:tcW w:w="1586" w:type="dxa"/>
            <w:tcBorders>
              <w:top w:val="single" w:sz="12" w:space="0" w:color="auto"/>
              <w:left w:val="single" w:sz="12" w:space="0" w:color="auto"/>
              <w:bottom w:val="single" w:sz="12" w:space="0" w:color="auto"/>
              <w:right w:val="single" w:sz="12" w:space="0" w:color="auto"/>
            </w:tcBorders>
            <w:vAlign w:val="center"/>
          </w:tcPr>
          <w:p w:rsidR="008D3911" w:rsidRPr="00D2491B" w:rsidRDefault="008D3911" w:rsidP="00264D87">
            <w:pPr>
              <w:jc w:val="center"/>
              <w:rPr>
                <w:bCs/>
                <w:iCs/>
              </w:rPr>
            </w:pPr>
            <w:r>
              <w:rPr>
                <w:bCs/>
                <w:iCs/>
              </w:rPr>
              <w:t>70</w:t>
            </w:r>
            <w:r w:rsidRPr="00D2491B">
              <w:rPr>
                <w:bCs/>
                <w:iCs/>
              </w:rPr>
              <w:t xml:space="preserve"> чел.</w:t>
            </w:r>
          </w:p>
        </w:tc>
        <w:tc>
          <w:tcPr>
            <w:tcW w:w="1589" w:type="dxa"/>
            <w:tcBorders>
              <w:top w:val="single" w:sz="12" w:space="0" w:color="auto"/>
              <w:left w:val="single" w:sz="12" w:space="0" w:color="auto"/>
              <w:bottom w:val="single" w:sz="12" w:space="0" w:color="auto"/>
              <w:right w:val="single" w:sz="12" w:space="0" w:color="auto"/>
            </w:tcBorders>
            <w:vAlign w:val="center"/>
          </w:tcPr>
          <w:p w:rsidR="008D3911" w:rsidRPr="00151C41" w:rsidRDefault="008D3911" w:rsidP="00264D87">
            <w:pPr>
              <w:jc w:val="center"/>
              <w:rPr>
                <w:bCs/>
                <w:iCs/>
              </w:rPr>
            </w:pPr>
            <w:r>
              <w:rPr>
                <w:bCs/>
                <w:iCs/>
              </w:rPr>
              <w:t>3</w:t>
            </w:r>
            <w:r w:rsidRPr="00151C41">
              <w:rPr>
                <w:bCs/>
                <w:iCs/>
              </w:rPr>
              <w:t xml:space="preserve"> чел.</w:t>
            </w:r>
          </w:p>
        </w:tc>
        <w:tc>
          <w:tcPr>
            <w:tcW w:w="1586" w:type="dxa"/>
            <w:tcBorders>
              <w:top w:val="single" w:sz="12" w:space="0" w:color="auto"/>
              <w:left w:val="single" w:sz="12" w:space="0" w:color="auto"/>
              <w:bottom w:val="single" w:sz="12" w:space="0" w:color="auto"/>
              <w:right w:val="single" w:sz="12" w:space="0" w:color="auto"/>
            </w:tcBorders>
            <w:vAlign w:val="center"/>
          </w:tcPr>
          <w:p w:rsidR="008D3911" w:rsidRPr="00F64BAC" w:rsidRDefault="008D3911" w:rsidP="00264D87">
            <w:pPr>
              <w:jc w:val="center"/>
              <w:rPr>
                <w:bCs/>
                <w:iCs/>
              </w:rPr>
            </w:pPr>
            <w:r>
              <w:rPr>
                <w:bCs/>
                <w:iCs/>
              </w:rPr>
              <w:t>37</w:t>
            </w:r>
            <w:r w:rsidRPr="00F64BAC">
              <w:rPr>
                <w:bCs/>
                <w:iCs/>
              </w:rPr>
              <w:t xml:space="preserve"> чел.</w:t>
            </w:r>
          </w:p>
        </w:tc>
        <w:tc>
          <w:tcPr>
            <w:tcW w:w="1586" w:type="dxa"/>
            <w:tcBorders>
              <w:top w:val="single" w:sz="12" w:space="0" w:color="auto"/>
              <w:left w:val="single" w:sz="12" w:space="0" w:color="auto"/>
              <w:bottom w:val="single" w:sz="12" w:space="0" w:color="auto"/>
              <w:right w:val="single" w:sz="12" w:space="0" w:color="auto"/>
            </w:tcBorders>
            <w:vAlign w:val="center"/>
          </w:tcPr>
          <w:p w:rsidR="008D3911" w:rsidRPr="00F64BAC" w:rsidRDefault="008D3911" w:rsidP="00264D87">
            <w:pPr>
              <w:jc w:val="center"/>
              <w:rPr>
                <w:bCs/>
                <w:iCs/>
              </w:rPr>
            </w:pPr>
            <w:r>
              <w:rPr>
                <w:bCs/>
                <w:iCs/>
              </w:rPr>
              <w:t>5</w:t>
            </w:r>
            <w:r w:rsidRPr="00F64BAC">
              <w:rPr>
                <w:bCs/>
                <w:iCs/>
              </w:rPr>
              <w:t xml:space="preserve"> чел.</w:t>
            </w:r>
          </w:p>
        </w:tc>
      </w:tr>
      <w:tr w:rsidR="008D3911" w:rsidRPr="002A2FD0" w:rsidTr="00264D87">
        <w:trPr>
          <w:jc w:val="center"/>
        </w:trPr>
        <w:tc>
          <w:tcPr>
            <w:tcW w:w="1588" w:type="dxa"/>
            <w:tcBorders>
              <w:top w:val="single" w:sz="12" w:space="0" w:color="auto"/>
              <w:left w:val="single" w:sz="12" w:space="0" w:color="auto"/>
              <w:bottom w:val="single" w:sz="18" w:space="0" w:color="auto"/>
              <w:right w:val="single" w:sz="12" w:space="0" w:color="auto"/>
            </w:tcBorders>
            <w:vAlign w:val="center"/>
          </w:tcPr>
          <w:p w:rsidR="008D3911" w:rsidRDefault="008D3911" w:rsidP="00264D87">
            <w:pPr>
              <w:rPr>
                <w:b/>
                <w:bCs/>
                <w:iCs/>
              </w:rPr>
            </w:pPr>
          </w:p>
          <w:p w:rsidR="008D3911" w:rsidRPr="002A2FD0" w:rsidRDefault="008D3911" w:rsidP="00264D87">
            <w:pPr>
              <w:rPr>
                <w:b/>
                <w:bCs/>
                <w:iCs/>
              </w:rPr>
            </w:pPr>
            <w:r>
              <w:rPr>
                <w:b/>
                <w:bCs/>
                <w:iCs/>
              </w:rPr>
              <w:t>8</w:t>
            </w:r>
            <w:r w:rsidRPr="002A2FD0">
              <w:rPr>
                <w:b/>
                <w:bCs/>
                <w:iCs/>
              </w:rPr>
              <w:t xml:space="preserve"> классы</w:t>
            </w:r>
          </w:p>
        </w:tc>
        <w:tc>
          <w:tcPr>
            <w:tcW w:w="1635" w:type="dxa"/>
            <w:tcBorders>
              <w:top w:val="single" w:sz="12" w:space="0" w:color="auto"/>
              <w:left w:val="single" w:sz="12" w:space="0" w:color="auto"/>
              <w:bottom w:val="single" w:sz="18" w:space="0" w:color="auto"/>
              <w:right w:val="single" w:sz="12" w:space="0" w:color="auto"/>
            </w:tcBorders>
            <w:vAlign w:val="center"/>
          </w:tcPr>
          <w:p w:rsidR="008D3911" w:rsidRPr="002A2FD0" w:rsidRDefault="008D3911" w:rsidP="00264D87">
            <w:pPr>
              <w:jc w:val="center"/>
              <w:rPr>
                <w:bCs/>
                <w:iCs/>
              </w:rPr>
            </w:pPr>
            <w:r>
              <w:rPr>
                <w:bCs/>
                <w:iCs/>
              </w:rPr>
              <w:t>106</w:t>
            </w:r>
            <w:r w:rsidRPr="002A2FD0">
              <w:rPr>
                <w:bCs/>
                <w:iCs/>
              </w:rPr>
              <w:t xml:space="preserve"> чел.</w:t>
            </w:r>
          </w:p>
        </w:tc>
        <w:tc>
          <w:tcPr>
            <w:tcW w:w="1586" w:type="dxa"/>
            <w:tcBorders>
              <w:top w:val="single" w:sz="12" w:space="0" w:color="auto"/>
              <w:left w:val="single" w:sz="12" w:space="0" w:color="auto"/>
              <w:bottom w:val="single" w:sz="18" w:space="0" w:color="auto"/>
              <w:right w:val="single" w:sz="12" w:space="0" w:color="auto"/>
            </w:tcBorders>
            <w:vAlign w:val="center"/>
          </w:tcPr>
          <w:p w:rsidR="008D3911" w:rsidRPr="00D2491B" w:rsidRDefault="008D3911" w:rsidP="00264D87">
            <w:pPr>
              <w:jc w:val="center"/>
              <w:rPr>
                <w:bCs/>
                <w:iCs/>
              </w:rPr>
            </w:pPr>
            <w:r>
              <w:rPr>
                <w:bCs/>
                <w:iCs/>
              </w:rPr>
              <w:t>105</w:t>
            </w:r>
            <w:r w:rsidRPr="00D2491B">
              <w:rPr>
                <w:bCs/>
                <w:iCs/>
              </w:rPr>
              <w:t xml:space="preserve"> чел.</w:t>
            </w:r>
          </w:p>
        </w:tc>
        <w:tc>
          <w:tcPr>
            <w:tcW w:w="1589" w:type="dxa"/>
            <w:tcBorders>
              <w:top w:val="single" w:sz="12" w:space="0" w:color="auto"/>
              <w:left w:val="single" w:sz="12" w:space="0" w:color="auto"/>
              <w:bottom w:val="single" w:sz="18" w:space="0" w:color="auto"/>
              <w:right w:val="single" w:sz="12" w:space="0" w:color="auto"/>
            </w:tcBorders>
            <w:vAlign w:val="center"/>
          </w:tcPr>
          <w:p w:rsidR="008D3911" w:rsidRPr="00151C41" w:rsidRDefault="008D3911" w:rsidP="00264D87">
            <w:pPr>
              <w:jc w:val="center"/>
              <w:rPr>
                <w:bCs/>
                <w:iCs/>
              </w:rPr>
            </w:pPr>
            <w:r>
              <w:rPr>
                <w:bCs/>
                <w:iCs/>
              </w:rPr>
              <w:t>1</w:t>
            </w:r>
            <w:r w:rsidRPr="00151C41">
              <w:rPr>
                <w:bCs/>
                <w:iCs/>
              </w:rPr>
              <w:t>4 чел.</w:t>
            </w:r>
          </w:p>
        </w:tc>
        <w:tc>
          <w:tcPr>
            <w:tcW w:w="1586" w:type="dxa"/>
            <w:tcBorders>
              <w:top w:val="single" w:sz="12" w:space="0" w:color="auto"/>
              <w:left w:val="single" w:sz="12" w:space="0" w:color="auto"/>
              <w:bottom w:val="single" w:sz="18" w:space="0" w:color="auto"/>
              <w:right w:val="single" w:sz="12" w:space="0" w:color="auto"/>
            </w:tcBorders>
            <w:vAlign w:val="center"/>
          </w:tcPr>
          <w:p w:rsidR="008D3911" w:rsidRPr="00F64BAC" w:rsidRDefault="008D3911" w:rsidP="00264D87">
            <w:pPr>
              <w:jc w:val="center"/>
              <w:rPr>
                <w:bCs/>
                <w:iCs/>
              </w:rPr>
            </w:pPr>
            <w:r>
              <w:rPr>
                <w:bCs/>
                <w:iCs/>
              </w:rPr>
              <w:t>35</w:t>
            </w:r>
            <w:r w:rsidRPr="00F64BAC">
              <w:rPr>
                <w:bCs/>
                <w:iCs/>
              </w:rPr>
              <w:t xml:space="preserve"> чел.</w:t>
            </w:r>
          </w:p>
        </w:tc>
        <w:tc>
          <w:tcPr>
            <w:tcW w:w="1586" w:type="dxa"/>
            <w:tcBorders>
              <w:top w:val="single" w:sz="12" w:space="0" w:color="auto"/>
              <w:left w:val="single" w:sz="12" w:space="0" w:color="auto"/>
              <w:bottom w:val="single" w:sz="18" w:space="0" w:color="auto"/>
              <w:right w:val="single" w:sz="12" w:space="0" w:color="auto"/>
            </w:tcBorders>
            <w:vAlign w:val="center"/>
          </w:tcPr>
          <w:p w:rsidR="008D3911" w:rsidRPr="00F64BAC" w:rsidRDefault="008D3911" w:rsidP="00264D87">
            <w:pPr>
              <w:jc w:val="center"/>
              <w:rPr>
                <w:bCs/>
                <w:iCs/>
              </w:rPr>
            </w:pPr>
            <w:r>
              <w:rPr>
                <w:bCs/>
                <w:iCs/>
              </w:rPr>
              <w:t>11</w:t>
            </w:r>
            <w:r w:rsidRPr="00F64BAC">
              <w:rPr>
                <w:bCs/>
                <w:iCs/>
              </w:rPr>
              <w:t xml:space="preserve"> чел.</w:t>
            </w:r>
          </w:p>
        </w:tc>
      </w:tr>
      <w:tr w:rsidR="008D3911" w:rsidRPr="002A2FD0" w:rsidTr="00264D87">
        <w:trPr>
          <w:trHeight w:val="550"/>
          <w:jc w:val="center"/>
        </w:trPr>
        <w:tc>
          <w:tcPr>
            <w:tcW w:w="3223" w:type="dxa"/>
            <w:gridSpan w:val="2"/>
            <w:tcBorders>
              <w:top w:val="single" w:sz="18" w:space="0" w:color="auto"/>
              <w:left w:val="single" w:sz="12" w:space="0" w:color="auto"/>
              <w:bottom w:val="single" w:sz="12" w:space="0" w:color="auto"/>
              <w:right w:val="single" w:sz="12" w:space="0" w:color="auto"/>
            </w:tcBorders>
            <w:vAlign w:val="center"/>
          </w:tcPr>
          <w:p w:rsidR="008D3911" w:rsidRPr="002A2FD0" w:rsidRDefault="008D3911" w:rsidP="00264D87">
            <w:pPr>
              <w:jc w:val="center"/>
              <w:rPr>
                <w:b/>
                <w:bCs/>
                <w:iCs/>
              </w:rPr>
            </w:pPr>
            <w:r w:rsidRPr="002A2FD0">
              <w:rPr>
                <w:b/>
                <w:bCs/>
                <w:iCs/>
              </w:rPr>
              <w:t>Всего</w:t>
            </w:r>
          </w:p>
          <w:p w:rsidR="008D3911" w:rsidRPr="002A2FD0" w:rsidRDefault="008D3911" w:rsidP="00264D87">
            <w:pPr>
              <w:rPr>
                <w:bCs/>
                <w:iCs/>
              </w:rPr>
            </w:pPr>
            <w:r w:rsidRPr="002A2FD0">
              <w:rPr>
                <w:bCs/>
                <w:iCs/>
              </w:rPr>
              <w:t>(в процентном отношении)</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8D3911" w:rsidRPr="00204D59" w:rsidRDefault="008D3911" w:rsidP="00264D87">
            <w:pPr>
              <w:jc w:val="center"/>
              <w:rPr>
                <w:b/>
                <w:bCs/>
                <w:iCs/>
              </w:rPr>
            </w:pPr>
            <w:r w:rsidRPr="00204D59">
              <w:rPr>
                <w:b/>
                <w:bCs/>
                <w:iCs/>
              </w:rPr>
              <w:t>99 %</w:t>
            </w:r>
          </w:p>
        </w:tc>
        <w:tc>
          <w:tcPr>
            <w:tcW w:w="1589" w:type="dxa"/>
            <w:tcBorders>
              <w:top w:val="single" w:sz="18" w:space="0" w:color="auto"/>
              <w:left w:val="single" w:sz="12" w:space="0" w:color="auto"/>
              <w:bottom w:val="single" w:sz="12" w:space="0" w:color="auto"/>
              <w:right w:val="single" w:sz="12" w:space="0" w:color="auto"/>
            </w:tcBorders>
            <w:shd w:val="clear" w:color="auto" w:fill="E6E6E6"/>
            <w:vAlign w:val="center"/>
          </w:tcPr>
          <w:p w:rsidR="008D3911" w:rsidRPr="00151C41" w:rsidRDefault="008D3911" w:rsidP="00264D87">
            <w:pPr>
              <w:jc w:val="center"/>
              <w:rPr>
                <w:b/>
                <w:bCs/>
                <w:iCs/>
              </w:rPr>
            </w:pPr>
            <w:r>
              <w:rPr>
                <w:b/>
                <w:bCs/>
                <w:iCs/>
              </w:rPr>
              <w:t>10</w:t>
            </w:r>
            <w:r w:rsidRPr="00151C41">
              <w:rPr>
                <w:b/>
                <w:bCs/>
                <w:iCs/>
              </w:rPr>
              <w:t>%</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8D3911" w:rsidRPr="00F64BAC" w:rsidRDefault="008D3911" w:rsidP="00264D87">
            <w:pPr>
              <w:jc w:val="center"/>
              <w:rPr>
                <w:b/>
                <w:bCs/>
                <w:iCs/>
              </w:rPr>
            </w:pPr>
            <w:r>
              <w:rPr>
                <w:b/>
                <w:bCs/>
                <w:iCs/>
              </w:rPr>
              <w:t>41</w:t>
            </w:r>
            <w:r w:rsidRPr="00F64BAC">
              <w:rPr>
                <w:b/>
                <w:bCs/>
                <w:iCs/>
              </w:rPr>
              <w:t>%</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8D3911" w:rsidRPr="00F64BAC" w:rsidRDefault="008D3911" w:rsidP="00264D87">
            <w:pPr>
              <w:jc w:val="center"/>
              <w:rPr>
                <w:b/>
                <w:bCs/>
                <w:iCs/>
              </w:rPr>
            </w:pPr>
            <w:r w:rsidRPr="00F64BAC">
              <w:rPr>
                <w:b/>
                <w:bCs/>
                <w:iCs/>
              </w:rPr>
              <w:t>9%</w:t>
            </w:r>
          </w:p>
        </w:tc>
      </w:tr>
    </w:tbl>
    <w:p w:rsidR="008D3911" w:rsidRDefault="008D3911" w:rsidP="008D3911"/>
    <w:p w:rsidR="008D3911" w:rsidRPr="003B304E" w:rsidRDefault="008D3911" w:rsidP="00A46818">
      <w:pPr>
        <w:numPr>
          <w:ilvl w:val="0"/>
          <w:numId w:val="32"/>
        </w:numPr>
        <w:ind w:left="0" w:hanging="142"/>
        <w:rPr>
          <w:b/>
        </w:rPr>
      </w:pPr>
      <w:r w:rsidRPr="003B304E">
        <w:rPr>
          <w:b/>
          <w:u w:val="single"/>
        </w:rPr>
        <w:t>С отличием</w:t>
      </w:r>
      <w:r w:rsidRPr="003B304E">
        <w:t xml:space="preserve"> 2019-2020 учебный год окончили </w:t>
      </w:r>
      <w:r w:rsidRPr="003B304E">
        <w:rPr>
          <w:b/>
        </w:rPr>
        <w:t>17 обучающихся</w:t>
      </w:r>
      <w:r w:rsidRPr="003B304E">
        <w:t xml:space="preserve"> </w:t>
      </w:r>
      <w:r w:rsidRPr="003B304E">
        <w:rPr>
          <w:b/>
        </w:rPr>
        <w:t>(10%)</w:t>
      </w:r>
    </w:p>
    <w:p w:rsidR="008D3911" w:rsidRPr="003B304E" w:rsidRDefault="008D3911" w:rsidP="00A46818">
      <w:pPr>
        <w:numPr>
          <w:ilvl w:val="0"/>
          <w:numId w:val="101"/>
        </w:numPr>
      </w:pPr>
      <w:r w:rsidRPr="003B304E">
        <w:t>Дмитриев Илья (7А)</w:t>
      </w:r>
    </w:p>
    <w:p w:rsidR="008D3911" w:rsidRPr="003B304E" w:rsidRDefault="008D3911" w:rsidP="00A46818">
      <w:pPr>
        <w:numPr>
          <w:ilvl w:val="0"/>
          <w:numId w:val="101"/>
        </w:numPr>
      </w:pPr>
      <w:r w:rsidRPr="003B304E">
        <w:t>Колина Ирина (7Б)</w:t>
      </w:r>
    </w:p>
    <w:p w:rsidR="008D3911" w:rsidRPr="003B304E" w:rsidRDefault="008D3911" w:rsidP="00A46818">
      <w:pPr>
        <w:numPr>
          <w:ilvl w:val="0"/>
          <w:numId w:val="101"/>
        </w:numPr>
      </w:pPr>
      <w:r w:rsidRPr="003B304E">
        <w:t>Орлова Анна (7Б)</w:t>
      </w:r>
    </w:p>
    <w:p w:rsidR="008D3911" w:rsidRPr="003B304E" w:rsidRDefault="008D3911" w:rsidP="00A46818">
      <w:pPr>
        <w:numPr>
          <w:ilvl w:val="0"/>
          <w:numId w:val="101"/>
        </w:numPr>
      </w:pPr>
      <w:r w:rsidRPr="003B304E">
        <w:t>Злотникова Екатерина (8А)</w:t>
      </w:r>
    </w:p>
    <w:p w:rsidR="008D3911" w:rsidRPr="003B304E" w:rsidRDefault="008D3911" w:rsidP="00A46818">
      <w:pPr>
        <w:numPr>
          <w:ilvl w:val="0"/>
          <w:numId w:val="101"/>
        </w:numPr>
      </w:pPr>
      <w:r w:rsidRPr="003B304E">
        <w:t>Морозова Полина (8А)</w:t>
      </w:r>
    </w:p>
    <w:p w:rsidR="008D3911" w:rsidRPr="003B304E" w:rsidRDefault="008D3911" w:rsidP="00A46818">
      <w:pPr>
        <w:numPr>
          <w:ilvl w:val="0"/>
          <w:numId w:val="101"/>
        </w:numPr>
      </w:pPr>
      <w:proofErr w:type="spellStart"/>
      <w:r w:rsidRPr="003B304E">
        <w:t>Чувилева</w:t>
      </w:r>
      <w:proofErr w:type="spellEnd"/>
      <w:r w:rsidRPr="003B304E">
        <w:t xml:space="preserve"> Варвара (8А)</w:t>
      </w:r>
    </w:p>
    <w:p w:rsidR="008D3911" w:rsidRPr="003B304E" w:rsidRDefault="008D3911" w:rsidP="00A46818">
      <w:pPr>
        <w:numPr>
          <w:ilvl w:val="0"/>
          <w:numId w:val="101"/>
        </w:numPr>
      </w:pPr>
      <w:r w:rsidRPr="003B304E">
        <w:t>Калюжная Мария (8Б)</w:t>
      </w:r>
    </w:p>
    <w:p w:rsidR="008D3911" w:rsidRPr="003B304E" w:rsidRDefault="008D3911" w:rsidP="00A46818">
      <w:pPr>
        <w:numPr>
          <w:ilvl w:val="0"/>
          <w:numId w:val="101"/>
        </w:numPr>
      </w:pPr>
      <w:proofErr w:type="spellStart"/>
      <w:r w:rsidRPr="003B304E">
        <w:t>Трубникова</w:t>
      </w:r>
      <w:proofErr w:type="spellEnd"/>
      <w:r w:rsidRPr="003B304E">
        <w:t xml:space="preserve"> Екатерина (8Б)</w:t>
      </w:r>
    </w:p>
    <w:p w:rsidR="008D3911" w:rsidRPr="003B304E" w:rsidRDefault="008D3911" w:rsidP="00A46818">
      <w:pPr>
        <w:numPr>
          <w:ilvl w:val="0"/>
          <w:numId w:val="101"/>
        </w:numPr>
      </w:pPr>
      <w:r w:rsidRPr="003B304E">
        <w:t>Бурова Майя (8В)</w:t>
      </w:r>
    </w:p>
    <w:p w:rsidR="008D3911" w:rsidRPr="003B304E" w:rsidRDefault="008D3911" w:rsidP="00A46818">
      <w:pPr>
        <w:numPr>
          <w:ilvl w:val="0"/>
          <w:numId w:val="101"/>
        </w:numPr>
      </w:pPr>
      <w:r w:rsidRPr="003B304E">
        <w:t>Климова Елизавета (8В)</w:t>
      </w:r>
    </w:p>
    <w:p w:rsidR="008D3911" w:rsidRPr="003B304E" w:rsidRDefault="008D3911" w:rsidP="00A46818">
      <w:pPr>
        <w:numPr>
          <w:ilvl w:val="0"/>
          <w:numId w:val="101"/>
        </w:numPr>
      </w:pPr>
      <w:r w:rsidRPr="003B304E">
        <w:t>Медведева Варвара (8В)</w:t>
      </w:r>
    </w:p>
    <w:p w:rsidR="008D3911" w:rsidRPr="003B304E" w:rsidRDefault="008D3911" w:rsidP="00A46818">
      <w:pPr>
        <w:numPr>
          <w:ilvl w:val="0"/>
          <w:numId w:val="101"/>
        </w:numPr>
      </w:pPr>
      <w:r w:rsidRPr="003B304E">
        <w:t>Шурыгина Елизавета (8В)</w:t>
      </w:r>
    </w:p>
    <w:p w:rsidR="008D3911" w:rsidRPr="003B304E" w:rsidRDefault="008D3911" w:rsidP="00A46818">
      <w:pPr>
        <w:numPr>
          <w:ilvl w:val="0"/>
          <w:numId w:val="101"/>
        </w:numPr>
      </w:pPr>
      <w:r w:rsidRPr="003B304E">
        <w:t>Федорова Полина (8 Г)</w:t>
      </w:r>
    </w:p>
    <w:p w:rsidR="008D3911" w:rsidRPr="003B304E" w:rsidRDefault="008D3911" w:rsidP="00A46818">
      <w:pPr>
        <w:numPr>
          <w:ilvl w:val="0"/>
          <w:numId w:val="101"/>
        </w:numPr>
      </w:pPr>
      <w:r w:rsidRPr="003B304E">
        <w:t>Демичева Виктория (8 Г)</w:t>
      </w:r>
    </w:p>
    <w:p w:rsidR="008D3911" w:rsidRPr="003B304E" w:rsidRDefault="008D3911" w:rsidP="00A46818">
      <w:pPr>
        <w:numPr>
          <w:ilvl w:val="0"/>
          <w:numId w:val="101"/>
        </w:numPr>
      </w:pPr>
      <w:r w:rsidRPr="003B304E">
        <w:t>Липатова Аглая (8 Г)</w:t>
      </w:r>
    </w:p>
    <w:p w:rsidR="008D3911" w:rsidRPr="003B304E" w:rsidRDefault="008D3911" w:rsidP="00A46818">
      <w:pPr>
        <w:numPr>
          <w:ilvl w:val="0"/>
          <w:numId w:val="101"/>
        </w:numPr>
      </w:pPr>
      <w:r w:rsidRPr="003B304E">
        <w:t>Крюкова Меланья (8Г)</w:t>
      </w:r>
    </w:p>
    <w:p w:rsidR="008D3911" w:rsidRPr="003B304E" w:rsidRDefault="008D3911" w:rsidP="00A46818">
      <w:pPr>
        <w:numPr>
          <w:ilvl w:val="0"/>
          <w:numId w:val="101"/>
        </w:numPr>
      </w:pPr>
      <w:r w:rsidRPr="003B304E">
        <w:t>Сомова Екатерина (8Г)</w:t>
      </w:r>
    </w:p>
    <w:p w:rsidR="008D3911" w:rsidRDefault="008D3911" w:rsidP="008D3911"/>
    <w:p w:rsidR="008D3911" w:rsidRDefault="008D3911" w:rsidP="00A46818">
      <w:pPr>
        <w:numPr>
          <w:ilvl w:val="0"/>
          <w:numId w:val="32"/>
        </w:numPr>
        <w:ind w:left="0" w:hanging="142"/>
        <w:rPr>
          <w:b/>
        </w:rPr>
      </w:pPr>
      <w:r w:rsidRPr="003B304E">
        <w:rPr>
          <w:b/>
          <w:u w:val="single"/>
        </w:rPr>
        <w:t>На «4» и «5»</w:t>
      </w:r>
      <w:r w:rsidRPr="003B304E">
        <w:t xml:space="preserve"> 2019-2020 учебный год окончили </w:t>
      </w:r>
      <w:r w:rsidRPr="003B304E">
        <w:rPr>
          <w:b/>
        </w:rPr>
        <w:t>72 человека (41%)</w:t>
      </w:r>
    </w:p>
    <w:p w:rsidR="008D3911" w:rsidRDefault="008D3911" w:rsidP="008D3911">
      <w:pPr>
        <w:rPr>
          <w:b/>
        </w:rPr>
      </w:pPr>
    </w:p>
    <w:p w:rsidR="008D3911" w:rsidRPr="003B304E" w:rsidRDefault="008D3911" w:rsidP="008D3911">
      <w:pPr>
        <w:rPr>
          <w:b/>
        </w:rPr>
      </w:pPr>
    </w:p>
    <w:p w:rsidR="008D3911" w:rsidRPr="003B304E" w:rsidRDefault="008D3911" w:rsidP="008D3911">
      <w:pPr>
        <w:ind w:hanging="142"/>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7"/>
        <w:gridCol w:w="1197"/>
        <w:gridCol w:w="1197"/>
        <w:gridCol w:w="1197"/>
        <w:gridCol w:w="1197"/>
        <w:gridCol w:w="1197"/>
      </w:tblGrid>
      <w:tr w:rsidR="008D3911" w:rsidRPr="003B304E" w:rsidTr="00264D87">
        <w:trPr>
          <w:trHeight w:val="317"/>
        </w:trPr>
        <w:tc>
          <w:tcPr>
            <w:tcW w:w="1196" w:type="dxa"/>
            <w:tcBorders>
              <w:top w:val="single" w:sz="12" w:space="0" w:color="auto"/>
              <w:left w:val="single" w:sz="12" w:space="0" w:color="auto"/>
              <w:bottom w:val="single" w:sz="12" w:space="0" w:color="auto"/>
            </w:tcBorders>
            <w:vAlign w:val="center"/>
          </w:tcPr>
          <w:p w:rsidR="008D3911" w:rsidRPr="003B304E" w:rsidRDefault="008D3911" w:rsidP="00264D87">
            <w:pPr>
              <w:jc w:val="center"/>
              <w:rPr>
                <w:b/>
              </w:rPr>
            </w:pPr>
            <w:r w:rsidRPr="003B304E">
              <w:rPr>
                <w:b/>
              </w:rPr>
              <w:t>Класс</w:t>
            </w:r>
          </w:p>
        </w:tc>
        <w:tc>
          <w:tcPr>
            <w:tcW w:w="1196" w:type="dxa"/>
            <w:tcBorders>
              <w:top w:val="single" w:sz="12" w:space="0" w:color="auto"/>
              <w:bottom w:val="single" w:sz="12" w:space="0" w:color="auto"/>
            </w:tcBorders>
            <w:vAlign w:val="center"/>
          </w:tcPr>
          <w:p w:rsidR="008D3911" w:rsidRPr="003B304E" w:rsidRDefault="008D3911" w:rsidP="00264D87">
            <w:pPr>
              <w:jc w:val="center"/>
              <w:rPr>
                <w:b/>
              </w:rPr>
            </w:pPr>
            <w:r w:rsidRPr="003B304E">
              <w:rPr>
                <w:b/>
              </w:rPr>
              <w:t>7А</w:t>
            </w:r>
          </w:p>
        </w:tc>
        <w:tc>
          <w:tcPr>
            <w:tcW w:w="1197" w:type="dxa"/>
            <w:tcBorders>
              <w:top w:val="single" w:sz="12" w:space="0" w:color="auto"/>
              <w:bottom w:val="single" w:sz="12" w:space="0" w:color="auto"/>
            </w:tcBorders>
            <w:vAlign w:val="center"/>
          </w:tcPr>
          <w:p w:rsidR="008D3911" w:rsidRPr="003B304E" w:rsidRDefault="008D3911" w:rsidP="00264D87">
            <w:pPr>
              <w:jc w:val="center"/>
              <w:rPr>
                <w:b/>
              </w:rPr>
            </w:pPr>
            <w:r w:rsidRPr="003B304E">
              <w:rPr>
                <w:b/>
              </w:rPr>
              <w:t>7Б</w:t>
            </w:r>
          </w:p>
        </w:tc>
        <w:tc>
          <w:tcPr>
            <w:tcW w:w="1197" w:type="dxa"/>
            <w:tcBorders>
              <w:top w:val="single" w:sz="12" w:space="0" w:color="auto"/>
              <w:bottom w:val="single" w:sz="12" w:space="0" w:color="auto"/>
            </w:tcBorders>
            <w:vAlign w:val="center"/>
          </w:tcPr>
          <w:p w:rsidR="008D3911" w:rsidRPr="003B304E" w:rsidRDefault="008D3911" w:rsidP="00264D87">
            <w:pPr>
              <w:jc w:val="center"/>
              <w:rPr>
                <w:b/>
              </w:rPr>
            </w:pPr>
            <w:r w:rsidRPr="003B304E">
              <w:rPr>
                <w:b/>
              </w:rPr>
              <w:t>7В</w:t>
            </w:r>
          </w:p>
        </w:tc>
        <w:tc>
          <w:tcPr>
            <w:tcW w:w="1197" w:type="dxa"/>
            <w:tcBorders>
              <w:top w:val="single" w:sz="12" w:space="0" w:color="auto"/>
              <w:bottom w:val="single" w:sz="12" w:space="0" w:color="auto"/>
            </w:tcBorders>
            <w:vAlign w:val="center"/>
          </w:tcPr>
          <w:p w:rsidR="008D3911" w:rsidRPr="003B304E" w:rsidRDefault="008D3911" w:rsidP="00264D87">
            <w:pPr>
              <w:jc w:val="center"/>
              <w:rPr>
                <w:b/>
              </w:rPr>
            </w:pPr>
            <w:r w:rsidRPr="003B304E">
              <w:rPr>
                <w:b/>
              </w:rPr>
              <w:t>8А</w:t>
            </w:r>
          </w:p>
        </w:tc>
        <w:tc>
          <w:tcPr>
            <w:tcW w:w="1197" w:type="dxa"/>
            <w:tcBorders>
              <w:top w:val="single" w:sz="12" w:space="0" w:color="auto"/>
              <w:bottom w:val="single" w:sz="12" w:space="0" w:color="auto"/>
            </w:tcBorders>
            <w:vAlign w:val="center"/>
          </w:tcPr>
          <w:p w:rsidR="008D3911" w:rsidRPr="003B304E" w:rsidRDefault="008D3911" w:rsidP="00264D87">
            <w:pPr>
              <w:jc w:val="center"/>
              <w:rPr>
                <w:b/>
              </w:rPr>
            </w:pPr>
            <w:r w:rsidRPr="003B304E">
              <w:rPr>
                <w:b/>
              </w:rPr>
              <w:t>8Б</w:t>
            </w:r>
          </w:p>
        </w:tc>
        <w:tc>
          <w:tcPr>
            <w:tcW w:w="1197" w:type="dxa"/>
            <w:tcBorders>
              <w:top w:val="single" w:sz="12" w:space="0" w:color="auto"/>
              <w:bottom w:val="single" w:sz="12" w:space="0" w:color="auto"/>
              <w:right w:val="single" w:sz="12" w:space="0" w:color="auto"/>
            </w:tcBorders>
            <w:vAlign w:val="center"/>
          </w:tcPr>
          <w:p w:rsidR="008D3911" w:rsidRPr="003B304E" w:rsidRDefault="008D3911" w:rsidP="00264D87">
            <w:pPr>
              <w:jc w:val="center"/>
              <w:rPr>
                <w:b/>
              </w:rPr>
            </w:pPr>
            <w:r w:rsidRPr="003B304E">
              <w:rPr>
                <w:b/>
              </w:rPr>
              <w:t>8В</w:t>
            </w:r>
          </w:p>
        </w:tc>
        <w:tc>
          <w:tcPr>
            <w:tcW w:w="1197" w:type="dxa"/>
            <w:tcBorders>
              <w:top w:val="single" w:sz="12" w:space="0" w:color="auto"/>
              <w:bottom w:val="single" w:sz="12" w:space="0" w:color="auto"/>
              <w:right w:val="single" w:sz="12" w:space="0" w:color="auto"/>
            </w:tcBorders>
            <w:vAlign w:val="center"/>
          </w:tcPr>
          <w:p w:rsidR="008D3911" w:rsidRPr="003B304E" w:rsidRDefault="008D3911" w:rsidP="00264D87">
            <w:pPr>
              <w:jc w:val="center"/>
              <w:rPr>
                <w:b/>
              </w:rPr>
            </w:pPr>
            <w:r w:rsidRPr="003B304E">
              <w:rPr>
                <w:b/>
              </w:rPr>
              <w:t>8Г</w:t>
            </w:r>
          </w:p>
        </w:tc>
      </w:tr>
      <w:tr w:rsidR="008D3911" w:rsidRPr="003B304E" w:rsidTr="00264D87">
        <w:trPr>
          <w:trHeight w:val="618"/>
        </w:trPr>
        <w:tc>
          <w:tcPr>
            <w:tcW w:w="1196" w:type="dxa"/>
            <w:tcBorders>
              <w:top w:val="single" w:sz="12" w:space="0" w:color="auto"/>
              <w:left w:val="single" w:sz="12" w:space="0" w:color="auto"/>
              <w:bottom w:val="single" w:sz="12" w:space="0" w:color="auto"/>
            </w:tcBorders>
            <w:vAlign w:val="center"/>
          </w:tcPr>
          <w:p w:rsidR="008D3911" w:rsidRPr="003B304E" w:rsidRDefault="008D3911" w:rsidP="00264D87">
            <w:pPr>
              <w:jc w:val="center"/>
              <w:rPr>
                <w:b/>
                <w:sz w:val="22"/>
                <w:szCs w:val="22"/>
              </w:rPr>
            </w:pPr>
            <w:r w:rsidRPr="003B304E">
              <w:rPr>
                <w:b/>
                <w:sz w:val="22"/>
                <w:szCs w:val="22"/>
              </w:rPr>
              <w:t>Кол-во</w:t>
            </w:r>
          </w:p>
          <w:p w:rsidR="008D3911" w:rsidRPr="003B304E" w:rsidRDefault="008D3911" w:rsidP="00264D87">
            <w:pPr>
              <w:jc w:val="center"/>
              <w:rPr>
                <w:b/>
                <w:sz w:val="22"/>
                <w:szCs w:val="22"/>
              </w:rPr>
            </w:pPr>
            <w:r w:rsidRPr="003B304E">
              <w:rPr>
                <w:b/>
                <w:sz w:val="22"/>
                <w:szCs w:val="22"/>
              </w:rPr>
              <w:t>чел.</w:t>
            </w:r>
          </w:p>
        </w:tc>
        <w:tc>
          <w:tcPr>
            <w:tcW w:w="1196" w:type="dxa"/>
            <w:tcBorders>
              <w:top w:val="single" w:sz="12" w:space="0" w:color="auto"/>
              <w:bottom w:val="single" w:sz="12" w:space="0" w:color="auto"/>
            </w:tcBorders>
            <w:vAlign w:val="center"/>
          </w:tcPr>
          <w:p w:rsidR="008D3911" w:rsidRPr="003B304E" w:rsidRDefault="008D3911" w:rsidP="00264D87">
            <w:pPr>
              <w:jc w:val="center"/>
            </w:pPr>
            <w:r w:rsidRPr="003B304E">
              <w:t>15</w:t>
            </w:r>
            <w:r w:rsidRPr="003B304E">
              <w:rPr>
                <w:lang w:val="en-US"/>
              </w:rPr>
              <w:t xml:space="preserve"> </w:t>
            </w:r>
            <w:r w:rsidRPr="003B304E">
              <w:t>чел.</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7 чел.</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15 чел.</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10 чел.</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6 чел.</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13 чел.</w:t>
            </w:r>
          </w:p>
        </w:tc>
        <w:tc>
          <w:tcPr>
            <w:tcW w:w="1197" w:type="dxa"/>
            <w:tcBorders>
              <w:top w:val="single" w:sz="12" w:space="0" w:color="auto"/>
              <w:bottom w:val="single" w:sz="12" w:space="0" w:color="auto"/>
              <w:right w:val="single" w:sz="12" w:space="0" w:color="auto"/>
            </w:tcBorders>
            <w:vAlign w:val="center"/>
          </w:tcPr>
          <w:p w:rsidR="008D3911" w:rsidRPr="003B304E" w:rsidRDefault="008D3911" w:rsidP="00264D87">
            <w:pPr>
              <w:jc w:val="center"/>
            </w:pPr>
            <w:r w:rsidRPr="003B304E">
              <w:t>6 чел.</w:t>
            </w:r>
          </w:p>
        </w:tc>
      </w:tr>
      <w:tr w:rsidR="008D3911" w:rsidRPr="003B304E" w:rsidTr="00264D87">
        <w:trPr>
          <w:trHeight w:val="300"/>
        </w:trPr>
        <w:tc>
          <w:tcPr>
            <w:tcW w:w="1196" w:type="dxa"/>
            <w:tcBorders>
              <w:top w:val="single" w:sz="12" w:space="0" w:color="auto"/>
              <w:left w:val="single" w:sz="12" w:space="0" w:color="auto"/>
              <w:bottom w:val="single" w:sz="12" w:space="0" w:color="auto"/>
            </w:tcBorders>
            <w:vAlign w:val="center"/>
          </w:tcPr>
          <w:p w:rsidR="008D3911" w:rsidRPr="003B304E" w:rsidRDefault="008D3911" w:rsidP="00264D87">
            <w:pPr>
              <w:jc w:val="center"/>
              <w:rPr>
                <w:b/>
              </w:rPr>
            </w:pPr>
            <w:r w:rsidRPr="003B304E">
              <w:rPr>
                <w:b/>
              </w:rPr>
              <w:t>процент</w:t>
            </w:r>
          </w:p>
        </w:tc>
        <w:tc>
          <w:tcPr>
            <w:tcW w:w="1196" w:type="dxa"/>
            <w:tcBorders>
              <w:top w:val="single" w:sz="12" w:space="0" w:color="auto"/>
              <w:bottom w:val="single" w:sz="12" w:space="0" w:color="auto"/>
            </w:tcBorders>
            <w:vAlign w:val="center"/>
          </w:tcPr>
          <w:p w:rsidR="008D3911" w:rsidRPr="003B304E" w:rsidRDefault="008D3911" w:rsidP="00264D87">
            <w:pPr>
              <w:jc w:val="center"/>
            </w:pPr>
            <w:r w:rsidRPr="003B304E">
              <w:t>60%</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30%</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65%</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36%</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22%</w:t>
            </w:r>
          </w:p>
        </w:tc>
        <w:tc>
          <w:tcPr>
            <w:tcW w:w="1197" w:type="dxa"/>
            <w:tcBorders>
              <w:top w:val="single" w:sz="12" w:space="0" w:color="auto"/>
              <w:bottom w:val="single" w:sz="12" w:space="0" w:color="auto"/>
            </w:tcBorders>
            <w:vAlign w:val="center"/>
          </w:tcPr>
          <w:p w:rsidR="008D3911" w:rsidRPr="003B304E" w:rsidRDefault="008D3911" w:rsidP="00264D87">
            <w:pPr>
              <w:jc w:val="center"/>
            </w:pPr>
            <w:r w:rsidRPr="003B304E">
              <w:t>52%</w:t>
            </w:r>
          </w:p>
        </w:tc>
        <w:tc>
          <w:tcPr>
            <w:tcW w:w="1197" w:type="dxa"/>
            <w:tcBorders>
              <w:top w:val="single" w:sz="12" w:space="0" w:color="auto"/>
              <w:bottom w:val="single" w:sz="12" w:space="0" w:color="auto"/>
              <w:right w:val="single" w:sz="12" w:space="0" w:color="auto"/>
            </w:tcBorders>
            <w:vAlign w:val="center"/>
          </w:tcPr>
          <w:p w:rsidR="008D3911" w:rsidRPr="003B304E" w:rsidRDefault="008D3911" w:rsidP="00264D87">
            <w:pPr>
              <w:jc w:val="center"/>
            </w:pPr>
            <w:r w:rsidRPr="003B304E">
              <w:t>23%</w:t>
            </w:r>
          </w:p>
        </w:tc>
      </w:tr>
    </w:tbl>
    <w:p w:rsidR="008D3911" w:rsidRDefault="008D3911" w:rsidP="008D3911">
      <w:pPr>
        <w:rPr>
          <w:bCs/>
          <w:iCs/>
        </w:rPr>
      </w:pPr>
    </w:p>
    <w:p w:rsidR="008D3911" w:rsidRDefault="008D3911" w:rsidP="008D3911">
      <w:pPr>
        <w:jc w:val="both"/>
        <w:rPr>
          <w:b/>
          <w:bCs/>
          <w:iCs/>
        </w:rPr>
      </w:pPr>
      <w:r>
        <w:rPr>
          <w:b/>
          <w:bCs/>
          <w:iCs/>
        </w:rPr>
        <w:t xml:space="preserve">2. СРАВНИТЕЛЬНЫЙ АНАЛИЗ </w:t>
      </w:r>
      <w:r w:rsidRPr="00602382">
        <w:rPr>
          <w:b/>
          <w:bCs/>
          <w:iCs/>
        </w:rPr>
        <w:t>УСПЕВАЕМ</w:t>
      </w:r>
      <w:r>
        <w:rPr>
          <w:b/>
          <w:bCs/>
          <w:iCs/>
        </w:rPr>
        <w:t>ОСТИ В 7-8-х КЛАССАХ ЗА ПОСЛЕДНИЕ 5 УЧЕБНЫХ ЛЕТ</w:t>
      </w:r>
    </w:p>
    <w:p w:rsidR="008D3911" w:rsidRPr="009B0813" w:rsidRDefault="008D3911" w:rsidP="008D3911">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1935"/>
        <w:gridCol w:w="1937"/>
        <w:gridCol w:w="1937"/>
        <w:gridCol w:w="1937"/>
      </w:tblGrid>
      <w:tr w:rsidR="008D3911" w:rsidRPr="002A2FD0" w:rsidTr="00264D87">
        <w:trPr>
          <w:trHeight w:val="641"/>
        </w:trPr>
        <w:tc>
          <w:tcPr>
            <w:tcW w:w="1766"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sidRPr="002A2FD0">
              <w:rPr>
                <w:bCs/>
                <w:iCs/>
              </w:rPr>
              <w:t>учебный год</w:t>
            </w:r>
          </w:p>
        </w:tc>
        <w:tc>
          <w:tcPr>
            <w:tcW w:w="1935"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sidRPr="002A2FD0">
              <w:rPr>
                <w:bCs/>
                <w:iCs/>
              </w:rPr>
              <w:t>окончили год на «отлично»</w:t>
            </w:r>
          </w:p>
        </w:tc>
        <w:tc>
          <w:tcPr>
            <w:tcW w:w="1937"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sidRPr="002A2FD0">
              <w:rPr>
                <w:bCs/>
                <w:iCs/>
              </w:rPr>
              <w:t>окончили год на «4» и «5»</w:t>
            </w:r>
          </w:p>
        </w:tc>
        <w:tc>
          <w:tcPr>
            <w:tcW w:w="1937"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sidRPr="002A2FD0">
              <w:rPr>
                <w:bCs/>
                <w:iCs/>
              </w:rPr>
              <w:t>окончили год</w:t>
            </w:r>
          </w:p>
          <w:p w:rsidR="008D3911" w:rsidRPr="002A2FD0" w:rsidRDefault="008D3911" w:rsidP="00264D87">
            <w:pPr>
              <w:jc w:val="center"/>
              <w:rPr>
                <w:bCs/>
                <w:iCs/>
              </w:rPr>
            </w:pPr>
            <w:r w:rsidRPr="002A2FD0">
              <w:rPr>
                <w:bCs/>
                <w:iCs/>
              </w:rPr>
              <w:t>с одной «3»</w:t>
            </w:r>
          </w:p>
        </w:tc>
        <w:tc>
          <w:tcPr>
            <w:tcW w:w="1937" w:type="dxa"/>
            <w:tcBorders>
              <w:top w:val="single" w:sz="12" w:space="0" w:color="auto"/>
              <w:left w:val="single" w:sz="12" w:space="0" w:color="auto"/>
              <w:bottom w:val="single" w:sz="12" w:space="0" w:color="auto"/>
              <w:right w:val="single" w:sz="12" w:space="0" w:color="auto"/>
            </w:tcBorders>
            <w:shd w:val="clear" w:color="auto" w:fill="E6E6E6"/>
            <w:vAlign w:val="center"/>
          </w:tcPr>
          <w:p w:rsidR="008D3911" w:rsidRPr="002A2FD0" w:rsidRDefault="008D3911" w:rsidP="00264D87">
            <w:pPr>
              <w:jc w:val="center"/>
              <w:rPr>
                <w:bCs/>
                <w:iCs/>
              </w:rPr>
            </w:pPr>
            <w:r w:rsidRPr="002A2FD0">
              <w:rPr>
                <w:bCs/>
                <w:iCs/>
              </w:rPr>
              <w:t>успева</w:t>
            </w:r>
            <w:r>
              <w:rPr>
                <w:bCs/>
                <w:iCs/>
              </w:rPr>
              <w:t>емость</w:t>
            </w:r>
          </w:p>
        </w:tc>
      </w:tr>
      <w:tr w:rsidR="008D3911" w:rsidRPr="002A2FD0" w:rsidTr="00264D87">
        <w:trPr>
          <w:trHeight w:val="658"/>
        </w:trPr>
        <w:tc>
          <w:tcPr>
            <w:tcW w:w="1766"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2015-2016</w:t>
            </w:r>
          </w:p>
        </w:tc>
        <w:tc>
          <w:tcPr>
            <w:tcW w:w="1935" w:type="dxa"/>
            <w:tcBorders>
              <w:top w:val="single" w:sz="12" w:space="0" w:color="auto"/>
              <w:left w:val="single" w:sz="12" w:space="0" w:color="auto"/>
              <w:bottom w:val="single" w:sz="12" w:space="0" w:color="auto"/>
              <w:right w:val="single" w:sz="12" w:space="0" w:color="auto"/>
            </w:tcBorders>
            <w:vAlign w:val="center"/>
          </w:tcPr>
          <w:p w:rsidR="008D3911" w:rsidRPr="002A2FD0" w:rsidRDefault="008D3911" w:rsidP="00264D87">
            <w:pPr>
              <w:jc w:val="center"/>
              <w:rPr>
                <w:b/>
                <w:bCs/>
                <w:iCs/>
              </w:rPr>
            </w:pPr>
            <w:r>
              <w:rPr>
                <w:b/>
                <w:bCs/>
                <w:iCs/>
              </w:rPr>
              <w:t>4</w:t>
            </w:r>
            <w:r w:rsidRPr="002A2FD0">
              <w:rPr>
                <w:b/>
                <w:bCs/>
                <w:iCs/>
              </w:rPr>
              <w:t>%</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Pr="002A2FD0" w:rsidRDefault="008D3911" w:rsidP="00264D87">
            <w:pPr>
              <w:jc w:val="center"/>
              <w:rPr>
                <w:b/>
                <w:bCs/>
                <w:iCs/>
              </w:rPr>
            </w:pPr>
            <w:r>
              <w:rPr>
                <w:b/>
                <w:bCs/>
                <w:iCs/>
              </w:rPr>
              <w:t>31</w:t>
            </w:r>
            <w:r w:rsidRPr="002A2FD0">
              <w:rPr>
                <w:b/>
                <w:bCs/>
                <w:iCs/>
              </w:rPr>
              <w:t>%</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3%</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Pr="00CA6016" w:rsidRDefault="008D3911" w:rsidP="00264D87">
            <w:pPr>
              <w:jc w:val="center"/>
              <w:rPr>
                <w:b/>
                <w:bCs/>
                <w:iCs/>
              </w:rPr>
            </w:pPr>
            <w:r w:rsidRPr="00CA6016">
              <w:rPr>
                <w:b/>
                <w:bCs/>
                <w:iCs/>
              </w:rPr>
              <w:t>98%</w:t>
            </w:r>
          </w:p>
        </w:tc>
      </w:tr>
      <w:tr w:rsidR="008D3911" w:rsidRPr="002A2FD0" w:rsidTr="00264D87">
        <w:trPr>
          <w:trHeight w:val="658"/>
        </w:trPr>
        <w:tc>
          <w:tcPr>
            <w:tcW w:w="1766"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2016-2017</w:t>
            </w:r>
          </w:p>
        </w:tc>
        <w:tc>
          <w:tcPr>
            <w:tcW w:w="1935"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4%</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37%</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4%</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Pr="00D03070" w:rsidRDefault="008D3911" w:rsidP="00264D87">
            <w:pPr>
              <w:jc w:val="center"/>
              <w:rPr>
                <w:b/>
                <w:bCs/>
                <w:iCs/>
              </w:rPr>
            </w:pPr>
            <w:r w:rsidRPr="00D03070">
              <w:rPr>
                <w:b/>
                <w:bCs/>
                <w:iCs/>
              </w:rPr>
              <w:t>98%</w:t>
            </w:r>
          </w:p>
        </w:tc>
      </w:tr>
      <w:tr w:rsidR="008D3911" w:rsidRPr="002A2FD0" w:rsidTr="00264D87">
        <w:trPr>
          <w:trHeight w:val="658"/>
        </w:trPr>
        <w:tc>
          <w:tcPr>
            <w:tcW w:w="1766"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2017-2018</w:t>
            </w:r>
          </w:p>
        </w:tc>
        <w:tc>
          <w:tcPr>
            <w:tcW w:w="1935"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3%</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41%</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6%</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96%</w:t>
            </w:r>
          </w:p>
        </w:tc>
      </w:tr>
      <w:tr w:rsidR="008D3911" w:rsidRPr="002A2FD0" w:rsidTr="00264D87">
        <w:trPr>
          <w:trHeight w:val="658"/>
        </w:trPr>
        <w:tc>
          <w:tcPr>
            <w:tcW w:w="1766" w:type="dxa"/>
            <w:tcBorders>
              <w:top w:val="single" w:sz="12" w:space="0" w:color="auto"/>
              <w:left w:val="single" w:sz="12" w:space="0" w:color="auto"/>
              <w:bottom w:val="single" w:sz="12" w:space="0" w:color="auto"/>
              <w:right w:val="single" w:sz="12" w:space="0" w:color="auto"/>
            </w:tcBorders>
            <w:vAlign w:val="center"/>
          </w:tcPr>
          <w:p w:rsidR="008D3911" w:rsidRDefault="008D3911" w:rsidP="00264D87">
            <w:pPr>
              <w:jc w:val="center"/>
              <w:rPr>
                <w:b/>
                <w:bCs/>
                <w:iCs/>
              </w:rPr>
            </w:pPr>
            <w:r>
              <w:rPr>
                <w:b/>
                <w:bCs/>
                <w:iCs/>
              </w:rPr>
              <w:t xml:space="preserve">2018-2019 </w:t>
            </w:r>
          </w:p>
        </w:tc>
        <w:tc>
          <w:tcPr>
            <w:tcW w:w="1935" w:type="dxa"/>
            <w:tcBorders>
              <w:top w:val="single" w:sz="12" w:space="0" w:color="auto"/>
              <w:left w:val="single" w:sz="12" w:space="0" w:color="auto"/>
              <w:bottom w:val="single" w:sz="12" w:space="0" w:color="auto"/>
              <w:right w:val="single" w:sz="12" w:space="0" w:color="auto"/>
            </w:tcBorders>
            <w:vAlign w:val="center"/>
          </w:tcPr>
          <w:p w:rsidR="008D3911" w:rsidRPr="00151C41" w:rsidRDefault="008D3911" w:rsidP="00264D87">
            <w:pPr>
              <w:jc w:val="center"/>
              <w:rPr>
                <w:b/>
                <w:bCs/>
                <w:iCs/>
              </w:rPr>
            </w:pPr>
            <w:r w:rsidRPr="00151C41">
              <w:rPr>
                <w:b/>
                <w:bCs/>
                <w:iCs/>
              </w:rPr>
              <w:t>6%</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Pr="00151C41" w:rsidRDefault="008D3911" w:rsidP="00264D87">
            <w:pPr>
              <w:jc w:val="center"/>
              <w:rPr>
                <w:b/>
                <w:bCs/>
                <w:iCs/>
              </w:rPr>
            </w:pPr>
            <w:r w:rsidRPr="00151C41">
              <w:rPr>
                <w:b/>
                <w:bCs/>
                <w:iCs/>
              </w:rPr>
              <w:t>40%</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Pr="00151C41" w:rsidRDefault="008D3911" w:rsidP="00264D87">
            <w:pPr>
              <w:jc w:val="center"/>
              <w:rPr>
                <w:b/>
                <w:bCs/>
                <w:iCs/>
              </w:rPr>
            </w:pPr>
            <w:r w:rsidRPr="00151C41">
              <w:rPr>
                <w:b/>
                <w:bCs/>
                <w:iCs/>
              </w:rPr>
              <w:t>9%</w:t>
            </w:r>
          </w:p>
        </w:tc>
        <w:tc>
          <w:tcPr>
            <w:tcW w:w="1937" w:type="dxa"/>
            <w:tcBorders>
              <w:top w:val="single" w:sz="12" w:space="0" w:color="auto"/>
              <w:left w:val="single" w:sz="12" w:space="0" w:color="auto"/>
              <w:bottom w:val="single" w:sz="12" w:space="0" w:color="auto"/>
              <w:right w:val="single" w:sz="12" w:space="0" w:color="auto"/>
            </w:tcBorders>
            <w:vAlign w:val="center"/>
          </w:tcPr>
          <w:p w:rsidR="008D3911" w:rsidRPr="00D2491B" w:rsidRDefault="008D3911" w:rsidP="00264D87">
            <w:pPr>
              <w:jc w:val="center"/>
              <w:rPr>
                <w:b/>
                <w:bCs/>
                <w:iCs/>
              </w:rPr>
            </w:pPr>
            <w:r w:rsidRPr="00D2491B">
              <w:rPr>
                <w:b/>
                <w:bCs/>
                <w:iCs/>
              </w:rPr>
              <w:t>99%</w:t>
            </w:r>
          </w:p>
        </w:tc>
      </w:tr>
      <w:tr w:rsidR="008D3911" w:rsidRPr="002A2FD0" w:rsidTr="00264D87">
        <w:trPr>
          <w:trHeight w:val="658"/>
        </w:trPr>
        <w:tc>
          <w:tcPr>
            <w:tcW w:w="1766" w:type="dxa"/>
            <w:tcBorders>
              <w:top w:val="single" w:sz="12" w:space="0" w:color="auto"/>
              <w:left w:val="single" w:sz="12" w:space="0" w:color="auto"/>
              <w:bottom w:val="single" w:sz="18" w:space="0" w:color="auto"/>
              <w:right w:val="single" w:sz="12" w:space="0" w:color="auto"/>
            </w:tcBorders>
            <w:vAlign w:val="center"/>
          </w:tcPr>
          <w:p w:rsidR="008D3911" w:rsidRDefault="008D3911" w:rsidP="00264D87">
            <w:pPr>
              <w:jc w:val="center"/>
              <w:rPr>
                <w:b/>
                <w:bCs/>
                <w:iCs/>
              </w:rPr>
            </w:pPr>
            <w:r>
              <w:rPr>
                <w:b/>
                <w:bCs/>
                <w:iCs/>
              </w:rPr>
              <w:t>2019-2020</w:t>
            </w:r>
          </w:p>
        </w:tc>
        <w:tc>
          <w:tcPr>
            <w:tcW w:w="1935" w:type="dxa"/>
            <w:tcBorders>
              <w:top w:val="single" w:sz="12" w:space="0" w:color="auto"/>
              <w:left w:val="single" w:sz="12" w:space="0" w:color="auto"/>
              <w:bottom w:val="single" w:sz="18" w:space="0" w:color="auto"/>
              <w:right w:val="single" w:sz="12" w:space="0" w:color="auto"/>
            </w:tcBorders>
            <w:vAlign w:val="center"/>
          </w:tcPr>
          <w:p w:rsidR="008D3911" w:rsidRPr="00151C41" w:rsidRDefault="008D3911" w:rsidP="00264D87">
            <w:pPr>
              <w:jc w:val="center"/>
              <w:rPr>
                <w:b/>
                <w:bCs/>
                <w:iCs/>
              </w:rPr>
            </w:pPr>
            <w:r>
              <w:rPr>
                <w:b/>
                <w:bCs/>
                <w:iCs/>
              </w:rPr>
              <w:t>10%</w:t>
            </w:r>
          </w:p>
        </w:tc>
        <w:tc>
          <w:tcPr>
            <w:tcW w:w="1937" w:type="dxa"/>
            <w:tcBorders>
              <w:top w:val="single" w:sz="12" w:space="0" w:color="auto"/>
              <w:left w:val="single" w:sz="12" w:space="0" w:color="auto"/>
              <w:bottom w:val="single" w:sz="18" w:space="0" w:color="auto"/>
              <w:right w:val="single" w:sz="12" w:space="0" w:color="auto"/>
            </w:tcBorders>
            <w:vAlign w:val="center"/>
          </w:tcPr>
          <w:p w:rsidR="008D3911" w:rsidRPr="00151C41" w:rsidRDefault="008D3911" w:rsidP="00264D87">
            <w:pPr>
              <w:jc w:val="center"/>
              <w:rPr>
                <w:b/>
                <w:bCs/>
                <w:iCs/>
              </w:rPr>
            </w:pPr>
            <w:r>
              <w:rPr>
                <w:b/>
                <w:bCs/>
                <w:iCs/>
              </w:rPr>
              <w:t>41%</w:t>
            </w:r>
          </w:p>
        </w:tc>
        <w:tc>
          <w:tcPr>
            <w:tcW w:w="1937" w:type="dxa"/>
            <w:tcBorders>
              <w:top w:val="single" w:sz="12" w:space="0" w:color="auto"/>
              <w:left w:val="single" w:sz="12" w:space="0" w:color="auto"/>
              <w:bottom w:val="single" w:sz="18" w:space="0" w:color="auto"/>
              <w:right w:val="single" w:sz="12" w:space="0" w:color="auto"/>
            </w:tcBorders>
            <w:vAlign w:val="center"/>
          </w:tcPr>
          <w:p w:rsidR="008D3911" w:rsidRPr="00151C41" w:rsidRDefault="008D3911" w:rsidP="00264D87">
            <w:pPr>
              <w:jc w:val="center"/>
              <w:rPr>
                <w:b/>
                <w:bCs/>
                <w:iCs/>
              </w:rPr>
            </w:pPr>
            <w:r>
              <w:rPr>
                <w:b/>
                <w:bCs/>
                <w:iCs/>
              </w:rPr>
              <w:t>9%</w:t>
            </w:r>
          </w:p>
        </w:tc>
        <w:tc>
          <w:tcPr>
            <w:tcW w:w="1937" w:type="dxa"/>
            <w:tcBorders>
              <w:top w:val="single" w:sz="12" w:space="0" w:color="auto"/>
              <w:left w:val="single" w:sz="12" w:space="0" w:color="auto"/>
              <w:bottom w:val="single" w:sz="18" w:space="0" w:color="auto"/>
              <w:right w:val="single" w:sz="12" w:space="0" w:color="auto"/>
            </w:tcBorders>
            <w:vAlign w:val="center"/>
          </w:tcPr>
          <w:p w:rsidR="008D3911" w:rsidRPr="00204D59" w:rsidRDefault="008D3911" w:rsidP="00264D87">
            <w:pPr>
              <w:jc w:val="center"/>
              <w:rPr>
                <w:b/>
                <w:bCs/>
                <w:iCs/>
              </w:rPr>
            </w:pPr>
            <w:r w:rsidRPr="00204D59">
              <w:rPr>
                <w:b/>
                <w:bCs/>
                <w:iCs/>
              </w:rPr>
              <w:t>99%</w:t>
            </w:r>
          </w:p>
        </w:tc>
      </w:tr>
    </w:tbl>
    <w:p w:rsidR="008D3911" w:rsidRDefault="008D3911" w:rsidP="008D3911">
      <w:pPr>
        <w:rPr>
          <w:bCs/>
          <w:iCs/>
        </w:rPr>
      </w:pPr>
    </w:p>
    <w:p w:rsidR="008D3911" w:rsidRDefault="008D3911" w:rsidP="008D3911">
      <w:pPr>
        <w:jc w:val="both"/>
        <w:rPr>
          <w:b/>
          <w:bCs/>
          <w:iCs/>
        </w:rPr>
      </w:pPr>
    </w:p>
    <w:p w:rsidR="008D3911" w:rsidRDefault="008D3911" w:rsidP="008D3911">
      <w:pPr>
        <w:jc w:val="both"/>
        <w:rPr>
          <w:bCs/>
          <w:iCs/>
        </w:rPr>
      </w:pPr>
      <w:r>
        <w:rPr>
          <w:b/>
          <w:bCs/>
          <w:iCs/>
        </w:rPr>
        <w:t xml:space="preserve">3.АНАЛИЗ </w:t>
      </w:r>
      <w:r w:rsidRPr="00E1161E">
        <w:rPr>
          <w:b/>
          <w:bCs/>
          <w:iCs/>
        </w:rPr>
        <w:t>ИССЛЕДОВАНИЯ КАЧЕСТВА ОБРАЗОВАНИЯ ПРОВОДИМОГО</w:t>
      </w:r>
      <w:r>
        <w:rPr>
          <w:b/>
          <w:bCs/>
          <w:iCs/>
        </w:rPr>
        <w:t xml:space="preserve"> </w:t>
      </w:r>
      <w:r>
        <w:rPr>
          <w:bCs/>
          <w:iCs/>
        </w:rPr>
        <w:t>(РИКО И НИКО)</w:t>
      </w:r>
      <w:r w:rsidRPr="00F64BAC">
        <w:rPr>
          <w:b/>
          <w:bCs/>
          <w:iCs/>
        </w:rPr>
        <w:t xml:space="preserve"> </w:t>
      </w:r>
      <w:r>
        <w:rPr>
          <w:bCs/>
          <w:iCs/>
        </w:rPr>
        <w:t xml:space="preserve">В 2019-2020 УЧЕБНОМ </w:t>
      </w:r>
      <w:r w:rsidRPr="00E1161E">
        <w:rPr>
          <w:bCs/>
          <w:iCs/>
        </w:rPr>
        <w:t>ГОДУ СПБ РЦОКОИИТ, СПБ АППО, ИМЦ ВЫБОРГСКОГО РАЙОНА</w:t>
      </w:r>
    </w:p>
    <w:p w:rsidR="008D3911" w:rsidRDefault="008D3911" w:rsidP="008D3911">
      <w:pPr>
        <w:jc w:val="both"/>
      </w:pPr>
    </w:p>
    <w:p w:rsidR="008D3911" w:rsidRPr="0092782E" w:rsidRDefault="008D3911" w:rsidP="00A46818">
      <w:pPr>
        <w:numPr>
          <w:ilvl w:val="0"/>
          <w:numId w:val="51"/>
        </w:numPr>
        <w:ind w:left="426" w:firstLine="0"/>
        <w:jc w:val="both"/>
      </w:pPr>
      <w:r w:rsidRPr="0092782E">
        <w:t xml:space="preserve">Региональная диагностическая   работа по </w:t>
      </w:r>
      <w:r>
        <w:rPr>
          <w:b/>
          <w:i/>
          <w:u w:val="single"/>
        </w:rPr>
        <w:t>физике в 8</w:t>
      </w:r>
      <w:r w:rsidRPr="0092782E">
        <w:rPr>
          <w:b/>
          <w:i/>
          <w:u w:val="single"/>
        </w:rPr>
        <w:t>-х классах</w:t>
      </w:r>
    </w:p>
    <w:p w:rsidR="008D3911" w:rsidRPr="00E160A3" w:rsidRDefault="008D3911" w:rsidP="008D3911">
      <w:pPr>
        <w:jc w:val="both"/>
        <w:rPr>
          <w:b/>
          <w:u w:val="single"/>
        </w:rPr>
      </w:pPr>
      <w:r w:rsidRPr="00E160A3">
        <w:rPr>
          <w:b/>
          <w:u w:val="single"/>
        </w:rPr>
        <w:t>Дата проведения работы: 12 декабря 2019 года</w:t>
      </w:r>
    </w:p>
    <w:p w:rsidR="008D3911" w:rsidRDefault="008D3911" w:rsidP="008D3911">
      <w:pPr>
        <w:jc w:val="both"/>
        <w:rPr>
          <w:i/>
          <w:u w:val="single"/>
        </w:rPr>
      </w:pPr>
      <w:r w:rsidRPr="00B146EE">
        <w:rPr>
          <w:i/>
          <w:u w:val="single"/>
        </w:rPr>
        <w:t>Основания проведения работы:</w:t>
      </w:r>
    </w:p>
    <w:p w:rsidR="008D3911" w:rsidRPr="00B146EE" w:rsidRDefault="008D3911" w:rsidP="008D3911">
      <w:pPr>
        <w:jc w:val="both"/>
        <w:rPr>
          <w:i/>
          <w:u w:val="single"/>
        </w:rPr>
      </w:pPr>
    </w:p>
    <w:p w:rsidR="008D3911" w:rsidRPr="00B146EE" w:rsidRDefault="008D3911" w:rsidP="00A46818">
      <w:pPr>
        <w:pStyle w:val="aff5"/>
        <w:numPr>
          <w:ilvl w:val="0"/>
          <w:numId w:val="51"/>
        </w:numPr>
        <w:tabs>
          <w:tab w:val="left" w:pos="0"/>
        </w:tabs>
        <w:ind w:left="0" w:firstLine="0"/>
      </w:pPr>
      <w:r w:rsidRPr="00B146EE">
        <w:t xml:space="preserve">Региональная диагностическая работа по физике в 8 классах проводится в соответствии </w:t>
      </w:r>
      <w:r w:rsidRPr="00B146EE">
        <w:rPr>
          <w:lang w:eastAsia="en-US"/>
        </w:rPr>
        <w:t xml:space="preserve">с Распоряжением Комитета по образованию Санкт-Петербурга от 13.11.2019 № 3361-р «Об организации проведения региональной диагностической работы по физике в </w:t>
      </w:r>
      <w:r>
        <w:rPr>
          <w:lang w:eastAsia="en-US"/>
        </w:rPr>
        <w:t xml:space="preserve">восьмых </w:t>
      </w:r>
      <w:r w:rsidRPr="00B146EE">
        <w:rPr>
          <w:lang w:eastAsia="en-US"/>
        </w:rPr>
        <w:t>классах государственных общеобразовательных организаций в декабре 2019 года».</w:t>
      </w:r>
    </w:p>
    <w:p w:rsidR="008D3911" w:rsidRPr="00B146EE" w:rsidRDefault="008D3911" w:rsidP="00A46818">
      <w:pPr>
        <w:pStyle w:val="ac"/>
        <w:numPr>
          <w:ilvl w:val="0"/>
          <w:numId w:val="51"/>
        </w:numPr>
        <w:spacing w:before="0" w:beforeAutospacing="0" w:after="0" w:afterAutospacing="0"/>
        <w:ind w:left="0" w:firstLine="0"/>
        <w:jc w:val="both"/>
      </w:pPr>
      <w:r w:rsidRPr="00B146EE">
        <w:t>Приказ директора школы №605 от 03.12.2019 №439</w:t>
      </w:r>
    </w:p>
    <w:p w:rsidR="008D3911" w:rsidRDefault="008D3911" w:rsidP="008D3911">
      <w:pPr>
        <w:autoSpaceDE w:val="0"/>
        <w:autoSpaceDN w:val="0"/>
        <w:adjustRightInd w:val="0"/>
        <w:jc w:val="both"/>
        <w:rPr>
          <w:color w:val="C00000"/>
        </w:rPr>
      </w:pPr>
      <w:r w:rsidRPr="009909F7">
        <w:rPr>
          <w:b/>
        </w:rPr>
        <w:t>Цель проведения работы</w:t>
      </w:r>
      <w:r w:rsidRPr="009909F7">
        <w:t>:</w:t>
      </w:r>
      <w:r>
        <w:rPr>
          <w:color w:val="C00000"/>
        </w:rPr>
        <w:t xml:space="preserve"> </w:t>
      </w:r>
      <w:r>
        <w:rPr>
          <w:rStyle w:val="fontstyle21"/>
        </w:rPr>
        <w:t>мониторинг качества подготовки обучающихся 8 классов образовательных организаций в соответствии с требованиями ФГОС ООО.</w:t>
      </w:r>
    </w:p>
    <w:p w:rsidR="008D3911" w:rsidRDefault="008D3911" w:rsidP="008D3911">
      <w:pPr>
        <w:autoSpaceDE w:val="0"/>
        <w:autoSpaceDN w:val="0"/>
        <w:adjustRightInd w:val="0"/>
        <w:jc w:val="both"/>
        <w:rPr>
          <w:color w:val="C00000"/>
        </w:rPr>
      </w:pPr>
      <w:r w:rsidRPr="009909F7">
        <w:rPr>
          <w:rFonts w:ascii="TimesNewRomanPSMT" w:hAnsi="TimesNewRomanPSMT"/>
          <w:color w:val="000000"/>
        </w:rPr>
        <w:t>Проверяются знания и</w:t>
      </w:r>
      <w:r>
        <w:rPr>
          <w:rFonts w:ascii="TimesNewRomanPSMT" w:hAnsi="TimesNewRomanPSMT"/>
          <w:color w:val="000000"/>
        </w:rPr>
        <w:t xml:space="preserve"> </w:t>
      </w:r>
      <w:r w:rsidRPr="009909F7">
        <w:rPr>
          <w:rFonts w:ascii="TimesNewRomanPSMT" w:hAnsi="TimesNewRomanPSMT"/>
          <w:color w:val="000000"/>
        </w:rPr>
        <w:t>умения на момент прохождения учебной программы до 12 декабря 2019 года.</w:t>
      </w:r>
    </w:p>
    <w:p w:rsidR="008D3911" w:rsidRDefault="008D3911" w:rsidP="008D3911">
      <w:pPr>
        <w:autoSpaceDE w:val="0"/>
        <w:autoSpaceDN w:val="0"/>
        <w:adjustRightInd w:val="0"/>
        <w:ind w:firstLine="708"/>
        <w:jc w:val="both"/>
        <w:rPr>
          <w:color w:val="C00000"/>
        </w:rPr>
      </w:pPr>
      <w:r w:rsidRPr="008F39A6">
        <w:rPr>
          <w:rFonts w:ascii="TimesNewRomanPSMT" w:hAnsi="TimesNewRomanPSMT"/>
          <w:color w:val="000000"/>
        </w:rPr>
        <w:t>Диагностическая контрольная работа включает в себя как качественные, так и расчетные задачи различного уровня сложности. Предусматривает работу учащихся с различными способами представления информации</w:t>
      </w:r>
      <w:r>
        <w:rPr>
          <w:rFonts w:ascii="TimesNewRomanPSMT" w:hAnsi="TimesNewRomanPSMT"/>
          <w:color w:val="000000"/>
        </w:rPr>
        <w:t xml:space="preserve">. </w:t>
      </w:r>
      <w:r w:rsidRPr="008F39A6">
        <w:rPr>
          <w:rFonts w:ascii="TimesNewRomanPSMT" w:hAnsi="TimesNewRomanPSMT"/>
          <w:color w:val="000000"/>
        </w:rPr>
        <w:t xml:space="preserve">В представленной работе используются новые перспективные модели заданий, которые проверяют одновременно группы умений, как предметных, так и </w:t>
      </w:r>
      <w:proofErr w:type="spellStart"/>
      <w:r w:rsidRPr="008F39A6">
        <w:rPr>
          <w:rFonts w:ascii="TimesNewRomanPSMT" w:hAnsi="TimesNewRomanPSMT"/>
          <w:color w:val="000000"/>
        </w:rPr>
        <w:t>метапредметных</w:t>
      </w:r>
      <w:proofErr w:type="spellEnd"/>
      <w:r w:rsidRPr="008F39A6">
        <w:rPr>
          <w:rFonts w:ascii="TimesNewRomanPSMT" w:hAnsi="TimesNewRomanPSMT"/>
          <w:color w:val="000000"/>
        </w:rPr>
        <w:t>. Кроме того, выбранные для проведения РДР модели заданий позволяют оценить уровень</w:t>
      </w:r>
      <w:r>
        <w:rPr>
          <w:rFonts w:ascii="TimesNewRomanPSMT" w:hAnsi="TimesNewRomanPSMT"/>
          <w:color w:val="000000"/>
        </w:rPr>
        <w:t xml:space="preserve"> </w:t>
      </w:r>
      <w:r w:rsidRPr="008F39A6">
        <w:rPr>
          <w:rFonts w:ascii="TimesNewRomanPSMT" w:hAnsi="TimesNewRomanPSMT"/>
          <w:color w:val="000000"/>
        </w:rPr>
        <w:t>развития простейших мыслительных операций. При проверке результатов выполнения диагностической контрольной работы используется поэлементное оценивание заданий. Это позволит при проведении анализа выполнения РДР выявить те элементы содержания и те проверяемые умения, которые сформированы на разных уровнях требований ФГОС ООО.</w:t>
      </w:r>
    </w:p>
    <w:p w:rsidR="008D3911" w:rsidRDefault="008D3911" w:rsidP="008D3911">
      <w:pPr>
        <w:autoSpaceDE w:val="0"/>
        <w:autoSpaceDN w:val="0"/>
        <w:adjustRightInd w:val="0"/>
        <w:jc w:val="both"/>
        <w:rPr>
          <w:color w:val="C00000"/>
        </w:rPr>
      </w:pPr>
    </w:p>
    <w:p w:rsidR="008D3911" w:rsidRDefault="008D3911" w:rsidP="008D3911">
      <w:pPr>
        <w:autoSpaceDE w:val="0"/>
        <w:autoSpaceDN w:val="0"/>
        <w:adjustRightInd w:val="0"/>
        <w:jc w:val="both"/>
        <w:rPr>
          <w:color w:val="C00000"/>
        </w:rPr>
      </w:pPr>
    </w:p>
    <w:p w:rsidR="008D3911" w:rsidRPr="00DC4205" w:rsidRDefault="008D3911" w:rsidP="008D3911">
      <w:pPr>
        <w:rPr>
          <w:b/>
          <w:i/>
        </w:rPr>
      </w:pPr>
      <w:r w:rsidRPr="00DC4205">
        <w:rPr>
          <w:b/>
          <w:i/>
        </w:rPr>
        <w:t xml:space="preserve">ИТОГИ </w:t>
      </w:r>
      <w:r>
        <w:rPr>
          <w:b/>
          <w:i/>
        </w:rPr>
        <w:t>Р</w:t>
      </w:r>
      <w:r w:rsidRPr="00DC4205">
        <w:rPr>
          <w:b/>
          <w:i/>
        </w:rPr>
        <w:t>ДР</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772"/>
        <w:gridCol w:w="767"/>
        <w:gridCol w:w="772"/>
        <w:gridCol w:w="767"/>
        <w:gridCol w:w="772"/>
        <w:gridCol w:w="768"/>
        <w:gridCol w:w="789"/>
        <w:gridCol w:w="752"/>
        <w:gridCol w:w="798"/>
        <w:gridCol w:w="743"/>
      </w:tblGrid>
      <w:tr w:rsidR="008D3911" w:rsidRPr="00DC4205" w:rsidTr="00264D87">
        <w:trPr>
          <w:trHeight w:val="254"/>
        </w:trPr>
        <w:tc>
          <w:tcPr>
            <w:tcW w:w="2123" w:type="dxa"/>
            <w:tcBorders>
              <w:top w:val="single" w:sz="12" w:space="0" w:color="auto"/>
              <w:left w:val="single" w:sz="12" w:space="0" w:color="auto"/>
              <w:bottom w:val="single" w:sz="12" w:space="0" w:color="auto"/>
              <w:right w:val="single" w:sz="12" w:space="0" w:color="auto"/>
            </w:tcBorders>
          </w:tcPr>
          <w:p w:rsidR="008D3911" w:rsidRPr="00DC4205" w:rsidRDefault="008D3911" w:rsidP="00264D87"/>
        </w:tc>
        <w:tc>
          <w:tcPr>
            <w:tcW w:w="1539" w:type="dxa"/>
            <w:gridSpan w:val="2"/>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8 «А»</w:t>
            </w:r>
          </w:p>
        </w:tc>
        <w:tc>
          <w:tcPr>
            <w:tcW w:w="1539" w:type="dxa"/>
            <w:gridSpan w:val="2"/>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8 «Б»</w:t>
            </w:r>
          </w:p>
        </w:tc>
        <w:tc>
          <w:tcPr>
            <w:tcW w:w="1540" w:type="dxa"/>
            <w:gridSpan w:val="2"/>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8 «В»</w:t>
            </w:r>
          </w:p>
        </w:tc>
        <w:tc>
          <w:tcPr>
            <w:tcW w:w="1541" w:type="dxa"/>
            <w:gridSpan w:val="2"/>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8 «Г»</w:t>
            </w:r>
          </w:p>
        </w:tc>
        <w:tc>
          <w:tcPr>
            <w:tcW w:w="1541" w:type="dxa"/>
            <w:gridSpan w:val="2"/>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итого</w:t>
            </w:r>
          </w:p>
        </w:tc>
      </w:tr>
      <w:tr w:rsidR="008D3911" w:rsidRPr="00DC4205" w:rsidTr="00264D87">
        <w:trPr>
          <w:trHeight w:val="520"/>
        </w:trPr>
        <w:tc>
          <w:tcPr>
            <w:tcW w:w="2123" w:type="dxa"/>
            <w:tcBorders>
              <w:top w:val="single" w:sz="12" w:space="0" w:color="auto"/>
              <w:left w:val="single" w:sz="12" w:space="0" w:color="auto"/>
              <w:right w:val="single" w:sz="12" w:space="0" w:color="auto"/>
            </w:tcBorders>
          </w:tcPr>
          <w:p w:rsidR="008D3911" w:rsidRPr="00DC4205" w:rsidRDefault="008D3911" w:rsidP="00264D87">
            <w:r w:rsidRPr="00DC4205">
              <w:t xml:space="preserve">Количество </w:t>
            </w:r>
          </w:p>
          <w:p w:rsidR="008D3911" w:rsidRPr="00DC4205" w:rsidRDefault="008D3911" w:rsidP="00264D87">
            <w:r w:rsidRPr="00DC4205">
              <w:t>уч-ся по списку</w:t>
            </w:r>
          </w:p>
        </w:tc>
        <w:tc>
          <w:tcPr>
            <w:tcW w:w="1539" w:type="dxa"/>
            <w:gridSpan w:val="2"/>
            <w:tcBorders>
              <w:top w:val="single" w:sz="12" w:space="0" w:color="auto"/>
              <w:left w:val="single" w:sz="12" w:space="0" w:color="auto"/>
              <w:right w:val="single" w:sz="12" w:space="0" w:color="auto"/>
            </w:tcBorders>
            <w:vAlign w:val="center"/>
          </w:tcPr>
          <w:p w:rsidR="008D3911" w:rsidRPr="00DC4205" w:rsidRDefault="008D3911" w:rsidP="00264D87">
            <w:pPr>
              <w:jc w:val="center"/>
            </w:pPr>
            <w:r>
              <w:t>28</w:t>
            </w:r>
          </w:p>
        </w:tc>
        <w:tc>
          <w:tcPr>
            <w:tcW w:w="1539" w:type="dxa"/>
            <w:gridSpan w:val="2"/>
            <w:tcBorders>
              <w:top w:val="single" w:sz="12" w:space="0" w:color="auto"/>
              <w:left w:val="single" w:sz="12" w:space="0" w:color="auto"/>
              <w:right w:val="single" w:sz="12" w:space="0" w:color="auto"/>
            </w:tcBorders>
            <w:vAlign w:val="center"/>
          </w:tcPr>
          <w:p w:rsidR="008D3911" w:rsidRPr="00DC4205" w:rsidRDefault="008D3911" w:rsidP="00264D87">
            <w:pPr>
              <w:jc w:val="center"/>
            </w:pPr>
            <w:r w:rsidRPr="00DC4205">
              <w:t>27</w:t>
            </w:r>
          </w:p>
        </w:tc>
        <w:tc>
          <w:tcPr>
            <w:tcW w:w="1540" w:type="dxa"/>
            <w:gridSpan w:val="2"/>
            <w:tcBorders>
              <w:top w:val="single" w:sz="12" w:space="0" w:color="auto"/>
              <w:left w:val="single" w:sz="12" w:space="0" w:color="auto"/>
              <w:right w:val="single" w:sz="12" w:space="0" w:color="auto"/>
            </w:tcBorders>
            <w:vAlign w:val="center"/>
          </w:tcPr>
          <w:p w:rsidR="008D3911" w:rsidRPr="00DC4205" w:rsidRDefault="008D3911" w:rsidP="00264D87">
            <w:pPr>
              <w:jc w:val="center"/>
            </w:pPr>
            <w:r>
              <w:t>24</w:t>
            </w:r>
          </w:p>
        </w:tc>
        <w:tc>
          <w:tcPr>
            <w:tcW w:w="1541" w:type="dxa"/>
            <w:gridSpan w:val="2"/>
            <w:tcBorders>
              <w:top w:val="single" w:sz="12" w:space="0" w:color="auto"/>
              <w:left w:val="single" w:sz="12" w:space="0" w:color="auto"/>
              <w:right w:val="single" w:sz="12" w:space="0" w:color="auto"/>
            </w:tcBorders>
            <w:vAlign w:val="center"/>
          </w:tcPr>
          <w:p w:rsidR="008D3911" w:rsidRPr="00DC4205" w:rsidRDefault="008D3911" w:rsidP="00264D87">
            <w:pPr>
              <w:jc w:val="center"/>
            </w:pPr>
            <w:r>
              <w:t>26</w:t>
            </w:r>
          </w:p>
        </w:tc>
        <w:tc>
          <w:tcPr>
            <w:tcW w:w="1541" w:type="dxa"/>
            <w:gridSpan w:val="2"/>
            <w:tcBorders>
              <w:top w:val="single" w:sz="12" w:space="0" w:color="auto"/>
              <w:left w:val="single" w:sz="12" w:space="0" w:color="auto"/>
              <w:right w:val="single" w:sz="12" w:space="0" w:color="auto"/>
            </w:tcBorders>
            <w:vAlign w:val="center"/>
          </w:tcPr>
          <w:p w:rsidR="008D3911" w:rsidRPr="00DC4205" w:rsidRDefault="008D3911" w:rsidP="00264D87">
            <w:pPr>
              <w:jc w:val="center"/>
              <w:rPr>
                <w:b/>
              </w:rPr>
            </w:pPr>
            <w:r>
              <w:rPr>
                <w:b/>
              </w:rPr>
              <w:t>105</w:t>
            </w:r>
          </w:p>
        </w:tc>
      </w:tr>
      <w:tr w:rsidR="008D3911" w:rsidRPr="00DC4205" w:rsidTr="00264D87">
        <w:trPr>
          <w:trHeight w:val="254"/>
        </w:trPr>
        <w:tc>
          <w:tcPr>
            <w:tcW w:w="2123" w:type="dxa"/>
            <w:tcBorders>
              <w:left w:val="single" w:sz="12" w:space="0" w:color="auto"/>
              <w:bottom w:val="single" w:sz="12" w:space="0" w:color="auto"/>
              <w:right w:val="single" w:sz="12" w:space="0" w:color="auto"/>
            </w:tcBorders>
          </w:tcPr>
          <w:p w:rsidR="008D3911" w:rsidRPr="00DC4205" w:rsidRDefault="008D3911" w:rsidP="00264D87">
            <w:r w:rsidRPr="00DC4205">
              <w:t>Писали работу</w:t>
            </w:r>
          </w:p>
        </w:tc>
        <w:tc>
          <w:tcPr>
            <w:tcW w:w="1539" w:type="dxa"/>
            <w:gridSpan w:val="2"/>
            <w:tcBorders>
              <w:left w:val="single" w:sz="12" w:space="0" w:color="auto"/>
              <w:bottom w:val="single" w:sz="12" w:space="0" w:color="auto"/>
              <w:right w:val="single" w:sz="12" w:space="0" w:color="auto"/>
            </w:tcBorders>
            <w:vAlign w:val="center"/>
          </w:tcPr>
          <w:p w:rsidR="008D3911" w:rsidRPr="00DC4205" w:rsidRDefault="008D3911" w:rsidP="00264D87">
            <w:pPr>
              <w:jc w:val="center"/>
            </w:pPr>
            <w:r>
              <w:t>21</w:t>
            </w:r>
          </w:p>
        </w:tc>
        <w:tc>
          <w:tcPr>
            <w:tcW w:w="1539" w:type="dxa"/>
            <w:gridSpan w:val="2"/>
            <w:tcBorders>
              <w:left w:val="single" w:sz="12" w:space="0" w:color="auto"/>
              <w:bottom w:val="single" w:sz="12" w:space="0" w:color="auto"/>
              <w:right w:val="single" w:sz="12" w:space="0" w:color="auto"/>
            </w:tcBorders>
            <w:vAlign w:val="center"/>
          </w:tcPr>
          <w:p w:rsidR="008D3911" w:rsidRPr="00DC4205" w:rsidRDefault="008D3911" w:rsidP="00264D87">
            <w:pPr>
              <w:jc w:val="center"/>
            </w:pPr>
            <w:r>
              <w:t>22</w:t>
            </w:r>
          </w:p>
        </w:tc>
        <w:tc>
          <w:tcPr>
            <w:tcW w:w="1540" w:type="dxa"/>
            <w:gridSpan w:val="2"/>
            <w:tcBorders>
              <w:left w:val="single" w:sz="12" w:space="0" w:color="auto"/>
              <w:bottom w:val="single" w:sz="12" w:space="0" w:color="auto"/>
              <w:right w:val="single" w:sz="12" w:space="0" w:color="auto"/>
            </w:tcBorders>
            <w:vAlign w:val="center"/>
          </w:tcPr>
          <w:p w:rsidR="008D3911" w:rsidRPr="00DC4205" w:rsidRDefault="008D3911" w:rsidP="00264D87">
            <w:pPr>
              <w:jc w:val="center"/>
            </w:pPr>
            <w:r>
              <w:t>19</w:t>
            </w:r>
          </w:p>
        </w:tc>
        <w:tc>
          <w:tcPr>
            <w:tcW w:w="1541" w:type="dxa"/>
            <w:gridSpan w:val="2"/>
            <w:tcBorders>
              <w:left w:val="single" w:sz="12" w:space="0" w:color="auto"/>
              <w:bottom w:val="single" w:sz="12" w:space="0" w:color="auto"/>
              <w:right w:val="single" w:sz="12" w:space="0" w:color="auto"/>
            </w:tcBorders>
            <w:vAlign w:val="center"/>
          </w:tcPr>
          <w:p w:rsidR="008D3911" w:rsidRPr="00DC4205" w:rsidRDefault="008D3911" w:rsidP="00264D87">
            <w:pPr>
              <w:jc w:val="center"/>
            </w:pPr>
            <w:r>
              <w:t>24</w:t>
            </w:r>
          </w:p>
        </w:tc>
        <w:tc>
          <w:tcPr>
            <w:tcW w:w="1541" w:type="dxa"/>
            <w:gridSpan w:val="2"/>
            <w:tcBorders>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Pr>
                <w:b/>
              </w:rPr>
              <w:t>86</w:t>
            </w:r>
          </w:p>
        </w:tc>
      </w:tr>
      <w:tr w:rsidR="008D3911" w:rsidRPr="00DC4205" w:rsidTr="00264D87">
        <w:trPr>
          <w:trHeight w:val="267"/>
        </w:trPr>
        <w:tc>
          <w:tcPr>
            <w:tcW w:w="2123" w:type="dxa"/>
            <w:vMerge w:val="restart"/>
            <w:tcBorders>
              <w:top w:val="single" w:sz="12" w:space="0" w:color="auto"/>
              <w:left w:val="single" w:sz="12" w:space="0" w:color="auto"/>
              <w:right w:val="single" w:sz="12" w:space="0" w:color="auto"/>
            </w:tcBorders>
          </w:tcPr>
          <w:p w:rsidR="008D3911" w:rsidRPr="00DC4205" w:rsidRDefault="008D3911" w:rsidP="00264D87">
            <w:pPr>
              <w:rPr>
                <w:b/>
              </w:rPr>
            </w:pPr>
            <w:r w:rsidRPr="00DC4205">
              <w:rPr>
                <w:b/>
              </w:rPr>
              <w:t>Получили:</w:t>
            </w:r>
          </w:p>
          <w:p w:rsidR="008D3911" w:rsidRPr="00DC4205" w:rsidRDefault="008D3911" w:rsidP="00264D87">
            <w:pPr>
              <w:jc w:val="center"/>
              <w:rPr>
                <w:b/>
              </w:rPr>
            </w:pPr>
            <w:r w:rsidRPr="00DC4205">
              <w:rPr>
                <w:b/>
              </w:rPr>
              <w:t>«5»</w:t>
            </w:r>
          </w:p>
        </w:tc>
        <w:tc>
          <w:tcPr>
            <w:tcW w:w="772" w:type="dxa"/>
            <w:tcBorders>
              <w:top w:val="single" w:sz="12" w:space="0" w:color="auto"/>
              <w:left w:val="single" w:sz="12" w:space="0" w:color="auto"/>
              <w:bottom w:val="single" w:sz="12" w:space="0" w:color="auto"/>
            </w:tcBorders>
            <w:vAlign w:val="center"/>
          </w:tcPr>
          <w:p w:rsidR="008D3911" w:rsidRPr="00DC4205" w:rsidRDefault="008D3911" w:rsidP="00264D87">
            <w:pPr>
              <w:jc w:val="center"/>
            </w:pPr>
            <w:r w:rsidRPr="00DC4205">
              <w:t>чел.</w:t>
            </w:r>
          </w:p>
        </w:tc>
        <w:tc>
          <w:tcPr>
            <w:tcW w:w="767" w:type="dxa"/>
            <w:tcBorders>
              <w:top w:val="single" w:sz="12" w:space="0" w:color="auto"/>
              <w:bottom w:val="single" w:sz="12" w:space="0" w:color="auto"/>
              <w:right w:val="single" w:sz="12" w:space="0" w:color="auto"/>
            </w:tcBorders>
            <w:vAlign w:val="center"/>
          </w:tcPr>
          <w:p w:rsidR="008D3911" w:rsidRPr="00DC4205" w:rsidRDefault="008D3911" w:rsidP="00264D87">
            <w:pPr>
              <w:jc w:val="center"/>
            </w:pPr>
            <w:r w:rsidRPr="00DC4205">
              <w:t>%</w:t>
            </w:r>
          </w:p>
        </w:tc>
        <w:tc>
          <w:tcPr>
            <w:tcW w:w="772" w:type="dxa"/>
            <w:tcBorders>
              <w:top w:val="single" w:sz="12" w:space="0" w:color="auto"/>
              <w:left w:val="single" w:sz="12" w:space="0" w:color="auto"/>
              <w:bottom w:val="single" w:sz="12" w:space="0" w:color="auto"/>
            </w:tcBorders>
            <w:vAlign w:val="center"/>
          </w:tcPr>
          <w:p w:rsidR="008D3911" w:rsidRPr="00DC4205" w:rsidRDefault="008D3911" w:rsidP="00264D87">
            <w:pPr>
              <w:jc w:val="center"/>
            </w:pPr>
            <w:r w:rsidRPr="00DC4205">
              <w:t>чел.</w:t>
            </w:r>
          </w:p>
        </w:tc>
        <w:tc>
          <w:tcPr>
            <w:tcW w:w="767" w:type="dxa"/>
            <w:tcBorders>
              <w:top w:val="single" w:sz="12" w:space="0" w:color="auto"/>
              <w:bottom w:val="single" w:sz="12" w:space="0" w:color="auto"/>
              <w:right w:val="single" w:sz="12" w:space="0" w:color="auto"/>
            </w:tcBorders>
            <w:vAlign w:val="center"/>
          </w:tcPr>
          <w:p w:rsidR="008D3911" w:rsidRPr="00DC4205" w:rsidRDefault="008D3911" w:rsidP="00264D87">
            <w:pPr>
              <w:jc w:val="center"/>
            </w:pPr>
            <w:r w:rsidRPr="00DC4205">
              <w:t>%</w:t>
            </w:r>
          </w:p>
        </w:tc>
        <w:tc>
          <w:tcPr>
            <w:tcW w:w="772" w:type="dxa"/>
            <w:tcBorders>
              <w:top w:val="single" w:sz="12" w:space="0" w:color="auto"/>
              <w:left w:val="single" w:sz="12" w:space="0" w:color="auto"/>
              <w:bottom w:val="single" w:sz="12" w:space="0" w:color="auto"/>
            </w:tcBorders>
            <w:vAlign w:val="center"/>
          </w:tcPr>
          <w:p w:rsidR="008D3911" w:rsidRPr="00DC4205" w:rsidRDefault="008D3911" w:rsidP="00264D87">
            <w:pPr>
              <w:jc w:val="center"/>
            </w:pPr>
            <w:r w:rsidRPr="00DC4205">
              <w:t>чел.</w:t>
            </w:r>
          </w:p>
        </w:tc>
        <w:tc>
          <w:tcPr>
            <w:tcW w:w="768" w:type="dxa"/>
            <w:tcBorders>
              <w:top w:val="single" w:sz="12" w:space="0" w:color="auto"/>
              <w:bottom w:val="single" w:sz="12" w:space="0" w:color="auto"/>
              <w:right w:val="single" w:sz="12" w:space="0" w:color="auto"/>
            </w:tcBorders>
            <w:vAlign w:val="center"/>
          </w:tcPr>
          <w:p w:rsidR="008D3911" w:rsidRPr="00DC4205" w:rsidRDefault="008D3911" w:rsidP="00264D87">
            <w:pPr>
              <w:jc w:val="center"/>
            </w:pPr>
            <w:r w:rsidRPr="00DC4205">
              <w:t>%</w:t>
            </w:r>
          </w:p>
        </w:tc>
        <w:tc>
          <w:tcPr>
            <w:tcW w:w="789" w:type="dxa"/>
            <w:tcBorders>
              <w:top w:val="single" w:sz="12" w:space="0" w:color="auto"/>
              <w:left w:val="single" w:sz="12" w:space="0" w:color="auto"/>
              <w:bottom w:val="single" w:sz="12" w:space="0" w:color="auto"/>
            </w:tcBorders>
            <w:vAlign w:val="center"/>
          </w:tcPr>
          <w:p w:rsidR="008D3911" w:rsidRPr="00DC4205" w:rsidRDefault="008D3911" w:rsidP="00264D87">
            <w:pPr>
              <w:jc w:val="center"/>
            </w:pPr>
            <w:r w:rsidRPr="00DC4205">
              <w:t>чел.</w:t>
            </w:r>
          </w:p>
        </w:tc>
        <w:tc>
          <w:tcPr>
            <w:tcW w:w="752" w:type="dxa"/>
            <w:tcBorders>
              <w:top w:val="single" w:sz="12" w:space="0" w:color="auto"/>
              <w:bottom w:val="single" w:sz="12" w:space="0" w:color="auto"/>
              <w:right w:val="single" w:sz="12" w:space="0" w:color="auto"/>
            </w:tcBorders>
            <w:vAlign w:val="center"/>
          </w:tcPr>
          <w:p w:rsidR="008D3911" w:rsidRPr="00DC4205" w:rsidRDefault="008D3911" w:rsidP="00264D87">
            <w:pPr>
              <w:jc w:val="center"/>
            </w:pPr>
            <w:r w:rsidRPr="00DC4205">
              <w:t>%</w:t>
            </w:r>
          </w:p>
        </w:tc>
        <w:tc>
          <w:tcPr>
            <w:tcW w:w="798" w:type="dxa"/>
            <w:tcBorders>
              <w:top w:val="single" w:sz="12" w:space="0" w:color="auto"/>
              <w:bottom w:val="single" w:sz="12" w:space="0" w:color="auto"/>
              <w:right w:val="single" w:sz="4" w:space="0" w:color="auto"/>
            </w:tcBorders>
            <w:vAlign w:val="center"/>
          </w:tcPr>
          <w:p w:rsidR="008D3911" w:rsidRPr="00DC4205" w:rsidRDefault="008D3911" w:rsidP="00264D87">
            <w:pPr>
              <w:jc w:val="center"/>
              <w:rPr>
                <w:b/>
              </w:rPr>
            </w:pPr>
            <w:r w:rsidRPr="00DC4205">
              <w:rPr>
                <w:b/>
              </w:rPr>
              <w:t>чел.</w:t>
            </w:r>
          </w:p>
        </w:tc>
        <w:tc>
          <w:tcPr>
            <w:tcW w:w="743" w:type="dxa"/>
            <w:tcBorders>
              <w:top w:val="single" w:sz="12" w:space="0" w:color="auto"/>
              <w:left w:val="single" w:sz="4"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w:t>
            </w:r>
          </w:p>
        </w:tc>
      </w:tr>
      <w:tr w:rsidR="008D3911" w:rsidRPr="00DC4205" w:rsidTr="00264D87">
        <w:trPr>
          <w:trHeight w:val="135"/>
        </w:trPr>
        <w:tc>
          <w:tcPr>
            <w:tcW w:w="2123" w:type="dxa"/>
            <w:vMerge/>
            <w:tcBorders>
              <w:top w:val="single" w:sz="12" w:space="0" w:color="auto"/>
              <w:left w:val="single" w:sz="12" w:space="0" w:color="auto"/>
              <w:right w:val="single" w:sz="12" w:space="0" w:color="auto"/>
            </w:tcBorders>
          </w:tcPr>
          <w:p w:rsidR="008D3911" w:rsidRPr="00DC4205" w:rsidRDefault="008D3911" w:rsidP="00264D87">
            <w:pPr>
              <w:jc w:val="center"/>
              <w:rPr>
                <w:b/>
              </w:rPr>
            </w:pPr>
          </w:p>
        </w:tc>
        <w:tc>
          <w:tcPr>
            <w:tcW w:w="772" w:type="dxa"/>
            <w:tcBorders>
              <w:top w:val="single" w:sz="12" w:space="0" w:color="auto"/>
              <w:left w:val="single" w:sz="12" w:space="0" w:color="auto"/>
            </w:tcBorders>
            <w:vAlign w:val="center"/>
          </w:tcPr>
          <w:p w:rsidR="008D3911" w:rsidRPr="00DC4205" w:rsidRDefault="008D3911" w:rsidP="00264D87">
            <w:pPr>
              <w:jc w:val="center"/>
            </w:pPr>
            <w:r>
              <w:t>0</w:t>
            </w:r>
          </w:p>
        </w:tc>
        <w:tc>
          <w:tcPr>
            <w:tcW w:w="767" w:type="dxa"/>
            <w:tcBorders>
              <w:top w:val="single" w:sz="12" w:space="0" w:color="auto"/>
              <w:left w:val="single" w:sz="12" w:space="0" w:color="auto"/>
            </w:tcBorders>
            <w:vAlign w:val="center"/>
          </w:tcPr>
          <w:p w:rsidR="008D3911" w:rsidRPr="00DC4205" w:rsidRDefault="008D3911" w:rsidP="00264D87">
            <w:pPr>
              <w:jc w:val="center"/>
            </w:pPr>
            <w:r>
              <w:t>0</w:t>
            </w:r>
          </w:p>
        </w:tc>
        <w:tc>
          <w:tcPr>
            <w:tcW w:w="772" w:type="dxa"/>
            <w:tcBorders>
              <w:top w:val="single" w:sz="12" w:space="0" w:color="auto"/>
              <w:left w:val="single" w:sz="12" w:space="0" w:color="auto"/>
            </w:tcBorders>
            <w:vAlign w:val="center"/>
          </w:tcPr>
          <w:p w:rsidR="008D3911" w:rsidRPr="00DC4205" w:rsidRDefault="008D3911" w:rsidP="00264D87">
            <w:pPr>
              <w:jc w:val="center"/>
            </w:pPr>
            <w:r>
              <w:t>0</w:t>
            </w:r>
          </w:p>
        </w:tc>
        <w:tc>
          <w:tcPr>
            <w:tcW w:w="767" w:type="dxa"/>
            <w:tcBorders>
              <w:top w:val="single" w:sz="12" w:space="0" w:color="auto"/>
              <w:left w:val="single" w:sz="12" w:space="0" w:color="auto"/>
            </w:tcBorders>
            <w:vAlign w:val="center"/>
          </w:tcPr>
          <w:p w:rsidR="008D3911" w:rsidRPr="00DC4205" w:rsidRDefault="008D3911" w:rsidP="00264D87">
            <w:pPr>
              <w:jc w:val="center"/>
            </w:pPr>
            <w:r>
              <w:t>0</w:t>
            </w:r>
          </w:p>
        </w:tc>
        <w:tc>
          <w:tcPr>
            <w:tcW w:w="772" w:type="dxa"/>
            <w:tcBorders>
              <w:top w:val="single" w:sz="12" w:space="0" w:color="auto"/>
              <w:left w:val="single" w:sz="12" w:space="0" w:color="auto"/>
            </w:tcBorders>
            <w:vAlign w:val="center"/>
          </w:tcPr>
          <w:p w:rsidR="008D3911" w:rsidRPr="00DC4205" w:rsidRDefault="008D3911" w:rsidP="00264D87">
            <w:pPr>
              <w:jc w:val="center"/>
            </w:pPr>
            <w:r>
              <w:t>0</w:t>
            </w:r>
          </w:p>
        </w:tc>
        <w:tc>
          <w:tcPr>
            <w:tcW w:w="768" w:type="dxa"/>
            <w:tcBorders>
              <w:top w:val="single" w:sz="12" w:space="0" w:color="auto"/>
              <w:left w:val="single" w:sz="12" w:space="0" w:color="auto"/>
            </w:tcBorders>
            <w:vAlign w:val="center"/>
          </w:tcPr>
          <w:p w:rsidR="008D3911" w:rsidRPr="00DC4205" w:rsidRDefault="008D3911" w:rsidP="00264D87">
            <w:pPr>
              <w:jc w:val="center"/>
            </w:pPr>
            <w:r>
              <w:t>0</w:t>
            </w:r>
          </w:p>
        </w:tc>
        <w:tc>
          <w:tcPr>
            <w:tcW w:w="789" w:type="dxa"/>
            <w:tcBorders>
              <w:top w:val="single" w:sz="12" w:space="0" w:color="auto"/>
              <w:left w:val="single" w:sz="12" w:space="0" w:color="auto"/>
            </w:tcBorders>
            <w:vAlign w:val="center"/>
          </w:tcPr>
          <w:p w:rsidR="008D3911" w:rsidRPr="00DC4205" w:rsidRDefault="008D3911" w:rsidP="00264D87">
            <w:pPr>
              <w:jc w:val="center"/>
            </w:pPr>
            <w:r>
              <w:t>0</w:t>
            </w:r>
          </w:p>
        </w:tc>
        <w:tc>
          <w:tcPr>
            <w:tcW w:w="752" w:type="dxa"/>
            <w:tcBorders>
              <w:top w:val="single" w:sz="12" w:space="0" w:color="auto"/>
              <w:left w:val="single" w:sz="12" w:space="0" w:color="auto"/>
            </w:tcBorders>
            <w:vAlign w:val="center"/>
          </w:tcPr>
          <w:p w:rsidR="008D3911" w:rsidRPr="00DC4205" w:rsidRDefault="008D3911" w:rsidP="00264D87">
            <w:pPr>
              <w:jc w:val="center"/>
            </w:pPr>
            <w:r>
              <w:t>0</w:t>
            </w:r>
          </w:p>
        </w:tc>
        <w:tc>
          <w:tcPr>
            <w:tcW w:w="798" w:type="dxa"/>
            <w:tcBorders>
              <w:top w:val="single" w:sz="12" w:space="0" w:color="auto"/>
              <w:left w:val="single" w:sz="12" w:space="0" w:color="auto"/>
            </w:tcBorders>
            <w:vAlign w:val="center"/>
          </w:tcPr>
          <w:p w:rsidR="008D3911" w:rsidRPr="00DC4205" w:rsidRDefault="008D3911" w:rsidP="00264D87">
            <w:pPr>
              <w:jc w:val="center"/>
              <w:rPr>
                <w:b/>
              </w:rPr>
            </w:pPr>
            <w:r w:rsidRPr="00E160A3">
              <w:rPr>
                <w:b/>
              </w:rPr>
              <w:t>0</w:t>
            </w:r>
          </w:p>
        </w:tc>
        <w:tc>
          <w:tcPr>
            <w:tcW w:w="743" w:type="dxa"/>
            <w:tcBorders>
              <w:top w:val="single" w:sz="12" w:space="0" w:color="auto"/>
              <w:left w:val="single" w:sz="12" w:space="0" w:color="auto"/>
            </w:tcBorders>
            <w:vAlign w:val="center"/>
          </w:tcPr>
          <w:p w:rsidR="008D3911" w:rsidRPr="00DC4205" w:rsidRDefault="008D3911" w:rsidP="00264D87">
            <w:pPr>
              <w:jc w:val="center"/>
              <w:rPr>
                <w:b/>
              </w:rPr>
            </w:pPr>
            <w:r w:rsidRPr="00E160A3">
              <w:rPr>
                <w:b/>
              </w:rPr>
              <w:t>0</w:t>
            </w:r>
          </w:p>
        </w:tc>
      </w:tr>
      <w:tr w:rsidR="008D3911" w:rsidRPr="00DC4205" w:rsidTr="00264D87">
        <w:trPr>
          <w:trHeight w:val="254"/>
        </w:trPr>
        <w:tc>
          <w:tcPr>
            <w:tcW w:w="2123" w:type="dxa"/>
            <w:tcBorders>
              <w:left w:val="single" w:sz="12" w:space="0" w:color="auto"/>
              <w:right w:val="single" w:sz="12" w:space="0" w:color="auto"/>
            </w:tcBorders>
          </w:tcPr>
          <w:p w:rsidR="008D3911" w:rsidRPr="00DC4205" w:rsidRDefault="008D3911" w:rsidP="00264D87">
            <w:pPr>
              <w:jc w:val="center"/>
              <w:rPr>
                <w:b/>
              </w:rPr>
            </w:pPr>
            <w:r w:rsidRPr="00DC4205">
              <w:rPr>
                <w:b/>
              </w:rPr>
              <w:t>«4»</w:t>
            </w:r>
          </w:p>
        </w:tc>
        <w:tc>
          <w:tcPr>
            <w:tcW w:w="772" w:type="dxa"/>
            <w:tcBorders>
              <w:left w:val="single" w:sz="12" w:space="0" w:color="auto"/>
            </w:tcBorders>
            <w:vAlign w:val="center"/>
          </w:tcPr>
          <w:p w:rsidR="008D3911" w:rsidRPr="00DC4205" w:rsidRDefault="008D3911" w:rsidP="00264D87">
            <w:pPr>
              <w:jc w:val="center"/>
            </w:pPr>
            <w:r>
              <w:t>2</w:t>
            </w:r>
          </w:p>
        </w:tc>
        <w:tc>
          <w:tcPr>
            <w:tcW w:w="767" w:type="dxa"/>
            <w:tcBorders>
              <w:right w:val="single" w:sz="12" w:space="0" w:color="auto"/>
            </w:tcBorders>
            <w:vAlign w:val="center"/>
          </w:tcPr>
          <w:p w:rsidR="008D3911" w:rsidRPr="00DC4205" w:rsidRDefault="008D3911" w:rsidP="00264D87">
            <w:pPr>
              <w:jc w:val="center"/>
            </w:pPr>
            <w:r>
              <w:t>10%</w:t>
            </w:r>
          </w:p>
        </w:tc>
        <w:tc>
          <w:tcPr>
            <w:tcW w:w="772" w:type="dxa"/>
            <w:tcBorders>
              <w:left w:val="single" w:sz="12" w:space="0" w:color="auto"/>
            </w:tcBorders>
            <w:vAlign w:val="center"/>
          </w:tcPr>
          <w:p w:rsidR="008D3911" w:rsidRPr="00DC4205" w:rsidRDefault="008D3911" w:rsidP="00264D87">
            <w:pPr>
              <w:jc w:val="center"/>
            </w:pPr>
            <w:r>
              <w:t>1</w:t>
            </w:r>
          </w:p>
        </w:tc>
        <w:tc>
          <w:tcPr>
            <w:tcW w:w="767" w:type="dxa"/>
            <w:tcBorders>
              <w:right w:val="single" w:sz="12" w:space="0" w:color="auto"/>
            </w:tcBorders>
            <w:vAlign w:val="center"/>
          </w:tcPr>
          <w:p w:rsidR="008D3911" w:rsidRPr="00DC4205" w:rsidRDefault="008D3911" w:rsidP="00264D87">
            <w:pPr>
              <w:jc w:val="center"/>
            </w:pPr>
            <w:r>
              <w:t>5%</w:t>
            </w:r>
          </w:p>
        </w:tc>
        <w:tc>
          <w:tcPr>
            <w:tcW w:w="772" w:type="dxa"/>
            <w:tcBorders>
              <w:left w:val="single" w:sz="12" w:space="0" w:color="auto"/>
            </w:tcBorders>
            <w:vAlign w:val="center"/>
          </w:tcPr>
          <w:p w:rsidR="008D3911" w:rsidRPr="00DC4205" w:rsidRDefault="008D3911" w:rsidP="00264D87">
            <w:pPr>
              <w:jc w:val="center"/>
            </w:pPr>
            <w:r>
              <w:t>4</w:t>
            </w:r>
          </w:p>
        </w:tc>
        <w:tc>
          <w:tcPr>
            <w:tcW w:w="768" w:type="dxa"/>
            <w:tcBorders>
              <w:right w:val="single" w:sz="12" w:space="0" w:color="auto"/>
            </w:tcBorders>
            <w:vAlign w:val="center"/>
          </w:tcPr>
          <w:p w:rsidR="008D3911" w:rsidRPr="00DC4205" w:rsidRDefault="008D3911" w:rsidP="00264D87">
            <w:pPr>
              <w:jc w:val="center"/>
            </w:pPr>
            <w:r>
              <w:t>21%</w:t>
            </w:r>
          </w:p>
        </w:tc>
        <w:tc>
          <w:tcPr>
            <w:tcW w:w="789" w:type="dxa"/>
            <w:tcBorders>
              <w:left w:val="single" w:sz="12" w:space="0" w:color="auto"/>
            </w:tcBorders>
            <w:vAlign w:val="center"/>
          </w:tcPr>
          <w:p w:rsidR="008D3911" w:rsidRPr="00DC4205" w:rsidRDefault="008D3911" w:rsidP="00264D87">
            <w:pPr>
              <w:jc w:val="center"/>
            </w:pPr>
            <w:r>
              <w:t>4</w:t>
            </w:r>
          </w:p>
        </w:tc>
        <w:tc>
          <w:tcPr>
            <w:tcW w:w="752" w:type="dxa"/>
            <w:tcBorders>
              <w:right w:val="single" w:sz="12" w:space="0" w:color="auto"/>
            </w:tcBorders>
            <w:vAlign w:val="center"/>
          </w:tcPr>
          <w:p w:rsidR="008D3911" w:rsidRPr="00DC4205" w:rsidRDefault="008D3911" w:rsidP="00264D87">
            <w:pPr>
              <w:jc w:val="center"/>
            </w:pPr>
            <w:r>
              <w:t>17%</w:t>
            </w:r>
          </w:p>
        </w:tc>
        <w:tc>
          <w:tcPr>
            <w:tcW w:w="798" w:type="dxa"/>
            <w:tcBorders>
              <w:right w:val="single" w:sz="4" w:space="0" w:color="auto"/>
            </w:tcBorders>
          </w:tcPr>
          <w:p w:rsidR="008D3911" w:rsidRPr="00DC4205" w:rsidRDefault="008D3911" w:rsidP="00264D87">
            <w:pPr>
              <w:jc w:val="center"/>
              <w:rPr>
                <w:b/>
              </w:rPr>
            </w:pPr>
            <w:r>
              <w:rPr>
                <w:b/>
              </w:rPr>
              <w:t>11</w:t>
            </w:r>
          </w:p>
        </w:tc>
        <w:tc>
          <w:tcPr>
            <w:tcW w:w="743" w:type="dxa"/>
            <w:tcBorders>
              <w:left w:val="single" w:sz="4" w:space="0" w:color="auto"/>
              <w:right w:val="single" w:sz="12" w:space="0" w:color="auto"/>
            </w:tcBorders>
          </w:tcPr>
          <w:p w:rsidR="008D3911" w:rsidRPr="00DC4205" w:rsidRDefault="008D3911" w:rsidP="00264D87">
            <w:pPr>
              <w:jc w:val="center"/>
              <w:rPr>
                <w:b/>
              </w:rPr>
            </w:pPr>
            <w:r>
              <w:rPr>
                <w:b/>
              </w:rPr>
              <w:t>13%</w:t>
            </w:r>
          </w:p>
        </w:tc>
      </w:tr>
      <w:tr w:rsidR="008D3911" w:rsidRPr="00DC4205" w:rsidTr="00264D87">
        <w:trPr>
          <w:trHeight w:val="254"/>
        </w:trPr>
        <w:tc>
          <w:tcPr>
            <w:tcW w:w="2123" w:type="dxa"/>
            <w:tcBorders>
              <w:left w:val="single" w:sz="12" w:space="0" w:color="auto"/>
              <w:right w:val="single" w:sz="12" w:space="0" w:color="auto"/>
            </w:tcBorders>
          </w:tcPr>
          <w:p w:rsidR="008D3911" w:rsidRPr="00DC4205" w:rsidRDefault="008D3911" w:rsidP="00264D87">
            <w:pPr>
              <w:jc w:val="center"/>
              <w:rPr>
                <w:b/>
              </w:rPr>
            </w:pPr>
            <w:r w:rsidRPr="00DC4205">
              <w:rPr>
                <w:b/>
              </w:rPr>
              <w:t>«3»</w:t>
            </w:r>
          </w:p>
        </w:tc>
        <w:tc>
          <w:tcPr>
            <w:tcW w:w="772" w:type="dxa"/>
            <w:tcBorders>
              <w:left w:val="single" w:sz="12" w:space="0" w:color="auto"/>
            </w:tcBorders>
            <w:vAlign w:val="center"/>
          </w:tcPr>
          <w:p w:rsidR="008D3911" w:rsidRPr="00DC4205" w:rsidRDefault="008D3911" w:rsidP="00264D87">
            <w:pPr>
              <w:jc w:val="center"/>
            </w:pPr>
            <w:r>
              <w:t>18</w:t>
            </w:r>
          </w:p>
        </w:tc>
        <w:tc>
          <w:tcPr>
            <w:tcW w:w="767" w:type="dxa"/>
            <w:tcBorders>
              <w:right w:val="single" w:sz="12" w:space="0" w:color="auto"/>
            </w:tcBorders>
            <w:vAlign w:val="center"/>
          </w:tcPr>
          <w:p w:rsidR="008D3911" w:rsidRPr="00DC4205" w:rsidRDefault="008D3911" w:rsidP="00264D87">
            <w:pPr>
              <w:jc w:val="center"/>
            </w:pPr>
            <w:r>
              <w:t>86%</w:t>
            </w:r>
          </w:p>
        </w:tc>
        <w:tc>
          <w:tcPr>
            <w:tcW w:w="772" w:type="dxa"/>
            <w:tcBorders>
              <w:left w:val="single" w:sz="12" w:space="0" w:color="auto"/>
            </w:tcBorders>
            <w:vAlign w:val="center"/>
          </w:tcPr>
          <w:p w:rsidR="008D3911" w:rsidRPr="00DC4205" w:rsidRDefault="008D3911" w:rsidP="00264D87">
            <w:pPr>
              <w:jc w:val="center"/>
            </w:pPr>
            <w:r>
              <w:t>19</w:t>
            </w:r>
          </w:p>
        </w:tc>
        <w:tc>
          <w:tcPr>
            <w:tcW w:w="767" w:type="dxa"/>
            <w:tcBorders>
              <w:right w:val="single" w:sz="12" w:space="0" w:color="auto"/>
            </w:tcBorders>
            <w:vAlign w:val="center"/>
          </w:tcPr>
          <w:p w:rsidR="008D3911" w:rsidRPr="00DC4205" w:rsidRDefault="008D3911" w:rsidP="00264D87">
            <w:pPr>
              <w:jc w:val="center"/>
            </w:pPr>
            <w:r>
              <w:t>86%</w:t>
            </w:r>
          </w:p>
        </w:tc>
        <w:tc>
          <w:tcPr>
            <w:tcW w:w="772" w:type="dxa"/>
            <w:tcBorders>
              <w:left w:val="single" w:sz="12" w:space="0" w:color="auto"/>
            </w:tcBorders>
            <w:vAlign w:val="center"/>
          </w:tcPr>
          <w:p w:rsidR="008D3911" w:rsidRPr="00DC4205" w:rsidRDefault="008D3911" w:rsidP="00264D87">
            <w:pPr>
              <w:jc w:val="center"/>
            </w:pPr>
            <w:r>
              <w:t>15</w:t>
            </w:r>
          </w:p>
        </w:tc>
        <w:tc>
          <w:tcPr>
            <w:tcW w:w="768" w:type="dxa"/>
            <w:tcBorders>
              <w:right w:val="single" w:sz="12" w:space="0" w:color="auto"/>
            </w:tcBorders>
            <w:vAlign w:val="center"/>
          </w:tcPr>
          <w:p w:rsidR="008D3911" w:rsidRPr="00DC4205" w:rsidRDefault="008D3911" w:rsidP="00264D87">
            <w:pPr>
              <w:jc w:val="center"/>
            </w:pPr>
            <w:r>
              <w:t>79%</w:t>
            </w:r>
          </w:p>
        </w:tc>
        <w:tc>
          <w:tcPr>
            <w:tcW w:w="789" w:type="dxa"/>
            <w:tcBorders>
              <w:left w:val="single" w:sz="12" w:space="0" w:color="auto"/>
            </w:tcBorders>
            <w:vAlign w:val="center"/>
          </w:tcPr>
          <w:p w:rsidR="008D3911" w:rsidRPr="00DC4205" w:rsidRDefault="008D3911" w:rsidP="00264D87">
            <w:pPr>
              <w:jc w:val="center"/>
            </w:pPr>
            <w:r>
              <w:t>19</w:t>
            </w:r>
          </w:p>
        </w:tc>
        <w:tc>
          <w:tcPr>
            <w:tcW w:w="752" w:type="dxa"/>
            <w:tcBorders>
              <w:right w:val="single" w:sz="12" w:space="0" w:color="auto"/>
            </w:tcBorders>
            <w:vAlign w:val="center"/>
          </w:tcPr>
          <w:p w:rsidR="008D3911" w:rsidRPr="00DC4205" w:rsidRDefault="008D3911" w:rsidP="00264D87">
            <w:pPr>
              <w:jc w:val="center"/>
            </w:pPr>
            <w:r>
              <w:t>79%</w:t>
            </w:r>
          </w:p>
        </w:tc>
        <w:tc>
          <w:tcPr>
            <w:tcW w:w="798" w:type="dxa"/>
            <w:tcBorders>
              <w:right w:val="single" w:sz="4" w:space="0" w:color="auto"/>
            </w:tcBorders>
          </w:tcPr>
          <w:p w:rsidR="008D3911" w:rsidRPr="00DC4205" w:rsidRDefault="008D3911" w:rsidP="00264D87">
            <w:pPr>
              <w:jc w:val="center"/>
              <w:rPr>
                <w:b/>
              </w:rPr>
            </w:pPr>
            <w:r>
              <w:rPr>
                <w:b/>
              </w:rPr>
              <w:t>71</w:t>
            </w:r>
          </w:p>
        </w:tc>
        <w:tc>
          <w:tcPr>
            <w:tcW w:w="743" w:type="dxa"/>
            <w:tcBorders>
              <w:left w:val="single" w:sz="4" w:space="0" w:color="auto"/>
              <w:right w:val="single" w:sz="12" w:space="0" w:color="auto"/>
            </w:tcBorders>
          </w:tcPr>
          <w:p w:rsidR="008D3911" w:rsidRPr="00DC4205" w:rsidRDefault="008D3911" w:rsidP="00264D87">
            <w:pPr>
              <w:jc w:val="center"/>
              <w:rPr>
                <w:b/>
              </w:rPr>
            </w:pPr>
            <w:r>
              <w:rPr>
                <w:b/>
              </w:rPr>
              <w:t>83%</w:t>
            </w:r>
          </w:p>
        </w:tc>
      </w:tr>
      <w:tr w:rsidR="008D3911" w:rsidRPr="00DC4205" w:rsidTr="00264D87">
        <w:trPr>
          <w:trHeight w:val="254"/>
        </w:trPr>
        <w:tc>
          <w:tcPr>
            <w:tcW w:w="2123" w:type="dxa"/>
            <w:tcBorders>
              <w:left w:val="single" w:sz="12" w:space="0" w:color="auto"/>
              <w:bottom w:val="single" w:sz="12" w:space="0" w:color="auto"/>
              <w:right w:val="single" w:sz="12" w:space="0" w:color="auto"/>
            </w:tcBorders>
          </w:tcPr>
          <w:p w:rsidR="008D3911" w:rsidRPr="00DC4205" w:rsidRDefault="008D3911" w:rsidP="00264D87">
            <w:pPr>
              <w:jc w:val="center"/>
              <w:rPr>
                <w:b/>
              </w:rPr>
            </w:pPr>
            <w:r w:rsidRPr="00DC4205">
              <w:rPr>
                <w:b/>
              </w:rPr>
              <w:t>«2»</w:t>
            </w:r>
          </w:p>
        </w:tc>
        <w:tc>
          <w:tcPr>
            <w:tcW w:w="772" w:type="dxa"/>
            <w:tcBorders>
              <w:left w:val="single" w:sz="12" w:space="0" w:color="auto"/>
              <w:bottom w:val="single" w:sz="12" w:space="0" w:color="auto"/>
            </w:tcBorders>
            <w:vAlign w:val="center"/>
          </w:tcPr>
          <w:p w:rsidR="008D3911" w:rsidRPr="00DC4205" w:rsidRDefault="008D3911" w:rsidP="00264D87">
            <w:pPr>
              <w:jc w:val="center"/>
            </w:pPr>
            <w:r>
              <w:t>1</w:t>
            </w:r>
          </w:p>
        </w:tc>
        <w:tc>
          <w:tcPr>
            <w:tcW w:w="767" w:type="dxa"/>
            <w:tcBorders>
              <w:bottom w:val="single" w:sz="12" w:space="0" w:color="auto"/>
              <w:right w:val="single" w:sz="12" w:space="0" w:color="auto"/>
            </w:tcBorders>
            <w:vAlign w:val="center"/>
          </w:tcPr>
          <w:p w:rsidR="008D3911" w:rsidRPr="00DC4205" w:rsidRDefault="008D3911" w:rsidP="00264D87">
            <w:pPr>
              <w:jc w:val="center"/>
            </w:pPr>
            <w:r>
              <w:t>4%</w:t>
            </w:r>
          </w:p>
        </w:tc>
        <w:tc>
          <w:tcPr>
            <w:tcW w:w="772" w:type="dxa"/>
            <w:tcBorders>
              <w:left w:val="single" w:sz="12" w:space="0" w:color="auto"/>
              <w:bottom w:val="single" w:sz="12" w:space="0" w:color="auto"/>
            </w:tcBorders>
            <w:vAlign w:val="center"/>
          </w:tcPr>
          <w:p w:rsidR="008D3911" w:rsidRPr="00DC4205" w:rsidRDefault="008D3911" w:rsidP="00264D87">
            <w:pPr>
              <w:jc w:val="center"/>
            </w:pPr>
            <w:r>
              <w:t>2</w:t>
            </w:r>
          </w:p>
        </w:tc>
        <w:tc>
          <w:tcPr>
            <w:tcW w:w="767" w:type="dxa"/>
            <w:tcBorders>
              <w:bottom w:val="single" w:sz="12" w:space="0" w:color="auto"/>
              <w:right w:val="single" w:sz="12" w:space="0" w:color="auto"/>
            </w:tcBorders>
            <w:vAlign w:val="center"/>
          </w:tcPr>
          <w:p w:rsidR="008D3911" w:rsidRPr="00DC4205" w:rsidRDefault="008D3911" w:rsidP="00264D87">
            <w:pPr>
              <w:jc w:val="center"/>
            </w:pPr>
            <w:r>
              <w:t>9%</w:t>
            </w:r>
          </w:p>
        </w:tc>
        <w:tc>
          <w:tcPr>
            <w:tcW w:w="772" w:type="dxa"/>
            <w:tcBorders>
              <w:left w:val="single" w:sz="12" w:space="0" w:color="auto"/>
              <w:bottom w:val="single" w:sz="12" w:space="0" w:color="auto"/>
            </w:tcBorders>
            <w:vAlign w:val="center"/>
          </w:tcPr>
          <w:p w:rsidR="008D3911" w:rsidRPr="00DC4205" w:rsidRDefault="008D3911" w:rsidP="00264D87">
            <w:pPr>
              <w:jc w:val="center"/>
            </w:pPr>
            <w:r>
              <w:t>0</w:t>
            </w:r>
          </w:p>
        </w:tc>
        <w:tc>
          <w:tcPr>
            <w:tcW w:w="768" w:type="dxa"/>
            <w:tcBorders>
              <w:bottom w:val="single" w:sz="12" w:space="0" w:color="auto"/>
              <w:right w:val="single" w:sz="12" w:space="0" w:color="auto"/>
            </w:tcBorders>
            <w:vAlign w:val="center"/>
          </w:tcPr>
          <w:p w:rsidR="008D3911" w:rsidRPr="00DC4205" w:rsidRDefault="008D3911" w:rsidP="00264D87">
            <w:pPr>
              <w:jc w:val="center"/>
            </w:pPr>
            <w:r>
              <w:t>0</w:t>
            </w:r>
          </w:p>
        </w:tc>
        <w:tc>
          <w:tcPr>
            <w:tcW w:w="789" w:type="dxa"/>
            <w:tcBorders>
              <w:left w:val="single" w:sz="12" w:space="0" w:color="auto"/>
              <w:bottom w:val="single" w:sz="12" w:space="0" w:color="auto"/>
            </w:tcBorders>
            <w:vAlign w:val="center"/>
          </w:tcPr>
          <w:p w:rsidR="008D3911" w:rsidRPr="00DC4205" w:rsidRDefault="008D3911" w:rsidP="00264D87">
            <w:pPr>
              <w:jc w:val="center"/>
            </w:pPr>
            <w:r>
              <w:t>1</w:t>
            </w:r>
          </w:p>
        </w:tc>
        <w:tc>
          <w:tcPr>
            <w:tcW w:w="752" w:type="dxa"/>
            <w:tcBorders>
              <w:bottom w:val="single" w:sz="12" w:space="0" w:color="auto"/>
              <w:right w:val="single" w:sz="12" w:space="0" w:color="auto"/>
            </w:tcBorders>
            <w:vAlign w:val="center"/>
          </w:tcPr>
          <w:p w:rsidR="008D3911" w:rsidRPr="00DC4205" w:rsidRDefault="008D3911" w:rsidP="00264D87">
            <w:pPr>
              <w:jc w:val="center"/>
            </w:pPr>
            <w:r>
              <w:t>4%</w:t>
            </w:r>
          </w:p>
        </w:tc>
        <w:tc>
          <w:tcPr>
            <w:tcW w:w="798" w:type="dxa"/>
            <w:tcBorders>
              <w:bottom w:val="single" w:sz="12" w:space="0" w:color="auto"/>
              <w:right w:val="single" w:sz="4" w:space="0" w:color="auto"/>
            </w:tcBorders>
          </w:tcPr>
          <w:p w:rsidR="008D3911" w:rsidRPr="00DC4205" w:rsidRDefault="008D3911" w:rsidP="00264D87">
            <w:pPr>
              <w:jc w:val="center"/>
              <w:rPr>
                <w:b/>
              </w:rPr>
            </w:pPr>
            <w:r>
              <w:rPr>
                <w:b/>
              </w:rPr>
              <w:t>4</w:t>
            </w:r>
          </w:p>
        </w:tc>
        <w:tc>
          <w:tcPr>
            <w:tcW w:w="743" w:type="dxa"/>
            <w:tcBorders>
              <w:left w:val="single" w:sz="4" w:space="0" w:color="auto"/>
              <w:bottom w:val="single" w:sz="12" w:space="0" w:color="auto"/>
              <w:right w:val="single" w:sz="12" w:space="0" w:color="auto"/>
            </w:tcBorders>
          </w:tcPr>
          <w:p w:rsidR="008D3911" w:rsidRPr="00DC4205" w:rsidRDefault="008D3911" w:rsidP="00264D87">
            <w:pPr>
              <w:jc w:val="center"/>
              <w:rPr>
                <w:b/>
              </w:rPr>
            </w:pPr>
            <w:r>
              <w:rPr>
                <w:b/>
              </w:rPr>
              <w:t>4%</w:t>
            </w:r>
          </w:p>
        </w:tc>
      </w:tr>
    </w:tbl>
    <w:p w:rsidR="008D3911" w:rsidRDefault="008D3911" w:rsidP="008D3911">
      <w:pPr>
        <w:rPr>
          <w:b/>
          <w:i/>
        </w:rPr>
      </w:pPr>
    </w:p>
    <w:p w:rsidR="008D3911" w:rsidRPr="00DC4205" w:rsidRDefault="008D3911" w:rsidP="008D3911">
      <w:pPr>
        <w:rPr>
          <w:i/>
        </w:rPr>
      </w:pPr>
      <w:r w:rsidRPr="00DC4205">
        <w:rPr>
          <w:b/>
          <w:i/>
        </w:rPr>
        <w:t>КАЧЕСТВО ЗНАНИЙ И УСПЕВАЕМОСТЬ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2512"/>
        <w:gridCol w:w="1519"/>
        <w:gridCol w:w="1663"/>
        <w:gridCol w:w="1664"/>
        <w:gridCol w:w="1559"/>
      </w:tblGrid>
      <w:tr w:rsidR="008D3911" w:rsidRPr="00DC4205" w:rsidTr="00264D87">
        <w:trPr>
          <w:trHeight w:val="560"/>
        </w:trPr>
        <w:tc>
          <w:tcPr>
            <w:tcW w:w="972" w:type="dxa"/>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Класс</w:t>
            </w:r>
          </w:p>
        </w:tc>
        <w:tc>
          <w:tcPr>
            <w:tcW w:w="2512" w:type="dxa"/>
            <w:tcBorders>
              <w:top w:val="single" w:sz="12" w:space="0" w:color="auto"/>
              <w:left w:val="single" w:sz="12" w:space="0" w:color="auto"/>
              <w:bottom w:val="single" w:sz="12" w:space="0" w:color="auto"/>
            </w:tcBorders>
            <w:vAlign w:val="center"/>
          </w:tcPr>
          <w:p w:rsidR="008D3911" w:rsidRPr="00DC4205" w:rsidRDefault="008D3911" w:rsidP="00264D87">
            <w:pPr>
              <w:jc w:val="center"/>
              <w:rPr>
                <w:b/>
              </w:rPr>
            </w:pPr>
            <w:r w:rsidRPr="00DC4205">
              <w:rPr>
                <w:b/>
              </w:rPr>
              <w:t>Учитель</w:t>
            </w:r>
          </w:p>
        </w:tc>
        <w:tc>
          <w:tcPr>
            <w:tcW w:w="1519" w:type="dxa"/>
            <w:tcBorders>
              <w:top w:val="single" w:sz="12" w:space="0" w:color="auto"/>
              <w:bottom w:val="single" w:sz="12" w:space="0" w:color="auto"/>
            </w:tcBorders>
          </w:tcPr>
          <w:p w:rsidR="008D3911" w:rsidRPr="00DC4205" w:rsidRDefault="008D3911" w:rsidP="00264D87">
            <w:pPr>
              <w:jc w:val="center"/>
              <w:rPr>
                <w:b/>
              </w:rPr>
            </w:pPr>
            <w:r w:rsidRPr="00DC4205">
              <w:rPr>
                <w:b/>
              </w:rPr>
              <w:t>Кол-во</w:t>
            </w:r>
          </w:p>
          <w:p w:rsidR="008D3911" w:rsidRPr="00DC4205" w:rsidRDefault="008D3911" w:rsidP="00264D87">
            <w:pPr>
              <w:jc w:val="center"/>
              <w:rPr>
                <w:b/>
              </w:rPr>
            </w:pPr>
            <w:r w:rsidRPr="00DC4205">
              <w:rPr>
                <w:b/>
              </w:rPr>
              <w:t>учащихся</w:t>
            </w:r>
          </w:p>
        </w:tc>
        <w:tc>
          <w:tcPr>
            <w:tcW w:w="1663" w:type="dxa"/>
            <w:tcBorders>
              <w:top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Писали работу</w:t>
            </w:r>
          </w:p>
        </w:tc>
        <w:tc>
          <w:tcPr>
            <w:tcW w:w="1664" w:type="dxa"/>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Качество</w:t>
            </w:r>
          </w:p>
        </w:tc>
        <w:tc>
          <w:tcPr>
            <w:tcW w:w="1559" w:type="dxa"/>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spacing w:val="-20"/>
              </w:rPr>
            </w:pPr>
            <w:r>
              <w:rPr>
                <w:b/>
                <w:spacing w:val="-20"/>
              </w:rPr>
              <w:t>Успевае</w:t>
            </w:r>
            <w:r w:rsidRPr="00DC4205">
              <w:rPr>
                <w:b/>
                <w:spacing w:val="-20"/>
              </w:rPr>
              <w:t>мость</w:t>
            </w:r>
          </w:p>
        </w:tc>
      </w:tr>
      <w:tr w:rsidR="008D3911" w:rsidRPr="00DC4205" w:rsidTr="00264D87">
        <w:trPr>
          <w:trHeight w:val="284"/>
        </w:trPr>
        <w:tc>
          <w:tcPr>
            <w:tcW w:w="972" w:type="dxa"/>
            <w:vMerge w:val="restart"/>
            <w:tcBorders>
              <w:top w:val="single" w:sz="12" w:space="0" w:color="auto"/>
              <w:left w:val="single" w:sz="12" w:space="0" w:color="auto"/>
              <w:right w:val="single" w:sz="12" w:space="0" w:color="auto"/>
            </w:tcBorders>
            <w:vAlign w:val="center"/>
          </w:tcPr>
          <w:p w:rsidR="008D3911" w:rsidRPr="00DC4205" w:rsidRDefault="008D3911" w:rsidP="00264D87">
            <w:pPr>
              <w:rPr>
                <w:b/>
              </w:rPr>
            </w:pPr>
            <w:r w:rsidRPr="00DC4205">
              <w:rPr>
                <w:b/>
              </w:rPr>
              <w:t>8 «А»</w:t>
            </w:r>
          </w:p>
        </w:tc>
        <w:tc>
          <w:tcPr>
            <w:tcW w:w="2512" w:type="dxa"/>
            <w:vMerge w:val="restart"/>
            <w:tcBorders>
              <w:top w:val="single" w:sz="12" w:space="0" w:color="auto"/>
              <w:left w:val="single" w:sz="12" w:space="0" w:color="auto"/>
            </w:tcBorders>
            <w:vAlign w:val="center"/>
          </w:tcPr>
          <w:p w:rsidR="008D3911" w:rsidRPr="00DC4205" w:rsidRDefault="008D3911" w:rsidP="00264D87">
            <w:r>
              <w:t>Ширяева А.А.</w:t>
            </w:r>
          </w:p>
        </w:tc>
        <w:tc>
          <w:tcPr>
            <w:tcW w:w="1519" w:type="dxa"/>
            <w:vMerge w:val="restart"/>
            <w:tcBorders>
              <w:top w:val="single" w:sz="12" w:space="0" w:color="auto"/>
            </w:tcBorders>
            <w:vAlign w:val="center"/>
          </w:tcPr>
          <w:p w:rsidR="008D3911" w:rsidRPr="00DC4205" w:rsidRDefault="008D3911" w:rsidP="00264D87">
            <w:pPr>
              <w:jc w:val="center"/>
            </w:pPr>
            <w:r>
              <w:t>28</w:t>
            </w:r>
          </w:p>
        </w:tc>
        <w:tc>
          <w:tcPr>
            <w:tcW w:w="1663" w:type="dxa"/>
            <w:vMerge w:val="restart"/>
            <w:tcBorders>
              <w:top w:val="single" w:sz="12" w:space="0" w:color="auto"/>
              <w:right w:val="single" w:sz="12" w:space="0" w:color="auto"/>
            </w:tcBorders>
            <w:vAlign w:val="center"/>
          </w:tcPr>
          <w:p w:rsidR="008D3911" w:rsidRPr="00DC4205" w:rsidRDefault="008D3911" w:rsidP="00264D87">
            <w:pPr>
              <w:jc w:val="center"/>
            </w:pPr>
            <w:r>
              <w:t>21</w:t>
            </w:r>
          </w:p>
        </w:tc>
        <w:tc>
          <w:tcPr>
            <w:tcW w:w="1664" w:type="dxa"/>
            <w:tcBorders>
              <w:top w:val="single" w:sz="12" w:space="0" w:color="auto"/>
              <w:left w:val="single" w:sz="12" w:space="0" w:color="auto"/>
              <w:bottom w:val="single" w:sz="4" w:space="0" w:color="auto"/>
              <w:right w:val="single" w:sz="12" w:space="0" w:color="auto"/>
            </w:tcBorders>
            <w:vAlign w:val="center"/>
          </w:tcPr>
          <w:p w:rsidR="008D3911" w:rsidRPr="00DC4205" w:rsidRDefault="008D3911" w:rsidP="00264D87">
            <w:pPr>
              <w:jc w:val="center"/>
            </w:pPr>
            <w:r>
              <w:t>2 чел.</w:t>
            </w:r>
          </w:p>
        </w:tc>
        <w:tc>
          <w:tcPr>
            <w:tcW w:w="1559" w:type="dxa"/>
            <w:tcBorders>
              <w:top w:val="single" w:sz="12" w:space="0" w:color="auto"/>
              <w:left w:val="single" w:sz="12" w:space="0" w:color="auto"/>
              <w:bottom w:val="single" w:sz="4" w:space="0" w:color="auto"/>
              <w:right w:val="single" w:sz="12" w:space="0" w:color="auto"/>
            </w:tcBorders>
            <w:vAlign w:val="center"/>
          </w:tcPr>
          <w:p w:rsidR="008D3911" w:rsidRPr="00DC4205" w:rsidRDefault="008D3911" w:rsidP="00264D87">
            <w:pPr>
              <w:jc w:val="center"/>
            </w:pPr>
            <w:r>
              <w:t>20 чел.</w:t>
            </w:r>
          </w:p>
        </w:tc>
      </w:tr>
      <w:tr w:rsidR="008D3911" w:rsidRPr="00DC4205" w:rsidTr="00264D87">
        <w:trPr>
          <w:trHeight w:val="261"/>
        </w:trPr>
        <w:tc>
          <w:tcPr>
            <w:tcW w:w="972" w:type="dxa"/>
            <w:vMerge/>
            <w:tcBorders>
              <w:left w:val="single" w:sz="12" w:space="0" w:color="auto"/>
              <w:bottom w:val="single" w:sz="12" w:space="0" w:color="auto"/>
              <w:right w:val="single" w:sz="12" w:space="0" w:color="auto"/>
            </w:tcBorders>
            <w:vAlign w:val="center"/>
          </w:tcPr>
          <w:p w:rsidR="008D3911" w:rsidRPr="00DC4205" w:rsidRDefault="008D3911" w:rsidP="00264D87">
            <w:pPr>
              <w:rPr>
                <w:b/>
              </w:rPr>
            </w:pPr>
          </w:p>
        </w:tc>
        <w:tc>
          <w:tcPr>
            <w:tcW w:w="2512" w:type="dxa"/>
            <w:vMerge/>
            <w:tcBorders>
              <w:left w:val="single" w:sz="12" w:space="0" w:color="auto"/>
            </w:tcBorders>
            <w:vAlign w:val="center"/>
          </w:tcPr>
          <w:p w:rsidR="008D3911" w:rsidRPr="00DC4205" w:rsidRDefault="008D3911" w:rsidP="00264D87">
            <w:pPr>
              <w:jc w:val="center"/>
              <w:rPr>
                <w:b/>
              </w:rPr>
            </w:pPr>
          </w:p>
        </w:tc>
        <w:tc>
          <w:tcPr>
            <w:tcW w:w="1519" w:type="dxa"/>
            <w:vMerge/>
            <w:tcBorders>
              <w:bottom w:val="single" w:sz="12" w:space="0" w:color="auto"/>
            </w:tcBorders>
            <w:vAlign w:val="center"/>
          </w:tcPr>
          <w:p w:rsidR="008D3911" w:rsidRPr="00DC4205" w:rsidRDefault="008D3911" w:rsidP="00264D87">
            <w:pPr>
              <w:jc w:val="center"/>
              <w:rPr>
                <w:b/>
              </w:rPr>
            </w:pPr>
          </w:p>
        </w:tc>
        <w:tc>
          <w:tcPr>
            <w:tcW w:w="1663" w:type="dxa"/>
            <w:vMerge/>
            <w:tcBorders>
              <w:bottom w:val="single" w:sz="12" w:space="0" w:color="auto"/>
              <w:right w:val="single" w:sz="12" w:space="0" w:color="auto"/>
            </w:tcBorders>
            <w:vAlign w:val="center"/>
          </w:tcPr>
          <w:p w:rsidR="008D3911" w:rsidRPr="00DC4205" w:rsidRDefault="008D3911" w:rsidP="00264D87">
            <w:pPr>
              <w:jc w:val="center"/>
              <w:rPr>
                <w:b/>
              </w:rPr>
            </w:pPr>
          </w:p>
        </w:tc>
        <w:tc>
          <w:tcPr>
            <w:tcW w:w="1664" w:type="dxa"/>
            <w:tcBorders>
              <w:top w:val="single" w:sz="4" w:space="0" w:color="auto"/>
              <w:left w:val="single" w:sz="12" w:space="0" w:color="auto"/>
              <w:bottom w:val="single" w:sz="12" w:space="0" w:color="auto"/>
              <w:right w:val="single" w:sz="12" w:space="0" w:color="auto"/>
            </w:tcBorders>
            <w:vAlign w:val="center"/>
          </w:tcPr>
          <w:p w:rsidR="008D3911" w:rsidRPr="00DC4205" w:rsidRDefault="008D3911" w:rsidP="00264D87">
            <w:pPr>
              <w:jc w:val="center"/>
            </w:pPr>
            <w:r>
              <w:t>10%</w:t>
            </w:r>
          </w:p>
        </w:tc>
        <w:tc>
          <w:tcPr>
            <w:tcW w:w="1559" w:type="dxa"/>
            <w:tcBorders>
              <w:top w:val="single" w:sz="4" w:space="0" w:color="auto"/>
              <w:left w:val="single" w:sz="12" w:space="0" w:color="auto"/>
              <w:bottom w:val="single" w:sz="12" w:space="0" w:color="auto"/>
              <w:right w:val="single" w:sz="12" w:space="0" w:color="auto"/>
            </w:tcBorders>
            <w:vAlign w:val="center"/>
          </w:tcPr>
          <w:p w:rsidR="008D3911" w:rsidRPr="00DC4205" w:rsidRDefault="008D3911" w:rsidP="00264D87">
            <w:pPr>
              <w:jc w:val="center"/>
            </w:pPr>
            <w:r>
              <w:t>96%</w:t>
            </w:r>
          </w:p>
        </w:tc>
      </w:tr>
      <w:tr w:rsidR="008D3911" w:rsidRPr="00DC4205" w:rsidTr="00264D87">
        <w:trPr>
          <w:trHeight w:val="190"/>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rPr>
                <w:b/>
              </w:rPr>
            </w:pPr>
          </w:p>
          <w:p w:rsidR="008D3911" w:rsidRPr="00DC4205" w:rsidRDefault="008D3911" w:rsidP="00264D87">
            <w:pPr>
              <w:rPr>
                <w:b/>
              </w:rPr>
            </w:pPr>
            <w:r w:rsidRPr="00DC4205">
              <w:rPr>
                <w:b/>
              </w:rPr>
              <w:t>8 «Б»</w:t>
            </w:r>
          </w:p>
        </w:tc>
        <w:tc>
          <w:tcPr>
            <w:tcW w:w="2512" w:type="dxa"/>
            <w:vMerge/>
            <w:tcBorders>
              <w:left w:val="single" w:sz="12" w:space="0" w:color="auto"/>
            </w:tcBorders>
            <w:vAlign w:val="center"/>
          </w:tcPr>
          <w:p w:rsidR="008D3911" w:rsidRPr="00DC4205" w:rsidRDefault="008D3911" w:rsidP="00264D87"/>
        </w:tc>
        <w:tc>
          <w:tcPr>
            <w:tcW w:w="1519" w:type="dxa"/>
            <w:vMerge w:val="restart"/>
            <w:tcBorders>
              <w:top w:val="single" w:sz="12" w:space="0" w:color="auto"/>
              <w:bottom w:val="single" w:sz="12" w:space="0" w:color="auto"/>
            </w:tcBorders>
            <w:vAlign w:val="center"/>
          </w:tcPr>
          <w:p w:rsidR="008D3911" w:rsidRPr="00DC4205" w:rsidRDefault="008D3911" w:rsidP="00264D87">
            <w:pPr>
              <w:jc w:val="center"/>
            </w:pPr>
            <w:r w:rsidRPr="00DC4205">
              <w:t>27</w:t>
            </w:r>
          </w:p>
        </w:tc>
        <w:tc>
          <w:tcPr>
            <w:tcW w:w="1663" w:type="dxa"/>
            <w:vMerge w:val="restart"/>
            <w:tcBorders>
              <w:top w:val="single" w:sz="12" w:space="0" w:color="auto"/>
              <w:bottom w:val="single" w:sz="12" w:space="0" w:color="auto"/>
              <w:right w:val="single" w:sz="12" w:space="0" w:color="auto"/>
            </w:tcBorders>
            <w:vAlign w:val="center"/>
          </w:tcPr>
          <w:p w:rsidR="008D3911" w:rsidRPr="00DC4205" w:rsidRDefault="008D3911" w:rsidP="00264D87">
            <w:pPr>
              <w:jc w:val="center"/>
            </w:pPr>
            <w:r>
              <w:t>22</w:t>
            </w:r>
          </w:p>
        </w:tc>
        <w:tc>
          <w:tcPr>
            <w:tcW w:w="1664" w:type="dxa"/>
            <w:tcBorders>
              <w:top w:val="single" w:sz="12" w:space="0" w:color="auto"/>
              <w:left w:val="single" w:sz="12" w:space="0" w:color="auto"/>
              <w:right w:val="single" w:sz="12" w:space="0" w:color="auto"/>
            </w:tcBorders>
            <w:vAlign w:val="center"/>
          </w:tcPr>
          <w:p w:rsidR="008D3911" w:rsidRPr="00DC4205" w:rsidRDefault="008D3911" w:rsidP="00264D87">
            <w:pPr>
              <w:jc w:val="center"/>
            </w:pPr>
            <w:r>
              <w:t>1 чел.</w:t>
            </w:r>
          </w:p>
        </w:tc>
        <w:tc>
          <w:tcPr>
            <w:tcW w:w="1559" w:type="dxa"/>
            <w:tcBorders>
              <w:top w:val="single" w:sz="12" w:space="0" w:color="auto"/>
              <w:left w:val="single" w:sz="12" w:space="0" w:color="auto"/>
              <w:right w:val="single" w:sz="12" w:space="0" w:color="auto"/>
            </w:tcBorders>
            <w:vAlign w:val="center"/>
          </w:tcPr>
          <w:p w:rsidR="008D3911" w:rsidRPr="00DC4205" w:rsidRDefault="008D3911" w:rsidP="00264D87">
            <w:pPr>
              <w:jc w:val="center"/>
            </w:pPr>
            <w:r>
              <w:t>20 чел.</w:t>
            </w:r>
          </w:p>
        </w:tc>
      </w:tr>
      <w:tr w:rsidR="008D3911" w:rsidRPr="00DC4205" w:rsidTr="00264D87">
        <w:trPr>
          <w:trHeight w:val="262"/>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rPr>
                <w:b/>
              </w:rPr>
            </w:pPr>
          </w:p>
        </w:tc>
        <w:tc>
          <w:tcPr>
            <w:tcW w:w="2512" w:type="dxa"/>
            <w:vMerge/>
            <w:tcBorders>
              <w:left w:val="single" w:sz="12" w:space="0" w:color="auto"/>
            </w:tcBorders>
            <w:vAlign w:val="center"/>
          </w:tcPr>
          <w:p w:rsidR="008D3911" w:rsidRPr="00DC4205" w:rsidRDefault="008D3911" w:rsidP="00264D87">
            <w:pPr>
              <w:jc w:val="center"/>
            </w:pPr>
          </w:p>
        </w:tc>
        <w:tc>
          <w:tcPr>
            <w:tcW w:w="1519" w:type="dxa"/>
            <w:vMerge/>
            <w:tcBorders>
              <w:top w:val="single" w:sz="12" w:space="0" w:color="auto"/>
              <w:bottom w:val="single" w:sz="12" w:space="0" w:color="auto"/>
            </w:tcBorders>
            <w:vAlign w:val="center"/>
          </w:tcPr>
          <w:p w:rsidR="008D3911" w:rsidRPr="00DC4205" w:rsidRDefault="008D3911" w:rsidP="00264D87">
            <w:pPr>
              <w:jc w:val="center"/>
            </w:pPr>
          </w:p>
        </w:tc>
        <w:tc>
          <w:tcPr>
            <w:tcW w:w="1663" w:type="dxa"/>
            <w:vMerge/>
            <w:tcBorders>
              <w:top w:val="single" w:sz="12" w:space="0" w:color="auto"/>
              <w:bottom w:val="single" w:sz="12" w:space="0" w:color="auto"/>
              <w:right w:val="single" w:sz="12" w:space="0" w:color="auto"/>
            </w:tcBorders>
            <w:vAlign w:val="center"/>
          </w:tcPr>
          <w:p w:rsidR="008D3911" w:rsidRPr="00DC4205" w:rsidRDefault="008D3911" w:rsidP="00264D87">
            <w:pPr>
              <w:jc w:val="center"/>
            </w:pPr>
          </w:p>
        </w:tc>
        <w:tc>
          <w:tcPr>
            <w:tcW w:w="1664" w:type="dxa"/>
            <w:tcBorders>
              <w:left w:val="single" w:sz="12" w:space="0" w:color="auto"/>
              <w:bottom w:val="single" w:sz="12" w:space="0" w:color="auto"/>
              <w:right w:val="single" w:sz="12" w:space="0" w:color="auto"/>
            </w:tcBorders>
            <w:vAlign w:val="center"/>
          </w:tcPr>
          <w:p w:rsidR="008D3911" w:rsidRPr="00DC4205" w:rsidRDefault="008D3911" w:rsidP="00264D87">
            <w:pPr>
              <w:jc w:val="center"/>
            </w:pPr>
            <w:r>
              <w:t>5%</w:t>
            </w:r>
          </w:p>
        </w:tc>
        <w:tc>
          <w:tcPr>
            <w:tcW w:w="1559" w:type="dxa"/>
            <w:tcBorders>
              <w:top w:val="single" w:sz="4" w:space="0" w:color="auto"/>
              <w:left w:val="single" w:sz="12" w:space="0" w:color="auto"/>
              <w:bottom w:val="single" w:sz="12" w:space="0" w:color="auto"/>
              <w:right w:val="single" w:sz="12" w:space="0" w:color="auto"/>
            </w:tcBorders>
            <w:vAlign w:val="center"/>
          </w:tcPr>
          <w:p w:rsidR="008D3911" w:rsidRPr="00DC4205" w:rsidRDefault="008D3911" w:rsidP="00264D87">
            <w:pPr>
              <w:jc w:val="center"/>
            </w:pPr>
            <w:r>
              <w:t>91%</w:t>
            </w:r>
          </w:p>
        </w:tc>
      </w:tr>
      <w:tr w:rsidR="008D3911" w:rsidRPr="00DC4205" w:rsidTr="00264D87">
        <w:trPr>
          <w:trHeight w:val="156"/>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rPr>
                <w:b/>
              </w:rPr>
            </w:pPr>
            <w:r w:rsidRPr="00DC4205">
              <w:rPr>
                <w:b/>
              </w:rPr>
              <w:t>8 «В»</w:t>
            </w:r>
          </w:p>
        </w:tc>
        <w:tc>
          <w:tcPr>
            <w:tcW w:w="2512" w:type="dxa"/>
            <w:vMerge/>
            <w:tcBorders>
              <w:left w:val="single" w:sz="12" w:space="0" w:color="auto"/>
            </w:tcBorders>
            <w:vAlign w:val="center"/>
          </w:tcPr>
          <w:p w:rsidR="008D3911" w:rsidRPr="00DC4205" w:rsidRDefault="008D3911" w:rsidP="00264D87"/>
        </w:tc>
        <w:tc>
          <w:tcPr>
            <w:tcW w:w="1519" w:type="dxa"/>
            <w:vMerge w:val="restart"/>
            <w:tcBorders>
              <w:top w:val="single" w:sz="12" w:space="0" w:color="auto"/>
              <w:bottom w:val="single" w:sz="12" w:space="0" w:color="auto"/>
            </w:tcBorders>
            <w:vAlign w:val="center"/>
          </w:tcPr>
          <w:p w:rsidR="008D3911" w:rsidRPr="00DC4205" w:rsidRDefault="008D3911" w:rsidP="00264D87">
            <w:pPr>
              <w:jc w:val="center"/>
            </w:pPr>
            <w:r>
              <w:t>24</w:t>
            </w:r>
          </w:p>
        </w:tc>
        <w:tc>
          <w:tcPr>
            <w:tcW w:w="1663" w:type="dxa"/>
            <w:vMerge w:val="restart"/>
            <w:tcBorders>
              <w:top w:val="single" w:sz="12" w:space="0" w:color="auto"/>
              <w:bottom w:val="single" w:sz="12" w:space="0" w:color="auto"/>
              <w:right w:val="single" w:sz="12" w:space="0" w:color="auto"/>
            </w:tcBorders>
            <w:vAlign w:val="center"/>
          </w:tcPr>
          <w:p w:rsidR="008D3911" w:rsidRPr="00DC4205" w:rsidRDefault="008D3911" w:rsidP="00264D87">
            <w:pPr>
              <w:jc w:val="center"/>
            </w:pPr>
            <w:r>
              <w:t>19</w:t>
            </w:r>
          </w:p>
        </w:tc>
        <w:tc>
          <w:tcPr>
            <w:tcW w:w="1664" w:type="dxa"/>
            <w:tcBorders>
              <w:top w:val="single" w:sz="12" w:space="0" w:color="auto"/>
              <w:left w:val="single" w:sz="12" w:space="0" w:color="auto"/>
              <w:right w:val="single" w:sz="12" w:space="0" w:color="auto"/>
            </w:tcBorders>
            <w:vAlign w:val="center"/>
          </w:tcPr>
          <w:p w:rsidR="008D3911" w:rsidRPr="00DC4205" w:rsidRDefault="008D3911" w:rsidP="00264D87">
            <w:pPr>
              <w:jc w:val="center"/>
            </w:pPr>
            <w:r>
              <w:t>4 чел.</w:t>
            </w:r>
          </w:p>
        </w:tc>
        <w:tc>
          <w:tcPr>
            <w:tcW w:w="1559" w:type="dxa"/>
            <w:tcBorders>
              <w:top w:val="single" w:sz="12" w:space="0" w:color="auto"/>
              <w:left w:val="single" w:sz="12" w:space="0" w:color="auto"/>
              <w:right w:val="single" w:sz="12" w:space="0" w:color="auto"/>
            </w:tcBorders>
            <w:vAlign w:val="center"/>
          </w:tcPr>
          <w:p w:rsidR="008D3911" w:rsidRPr="00DC4205" w:rsidRDefault="008D3911" w:rsidP="00264D87">
            <w:pPr>
              <w:jc w:val="center"/>
            </w:pPr>
            <w:r>
              <w:t>19 чел.</w:t>
            </w:r>
          </w:p>
        </w:tc>
      </w:tr>
      <w:tr w:rsidR="008D3911" w:rsidRPr="00DC4205" w:rsidTr="00264D87">
        <w:trPr>
          <w:trHeight w:val="118"/>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rPr>
                <w:b/>
              </w:rPr>
            </w:pPr>
          </w:p>
        </w:tc>
        <w:tc>
          <w:tcPr>
            <w:tcW w:w="2512" w:type="dxa"/>
            <w:vMerge/>
            <w:tcBorders>
              <w:left w:val="single" w:sz="12" w:space="0" w:color="auto"/>
            </w:tcBorders>
            <w:vAlign w:val="center"/>
          </w:tcPr>
          <w:p w:rsidR="008D3911" w:rsidRPr="00DC4205" w:rsidRDefault="008D3911" w:rsidP="00264D87">
            <w:pPr>
              <w:jc w:val="center"/>
            </w:pPr>
          </w:p>
        </w:tc>
        <w:tc>
          <w:tcPr>
            <w:tcW w:w="1519" w:type="dxa"/>
            <w:vMerge/>
            <w:tcBorders>
              <w:top w:val="single" w:sz="12" w:space="0" w:color="auto"/>
              <w:bottom w:val="single" w:sz="12" w:space="0" w:color="auto"/>
            </w:tcBorders>
            <w:vAlign w:val="center"/>
          </w:tcPr>
          <w:p w:rsidR="008D3911" w:rsidRPr="00DC4205" w:rsidRDefault="008D3911" w:rsidP="00264D87">
            <w:pPr>
              <w:jc w:val="center"/>
            </w:pPr>
          </w:p>
        </w:tc>
        <w:tc>
          <w:tcPr>
            <w:tcW w:w="1663" w:type="dxa"/>
            <w:vMerge/>
            <w:tcBorders>
              <w:top w:val="single" w:sz="12" w:space="0" w:color="auto"/>
              <w:bottom w:val="single" w:sz="12" w:space="0" w:color="auto"/>
              <w:right w:val="single" w:sz="12" w:space="0" w:color="auto"/>
            </w:tcBorders>
            <w:vAlign w:val="center"/>
          </w:tcPr>
          <w:p w:rsidR="008D3911" w:rsidRPr="00DC4205" w:rsidRDefault="008D3911" w:rsidP="00264D87">
            <w:pPr>
              <w:jc w:val="center"/>
            </w:pPr>
          </w:p>
        </w:tc>
        <w:tc>
          <w:tcPr>
            <w:tcW w:w="1664" w:type="dxa"/>
            <w:tcBorders>
              <w:left w:val="single" w:sz="12" w:space="0" w:color="auto"/>
              <w:bottom w:val="single" w:sz="12" w:space="0" w:color="auto"/>
              <w:right w:val="single" w:sz="12" w:space="0" w:color="auto"/>
            </w:tcBorders>
            <w:vAlign w:val="center"/>
          </w:tcPr>
          <w:p w:rsidR="008D3911" w:rsidRPr="00DC4205" w:rsidRDefault="008D3911" w:rsidP="00264D87">
            <w:pPr>
              <w:jc w:val="center"/>
            </w:pPr>
            <w:r>
              <w:t>21%</w:t>
            </w:r>
          </w:p>
        </w:tc>
        <w:tc>
          <w:tcPr>
            <w:tcW w:w="1559" w:type="dxa"/>
            <w:tcBorders>
              <w:top w:val="single" w:sz="4" w:space="0" w:color="auto"/>
              <w:left w:val="single" w:sz="12" w:space="0" w:color="auto"/>
              <w:bottom w:val="single" w:sz="12" w:space="0" w:color="auto"/>
              <w:right w:val="single" w:sz="12" w:space="0" w:color="auto"/>
            </w:tcBorders>
            <w:vAlign w:val="center"/>
          </w:tcPr>
          <w:p w:rsidR="008D3911" w:rsidRPr="00DC4205" w:rsidRDefault="008D3911" w:rsidP="00264D87">
            <w:pPr>
              <w:jc w:val="center"/>
            </w:pPr>
            <w:r>
              <w:t>100%</w:t>
            </w:r>
          </w:p>
        </w:tc>
      </w:tr>
      <w:tr w:rsidR="008D3911" w:rsidRPr="00DC4205" w:rsidTr="00264D87">
        <w:trPr>
          <w:trHeight w:val="349"/>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rPr>
                <w:b/>
              </w:rPr>
            </w:pPr>
            <w:r w:rsidRPr="00DC4205">
              <w:rPr>
                <w:b/>
              </w:rPr>
              <w:t>8 «Г»</w:t>
            </w:r>
          </w:p>
        </w:tc>
        <w:tc>
          <w:tcPr>
            <w:tcW w:w="2512" w:type="dxa"/>
            <w:vMerge/>
            <w:tcBorders>
              <w:left w:val="single" w:sz="12" w:space="0" w:color="auto"/>
            </w:tcBorders>
            <w:vAlign w:val="center"/>
          </w:tcPr>
          <w:p w:rsidR="008D3911" w:rsidRPr="00DC4205" w:rsidRDefault="008D3911" w:rsidP="00264D87"/>
        </w:tc>
        <w:tc>
          <w:tcPr>
            <w:tcW w:w="1519" w:type="dxa"/>
            <w:vMerge w:val="restart"/>
            <w:tcBorders>
              <w:top w:val="single" w:sz="12" w:space="0" w:color="auto"/>
              <w:bottom w:val="single" w:sz="12" w:space="0" w:color="auto"/>
            </w:tcBorders>
            <w:vAlign w:val="center"/>
          </w:tcPr>
          <w:p w:rsidR="008D3911" w:rsidRPr="00DC4205" w:rsidRDefault="008D3911" w:rsidP="00264D87">
            <w:pPr>
              <w:jc w:val="center"/>
            </w:pPr>
            <w:r>
              <w:t>26</w:t>
            </w:r>
          </w:p>
        </w:tc>
        <w:tc>
          <w:tcPr>
            <w:tcW w:w="1663" w:type="dxa"/>
            <w:vMerge w:val="restart"/>
            <w:tcBorders>
              <w:top w:val="single" w:sz="12" w:space="0" w:color="auto"/>
              <w:bottom w:val="single" w:sz="12" w:space="0" w:color="auto"/>
              <w:right w:val="single" w:sz="12" w:space="0" w:color="auto"/>
            </w:tcBorders>
            <w:vAlign w:val="center"/>
          </w:tcPr>
          <w:p w:rsidR="008D3911" w:rsidRPr="00DC4205" w:rsidRDefault="008D3911" w:rsidP="00264D87">
            <w:pPr>
              <w:jc w:val="center"/>
            </w:pPr>
            <w:r>
              <w:t>24</w:t>
            </w:r>
          </w:p>
        </w:tc>
        <w:tc>
          <w:tcPr>
            <w:tcW w:w="1664" w:type="dxa"/>
            <w:tcBorders>
              <w:top w:val="single" w:sz="12" w:space="0" w:color="auto"/>
              <w:left w:val="single" w:sz="12" w:space="0" w:color="auto"/>
              <w:right w:val="single" w:sz="12" w:space="0" w:color="auto"/>
            </w:tcBorders>
            <w:vAlign w:val="center"/>
          </w:tcPr>
          <w:p w:rsidR="008D3911" w:rsidRPr="00DC4205" w:rsidRDefault="008D3911" w:rsidP="00264D87">
            <w:pPr>
              <w:jc w:val="center"/>
            </w:pPr>
            <w:r>
              <w:t>4 чел.</w:t>
            </w:r>
          </w:p>
        </w:tc>
        <w:tc>
          <w:tcPr>
            <w:tcW w:w="1559" w:type="dxa"/>
            <w:tcBorders>
              <w:top w:val="single" w:sz="12" w:space="0" w:color="auto"/>
              <w:left w:val="single" w:sz="12" w:space="0" w:color="auto"/>
              <w:right w:val="single" w:sz="12" w:space="0" w:color="auto"/>
            </w:tcBorders>
            <w:vAlign w:val="center"/>
          </w:tcPr>
          <w:p w:rsidR="008D3911" w:rsidRPr="00DC4205" w:rsidRDefault="008D3911" w:rsidP="00264D87">
            <w:pPr>
              <w:jc w:val="center"/>
            </w:pPr>
            <w:r>
              <w:t>23 чел.</w:t>
            </w:r>
          </w:p>
        </w:tc>
      </w:tr>
      <w:tr w:rsidR="008D3911" w:rsidRPr="00DC4205" w:rsidTr="00264D87">
        <w:trPr>
          <w:trHeight w:val="156"/>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rPr>
                <w:b/>
              </w:rPr>
            </w:pPr>
          </w:p>
        </w:tc>
        <w:tc>
          <w:tcPr>
            <w:tcW w:w="2512" w:type="dxa"/>
            <w:vMerge/>
            <w:tcBorders>
              <w:left w:val="single" w:sz="12" w:space="0" w:color="auto"/>
              <w:bottom w:val="single" w:sz="12" w:space="0" w:color="auto"/>
            </w:tcBorders>
            <w:vAlign w:val="center"/>
          </w:tcPr>
          <w:p w:rsidR="008D3911" w:rsidRPr="00DC4205" w:rsidRDefault="008D3911" w:rsidP="00264D87"/>
        </w:tc>
        <w:tc>
          <w:tcPr>
            <w:tcW w:w="1519" w:type="dxa"/>
            <w:vMerge/>
            <w:tcBorders>
              <w:top w:val="single" w:sz="12" w:space="0" w:color="auto"/>
              <w:bottom w:val="single" w:sz="12" w:space="0" w:color="auto"/>
            </w:tcBorders>
            <w:vAlign w:val="center"/>
          </w:tcPr>
          <w:p w:rsidR="008D3911" w:rsidRPr="00DC4205" w:rsidRDefault="008D3911" w:rsidP="00264D87"/>
        </w:tc>
        <w:tc>
          <w:tcPr>
            <w:tcW w:w="1663" w:type="dxa"/>
            <w:vMerge/>
            <w:tcBorders>
              <w:top w:val="single" w:sz="12" w:space="0" w:color="auto"/>
              <w:bottom w:val="single" w:sz="12" w:space="0" w:color="auto"/>
              <w:right w:val="single" w:sz="12" w:space="0" w:color="auto"/>
            </w:tcBorders>
            <w:vAlign w:val="center"/>
          </w:tcPr>
          <w:p w:rsidR="008D3911" w:rsidRPr="00DC4205" w:rsidRDefault="008D3911" w:rsidP="00264D87"/>
        </w:tc>
        <w:tc>
          <w:tcPr>
            <w:tcW w:w="1664" w:type="dxa"/>
            <w:tcBorders>
              <w:left w:val="single" w:sz="12" w:space="0" w:color="auto"/>
              <w:bottom w:val="single" w:sz="12" w:space="0" w:color="auto"/>
              <w:right w:val="single" w:sz="12" w:space="0" w:color="auto"/>
            </w:tcBorders>
            <w:vAlign w:val="center"/>
          </w:tcPr>
          <w:p w:rsidR="008D3911" w:rsidRPr="00DC4205" w:rsidRDefault="008D3911" w:rsidP="00264D87">
            <w:pPr>
              <w:jc w:val="center"/>
            </w:pPr>
            <w:r>
              <w:t>17%</w:t>
            </w:r>
          </w:p>
        </w:tc>
        <w:tc>
          <w:tcPr>
            <w:tcW w:w="1559" w:type="dxa"/>
            <w:tcBorders>
              <w:left w:val="single" w:sz="12" w:space="0" w:color="auto"/>
              <w:bottom w:val="single" w:sz="12" w:space="0" w:color="auto"/>
              <w:right w:val="single" w:sz="12" w:space="0" w:color="auto"/>
            </w:tcBorders>
            <w:vAlign w:val="center"/>
          </w:tcPr>
          <w:p w:rsidR="008D3911" w:rsidRPr="00DC4205" w:rsidRDefault="008D3911" w:rsidP="00264D87">
            <w:pPr>
              <w:jc w:val="center"/>
            </w:pPr>
            <w:r>
              <w:t>99%</w:t>
            </w:r>
          </w:p>
        </w:tc>
      </w:tr>
      <w:tr w:rsidR="008D3911" w:rsidRPr="00DC4205" w:rsidTr="00264D87">
        <w:trPr>
          <w:trHeight w:val="349"/>
        </w:trPr>
        <w:tc>
          <w:tcPr>
            <w:tcW w:w="3484" w:type="dxa"/>
            <w:gridSpan w:val="2"/>
            <w:vMerge w:val="restart"/>
            <w:tcBorders>
              <w:top w:val="single" w:sz="12" w:space="0" w:color="auto"/>
              <w:left w:val="single" w:sz="12" w:space="0" w:color="auto"/>
              <w:bottom w:val="single" w:sz="12" w:space="0" w:color="auto"/>
            </w:tcBorders>
            <w:vAlign w:val="center"/>
          </w:tcPr>
          <w:p w:rsidR="008D3911" w:rsidRPr="00DC4205" w:rsidRDefault="008D3911" w:rsidP="00264D87">
            <w:pPr>
              <w:jc w:val="center"/>
              <w:rPr>
                <w:b/>
              </w:rPr>
            </w:pPr>
            <w:r w:rsidRPr="00DC4205">
              <w:rPr>
                <w:b/>
              </w:rPr>
              <w:t>Среднее значение</w:t>
            </w:r>
          </w:p>
          <w:p w:rsidR="008D3911" w:rsidRPr="00DC4205" w:rsidRDefault="008D3911" w:rsidP="00264D87">
            <w:pPr>
              <w:jc w:val="center"/>
              <w:rPr>
                <w:b/>
              </w:rPr>
            </w:pPr>
            <w:r w:rsidRPr="00DC4205">
              <w:rPr>
                <w:b/>
              </w:rPr>
              <w:t>по 8-м классам</w:t>
            </w:r>
          </w:p>
        </w:tc>
        <w:tc>
          <w:tcPr>
            <w:tcW w:w="1519" w:type="dxa"/>
            <w:vMerge w:val="restart"/>
            <w:tcBorders>
              <w:top w:val="single" w:sz="12" w:space="0" w:color="auto"/>
              <w:bottom w:val="single" w:sz="12" w:space="0" w:color="auto"/>
            </w:tcBorders>
            <w:vAlign w:val="center"/>
          </w:tcPr>
          <w:p w:rsidR="008D3911" w:rsidRPr="00DC4205" w:rsidRDefault="008D3911" w:rsidP="00264D87">
            <w:pPr>
              <w:jc w:val="center"/>
              <w:rPr>
                <w:b/>
              </w:rPr>
            </w:pPr>
            <w:r>
              <w:rPr>
                <w:b/>
              </w:rPr>
              <w:t>105</w:t>
            </w:r>
          </w:p>
        </w:tc>
        <w:tc>
          <w:tcPr>
            <w:tcW w:w="1663" w:type="dxa"/>
            <w:vMerge w:val="restart"/>
            <w:tcBorders>
              <w:top w:val="single" w:sz="12" w:space="0" w:color="auto"/>
              <w:bottom w:val="single" w:sz="12" w:space="0" w:color="auto"/>
              <w:right w:val="single" w:sz="12" w:space="0" w:color="auto"/>
            </w:tcBorders>
            <w:vAlign w:val="center"/>
          </w:tcPr>
          <w:p w:rsidR="008D3911" w:rsidRPr="00DC4205" w:rsidRDefault="008D3911" w:rsidP="00264D87">
            <w:pPr>
              <w:jc w:val="center"/>
              <w:rPr>
                <w:b/>
              </w:rPr>
            </w:pPr>
            <w:r>
              <w:rPr>
                <w:b/>
              </w:rPr>
              <w:t>86</w:t>
            </w:r>
          </w:p>
        </w:tc>
        <w:tc>
          <w:tcPr>
            <w:tcW w:w="1664" w:type="dxa"/>
            <w:tcBorders>
              <w:left w:val="single" w:sz="12" w:space="0" w:color="auto"/>
              <w:right w:val="single" w:sz="12" w:space="0" w:color="auto"/>
            </w:tcBorders>
            <w:shd w:val="pct12" w:color="auto" w:fill="auto"/>
            <w:vAlign w:val="center"/>
          </w:tcPr>
          <w:p w:rsidR="008D3911" w:rsidRPr="00DC4205" w:rsidRDefault="008D3911" w:rsidP="00264D87">
            <w:pPr>
              <w:jc w:val="center"/>
              <w:rPr>
                <w:b/>
              </w:rPr>
            </w:pPr>
            <w:r>
              <w:rPr>
                <w:b/>
              </w:rPr>
              <w:t>11 чел.</w:t>
            </w:r>
          </w:p>
        </w:tc>
        <w:tc>
          <w:tcPr>
            <w:tcW w:w="1559" w:type="dxa"/>
            <w:tcBorders>
              <w:left w:val="single" w:sz="12" w:space="0" w:color="auto"/>
              <w:right w:val="single" w:sz="12" w:space="0" w:color="auto"/>
            </w:tcBorders>
            <w:shd w:val="pct12" w:color="auto" w:fill="auto"/>
            <w:vAlign w:val="center"/>
          </w:tcPr>
          <w:p w:rsidR="008D3911" w:rsidRPr="00DC4205" w:rsidRDefault="008D3911" w:rsidP="00264D87">
            <w:pPr>
              <w:jc w:val="center"/>
              <w:rPr>
                <w:b/>
              </w:rPr>
            </w:pPr>
            <w:r>
              <w:rPr>
                <w:b/>
              </w:rPr>
              <w:t>82 чел.</w:t>
            </w:r>
          </w:p>
        </w:tc>
      </w:tr>
      <w:tr w:rsidR="008D3911" w:rsidRPr="00DC4205" w:rsidTr="00264D87">
        <w:trPr>
          <w:trHeight w:val="349"/>
        </w:trPr>
        <w:tc>
          <w:tcPr>
            <w:tcW w:w="3484" w:type="dxa"/>
            <w:gridSpan w:val="2"/>
            <w:vMerge/>
            <w:tcBorders>
              <w:top w:val="single" w:sz="12" w:space="0" w:color="auto"/>
              <w:left w:val="single" w:sz="12" w:space="0" w:color="auto"/>
              <w:bottom w:val="single" w:sz="12" w:space="0" w:color="auto"/>
            </w:tcBorders>
            <w:vAlign w:val="center"/>
          </w:tcPr>
          <w:p w:rsidR="008D3911" w:rsidRPr="00DC4205" w:rsidRDefault="008D3911" w:rsidP="00264D87">
            <w:pPr>
              <w:rPr>
                <w:b/>
              </w:rPr>
            </w:pPr>
          </w:p>
        </w:tc>
        <w:tc>
          <w:tcPr>
            <w:tcW w:w="1519" w:type="dxa"/>
            <w:vMerge/>
            <w:tcBorders>
              <w:top w:val="single" w:sz="12" w:space="0" w:color="auto"/>
              <w:bottom w:val="single" w:sz="12" w:space="0" w:color="auto"/>
            </w:tcBorders>
            <w:vAlign w:val="center"/>
          </w:tcPr>
          <w:p w:rsidR="008D3911" w:rsidRPr="00DC4205" w:rsidRDefault="008D3911" w:rsidP="00264D87">
            <w:pPr>
              <w:rPr>
                <w:b/>
              </w:rPr>
            </w:pPr>
          </w:p>
        </w:tc>
        <w:tc>
          <w:tcPr>
            <w:tcW w:w="1663" w:type="dxa"/>
            <w:vMerge/>
            <w:tcBorders>
              <w:top w:val="single" w:sz="12" w:space="0" w:color="auto"/>
              <w:bottom w:val="single" w:sz="12" w:space="0" w:color="auto"/>
              <w:right w:val="single" w:sz="12" w:space="0" w:color="auto"/>
            </w:tcBorders>
            <w:vAlign w:val="center"/>
          </w:tcPr>
          <w:p w:rsidR="008D3911" w:rsidRPr="00DC4205" w:rsidRDefault="008D3911" w:rsidP="00264D87">
            <w:pPr>
              <w:rPr>
                <w:b/>
              </w:rPr>
            </w:pPr>
          </w:p>
        </w:tc>
        <w:tc>
          <w:tcPr>
            <w:tcW w:w="1664" w:type="dxa"/>
            <w:tcBorders>
              <w:left w:val="single" w:sz="12" w:space="0" w:color="auto"/>
              <w:bottom w:val="single" w:sz="12" w:space="0" w:color="auto"/>
              <w:right w:val="single" w:sz="12" w:space="0" w:color="auto"/>
            </w:tcBorders>
            <w:shd w:val="pct12" w:color="auto" w:fill="auto"/>
            <w:vAlign w:val="center"/>
          </w:tcPr>
          <w:p w:rsidR="008D3911" w:rsidRPr="00DC4205" w:rsidRDefault="008D3911" w:rsidP="00264D87">
            <w:pPr>
              <w:jc w:val="center"/>
              <w:rPr>
                <w:b/>
              </w:rPr>
            </w:pPr>
            <w:r>
              <w:rPr>
                <w:b/>
              </w:rPr>
              <w:t>13%</w:t>
            </w:r>
          </w:p>
        </w:tc>
        <w:tc>
          <w:tcPr>
            <w:tcW w:w="1559" w:type="dxa"/>
            <w:tcBorders>
              <w:left w:val="single" w:sz="12" w:space="0" w:color="auto"/>
              <w:bottom w:val="single" w:sz="12" w:space="0" w:color="auto"/>
              <w:right w:val="single" w:sz="12" w:space="0" w:color="auto"/>
            </w:tcBorders>
            <w:shd w:val="pct12" w:color="auto" w:fill="auto"/>
            <w:vAlign w:val="center"/>
          </w:tcPr>
          <w:p w:rsidR="008D3911" w:rsidRPr="00DC4205" w:rsidRDefault="008D3911" w:rsidP="00264D87">
            <w:pPr>
              <w:jc w:val="center"/>
              <w:rPr>
                <w:b/>
              </w:rPr>
            </w:pPr>
            <w:r>
              <w:rPr>
                <w:b/>
              </w:rPr>
              <w:t>96%</w:t>
            </w:r>
          </w:p>
        </w:tc>
      </w:tr>
    </w:tbl>
    <w:p w:rsidR="008D3911" w:rsidRPr="00DC4205" w:rsidRDefault="008D3911" w:rsidP="008D3911">
      <w:pPr>
        <w:rPr>
          <w:b/>
          <w:i/>
        </w:rPr>
      </w:pPr>
    </w:p>
    <w:p w:rsidR="008D3911" w:rsidRDefault="008D3911" w:rsidP="008D3911">
      <w:pPr>
        <w:rPr>
          <w:b/>
          <w:i/>
        </w:rPr>
      </w:pPr>
    </w:p>
    <w:p w:rsidR="008D3911" w:rsidRPr="00DC4205" w:rsidRDefault="008D3911" w:rsidP="008D3911">
      <w:pPr>
        <w:rPr>
          <w:b/>
          <w:i/>
        </w:rPr>
      </w:pPr>
      <w:r>
        <w:rPr>
          <w:b/>
          <w:i/>
        </w:rPr>
        <w:t>СРЕДНЯЯ ОТМЕТКА ЗА РД</w:t>
      </w:r>
      <w:r w:rsidRPr="00DC4205">
        <w:rPr>
          <w:b/>
          <w:i/>
        </w:rPr>
        <w:t>Р</w:t>
      </w:r>
    </w:p>
    <w:p w:rsidR="008D3911" w:rsidRPr="00DC4205" w:rsidRDefault="008D3911" w:rsidP="008D3911">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83"/>
        <w:gridCol w:w="1882"/>
        <w:gridCol w:w="1883"/>
        <w:gridCol w:w="1883"/>
      </w:tblGrid>
      <w:tr w:rsidR="008D3911" w:rsidRPr="00DC4205" w:rsidTr="00264D87">
        <w:trPr>
          <w:trHeight w:val="245"/>
        </w:trPr>
        <w:tc>
          <w:tcPr>
            <w:tcW w:w="1882" w:type="dxa"/>
            <w:tcBorders>
              <w:top w:val="single" w:sz="12" w:space="0" w:color="auto"/>
              <w:left w:val="single" w:sz="12" w:space="0" w:color="auto"/>
              <w:bottom w:val="single" w:sz="4" w:space="0" w:color="auto"/>
              <w:right w:val="single" w:sz="12" w:space="0" w:color="auto"/>
            </w:tcBorders>
            <w:vAlign w:val="center"/>
          </w:tcPr>
          <w:p w:rsidR="008D3911" w:rsidRPr="00DC4205" w:rsidRDefault="008D3911" w:rsidP="00264D87">
            <w:pPr>
              <w:jc w:val="center"/>
              <w:rPr>
                <w:b/>
              </w:rPr>
            </w:pPr>
            <w:r w:rsidRPr="00DC4205">
              <w:rPr>
                <w:b/>
              </w:rPr>
              <w:t>8 «А»</w:t>
            </w:r>
          </w:p>
        </w:tc>
        <w:tc>
          <w:tcPr>
            <w:tcW w:w="1883" w:type="dxa"/>
            <w:tcBorders>
              <w:top w:val="single" w:sz="12" w:space="0" w:color="auto"/>
              <w:left w:val="single" w:sz="12" w:space="0" w:color="auto"/>
              <w:bottom w:val="single" w:sz="4" w:space="0" w:color="auto"/>
              <w:right w:val="single" w:sz="12" w:space="0" w:color="auto"/>
            </w:tcBorders>
            <w:vAlign w:val="center"/>
          </w:tcPr>
          <w:p w:rsidR="008D3911" w:rsidRPr="00DC4205" w:rsidRDefault="008D3911" w:rsidP="00264D87">
            <w:pPr>
              <w:jc w:val="center"/>
              <w:rPr>
                <w:b/>
              </w:rPr>
            </w:pPr>
            <w:r w:rsidRPr="00DC4205">
              <w:rPr>
                <w:b/>
              </w:rPr>
              <w:t>8 «Б»</w:t>
            </w:r>
          </w:p>
        </w:tc>
        <w:tc>
          <w:tcPr>
            <w:tcW w:w="1882" w:type="dxa"/>
            <w:tcBorders>
              <w:top w:val="single" w:sz="12" w:space="0" w:color="auto"/>
              <w:left w:val="single" w:sz="12" w:space="0" w:color="auto"/>
              <w:bottom w:val="single" w:sz="4" w:space="0" w:color="auto"/>
              <w:right w:val="single" w:sz="12" w:space="0" w:color="auto"/>
            </w:tcBorders>
            <w:vAlign w:val="center"/>
          </w:tcPr>
          <w:p w:rsidR="008D3911" w:rsidRPr="00DC4205" w:rsidRDefault="008D3911" w:rsidP="00264D87">
            <w:pPr>
              <w:jc w:val="center"/>
              <w:rPr>
                <w:b/>
              </w:rPr>
            </w:pPr>
            <w:r w:rsidRPr="00DC4205">
              <w:rPr>
                <w:b/>
              </w:rPr>
              <w:t>8 «В»</w:t>
            </w:r>
          </w:p>
        </w:tc>
        <w:tc>
          <w:tcPr>
            <w:tcW w:w="1883" w:type="dxa"/>
            <w:tcBorders>
              <w:top w:val="single" w:sz="12" w:space="0" w:color="auto"/>
              <w:left w:val="single" w:sz="12" w:space="0" w:color="auto"/>
              <w:bottom w:val="single" w:sz="4" w:space="0" w:color="auto"/>
              <w:right w:val="single" w:sz="12" w:space="0" w:color="auto"/>
            </w:tcBorders>
            <w:vAlign w:val="center"/>
          </w:tcPr>
          <w:p w:rsidR="008D3911" w:rsidRPr="00DC4205" w:rsidRDefault="008D3911" w:rsidP="00264D87">
            <w:pPr>
              <w:jc w:val="center"/>
              <w:rPr>
                <w:b/>
              </w:rPr>
            </w:pPr>
            <w:r w:rsidRPr="00DC4205">
              <w:rPr>
                <w:b/>
              </w:rPr>
              <w:t>8 «Г»</w:t>
            </w:r>
          </w:p>
        </w:tc>
        <w:tc>
          <w:tcPr>
            <w:tcW w:w="1883" w:type="dxa"/>
            <w:tcBorders>
              <w:top w:val="single" w:sz="12" w:space="0" w:color="auto"/>
              <w:left w:val="single" w:sz="12" w:space="0" w:color="auto"/>
              <w:bottom w:val="single" w:sz="4" w:space="0" w:color="auto"/>
              <w:right w:val="single" w:sz="12" w:space="0" w:color="auto"/>
            </w:tcBorders>
            <w:vAlign w:val="center"/>
          </w:tcPr>
          <w:p w:rsidR="008D3911" w:rsidRPr="00DC4205" w:rsidRDefault="008D3911" w:rsidP="00264D87">
            <w:pPr>
              <w:jc w:val="center"/>
              <w:rPr>
                <w:b/>
              </w:rPr>
            </w:pPr>
            <w:r w:rsidRPr="00DC4205">
              <w:rPr>
                <w:b/>
              </w:rPr>
              <w:t>ср. значение</w:t>
            </w:r>
          </w:p>
        </w:tc>
      </w:tr>
      <w:tr w:rsidR="008D3911" w:rsidRPr="00DC4205" w:rsidTr="00264D87">
        <w:trPr>
          <w:trHeight w:val="259"/>
        </w:trPr>
        <w:tc>
          <w:tcPr>
            <w:tcW w:w="1882" w:type="dxa"/>
            <w:tcBorders>
              <w:top w:val="single" w:sz="4" w:space="0" w:color="auto"/>
              <w:left w:val="single" w:sz="12" w:space="0" w:color="auto"/>
              <w:bottom w:val="single" w:sz="12" w:space="0" w:color="auto"/>
              <w:right w:val="single" w:sz="12" w:space="0" w:color="auto"/>
            </w:tcBorders>
            <w:vAlign w:val="center"/>
          </w:tcPr>
          <w:p w:rsidR="008D3911" w:rsidRPr="00DC4205" w:rsidRDefault="008D3911" w:rsidP="00264D87">
            <w:pPr>
              <w:jc w:val="center"/>
            </w:pPr>
            <w:r>
              <w:t>3,05</w:t>
            </w:r>
          </w:p>
        </w:tc>
        <w:tc>
          <w:tcPr>
            <w:tcW w:w="1883" w:type="dxa"/>
            <w:tcBorders>
              <w:top w:val="single" w:sz="4" w:space="0" w:color="auto"/>
              <w:left w:val="single" w:sz="12" w:space="0" w:color="auto"/>
              <w:bottom w:val="single" w:sz="12" w:space="0" w:color="auto"/>
              <w:right w:val="single" w:sz="12" w:space="0" w:color="auto"/>
            </w:tcBorders>
            <w:vAlign w:val="center"/>
          </w:tcPr>
          <w:p w:rsidR="008D3911" w:rsidRPr="00DC4205" w:rsidRDefault="008D3911" w:rsidP="00264D87">
            <w:pPr>
              <w:jc w:val="center"/>
            </w:pPr>
            <w:r>
              <w:t>3,0</w:t>
            </w:r>
          </w:p>
        </w:tc>
        <w:tc>
          <w:tcPr>
            <w:tcW w:w="1882" w:type="dxa"/>
            <w:tcBorders>
              <w:top w:val="single" w:sz="4" w:space="0" w:color="auto"/>
              <w:left w:val="single" w:sz="12" w:space="0" w:color="auto"/>
              <w:bottom w:val="single" w:sz="12" w:space="0" w:color="auto"/>
              <w:right w:val="single" w:sz="12" w:space="0" w:color="auto"/>
            </w:tcBorders>
            <w:vAlign w:val="center"/>
          </w:tcPr>
          <w:p w:rsidR="008D3911" w:rsidRPr="00DC4205" w:rsidRDefault="008D3911" w:rsidP="00264D87">
            <w:pPr>
              <w:jc w:val="center"/>
            </w:pPr>
            <w:r>
              <w:t>3,21</w:t>
            </w:r>
          </w:p>
        </w:tc>
        <w:tc>
          <w:tcPr>
            <w:tcW w:w="1883" w:type="dxa"/>
            <w:tcBorders>
              <w:top w:val="single" w:sz="4" w:space="0" w:color="auto"/>
              <w:left w:val="single" w:sz="12" w:space="0" w:color="auto"/>
              <w:bottom w:val="single" w:sz="12" w:space="0" w:color="auto"/>
              <w:right w:val="single" w:sz="12" w:space="0" w:color="auto"/>
            </w:tcBorders>
            <w:shd w:val="clear" w:color="auto" w:fill="FFFFFF"/>
            <w:vAlign w:val="center"/>
          </w:tcPr>
          <w:p w:rsidR="008D3911" w:rsidRPr="00DC4205" w:rsidRDefault="008D3911" w:rsidP="00264D87">
            <w:pPr>
              <w:jc w:val="center"/>
            </w:pPr>
            <w:r>
              <w:t>3,1</w:t>
            </w:r>
            <w:r w:rsidRPr="007A3207">
              <w:t>3</w:t>
            </w:r>
          </w:p>
        </w:tc>
        <w:tc>
          <w:tcPr>
            <w:tcW w:w="1883" w:type="dxa"/>
            <w:tcBorders>
              <w:top w:val="single" w:sz="4" w:space="0" w:color="auto"/>
              <w:left w:val="single" w:sz="12" w:space="0" w:color="auto"/>
              <w:bottom w:val="single" w:sz="12" w:space="0" w:color="auto"/>
              <w:right w:val="single" w:sz="12" w:space="0" w:color="auto"/>
            </w:tcBorders>
            <w:shd w:val="pct15" w:color="auto" w:fill="auto"/>
          </w:tcPr>
          <w:p w:rsidR="008D3911" w:rsidRPr="00DC4205" w:rsidRDefault="008D3911" w:rsidP="00264D87">
            <w:pPr>
              <w:jc w:val="center"/>
              <w:rPr>
                <w:b/>
              </w:rPr>
            </w:pPr>
            <w:r>
              <w:rPr>
                <w:b/>
              </w:rPr>
              <w:t>3,1</w:t>
            </w:r>
          </w:p>
        </w:tc>
      </w:tr>
    </w:tbl>
    <w:p w:rsidR="008D3911" w:rsidRPr="00DC4205" w:rsidRDefault="008D3911" w:rsidP="008D3911">
      <w:pPr>
        <w:rPr>
          <w:b/>
        </w:rPr>
      </w:pPr>
    </w:p>
    <w:p w:rsidR="008D3911" w:rsidRPr="00DC4205" w:rsidRDefault="008D3911" w:rsidP="008D3911">
      <w:pPr>
        <w:rPr>
          <w:b/>
          <w:sz w:val="28"/>
          <w:szCs w:val="28"/>
          <w:u w:val="single"/>
        </w:rPr>
      </w:pPr>
      <w:r w:rsidRPr="00DC4205">
        <w:rPr>
          <w:b/>
          <w:sz w:val="28"/>
          <w:szCs w:val="28"/>
          <w:u w:val="single"/>
        </w:rPr>
        <w:t xml:space="preserve">Степень </w:t>
      </w:r>
      <w:proofErr w:type="spellStart"/>
      <w:r w:rsidRPr="00DC4205">
        <w:rPr>
          <w:b/>
          <w:sz w:val="28"/>
          <w:szCs w:val="28"/>
          <w:u w:val="single"/>
        </w:rPr>
        <w:t>обученности</w:t>
      </w:r>
      <w:proofErr w:type="spellEnd"/>
      <w:r w:rsidRPr="00DC4205">
        <w:rPr>
          <w:b/>
          <w:sz w:val="28"/>
          <w:szCs w:val="28"/>
          <w:u w:val="single"/>
        </w:rPr>
        <w:t xml:space="preserve"> учащихся (СОУ)</w:t>
      </w:r>
      <w:r>
        <w:rPr>
          <w:b/>
          <w:sz w:val="28"/>
          <w:szCs w:val="28"/>
          <w:u w:val="single"/>
        </w:rPr>
        <w:t xml:space="preserve"> по физике</w:t>
      </w:r>
    </w:p>
    <w:p w:rsidR="008D3911" w:rsidRPr="00DC4205" w:rsidRDefault="008D3911" w:rsidP="008D3911">
      <w:pPr>
        <w:rPr>
          <w:b/>
          <w:sz w:val="28"/>
          <w:szCs w:val="28"/>
          <w:u w:val="single"/>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3563"/>
        <w:gridCol w:w="3755"/>
      </w:tblGrid>
      <w:tr w:rsidR="008D3911" w:rsidRPr="00DC4205" w:rsidTr="00264D87">
        <w:trPr>
          <w:trHeight w:val="573"/>
        </w:trPr>
        <w:tc>
          <w:tcPr>
            <w:tcW w:w="1112" w:type="pct"/>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класс</w:t>
            </w:r>
          </w:p>
        </w:tc>
        <w:tc>
          <w:tcPr>
            <w:tcW w:w="1893" w:type="pct"/>
            <w:tcBorders>
              <w:top w:val="single" w:sz="12" w:space="0" w:color="auto"/>
              <w:left w:val="single" w:sz="12" w:space="0" w:color="auto"/>
              <w:bottom w:val="single" w:sz="12" w:space="0" w:color="auto"/>
              <w:right w:val="thinThickLargeGap" w:sz="24" w:space="0" w:color="auto"/>
            </w:tcBorders>
            <w:vAlign w:val="center"/>
          </w:tcPr>
          <w:p w:rsidR="008D3911" w:rsidRPr="00DC4205" w:rsidRDefault="008D3911" w:rsidP="00264D87">
            <w:pPr>
              <w:jc w:val="center"/>
              <w:rPr>
                <w:b/>
              </w:rPr>
            </w:pPr>
            <w:r w:rsidRPr="00DC4205">
              <w:rPr>
                <w:b/>
              </w:rPr>
              <w:t>СОУ</w:t>
            </w:r>
          </w:p>
          <w:p w:rsidR="008D3911" w:rsidRPr="00DC4205" w:rsidRDefault="008D3911" w:rsidP="00264D87">
            <w:pPr>
              <w:jc w:val="center"/>
              <w:rPr>
                <w:i/>
              </w:rPr>
            </w:pPr>
            <w:r w:rsidRPr="00DC4205">
              <w:rPr>
                <w:i/>
              </w:rPr>
              <w:t xml:space="preserve">(итоги </w:t>
            </w:r>
            <w:r>
              <w:rPr>
                <w:i/>
              </w:rPr>
              <w:t>Р</w:t>
            </w:r>
            <w:r w:rsidRPr="00DC4205">
              <w:rPr>
                <w:i/>
              </w:rPr>
              <w:t>ДР</w:t>
            </w:r>
            <w:r>
              <w:rPr>
                <w:i/>
              </w:rPr>
              <w:t xml:space="preserve"> декабрь</w:t>
            </w:r>
            <w:r w:rsidRPr="00DC4205">
              <w:rPr>
                <w:i/>
              </w:rPr>
              <w:t xml:space="preserve"> 2019 г.)</w:t>
            </w:r>
          </w:p>
        </w:tc>
        <w:tc>
          <w:tcPr>
            <w:tcW w:w="1995" w:type="pct"/>
            <w:tcBorders>
              <w:top w:val="single" w:sz="12" w:space="0" w:color="auto"/>
              <w:left w:val="single" w:sz="12" w:space="0" w:color="auto"/>
              <w:bottom w:val="single" w:sz="12" w:space="0" w:color="auto"/>
              <w:right w:val="thinThickLargeGap" w:sz="24" w:space="0" w:color="auto"/>
            </w:tcBorders>
            <w:vAlign w:val="center"/>
          </w:tcPr>
          <w:p w:rsidR="008D3911" w:rsidRPr="00DC4205" w:rsidRDefault="008D3911" w:rsidP="00264D87">
            <w:pPr>
              <w:jc w:val="center"/>
              <w:rPr>
                <w:b/>
              </w:rPr>
            </w:pPr>
            <w:r w:rsidRPr="00DC4205">
              <w:rPr>
                <w:b/>
              </w:rPr>
              <w:t>СОУ</w:t>
            </w:r>
          </w:p>
          <w:p w:rsidR="008D3911" w:rsidRPr="00DC4205" w:rsidRDefault="008D3911" w:rsidP="00264D87">
            <w:pPr>
              <w:jc w:val="center"/>
              <w:rPr>
                <w:b/>
                <w:spacing w:val="-20"/>
              </w:rPr>
            </w:pPr>
            <w:r w:rsidRPr="00DC4205">
              <w:rPr>
                <w:i/>
                <w:spacing w:val="-20"/>
              </w:rPr>
              <w:t xml:space="preserve">(итоги </w:t>
            </w:r>
            <w:r>
              <w:rPr>
                <w:i/>
                <w:spacing w:val="-20"/>
              </w:rPr>
              <w:t>1 четверти 2</w:t>
            </w:r>
            <w:r w:rsidRPr="00DC4205">
              <w:rPr>
                <w:i/>
                <w:spacing w:val="-20"/>
              </w:rPr>
              <w:t xml:space="preserve">019 </w:t>
            </w:r>
            <w:r>
              <w:rPr>
                <w:i/>
                <w:spacing w:val="-20"/>
              </w:rPr>
              <w:t xml:space="preserve">-2020 </w:t>
            </w:r>
            <w:r w:rsidRPr="00DC4205">
              <w:rPr>
                <w:i/>
                <w:spacing w:val="-20"/>
              </w:rPr>
              <w:t>учебного года)</w:t>
            </w:r>
            <w:r w:rsidRPr="00DC4205">
              <w:rPr>
                <w:b/>
                <w:spacing w:val="-20"/>
              </w:rPr>
              <w:t xml:space="preserve"> </w:t>
            </w:r>
          </w:p>
        </w:tc>
      </w:tr>
      <w:tr w:rsidR="008D3911" w:rsidRPr="00DC4205" w:rsidTr="00264D87">
        <w:trPr>
          <w:trHeight w:val="304"/>
        </w:trPr>
        <w:tc>
          <w:tcPr>
            <w:tcW w:w="1112" w:type="pct"/>
            <w:tcBorders>
              <w:top w:val="single" w:sz="12" w:space="0" w:color="auto"/>
              <w:left w:val="single" w:sz="12" w:space="0" w:color="auto"/>
              <w:right w:val="single" w:sz="12" w:space="0" w:color="auto"/>
            </w:tcBorders>
            <w:vAlign w:val="center"/>
          </w:tcPr>
          <w:p w:rsidR="008D3911" w:rsidRPr="00DC4205" w:rsidRDefault="008D3911" w:rsidP="00264D87">
            <w:pPr>
              <w:jc w:val="center"/>
              <w:rPr>
                <w:sz w:val="28"/>
                <w:szCs w:val="28"/>
              </w:rPr>
            </w:pPr>
            <w:r w:rsidRPr="00DC4205">
              <w:rPr>
                <w:sz w:val="28"/>
                <w:szCs w:val="28"/>
              </w:rPr>
              <w:t>8 «А»</w:t>
            </w:r>
          </w:p>
        </w:tc>
        <w:tc>
          <w:tcPr>
            <w:tcW w:w="1893" w:type="pct"/>
            <w:tcBorders>
              <w:top w:val="single" w:sz="12" w:space="0" w:color="auto"/>
              <w:left w:val="single" w:sz="12" w:space="0" w:color="auto"/>
              <w:right w:val="thinThickLargeGap" w:sz="24" w:space="0" w:color="auto"/>
            </w:tcBorders>
            <w:vAlign w:val="center"/>
          </w:tcPr>
          <w:p w:rsidR="008D3911" w:rsidRPr="00DC4205" w:rsidRDefault="008D3911" w:rsidP="00264D87">
            <w:pPr>
              <w:jc w:val="center"/>
            </w:pPr>
            <w:r>
              <w:t>37,71%</w:t>
            </w:r>
          </w:p>
        </w:tc>
        <w:tc>
          <w:tcPr>
            <w:tcW w:w="1995" w:type="pct"/>
            <w:tcBorders>
              <w:top w:val="single" w:sz="12" w:space="0" w:color="auto"/>
              <w:left w:val="single" w:sz="12" w:space="0" w:color="auto"/>
              <w:right w:val="thinThickLargeGap" w:sz="24" w:space="0" w:color="auto"/>
            </w:tcBorders>
            <w:vAlign w:val="center"/>
          </w:tcPr>
          <w:p w:rsidR="008D3911" w:rsidRPr="00DC4205" w:rsidRDefault="008D3911" w:rsidP="00264D87">
            <w:pPr>
              <w:jc w:val="center"/>
            </w:pPr>
            <w:r>
              <w:t>69,29%</w:t>
            </w:r>
          </w:p>
        </w:tc>
      </w:tr>
      <w:tr w:rsidR="008D3911" w:rsidRPr="00DC4205" w:rsidTr="00264D87">
        <w:trPr>
          <w:trHeight w:val="304"/>
        </w:trPr>
        <w:tc>
          <w:tcPr>
            <w:tcW w:w="1112" w:type="pct"/>
            <w:tcBorders>
              <w:left w:val="single" w:sz="12" w:space="0" w:color="auto"/>
              <w:right w:val="single" w:sz="12" w:space="0" w:color="auto"/>
            </w:tcBorders>
            <w:vAlign w:val="center"/>
          </w:tcPr>
          <w:p w:rsidR="008D3911" w:rsidRPr="00DC4205" w:rsidRDefault="008D3911" w:rsidP="00264D87">
            <w:pPr>
              <w:jc w:val="center"/>
              <w:rPr>
                <w:sz w:val="28"/>
                <w:szCs w:val="28"/>
              </w:rPr>
            </w:pPr>
            <w:r w:rsidRPr="00DC4205">
              <w:rPr>
                <w:sz w:val="28"/>
                <w:szCs w:val="28"/>
              </w:rPr>
              <w:t>8 «Б»</w:t>
            </w:r>
          </w:p>
        </w:tc>
        <w:tc>
          <w:tcPr>
            <w:tcW w:w="1893" w:type="pct"/>
            <w:tcBorders>
              <w:left w:val="single" w:sz="12" w:space="0" w:color="auto"/>
              <w:right w:val="thinThickLargeGap" w:sz="24" w:space="0" w:color="auto"/>
            </w:tcBorders>
            <w:vAlign w:val="center"/>
          </w:tcPr>
          <w:p w:rsidR="008D3911" w:rsidRPr="00DC4205" w:rsidRDefault="008D3911" w:rsidP="00264D87">
            <w:pPr>
              <w:jc w:val="center"/>
            </w:pPr>
            <w:r>
              <w:t>35,45%</w:t>
            </w:r>
          </w:p>
        </w:tc>
        <w:tc>
          <w:tcPr>
            <w:tcW w:w="1995" w:type="pct"/>
            <w:tcBorders>
              <w:left w:val="single" w:sz="12" w:space="0" w:color="auto"/>
              <w:right w:val="thinThickLargeGap" w:sz="24" w:space="0" w:color="auto"/>
            </w:tcBorders>
            <w:vAlign w:val="center"/>
          </w:tcPr>
          <w:p w:rsidR="008D3911" w:rsidRPr="00DC4205" w:rsidRDefault="008D3911" w:rsidP="00264D87">
            <w:pPr>
              <w:jc w:val="center"/>
            </w:pPr>
            <w:r>
              <w:t>61,93%</w:t>
            </w:r>
          </w:p>
        </w:tc>
      </w:tr>
      <w:tr w:rsidR="008D3911" w:rsidRPr="00DC4205" w:rsidTr="00264D87">
        <w:trPr>
          <w:trHeight w:val="319"/>
        </w:trPr>
        <w:tc>
          <w:tcPr>
            <w:tcW w:w="1112" w:type="pct"/>
            <w:tcBorders>
              <w:left w:val="single" w:sz="12" w:space="0" w:color="auto"/>
              <w:bottom w:val="single" w:sz="4" w:space="0" w:color="auto"/>
              <w:right w:val="single" w:sz="12" w:space="0" w:color="auto"/>
            </w:tcBorders>
            <w:vAlign w:val="center"/>
          </w:tcPr>
          <w:p w:rsidR="008D3911" w:rsidRPr="00DC4205" w:rsidRDefault="008D3911" w:rsidP="00264D87">
            <w:pPr>
              <w:jc w:val="center"/>
              <w:rPr>
                <w:sz w:val="28"/>
                <w:szCs w:val="28"/>
              </w:rPr>
            </w:pPr>
            <w:r w:rsidRPr="00DC4205">
              <w:rPr>
                <w:sz w:val="28"/>
                <w:szCs w:val="28"/>
              </w:rPr>
              <w:t>8 «В»</w:t>
            </w:r>
          </w:p>
        </w:tc>
        <w:tc>
          <w:tcPr>
            <w:tcW w:w="1893" w:type="pct"/>
            <w:tcBorders>
              <w:left w:val="single" w:sz="12" w:space="0" w:color="auto"/>
              <w:bottom w:val="single" w:sz="4" w:space="0" w:color="auto"/>
              <w:right w:val="thinThickLargeGap" w:sz="24" w:space="0" w:color="auto"/>
            </w:tcBorders>
            <w:vAlign w:val="center"/>
          </w:tcPr>
          <w:p w:rsidR="008D3911" w:rsidRPr="00DC4205" w:rsidRDefault="008D3911" w:rsidP="00264D87">
            <w:pPr>
              <w:jc w:val="center"/>
            </w:pPr>
            <w:r>
              <w:t>41,89%</w:t>
            </w:r>
          </w:p>
        </w:tc>
        <w:tc>
          <w:tcPr>
            <w:tcW w:w="1995" w:type="pct"/>
            <w:tcBorders>
              <w:left w:val="single" w:sz="12" w:space="0" w:color="auto"/>
              <w:bottom w:val="single" w:sz="4" w:space="0" w:color="auto"/>
              <w:right w:val="thinThickLargeGap" w:sz="24" w:space="0" w:color="auto"/>
            </w:tcBorders>
            <w:vAlign w:val="center"/>
          </w:tcPr>
          <w:p w:rsidR="008D3911" w:rsidRPr="00DC4205" w:rsidRDefault="008D3911" w:rsidP="00264D87">
            <w:pPr>
              <w:jc w:val="center"/>
            </w:pPr>
            <w:r>
              <w:t>76,67%</w:t>
            </w:r>
          </w:p>
        </w:tc>
      </w:tr>
      <w:tr w:rsidR="008D3911" w:rsidRPr="00DC4205" w:rsidTr="00264D87">
        <w:trPr>
          <w:trHeight w:val="319"/>
        </w:trPr>
        <w:tc>
          <w:tcPr>
            <w:tcW w:w="1112" w:type="pct"/>
            <w:tcBorders>
              <w:left w:val="single" w:sz="12" w:space="0" w:color="auto"/>
              <w:bottom w:val="single" w:sz="12" w:space="0" w:color="auto"/>
              <w:right w:val="single" w:sz="12" w:space="0" w:color="auto"/>
            </w:tcBorders>
            <w:vAlign w:val="center"/>
          </w:tcPr>
          <w:p w:rsidR="008D3911" w:rsidRPr="00DC4205" w:rsidRDefault="008D3911" w:rsidP="00264D87">
            <w:pPr>
              <w:jc w:val="center"/>
              <w:rPr>
                <w:sz w:val="28"/>
                <w:szCs w:val="28"/>
              </w:rPr>
            </w:pPr>
            <w:r w:rsidRPr="00DC4205">
              <w:rPr>
                <w:sz w:val="28"/>
                <w:szCs w:val="28"/>
              </w:rPr>
              <w:t>8 «Г»</w:t>
            </w:r>
          </w:p>
        </w:tc>
        <w:tc>
          <w:tcPr>
            <w:tcW w:w="1893" w:type="pct"/>
            <w:tcBorders>
              <w:left w:val="single" w:sz="12" w:space="0" w:color="auto"/>
              <w:bottom w:val="single" w:sz="12" w:space="0" w:color="auto"/>
              <w:right w:val="thinThickLargeGap" w:sz="24" w:space="0" w:color="auto"/>
            </w:tcBorders>
            <w:vAlign w:val="center"/>
          </w:tcPr>
          <w:p w:rsidR="008D3911" w:rsidRPr="00DC4205" w:rsidRDefault="008D3911" w:rsidP="00264D87">
            <w:pPr>
              <w:jc w:val="center"/>
            </w:pPr>
            <w:r>
              <w:t>39,83%</w:t>
            </w:r>
          </w:p>
        </w:tc>
        <w:tc>
          <w:tcPr>
            <w:tcW w:w="1995" w:type="pct"/>
            <w:tcBorders>
              <w:left w:val="single" w:sz="12" w:space="0" w:color="auto"/>
              <w:bottom w:val="single" w:sz="12" w:space="0" w:color="auto"/>
              <w:right w:val="thinThickLargeGap" w:sz="24" w:space="0" w:color="auto"/>
            </w:tcBorders>
            <w:vAlign w:val="center"/>
          </w:tcPr>
          <w:p w:rsidR="008D3911" w:rsidRPr="00DC4205" w:rsidRDefault="008D3911" w:rsidP="00264D87">
            <w:pPr>
              <w:jc w:val="center"/>
            </w:pPr>
            <w:r>
              <w:t>69,54%</w:t>
            </w:r>
          </w:p>
        </w:tc>
      </w:tr>
      <w:tr w:rsidR="008D3911" w:rsidRPr="00DC4205" w:rsidTr="00264D87">
        <w:trPr>
          <w:trHeight w:val="536"/>
        </w:trPr>
        <w:tc>
          <w:tcPr>
            <w:tcW w:w="1112" w:type="pct"/>
            <w:tcBorders>
              <w:top w:val="single" w:sz="12" w:space="0" w:color="auto"/>
              <w:left w:val="single" w:sz="12" w:space="0" w:color="auto"/>
              <w:bottom w:val="single" w:sz="12" w:space="0" w:color="auto"/>
              <w:right w:val="single" w:sz="12" w:space="0" w:color="auto"/>
            </w:tcBorders>
            <w:vAlign w:val="center"/>
          </w:tcPr>
          <w:p w:rsidR="008D3911" w:rsidRPr="00DC4205" w:rsidRDefault="008D3911" w:rsidP="00264D87">
            <w:pPr>
              <w:jc w:val="center"/>
              <w:rPr>
                <w:b/>
              </w:rPr>
            </w:pPr>
            <w:r w:rsidRPr="00DC4205">
              <w:rPr>
                <w:b/>
              </w:rPr>
              <w:t xml:space="preserve">средний % </w:t>
            </w:r>
            <w:proofErr w:type="spellStart"/>
            <w:r w:rsidRPr="00DC4205">
              <w:rPr>
                <w:b/>
              </w:rPr>
              <w:t>обученности</w:t>
            </w:r>
            <w:proofErr w:type="spellEnd"/>
          </w:p>
        </w:tc>
        <w:tc>
          <w:tcPr>
            <w:tcW w:w="1893" w:type="pct"/>
            <w:tcBorders>
              <w:top w:val="single" w:sz="12" w:space="0" w:color="auto"/>
              <w:left w:val="single" w:sz="12" w:space="0" w:color="auto"/>
              <w:bottom w:val="single" w:sz="12" w:space="0" w:color="auto"/>
              <w:right w:val="thinThickLargeGap" w:sz="24" w:space="0" w:color="auto"/>
            </w:tcBorders>
            <w:vAlign w:val="center"/>
          </w:tcPr>
          <w:p w:rsidR="008D3911" w:rsidRPr="00DC4205" w:rsidRDefault="008D3911" w:rsidP="00264D87">
            <w:pPr>
              <w:jc w:val="center"/>
              <w:rPr>
                <w:b/>
              </w:rPr>
            </w:pPr>
            <w:r>
              <w:rPr>
                <w:b/>
              </w:rPr>
              <w:t>38,72%</w:t>
            </w:r>
          </w:p>
        </w:tc>
        <w:tc>
          <w:tcPr>
            <w:tcW w:w="1995" w:type="pct"/>
            <w:tcBorders>
              <w:top w:val="single" w:sz="12" w:space="0" w:color="auto"/>
              <w:left w:val="single" w:sz="12" w:space="0" w:color="auto"/>
              <w:bottom w:val="single" w:sz="12" w:space="0" w:color="auto"/>
              <w:right w:val="thinThickLargeGap" w:sz="24" w:space="0" w:color="auto"/>
            </w:tcBorders>
            <w:vAlign w:val="center"/>
          </w:tcPr>
          <w:p w:rsidR="008D3911" w:rsidRPr="00DC4205" w:rsidRDefault="008D3911" w:rsidP="00264D87">
            <w:pPr>
              <w:jc w:val="center"/>
              <w:rPr>
                <w:b/>
              </w:rPr>
            </w:pPr>
            <w:r>
              <w:rPr>
                <w:b/>
              </w:rPr>
              <w:t>69,34%</w:t>
            </w:r>
          </w:p>
        </w:tc>
      </w:tr>
    </w:tbl>
    <w:p w:rsidR="008D3911" w:rsidRPr="00DC4205" w:rsidRDefault="008D3911" w:rsidP="008D3911">
      <w:pPr>
        <w:rPr>
          <w:u w:val="single"/>
        </w:rPr>
      </w:pPr>
      <w:r w:rsidRPr="00DC4205">
        <w:rPr>
          <w:u w:val="single"/>
        </w:rPr>
        <w:t>Критерии показателя СОУ:</w:t>
      </w:r>
    </w:p>
    <w:p w:rsidR="008D3911" w:rsidRPr="00DC4205" w:rsidRDefault="008D3911" w:rsidP="00A46818">
      <w:pPr>
        <w:numPr>
          <w:ilvl w:val="0"/>
          <w:numId w:val="33"/>
        </w:numPr>
        <w:contextualSpacing/>
        <w:rPr>
          <w:rFonts w:eastAsia="Calibri"/>
          <w:i/>
          <w:lang w:eastAsia="en-US"/>
        </w:rPr>
      </w:pPr>
      <w:r w:rsidRPr="00DC4205">
        <w:rPr>
          <w:rFonts w:eastAsia="Calibri"/>
          <w:i/>
          <w:lang w:eastAsia="en-US"/>
        </w:rPr>
        <w:t xml:space="preserve">от 75% до 100% - высокая степень </w:t>
      </w:r>
      <w:proofErr w:type="spellStart"/>
      <w:r w:rsidRPr="00DC4205">
        <w:rPr>
          <w:rFonts w:eastAsia="Calibri"/>
          <w:i/>
          <w:lang w:eastAsia="en-US"/>
        </w:rPr>
        <w:t>обученности</w:t>
      </w:r>
      <w:proofErr w:type="spellEnd"/>
      <w:r w:rsidRPr="00DC4205">
        <w:rPr>
          <w:rFonts w:eastAsia="Calibri"/>
          <w:i/>
          <w:lang w:eastAsia="en-US"/>
        </w:rPr>
        <w:t xml:space="preserve"> учащихся класса</w:t>
      </w:r>
    </w:p>
    <w:p w:rsidR="008D3911" w:rsidRPr="00DC4205" w:rsidRDefault="008D3911" w:rsidP="00A46818">
      <w:pPr>
        <w:numPr>
          <w:ilvl w:val="0"/>
          <w:numId w:val="33"/>
        </w:numPr>
        <w:contextualSpacing/>
        <w:rPr>
          <w:rFonts w:eastAsia="Calibri"/>
          <w:i/>
          <w:lang w:eastAsia="en-US"/>
        </w:rPr>
      </w:pPr>
      <w:r w:rsidRPr="00DC4205">
        <w:rPr>
          <w:rFonts w:eastAsia="Calibri"/>
          <w:i/>
          <w:lang w:eastAsia="en-US"/>
        </w:rPr>
        <w:t xml:space="preserve">от 45% до 75% - средняя степень </w:t>
      </w:r>
      <w:proofErr w:type="spellStart"/>
      <w:r w:rsidRPr="00DC4205">
        <w:rPr>
          <w:rFonts w:eastAsia="Calibri"/>
          <w:i/>
          <w:lang w:eastAsia="en-US"/>
        </w:rPr>
        <w:t>обученности</w:t>
      </w:r>
      <w:proofErr w:type="spellEnd"/>
      <w:r w:rsidRPr="00DC4205">
        <w:rPr>
          <w:rFonts w:eastAsia="Calibri"/>
          <w:i/>
          <w:lang w:eastAsia="en-US"/>
        </w:rPr>
        <w:t xml:space="preserve"> учащихся класса</w:t>
      </w:r>
    </w:p>
    <w:p w:rsidR="008D3911" w:rsidRPr="00DC4205" w:rsidRDefault="008D3911" w:rsidP="00A46818">
      <w:pPr>
        <w:numPr>
          <w:ilvl w:val="0"/>
          <w:numId w:val="33"/>
        </w:numPr>
        <w:contextualSpacing/>
        <w:rPr>
          <w:rFonts w:eastAsia="Calibri"/>
          <w:i/>
          <w:lang w:eastAsia="en-US"/>
        </w:rPr>
      </w:pPr>
      <w:r w:rsidRPr="00DC4205">
        <w:rPr>
          <w:rFonts w:eastAsia="Calibri"/>
          <w:i/>
          <w:lang w:eastAsia="en-US"/>
        </w:rPr>
        <w:t xml:space="preserve">ниже 45% - низкая степень </w:t>
      </w:r>
      <w:proofErr w:type="spellStart"/>
      <w:r w:rsidRPr="00DC4205">
        <w:rPr>
          <w:rFonts w:eastAsia="Calibri"/>
          <w:i/>
          <w:lang w:eastAsia="en-US"/>
        </w:rPr>
        <w:t>обученности</w:t>
      </w:r>
      <w:proofErr w:type="spellEnd"/>
      <w:r w:rsidRPr="00DC4205">
        <w:rPr>
          <w:rFonts w:eastAsia="Calibri"/>
          <w:i/>
          <w:lang w:eastAsia="en-US"/>
        </w:rPr>
        <w:t xml:space="preserve"> учащихся класса</w:t>
      </w:r>
    </w:p>
    <w:p w:rsidR="008D3911" w:rsidRDefault="008D3911" w:rsidP="008D3911">
      <w:pPr>
        <w:autoSpaceDE w:val="0"/>
        <w:autoSpaceDN w:val="0"/>
        <w:adjustRightInd w:val="0"/>
        <w:jc w:val="both"/>
        <w:rPr>
          <w:color w:val="C00000"/>
        </w:rPr>
      </w:pPr>
    </w:p>
    <w:p w:rsidR="008D3911" w:rsidRPr="00E3088C" w:rsidRDefault="008D3911" w:rsidP="008D3911">
      <w:pPr>
        <w:rPr>
          <w:b/>
          <w:sz w:val="28"/>
          <w:szCs w:val="28"/>
        </w:rPr>
      </w:pPr>
      <w:r w:rsidRPr="00E3088C">
        <w:rPr>
          <w:b/>
          <w:sz w:val="28"/>
          <w:szCs w:val="28"/>
        </w:rPr>
        <w:t>Выводы:</w:t>
      </w:r>
    </w:p>
    <w:p w:rsidR="008D3911" w:rsidRPr="00E3088C" w:rsidRDefault="008D3911" w:rsidP="00A46818">
      <w:pPr>
        <w:numPr>
          <w:ilvl w:val="0"/>
          <w:numId w:val="102"/>
        </w:numPr>
        <w:jc w:val="both"/>
        <w:rPr>
          <w:b/>
        </w:rPr>
      </w:pPr>
      <w:r w:rsidRPr="00E3088C">
        <w:lastRenderedPageBreak/>
        <w:t xml:space="preserve">С региональной диагностической работой по физике справились </w:t>
      </w:r>
      <w:r>
        <w:rPr>
          <w:b/>
        </w:rPr>
        <w:t>96</w:t>
      </w:r>
      <w:r w:rsidRPr="00E3088C">
        <w:rPr>
          <w:b/>
        </w:rPr>
        <w:t>%</w:t>
      </w:r>
      <w:r w:rsidRPr="00E3088C">
        <w:t xml:space="preserve"> обучающихся в 8-х классах; качество знаний составило </w:t>
      </w:r>
      <w:r>
        <w:rPr>
          <w:b/>
        </w:rPr>
        <w:t>1</w:t>
      </w:r>
      <w:r w:rsidRPr="00E3088C">
        <w:rPr>
          <w:b/>
        </w:rPr>
        <w:t>3%.</w:t>
      </w:r>
    </w:p>
    <w:p w:rsidR="008D3911" w:rsidRPr="00E3088C" w:rsidRDefault="008D3911" w:rsidP="00A46818">
      <w:pPr>
        <w:numPr>
          <w:ilvl w:val="0"/>
          <w:numId w:val="102"/>
        </w:numPr>
        <w:jc w:val="both"/>
        <w:rPr>
          <w:b/>
        </w:rPr>
      </w:pPr>
      <w:r w:rsidRPr="00E3088C">
        <w:t xml:space="preserve">Средний балл </w:t>
      </w:r>
      <w:r>
        <w:t xml:space="preserve">выполнения </w:t>
      </w:r>
      <w:r w:rsidRPr="00E3088C">
        <w:t xml:space="preserve">РДР по параллели 8-х классов составил – </w:t>
      </w:r>
      <w:r>
        <w:rPr>
          <w:b/>
        </w:rPr>
        <w:t>3,1</w:t>
      </w:r>
      <w:r w:rsidRPr="00E3088C">
        <w:rPr>
          <w:b/>
        </w:rPr>
        <w:t>.</w:t>
      </w:r>
    </w:p>
    <w:p w:rsidR="008D3911" w:rsidRPr="008D3911" w:rsidRDefault="008D3911" w:rsidP="00A46818">
      <w:pPr>
        <w:numPr>
          <w:ilvl w:val="0"/>
          <w:numId w:val="102"/>
        </w:numPr>
        <w:jc w:val="both"/>
        <w:rPr>
          <w:i/>
          <w:u w:val="single"/>
        </w:rPr>
      </w:pPr>
      <w:r w:rsidRPr="00E3088C">
        <w:t xml:space="preserve">Средний показатель </w:t>
      </w:r>
      <w:r w:rsidRPr="00E3088C">
        <w:rPr>
          <w:i/>
          <w:u w:val="single"/>
        </w:rPr>
        <w:t xml:space="preserve">степени </w:t>
      </w:r>
      <w:proofErr w:type="spellStart"/>
      <w:r w:rsidRPr="00E3088C">
        <w:rPr>
          <w:i/>
          <w:u w:val="single"/>
        </w:rPr>
        <w:t>обученности</w:t>
      </w:r>
      <w:proofErr w:type="spellEnd"/>
      <w:r w:rsidRPr="00E3088C">
        <w:rPr>
          <w:i/>
          <w:u w:val="single"/>
        </w:rPr>
        <w:t xml:space="preserve"> учащихся</w:t>
      </w:r>
      <w:r w:rsidRPr="00E3088C">
        <w:t xml:space="preserve"> по итогам РДР по физике в параллели 8-х классов составил </w:t>
      </w:r>
      <w:r>
        <w:rPr>
          <w:b/>
        </w:rPr>
        <w:t>38,72</w:t>
      </w:r>
      <w:r w:rsidRPr="00E3088C">
        <w:rPr>
          <w:b/>
        </w:rPr>
        <w:t xml:space="preserve">%, </w:t>
      </w:r>
      <w:r w:rsidRPr="00E3088C">
        <w:t xml:space="preserve">что соответствует </w:t>
      </w:r>
      <w:r>
        <w:rPr>
          <w:i/>
          <w:u w:val="single"/>
        </w:rPr>
        <w:t>низкой</w:t>
      </w:r>
      <w:r w:rsidRPr="00E3088C">
        <w:rPr>
          <w:i/>
          <w:u w:val="single"/>
        </w:rPr>
        <w:t xml:space="preserve"> степени </w:t>
      </w:r>
      <w:proofErr w:type="spellStart"/>
      <w:r w:rsidRPr="00E3088C">
        <w:rPr>
          <w:i/>
          <w:u w:val="single"/>
        </w:rPr>
        <w:t>обученности</w:t>
      </w:r>
      <w:proofErr w:type="spellEnd"/>
      <w:r w:rsidRPr="00E3088C">
        <w:rPr>
          <w:i/>
          <w:u w:val="single"/>
        </w:rPr>
        <w:t xml:space="preserve"> учащихся класса</w:t>
      </w:r>
    </w:p>
    <w:p w:rsidR="008D3911" w:rsidRDefault="008D3911" w:rsidP="008D3911">
      <w:pPr>
        <w:rPr>
          <w:bCs/>
          <w:iCs/>
        </w:rPr>
      </w:pPr>
    </w:p>
    <w:p w:rsidR="008D3911" w:rsidRDefault="008D3911" w:rsidP="008D3911">
      <w:pPr>
        <w:rPr>
          <w:b/>
          <w:bCs/>
          <w:iCs/>
        </w:rPr>
      </w:pPr>
      <w:r w:rsidRPr="0095519E">
        <w:rPr>
          <w:b/>
          <w:bCs/>
          <w:iCs/>
        </w:rPr>
        <w:t>4.АНАЛИЗ КОНТРОЛЯ КАЧЕСТВА ЗНАНИЙ В 7-8-Х КЛАССАХ</w:t>
      </w:r>
      <w:r>
        <w:rPr>
          <w:b/>
          <w:bCs/>
          <w:iCs/>
        </w:rPr>
        <w:t xml:space="preserve"> В 2019-2020 УЧЕБНОМ </w:t>
      </w:r>
      <w:r w:rsidRPr="0095519E">
        <w:rPr>
          <w:b/>
          <w:bCs/>
          <w:iCs/>
        </w:rPr>
        <w:t>ГОДУ</w:t>
      </w:r>
    </w:p>
    <w:p w:rsidR="008D3911" w:rsidRPr="00803188" w:rsidRDefault="008D3911" w:rsidP="008D3911">
      <w:pPr>
        <w:rPr>
          <w:b/>
          <w:i/>
        </w:rPr>
      </w:pPr>
    </w:p>
    <w:p w:rsidR="008D3911" w:rsidRPr="00803188" w:rsidRDefault="008D3911" w:rsidP="00A46818">
      <w:pPr>
        <w:numPr>
          <w:ilvl w:val="0"/>
          <w:numId w:val="24"/>
        </w:numPr>
        <w:spacing w:after="160" w:line="259" w:lineRule="auto"/>
        <w:jc w:val="both"/>
        <w:rPr>
          <w:b/>
          <w:i/>
          <w:u w:val="single"/>
        </w:rPr>
      </w:pPr>
      <w:r w:rsidRPr="00803188">
        <w:rPr>
          <w:u w:val="single"/>
        </w:rPr>
        <w:t xml:space="preserve">Диагностическая    контрольная работа </w:t>
      </w:r>
      <w:r w:rsidRPr="00803188">
        <w:rPr>
          <w:b/>
          <w:i/>
          <w:u w:val="single"/>
        </w:rPr>
        <w:t>по алгебре в 7-х классах</w:t>
      </w:r>
    </w:p>
    <w:p w:rsidR="008D3911" w:rsidRPr="00803188" w:rsidRDefault="008D3911" w:rsidP="008D3911">
      <w:pPr>
        <w:spacing w:after="160" w:line="259" w:lineRule="auto"/>
        <w:jc w:val="both"/>
        <w:rPr>
          <w:b/>
          <w:u w:val="single"/>
        </w:rPr>
      </w:pPr>
      <w:r w:rsidRPr="00803188">
        <w:rPr>
          <w:b/>
        </w:rPr>
        <w:t xml:space="preserve">   Цель проверки</w:t>
      </w:r>
      <w:r w:rsidRPr="00803188">
        <w:t>: выявить и оценить у обучающихся в 7-х классах предметные результаты     освоения образовательной программы по математике за 5-6 классы (на базовом уровне).</w:t>
      </w:r>
      <w:r w:rsidRPr="00803188">
        <w:rPr>
          <w:b/>
        </w:rPr>
        <w:t xml:space="preserve"> Дата проведения ДКР: </w:t>
      </w:r>
      <w:r w:rsidRPr="00803188">
        <w:rPr>
          <w:b/>
          <w:u w:val="single"/>
        </w:rPr>
        <w:t>11-17 сентября 2019 г</w:t>
      </w:r>
    </w:p>
    <w:p w:rsidR="008D3911" w:rsidRPr="00803188" w:rsidRDefault="008D3911" w:rsidP="008D3911">
      <w:pPr>
        <w:spacing w:after="160" w:line="259" w:lineRule="auto"/>
        <w:jc w:val="both"/>
        <w:rPr>
          <w:b/>
          <w:u w:val="single"/>
        </w:rPr>
      </w:pPr>
      <w:r w:rsidRPr="00803188">
        <w:rPr>
          <w:b/>
          <w:i/>
        </w:rPr>
        <w:t>ИТОГИ ДКР</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2"/>
        <w:gridCol w:w="881"/>
        <w:gridCol w:w="875"/>
        <w:gridCol w:w="881"/>
        <w:gridCol w:w="875"/>
        <w:gridCol w:w="881"/>
        <w:gridCol w:w="876"/>
        <w:gridCol w:w="910"/>
        <w:gridCol w:w="848"/>
      </w:tblGrid>
      <w:tr w:rsidR="008D3911" w:rsidRPr="00803188" w:rsidTr="00264D87">
        <w:trPr>
          <w:trHeight w:val="235"/>
        </w:trPr>
        <w:tc>
          <w:tcPr>
            <w:tcW w:w="2422" w:type="dxa"/>
            <w:tcBorders>
              <w:top w:val="single" w:sz="12" w:space="0" w:color="auto"/>
              <w:left w:val="single" w:sz="12" w:space="0" w:color="auto"/>
              <w:bottom w:val="single" w:sz="12" w:space="0" w:color="auto"/>
              <w:right w:val="single" w:sz="12" w:space="0" w:color="auto"/>
            </w:tcBorders>
          </w:tcPr>
          <w:p w:rsidR="008D3911" w:rsidRPr="00803188" w:rsidRDefault="008D3911" w:rsidP="00264D87"/>
        </w:tc>
        <w:tc>
          <w:tcPr>
            <w:tcW w:w="1756"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«А»</w:t>
            </w:r>
          </w:p>
        </w:tc>
        <w:tc>
          <w:tcPr>
            <w:tcW w:w="1756"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«Б»</w:t>
            </w:r>
          </w:p>
        </w:tc>
        <w:tc>
          <w:tcPr>
            <w:tcW w:w="1757"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«В»</w:t>
            </w:r>
          </w:p>
        </w:tc>
        <w:tc>
          <w:tcPr>
            <w:tcW w:w="1758"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итого</w:t>
            </w:r>
          </w:p>
        </w:tc>
      </w:tr>
      <w:tr w:rsidR="008D3911" w:rsidRPr="00803188" w:rsidTr="00264D87">
        <w:trPr>
          <w:trHeight w:val="481"/>
        </w:trPr>
        <w:tc>
          <w:tcPr>
            <w:tcW w:w="2422" w:type="dxa"/>
            <w:tcBorders>
              <w:top w:val="single" w:sz="12" w:space="0" w:color="auto"/>
              <w:left w:val="single" w:sz="12" w:space="0" w:color="auto"/>
              <w:right w:val="single" w:sz="12" w:space="0" w:color="auto"/>
            </w:tcBorders>
          </w:tcPr>
          <w:p w:rsidR="008D3911" w:rsidRPr="00803188" w:rsidRDefault="008D3911" w:rsidP="00264D87">
            <w:r w:rsidRPr="00803188">
              <w:t xml:space="preserve">Количество </w:t>
            </w:r>
          </w:p>
          <w:p w:rsidR="008D3911" w:rsidRPr="00803188" w:rsidRDefault="008D3911" w:rsidP="00264D87">
            <w:r w:rsidRPr="00803188">
              <w:t>уч-ся по списку</w:t>
            </w:r>
          </w:p>
        </w:tc>
        <w:tc>
          <w:tcPr>
            <w:tcW w:w="1756"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25</w:t>
            </w:r>
          </w:p>
        </w:tc>
        <w:tc>
          <w:tcPr>
            <w:tcW w:w="1756"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23</w:t>
            </w:r>
          </w:p>
        </w:tc>
        <w:tc>
          <w:tcPr>
            <w:tcW w:w="1757"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22</w:t>
            </w:r>
          </w:p>
        </w:tc>
        <w:tc>
          <w:tcPr>
            <w:tcW w:w="1758"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rPr>
                <w:b/>
              </w:rPr>
            </w:pPr>
            <w:r w:rsidRPr="00803188">
              <w:rPr>
                <w:b/>
              </w:rPr>
              <w:t>70</w:t>
            </w:r>
          </w:p>
        </w:tc>
      </w:tr>
      <w:tr w:rsidR="008D3911" w:rsidRPr="00803188" w:rsidTr="00264D87">
        <w:trPr>
          <w:trHeight w:val="235"/>
        </w:trPr>
        <w:tc>
          <w:tcPr>
            <w:tcW w:w="2422" w:type="dxa"/>
            <w:tcBorders>
              <w:left w:val="single" w:sz="12" w:space="0" w:color="auto"/>
              <w:bottom w:val="single" w:sz="12" w:space="0" w:color="auto"/>
              <w:right w:val="single" w:sz="12" w:space="0" w:color="auto"/>
            </w:tcBorders>
          </w:tcPr>
          <w:p w:rsidR="008D3911" w:rsidRPr="00803188" w:rsidRDefault="008D3911" w:rsidP="00264D87">
            <w:r w:rsidRPr="00803188">
              <w:t>Писали работу</w:t>
            </w:r>
          </w:p>
        </w:tc>
        <w:tc>
          <w:tcPr>
            <w:tcW w:w="1756"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22</w:t>
            </w:r>
          </w:p>
        </w:tc>
        <w:tc>
          <w:tcPr>
            <w:tcW w:w="1756"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20</w:t>
            </w:r>
          </w:p>
        </w:tc>
        <w:tc>
          <w:tcPr>
            <w:tcW w:w="1757"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19</w:t>
            </w:r>
          </w:p>
        </w:tc>
        <w:tc>
          <w:tcPr>
            <w:tcW w:w="1758"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61</w:t>
            </w:r>
          </w:p>
        </w:tc>
      </w:tr>
      <w:tr w:rsidR="008D3911" w:rsidRPr="00803188" w:rsidTr="00264D87">
        <w:trPr>
          <w:trHeight w:val="248"/>
        </w:trPr>
        <w:tc>
          <w:tcPr>
            <w:tcW w:w="2422" w:type="dxa"/>
            <w:vMerge w:val="restart"/>
            <w:tcBorders>
              <w:top w:val="single" w:sz="12" w:space="0" w:color="auto"/>
              <w:left w:val="single" w:sz="12" w:space="0" w:color="auto"/>
              <w:right w:val="single" w:sz="12" w:space="0" w:color="auto"/>
            </w:tcBorders>
          </w:tcPr>
          <w:p w:rsidR="008D3911" w:rsidRPr="00803188" w:rsidRDefault="008D3911" w:rsidP="00264D87">
            <w:pPr>
              <w:rPr>
                <w:b/>
              </w:rPr>
            </w:pPr>
            <w:r w:rsidRPr="00803188">
              <w:rPr>
                <w:b/>
              </w:rPr>
              <w:t>Получили:</w:t>
            </w:r>
          </w:p>
          <w:p w:rsidR="008D3911" w:rsidRPr="00803188" w:rsidRDefault="008D3911" w:rsidP="00264D87">
            <w:pPr>
              <w:jc w:val="center"/>
              <w:rPr>
                <w:b/>
              </w:rPr>
            </w:pPr>
            <w:r w:rsidRPr="00803188">
              <w:rPr>
                <w:b/>
              </w:rPr>
              <w:t>«5»</w:t>
            </w:r>
          </w:p>
        </w:tc>
        <w:tc>
          <w:tcPr>
            <w:tcW w:w="881"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875"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881"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875"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881"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876"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910" w:type="dxa"/>
            <w:tcBorders>
              <w:top w:val="single" w:sz="12" w:space="0" w:color="auto"/>
              <w:bottom w:val="single" w:sz="12" w:space="0" w:color="auto"/>
              <w:right w:val="single" w:sz="4" w:space="0" w:color="auto"/>
            </w:tcBorders>
            <w:vAlign w:val="center"/>
          </w:tcPr>
          <w:p w:rsidR="008D3911" w:rsidRPr="00803188" w:rsidRDefault="008D3911" w:rsidP="00264D87">
            <w:pPr>
              <w:jc w:val="center"/>
              <w:rPr>
                <w:b/>
              </w:rPr>
            </w:pPr>
            <w:r w:rsidRPr="00803188">
              <w:rPr>
                <w:b/>
              </w:rPr>
              <w:t>чел.</w:t>
            </w:r>
          </w:p>
        </w:tc>
        <w:tc>
          <w:tcPr>
            <w:tcW w:w="848" w:type="dxa"/>
            <w:tcBorders>
              <w:top w:val="single" w:sz="12" w:space="0" w:color="auto"/>
              <w:left w:val="single" w:sz="4"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w:t>
            </w:r>
          </w:p>
        </w:tc>
      </w:tr>
      <w:tr w:rsidR="008D3911" w:rsidRPr="00803188" w:rsidTr="00264D87">
        <w:trPr>
          <w:trHeight w:val="125"/>
        </w:trPr>
        <w:tc>
          <w:tcPr>
            <w:tcW w:w="2422" w:type="dxa"/>
            <w:vMerge/>
            <w:tcBorders>
              <w:top w:val="single" w:sz="12" w:space="0" w:color="auto"/>
              <w:left w:val="single" w:sz="12" w:space="0" w:color="auto"/>
              <w:right w:val="single" w:sz="12" w:space="0" w:color="auto"/>
            </w:tcBorders>
          </w:tcPr>
          <w:p w:rsidR="008D3911" w:rsidRPr="00803188" w:rsidRDefault="008D3911" w:rsidP="00264D87">
            <w:pPr>
              <w:jc w:val="center"/>
              <w:rPr>
                <w:b/>
              </w:rPr>
            </w:pPr>
          </w:p>
        </w:tc>
        <w:tc>
          <w:tcPr>
            <w:tcW w:w="881" w:type="dxa"/>
            <w:tcBorders>
              <w:top w:val="single" w:sz="12" w:space="0" w:color="auto"/>
              <w:left w:val="single" w:sz="12" w:space="0" w:color="auto"/>
            </w:tcBorders>
            <w:vAlign w:val="center"/>
          </w:tcPr>
          <w:p w:rsidR="008D3911" w:rsidRPr="00803188" w:rsidRDefault="008D3911" w:rsidP="00264D87">
            <w:pPr>
              <w:jc w:val="center"/>
            </w:pPr>
            <w:r w:rsidRPr="00803188">
              <w:t>4</w:t>
            </w:r>
          </w:p>
        </w:tc>
        <w:tc>
          <w:tcPr>
            <w:tcW w:w="875" w:type="dxa"/>
            <w:tcBorders>
              <w:top w:val="single" w:sz="12" w:space="0" w:color="auto"/>
              <w:right w:val="single" w:sz="12" w:space="0" w:color="auto"/>
            </w:tcBorders>
            <w:vAlign w:val="center"/>
          </w:tcPr>
          <w:p w:rsidR="008D3911" w:rsidRPr="00803188" w:rsidRDefault="008D3911" w:rsidP="00264D87">
            <w:pPr>
              <w:jc w:val="center"/>
            </w:pPr>
            <w:r w:rsidRPr="00803188">
              <w:t>18%</w:t>
            </w:r>
          </w:p>
        </w:tc>
        <w:tc>
          <w:tcPr>
            <w:tcW w:w="881" w:type="dxa"/>
            <w:tcBorders>
              <w:top w:val="single" w:sz="12" w:space="0" w:color="auto"/>
              <w:left w:val="single" w:sz="12" w:space="0" w:color="auto"/>
            </w:tcBorders>
            <w:vAlign w:val="center"/>
          </w:tcPr>
          <w:p w:rsidR="008D3911" w:rsidRPr="00803188" w:rsidRDefault="008D3911" w:rsidP="00264D87">
            <w:pPr>
              <w:jc w:val="center"/>
            </w:pPr>
            <w:r w:rsidRPr="00803188">
              <w:t>7</w:t>
            </w:r>
          </w:p>
        </w:tc>
        <w:tc>
          <w:tcPr>
            <w:tcW w:w="875" w:type="dxa"/>
            <w:tcBorders>
              <w:top w:val="single" w:sz="12" w:space="0" w:color="auto"/>
              <w:right w:val="single" w:sz="12" w:space="0" w:color="auto"/>
            </w:tcBorders>
            <w:vAlign w:val="center"/>
          </w:tcPr>
          <w:p w:rsidR="008D3911" w:rsidRPr="00803188" w:rsidRDefault="008D3911" w:rsidP="00264D87">
            <w:pPr>
              <w:jc w:val="center"/>
            </w:pPr>
            <w:r w:rsidRPr="00803188">
              <w:t>35%</w:t>
            </w:r>
          </w:p>
        </w:tc>
        <w:tc>
          <w:tcPr>
            <w:tcW w:w="881" w:type="dxa"/>
            <w:tcBorders>
              <w:top w:val="single" w:sz="12" w:space="0" w:color="auto"/>
              <w:left w:val="single" w:sz="12" w:space="0" w:color="auto"/>
            </w:tcBorders>
            <w:vAlign w:val="center"/>
          </w:tcPr>
          <w:p w:rsidR="008D3911" w:rsidRPr="00803188" w:rsidRDefault="008D3911" w:rsidP="00264D87">
            <w:pPr>
              <w:jc w:val="center"/>
            </w:pPr>
            <w:r w:rsidRPr="00803188">
              <w:t>5</w:t>
            </w:r>
          </w:p>
        </w:tc>
        <w:tc>
          <w:tcPr>
            <w:tcW w:w="876" w:type="dxa"/>
            <w:tcBorders>
              <w:top w:val="single" w:sz="12" w:space="0" w:color="auto"/>
              <w:right w:val="single" w:sz="12" w:space="0" w:color="auto"/>
            </w:tcBorders>
            <w:vAlign w:val="center"/>
          </w:tcPr>
          <w:p w:rsidR="008D3911" w:rsidRPr="00803188" w:rsidRDefault="008D3911" w:rsidP="00264D87">
            <w:pPr>
              <w:jc w:val="center"/>
            </w:pPr>
            <w:r w:rsidRPr="00803188">
              <w:t>26%</w:t>
            </w:r>
          </w:p>
        </w:tc>
        <w:tc>
          <w:tcPr>
            <w:tcW w:w="910" w:type="dxa"/>
            <w:tcBorders>
              <w:top w:val="single" w:sz="12" w:space="0" w:color="auto"/>
              <w:right w:val="single" w:sz="4" w:space="0" w:color="auto"/>
            </w:tcBorders>
          </w:tcPr>
          <w:p w:rsidR="008D3911" w:rsidRPr="00803188" w:rsidRDefault="008D3911" w:rsidP="00264D87">
            <w:pPr>
              <w:jc w:val="center"/>
              <w:rPr>
                <w:b/>
              </w:rPr>
            </w:pPr>
            <w:r w:rsidRPr="00803188">
              <w:rPr>
                <w:b/>
              </w:rPr>
              <w:t>16</w:t>
            </w:r>
          </w:p>
        </w:tc>
        <w:tc>
          <w:tcPr>
            <w:tcW w:w="848" w:type="dxa"/>
            <w:tcBorders>
              <w:top w:val="single" w:sz="12" w:space="0" w:color="auto"/>
              <w:left w:val="single" w:sz="4" w:space="0" w:color="auto"/>
              <w:right w:val="single" w:sz="12" w:space="0" w:color="auto"/>
            </w:tcBorders>
          </w:tcPr>
          <w:p w:rsidR="008D3911" w:rsidRPr="00803188" w:rsidRDefault="008D3911" w:rsidP="00264D87">
            <w:pPr>
              <w:jc w:val="center"/>
              <w:rPr>
                <w:b/>
              </w:rPr>
            </w:pPr>
            <w:r w:rsidRPr="00803188">
              <w:rPr>
                <w:b/>
              </w:rPr>
              <w:t>26%</w:t>
            </w:r>
          </w:p>
        </w:tc>
      </w:tr>
      <w:tr w:rsidR="008D3911" w:rsidRPr="00803188" w:rsidTr="00264D87">
        <w:trPr>
          <w:trHeight w:val="235"/>
        </w:trPr>
        <w:tc>
          <w:tcPr>
            <w:tcW w:w="2422" w:type="dxa"/>
            <w:tcBorders>
              <w:left w:val="single" w:sz="12" w:space="0" w:color="auto"/>
              <w:right w:val="single" w:sz="12" w:space="0" w:color="auto"/>
            </w:tcBorders>
          </w:tcPr>
          <w:p w:rsidR="008D3911" w:rsidRPr="00803188" w:rsidRDefault="008D3911" w:rsidP="00264D87">
            <w:pPr>
              <w:jc w:val="center"/>
              <w:rPr>
                <w:b/>
              </w:rPr>
            </w:pPr>
            <w:r w:rsidRPr="00803188">
              <w:rPr>
                <w:b/>
              </w:rPr>
              <w:t>«4»</w:t>
            </w:r>
          </w:p>
        </w:tc>
        <w:tc>
          <w:tcPr>
            <w:tcW w:w="881" w:type="dxa"/>
            <w:tcBorders>
              <w:left w:val="single" w:sz="12" w:space="0" w:color="auto"/>
            </w:tcBorders>
            <w:vAlign w:val="center"/>
          </w:tcPr>
          <w:p w:rsidR="008D3911" w:rsidRPr="00803188" w:rsidRDefault="008D3911" w:rsidP="00264D87">
            <w:pPr>
              <w:jc w:val="center"/>
            </w:pPr>
            <w:r w:rsidRPr="00803188">
              <w:t>8</w:t>
            </w:r>
          </w:p>
        </w:tc>
        <w:tc>
          <w:tcPr>
            <w:tcW w:w="875" w:type="dxa"/>
            <w:tcBorders>
              <w:right w:val="single" w:sz="12" w:space="0" w:color="auto"/>
            </w:tcBorders>
            <w:vAlign w:val="center"/>
          </w:tcPr>
          <w:p w:rsidR="008D3911" w:rsidRPr="00803188" w:rsidRDefault="008D3911" w:rsidP="00264D87">
            <w:pPr>
              <w:jc w:val="center"/>
            </w:pPr>
            <w:r w:rsidRPr="00803188">
              <w:t>36%</w:t>
            </w:r>
          </w:p>
        </w:tc>
        <w:tc>
          <w:tcPr>
            <w:tcW w:w="881" w:type="dxa"/>
            <w:tcBorders>
              <w:left w:val="single" w:sz="12" w:space="0" w:color="auto"/>
            </w:tcBorders>
            <w:vAlign w:val="center"/>
          </w:tcPr>
          <w:p w:rsidR="008D3911" w:rsidRPr="00803188" w:rsidRDefault="008D3911" w:rsidP="00264D87">
            <w:pPr>
              <w:jc w:val="center"/>
            </w:pPr>
            <w:r w:rsidRPr="00803188">
              <w:t>4</w:t>
            </w:r>
          </w:p>
        </w:tc>
        <w:tc>
          <w:tcPr>
            <w:tcW w:w="875" w:type="dxa"/>
            <w:tcBorders>
              <w:right w:val="single" w:sz="12" w:space="0" w:color="auto"/>
            </w:tcBorders>
            <w:vAlign w:val="center"/>
          </w:tcPr>
          <w:p w:rsidR="008D3911" w:rsidRPr="00803188" w:rsidRDefault="008D3911" w:rsidP="00264D87">
            <w:pPr>
              <w:jc w:val="center"/>
            </w:pPr>
            <w:r w:rsidRPr="00803188">
              <w:t>20%</w:t>
            </w:r>
          </w:p>
        </w:tc>
        <w:tc>
          <w:tcPr>
            <w:tcW w:w="881" w:type="dxa"/>
            <w:tcBorders>
              <w:left w:val="single" w:sz="12" w:space="0" w:color="auto"/>
            </w:tcBorders>
            <w:vAlign w:val="center"/>
          </w:tcPr>
          <w:p w:rsidR="008D3911" w:rsidRPr="00803188" w:rsidRDefault="008D3911" w:rsidP="00264D87">
            <w:pPr>
              <w:jc w:val="center"/>
            </w:pPr>
            <w:r w:rsidRPr="00803188">
              <w:t>9</w:t>
            </w:r>
          </w:p>
        </w:tc>
        <w:tc>
          <w:tcPr>
            <w:tcW w:w="876" w:type="dxa"/>
            <w:tcBorders>
              <w:right w:val="single" w:sz="12" w:space="0" w:color="auto"/>
            </w:tcBorders>
            <w:vAlign w:val="center"/>
          </w:tcPr>
          <w:p w:rsidR="008D3911" w:rsidRPr="00803188" w:rsidRDefault="008D3911" w:rsidP="00264D87">
            <w:pPr>
              <w:jc w:val="center"/>
            </w:pPr>
            <w:r w:rsidRPr="00803188">
              <w:t>47%</w:t>
            </w:r>
          </w:p>
        </w:tc>
        <w:tc>
          <w:tcPr>
            <w:tcW w:w="910" w:type="dxa"/>
            <w:tcBorders>
              <w:right w:val="single" w:sz="4" w:space="0" w:color="auto"/>
            </w:tcBorders>
          </w:tcPr>
          <w:p w:rsidR="008D3911" w:rsidRPr="00803188" w:rsidRDefault="008D3911" w:rsidP="00264D87">
            <w:pPr>
              <w:jc w:val="center"/>
              <w:rPr>
                <w:b/>
              </w:rPr>
            </w:pPr>
            <w:r w:rsidRPr="00803188">
              <w:rPr>
                <w:b/>
              </w:rPr>
              <w:t>21</w:t>
            </w:r>
          </w:p>
        </w:tc>
        <w:tc>
          <w:tcPr>
            <w:tcW w:w="848" w:type="dxa"/>
            <w:tcBorders>
              <w:left w:val="single" w:sz="4" w:space="0" w:color="auto"/>
              <w:right w:val="single" w:sz="12" w:space="0" w:color="auto"/>
            </w:tcBorders>
          </w:tcPr>
          <w:p w:rsidR="008D3911" w:rsidRPr="00803188" w:rsidRDefault="008D3911" w:rsidP="00264D87">
            <w:pPr>
              <w:jc w:val="center"/>
              <w:rPr>
                <w:b/>
              </w:rPr>
            </w:pPr>
            <w:r w:rsidRPr="00803188">
              <w:rPr>
                <w:b/>
              </w:rPr>
              <w:t>34%</w:t>
            </w:r>
          </w:p>
        </w:tc>
      </w:tr>
      <w:tr w:rsidR="008D3911" w:rsidRPr="00803188" w:rsidTr="00264D87">
        <w:trPr>
          <w:trHeight w:val="235"/>
        </w:trPr>
        <w:tc>
          <w:tcPr>
            <w:tcW w:w="2422" w:type="dxa"/>
            <w:tcBorders>
              <w:left w:val="single" w:sz="12" w:space="0" w:color="auto"/>
              <w:right w:val="single" w:sz="12" w:space="0" w:color="auto"/>
            </w:tcBorders>
          </w:tcPr>
          <w:p w:rsidR="008D3911" w:rsidRPr="00803188" w:rsidRDefault="008D3911" w:rsidP="00264D87">
            <w:pPr>
              <w:jc w:val="center"/>
              <w:rPr>
                <w:b/>
              </w:rPr>
            </w:pPr>
            <w:r w:rsidRPr="00803188">
              <w:rPr>
                <w:b/>
              </w:rPr>
              <w:t>«3»</w:t>
            </w:r>
          </w:p>
        </w:tc>
        <w:tc>
          <w:tcPr>
            <w:tcW w:w="881" w:type="dxa"/>
            <w:tcBorders>
              <w:left w:val="single" w:sz="12" w:space="0" w:color="auto"/>
            </w:tcBorders>
            <w:vAlign w:val="center"/>
          </w:tcPr>
          <w:p w:rsidR="008D3911" w:rsidRPr="00803188" w:rsidRDefault="008D3911" w:rsidP="00264D87">
            <w:pPr>
              <w:jc w:val="center"/>
            </w:pPr>
            <w:r w:rsidRPr="00803188">
              <w:t>9</w:t>
            </w:r>
          </w:p>
        </w:tc>
        <w:tc>
          <w:tcPr>
            <w:tcW w:w="875" w:type="dxa"/>
            <w:tcBorders>
              <w:right w:val="single" w:sz="12" w:space="0" w:color="auto"/>
            </w:tcBorders>
            <w:vAlign w:val="center"/>
          </w:tcPr>
          <w:p w:rsidR="008D3911" w:rsidRPr="00803188" w:rsidRDefault="008D3911" w:rsidP="00264D87">
            <w:pPr>
              <w:jc w:val="center"/>
            </w:pPr>
            <w:r w:rsidRPr="00803188">
              <w:t>41%</w:t>
            </w:r>
          </w:p>
        </w:tc>
        <w:tc>
          <w:tcPr>
            <w:tcW w:w="881" w:type="dxa"/>
            <w:tcBorders>
              <w:left w:val="single" w:sz="12" w:space="0" w:color="auto"/>
            </w:tcBorders>
            <w:vAlign w:val="center"/>
          </w:tcPr>
          <w:p w:rsidR="008D3911" w:rsidRPr="00803188" w:rsidRDefault="008D3911" w:rsidP="00264D87">
            <w:pPr>
              <w:jc w:val="center"/>
            </w:pPr>
            <w:r w:rsidRPr="00803188">
              <w:t>2</w:t>
            </w:r>
          </w:p>
        </w:tc>
        <w:tc>
          <w:tcPr>
            <w:tcW w:w="875" w:type="dxa"/>
            <w:tcBorders>
              <w:right w:val="single" w:sz="12" w:space="0" w:color="auto"/>
            </w:tcBorders>
            <w:vAlign w:val="center"/>
          </w:tcPr>
          <w:p w:rsidR="008D3911" w:rsidRPr="00803188" w:rsidRDefault="008D3911" w:rsidP="00264D87">
            <w:pPr>
              <w:jc w:val="center"/>
            </w:pPr>
            <w:r w:rsidRPr="00803188">
              <w:t>10%</w:t>
            </w:r>
          </w:p>
        </w:tc>
        <w:tc>
          <w:tcPr>
            <w:tcW w:w="881" w:type="dxa"/>
            <w:tcBorders>
              <w:left w:val="single" w:sz="12" w:space="0" w:color="auto"/>
            </w:tcBorders>
            <w:vAlign w:val="center"/>
          </w:tcPr>
          <w:p w:rsidR="008D3911" w:rsidRPr="00803188" w:rsidRDefault="008D3911" w:rsidP="00264D87">
            <w:pPr>
              <w:jc w:val="center"/>
            </w:pPr>
            <w:r w:rsidRPr="00803188">
              <w:t>5</w:t>
            </w:r>
          </w:p>
        </w:tc>
        <w:tc>
          <w:tcPr>
            <w:tcW w:w="876" w:type="dxa"/>
            <w:tcBorders>
              <w:right w:val="single" w:sz="12" w:space="0" w:color="auto"/>
            </w:tcBorders>
            <w:vAlign w:val="center"/>
          </w:tcPr>
          <w:p w:rsidR="008D3911" w:rsidRPr="00803188" w:rsidRDefault="008D3911" w:rsidP="00264D87">
            <w:pPr>
              <w:jc w:val="center"/>
            </w:pPr>
            <w:r w:rsidRPr="00803188">
              <w:t>26%</w:t>
            </w:r>
          </w:p>
        </w:tc>
        <w:tc>
          <w:tcPr>
            <w:tcW w:w="910" w:type="dxa"/>
            <w:tcBorders>
              <w:right w:val="single" w:sz="4" w:space="0" w:color="auto"/>
            </w:tcBorders>
          </w:tcPr>
          <w:p w:rsidR="008D3911" w:rsidRPr="00803188" w:rsidRDefault="008D3911" w:rsidP="00264D87">
            <w:pPr>
              <w:jc w:val="center"/>
              <w:rPr>
                <w:b/>
              </w:rPr>
            </w:pPr>
            <w:r w:rsidRPr="00803188">
              <w:rPr>
                <w:b/>
              </w:rPr>
              <w:t>16</w:t>
            </w:r>
          </w:p>
        </w:tc>
        <w:tc>
          <w:tcPr>
            <w:tcW w:w="848" w:type="dxa"/>
            <w:tcBorders>
              <w:left w:val="single" w:sz="4" w:space="0" w:color="auto"/>
              <w:right w:val="single" w:sz="12" w:space="0" w:color="auto"/>
            </w:tcBorders>
          </w:tcPr>
          <w:p w:rsidR="008D3911" w:rsidRPr="00803188" w:rsidRDefault="008D3911" w:rsidP="00264D87">
            <w:pPr>
              <w:jc w:val="center"/>
              <w:rPr>
                <w:b/>
              </w:rPr>
            </w:pPr>
            <w:r w:rsidRPr="00803188">
              <w:rPr>
                <w:b/>
              </w:rPr>
              <w:t>26%</w:t>
            </w:r>
          </w:p>
        </w:tc>
      </w:tr>
      <w:tr w:rsidR="008D3911" w:rsidRPr="00803188" w:rsidTr="00264D87">
        <w:trPr>
          <w:trHeight w:val="235"/>
        </w:trPr>
        <w:tc>
          <w:tcPr>
            <w:tcW w:w="2422" w:type="dxa"/>
            <w:tcBorders>
              <w:left w:val="single" w:sz="12" w:space="0" w:color="auto"/>
              <w:bottom w:val="single" w:sz="12" w:space="0" w:color="auto"/>
              <w:right w:val="single" w:sz="12" w:space="0" w:color="auto"/>
            </w:tcBorders>
          </w:tcPr>
          <w:p w:rsidR="008D3911" w:rsidRPr="00803188" w:rsidRDefault="008D3911" w:rsidP="00264D87">
            <w:pPr>
              <w:jc w:val="center"/>
              <w:rPr>
                <w:b/>
              </w:rPr>
            </w:pPr>
            <w:r w:rsidRPr="00803188">
              <w:rPr>
                <w:b/>
              </w:rPr>
              <w:t>«2»</w:t>
            </w:r>
          </w:p>
        </w:tc>
        <w:tc>
          <w:tcPr>
            <w:tcW w:w="881" w:type="dxa"/>
            <w:tcBorders>
              <w:left w:val="single" w:sz="12" w:space="0" w:color="auto"/>
              <w:bottom w:val="single" w:sz="12" w:space="0" w:color="auto"/>
            </w:tcBorders>
            <w:vAlign w:val="center"/>
          </w:tcPr>
          <w:p w:rsidR="008D3911" w:rsidRPr="00803188" w:rsidRDefault="008D3911" w:rsidP="00264D87">
            <w:pPr>
              <w:jc w:val="center"/>
            </w:pPr>
            <w:r w:rsidRPr="00803188">
              <w:t>1</w:t>
            </w:r>
          </w:p>
        </w:tc>
        <w:tc>
          <w:tcPr>
            <w:tcW w:w="875" w:type="dxa"/>
            <w:tcBorders>
              <w:bottom w:val="single" w:sz="12" w:space="0" w:color="auto"/>
              <w:right w:val="single" w:sz="12" w:space="0" w:color="auto"/>
            </w:tcBorders>
            <w:vAlign w:val="center"/>
          </w:tcPr>
          <w:p w:rsidR="008D3911" w:rsidRPr="00803188" w:rsidRDefault="008D3911" w:rsidP="00264D87">
            <w:pPr>
              <w:jc w:val="center"/>
            </w:pPr>
            <w:r w:rsidRPr="00803188">
              <w:t>5%</w:t>
            </w:r>
          </w:p>
        </w:tc>
        <w:tc>
          <w:tcPr>
            <w:tcW w:w="881" w:type="dxa"/>
            <w:tcBorders>
              <w:left w:val="single" w:sz="12" w:space="0" w:color="auto"/>
              <w:bottom w:val="single" w:sz="12" w:space="0" w:color="auto"/>
            </w:tcBorders>
            <w:vAlign w:val="center"/>
          </w:tcPr>
          <w:p w:rsidR="008D3911" w:rsidRPr="00803188" w:rsidRDefault="008D3911" w:rsidP="00264D87">
            <w:pPr>
              <w:jc w:val="center"/>
            </w:pPr>
            <w:r w:rsidRPr="00803188">
              <w:t>7</w:t>
            </w:r>
          </w:p>
        </w:tc>
        <w:tc>
          <w:tcPr>
            <w:tcW w:w="875" w:type="dxa"/>
            <w:tcBorders>
              <w:bottom w:val="single" w:sz="12" w:space="0" w:color="auto"/>
              <w:right w:val="single" w:sz="12" w:space="0" w:color="auto"/>
            </w:tcBorders>
            <w:vAlign w:val="center"/>
          </w:tcPr>
          <w:p w:rsidR="008D3911" w:rsidRPr="00803188" w:rsidRDefault="008D3911" w:rsidP="00264D87">
            <w:pPr>
              <w:jc w:val="center"/>
            </w:pPr>
            <w:r w:rsidRPr="00803188">
              <w:t>35%</w:t>
            </w:r>
          </w:p>
        </w:tc>
        <w:tc>
          <w:tcPr>
            <w:tcW w:w="881" w:type="dxa"/>
            <w:tcBorders>
              <w:left w:val="single" w:sz="12" w:space="0" w:color="auto"/>
              <w:bottom w:val="single" w:sz="12" w:space="0" w:color="auto"/>
            </w:tcBorders>
            <w:vAlign w:val="center"/>
          </w:tcPr>
          <w:p w:rsidR="008D3911" w:rsidRPr="00803188" w:rsidRDefault="008D3911" w:rsidP="00264D87">
            <w:pPr>
              <w:jc w:val="center"/>
            </w:pPr>
            <w:r w:rsidRPr="00803188">
              <w:t>0</w:t>
            </w:r>
          </w:p>
        </w:tc>
        <w:tc>
          <w:tcPr>
            <w:tcW w:w="876" w:type="dxa"/>
            <w:tcBorders>
              <w:bottom w:val="single" w:sz="12" w:space="0" w:color="auto"/>
              <w:right w:val="single" w:sz="12" w:space="0" w:color="auto"/>
            </w:tcBorders>
            <w:vAlign w:val="center"/>
          </w:tcPr>
          <w:p w:rsidR="008D3911" w:rsidRPr="00803188" w:rsidRDefault="008D3911" w:rsidP="00264D87">
            <w:pPr>
              <w:jc w:val="center"/>
            </w:pPr>
            <w:r w:rsidRPr="00803188">
              <w:t>0</w:t>
            </w:r>
          </w:p>
        </w:tc>
        <w:tc>
          <w:tcPr>
            <w:tcW w:w="910" w:type="dxa"/>
            <w:tcBorders>
              <w:bottom w:val="single" w:sz="12" w:space="0" w:color="auto"/>
              <w:right w:val="single" w:sz="4" w:space="0" w:color="auto"/>
            </w:tcBorders>
          </w:tcPr>
          <w:p w:rsidR="008D3911" w:rsidRPr="00803188" w:rsidRDefault="008D3911" w:rsidP="00264D87">
            <w:pPr>
              <w:jc w:val="center"/>
              <w:rPr>
                <w:b/>
              </w:rPr>
            </w:pPr>
            <w:r w:rsidRPr="00803188">
              <w:rPr>
                <w:b/>
              </w:rPr>
              <w:t>8</w:t>
            </w:r>
          </w:p>
        </w:tc>
        <w:tc>
          <w:tcPr>
            <w:tcW w:w="848" w:type="dxa"/>
            <w:tcBorders>
              <w:left w:val="single" w:sz="4" w:space="0" w:color="auto"/>
              <w:bottom w:val="single" w:sz="12" w:space="0" w:color="auto"/>
              <w:right w:val="single" w:sz="12" w:space="0" w:color="auto"/>
            </w:tcBorders>
          </w:tcPr>
          <w:p w:rsidR="008D3911" w:rsidRPr="00803188" w:rsidRDefault="008D3911" w:rsidP="00264D87">
            <w:pPr>
              <w:jc w:val="center"/>
              <w:rPr>
                <w:b/>
              </w:rPr>
            </w:pPr>
            <w:r w:rsidRPr="00803188">
              <w:rPr>
                <w:b/>
              </w:rPr>
              <w:t>14%</w:t>
            </w:r>
          </w:p>
        </w:tc>
      </w:tr>
    </w:tbl>
    <w:p w:rsidR="008D3911" w:rsidRPr="00803188" w:rsidRDefault="008D3911" w:rsidP="008D3911">
      <w:pPr>
        <w:rPr>
          <w:i/>
        </w:rPr>
      </w:pPr>
      <w:r w:rsidRPr="00803188">
        <w:rPr>
          <w:b/>
          <w:i/>
        </w:rPr>
        <w:t>КАЧЕСТВО ЗНАНИЙ И УСПЕВАЕМОСТЬ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2512"/>
        <w:gridCol w:w="1519"/>
        <w:gridCol w:w="1663"/>
        <w:gridCol w:w="1380"/>
        <w:gridCol w:w="1418"/>
      </w:tblGrid>
      <w:tr w:rsidR="008D3911" w:rsidRPr="00803188" w:rsidTr="00264D87">
        <w:trPr>
          <w:trHeight w:val="560"/>
        </w:trPr>
        <w:tc>
          <w:tcPr>
            <w:tcW w:w="972"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Класс</w:t>
            </w:r>
          </w:p>
        </w:tc>
        <w:tc>
          <w:tcPr>
            <w:tcW w:w="2512" w:type="dxa"/>
            <w:tcBorders>
              <w:top w:val="single" w:sz="12" w:space="0" w:color="auto"/>
              <w:left w:val="single" w:sz="12" w:space="0" w:color="auto"/>
              <w:bottom w:val="single" w:sz="12" w:space="0" w:color="auto"/>
            </w:tcBorders>
            <w:vAlign w:val="center"/>
          </w:tcPr>
          <w:p w:rsidR="008D3911" w:rsidRPr="00803188" w:rsidRDefault="008D3911" w:rsidP="00264D87">
            <w:pPr>
              <w:jc w:val="center"/>
              <w:rPr>
                <w:b/>
              </w:rPr>
            </w:pPr>
            <w:r w:rsidRPr="00803188">
              <w:rPr>
                <w:b/>
              </w:rPr>
              <w:t>Учитель</w:t>
            </w:r>
          </w:p>
        </w:tc>
        <w:tc>
          <w:tcPr>
            <w:tcW w:w="1519" w:type="dxa"/>
            <w:tcBorders>
              <w:top w:val="single" w:sz="12" w:space="0" w:color="auto"/>
              <w:bottom w:val="single" w:sz="12" w:space="0" w:color="auto"/>
            </w:tcBorders>
          </w:tcPr>
          <w:p w:rsidR="008D3911" w:rsidRPr="00803188" w:rsidRDefault="008D3911" w:rsidP="00264D87">
            <w:pPr>
              <w:jc w:val="center"/>
              <w:rPr>
                <w:b/>
              </w:rPr>
            </w:pPr>
            <w:r w:rsidRPr="00803188">
              <w:rPr>
                <w:b/>
              </w:rPr>
              <w:t>Кол-во</w:t>
            </w:r>
          </w:p>
          <w:p w:rsidR="008D3911" w:rsidRPr="00803188" w:rsidRDefault="008D3911" w:rsidP="00264D87">
            <w:pPr>
              <w:jc w:val="center"/>
              <w:rPr>
                <w:b/>
              </w:rPr>
            </w:pPr>
            <w:r w:rsidRPr="00803188">
              <w:rPr>
                <w:b/>
              </w:rPr>
              <w:t>учащихся</w:t>
            </w:r>
          </w:p>
        </w:tc>
        <w:tc>
          <w:tcPr>
            <w:tcW w:w="1663" w:type="dxa"/>
            <w:tcBorders>
              <w:top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Писали работу</w:t>
            </w:r>
          </w:p>
        </w:tc>
        <w:tc>
          <w:tcPr>
            <w:tcW w:w="1380"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Качество</w:t>
            </w:r>
          </w:p>
        </w:tc>
        <w:tc>
          <w:tcPr>
            <w:tcW w:w="1418"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proofErr w:type="spellStart"/>
            <w:r w:rsidRPr="00803188">
              <w:rPr>
                <w:b/>
              </w:rPr>
              <w:t>Успевае-мость</w:t>
            </w:r>
            <w:proofErr w:type="spellEnd"/>
          </w:p>
        </w:tc>
      </w:tr>
      <w:tr w:rsidR="008D3911" w:rsidRPr="00803188" w:rsidTr="00264D87">
        <w:trPr>
          <w:trHeight w:val="284"/>
        </w:trPr>
        <w:tc>
          <w:tcPr>
            <w:tcW w:w="972" w:type="dxa"/>
            <w:vMerge w:val="restart"/>
            <w:tcBorders>
              <w:top w:val="single" w:sz="12" w:space="0" w:color="auto"/>
              <w:left w:val="single" w:sz="12" w:space="0" w:color="auto"/>
              <w:right w:val="single" w:sz="12" w:space="0" w:color="auto"/>
            </w:tcBorders>
            <w:vAlign w:val="center"/>
          </w:tcPr>
          <w:p w:rsidR="008D3911" w:rsidRPr="00803188" w:rsidRDefault="008D3911" w:rsidP="00264D87">
            <w:pPr>
              <w:jc w:val="center"/>
              <w:rPr>
                <w:b/>
              </w:rPr>
            </w:pPr>
            <w:r w:rsidRPr="00803188">
              <w:rPr>
                <w:b/>
              </w:rPr>
              <w:t>7 «А»</w:t>
            </w:r>
          </w:p>
        </w:tc>
        <w:tc>
          <w:tcPr>
            <w:tcW w:w="2512" w:type="dxa"/>
            <w:vMerge w:val="restart"/>
            <w:tcBorders>
              <w:top w:val="single" w:sz="12" w:space="0" w:color="auto"/>
              <w:left w:val="single" w:sz="12" w:space="0" w:color="auto"/>
            </w:tcBorders>
            <w:vAlign w:val="center"/>
          </w:tcPr>
          <w:p w:rsidR="008D3911" w:rsidRPr="00803188" w:rsidRDefault="008D3911" w:rsidP="00264D87">
            <w:proofErr w:type="spellStart"/>
            <w:r w:rsidRPr="00803188">
              <w:t>Казимирчак</w:t>
            </w:r>
            <w:proofErr w:type="spellEnd"/>
            <w:r w:rsidRPr="00803188">
              <w:t xml:space="preserve"> Я.В.</w:t>
            </w:r>
          </w:p>
        </w:tc>
        <w:tc>
          <w:tcPr>
            <w:tcW w:w="1519" w:type="dxa"/>
            <w:vMerge w:val="restart"/>
            <w:tcBorders>
              <w:top w:val="single" w:sz="12" w:space="0" w:color="auto"/>
            </w:tcBorders>
            <w:vAlign w:val="center"/>
          </w:tcPr>
          <w:p w:rsidR="008D3911" w:rsidRPr="00803188" w:rsidRDefault="008D3911" w:rsidP="00264D87">
            <w:pPr>
              <w:jc w:val="center"/>
            </w:pPr>
            <w:r w:rsidRPr="00803188">
              <w:t>25</w:t>
            </w:r>
          </w:p>
        </w:tc>
        <w:tc>
          <w:tcPr>
            <w:tcW w:w="1663" w:type="dxa"/>
            <w:vMerge w:val="restart"/>
            <w:tcBorders>
              <w:top w:val="single" w:sz="12" w:space="0" w:color="auto"/>
              <w:right w:val="single" w:sz="12" w:space="0" w:color="auto"/>
            </w:tcBorders>
            <w:vAlign w:val="center"/>
          </w:tcPr>
          <w:p w:rsidR="008D3911" w:rsidRPr="00803188" w:rsidRDefault="008D3911" w:rsidP="00264D87">
            <w:pPr>
              <w:jc w:val="center"/>
            </w:pPr>
            <w:r w:rsidRPr="00803188">
              <w:t>22</w:t>
            </w:r>
          </w:p>
        </w:tc>
        <w:tc>
          <w:tcPr>
            <w:tcW w:w="1380"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pPr>
            <w:r w:rsidRPr="00803188">
              <w:t>12 чел.</w:t>
            </w:r>
          </w:p>
        </w:tc>
        <w:tc>
          <w:tcPr>
            <w:tcW w:w="1418"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pPr>
            <w:r w:rsidRPr="00803188">
              <w:t>21 чел.</w:t>
            </w:r>
          </w:p>
        </w:tc>
      </w:tr>
      <w:tr w:rsidR="008D3911" w:rsidRPr="00803188" w:rsidTr="00264D87">
        <w:trPr>
          <w:trHeight w:val="261"/>
        </w:trPr>
        <w:tc>
          <w:tcPr>
            <w:tcW w:w="972" w:type="dxa"/>
            <w:vMerge/>
            <w:tcBorders>
              <w:left w:val="single" w:sz="12" w:space="0" w:color="auto"/>
              <w:bottom w:val="single" w:sz="12" w:space="0" w:color="auto"/>
              <w:right w:val="single" w:sz="12" w:space="0" w:color="auto"/>
            </w:tcBorders>
            <w:vAlign w:val="center"/>
          </w:tcPr>
          <w:p w:rsidR="008D3911" w:rsidRPr="00803188" w:rsidRDefault="008D3911" w:rsidP="00264D87">
            <w:pPr>
              <w:jc w:val="center"/>
              <w:rPr>
                <w:b/>
              </w:rPr>
            </w:pPr>
          </w:p>
        </w:tc>
        <w:tc>
          <w:tcPr>
            <w:tcW w:w="2512" w:type="dxa"/>
            <w:vMerge/>
            <w:tcBorders>
              <w:left w:val="single" w:sz="12" w:space="0" w:color="auto"/>
              <w:bottom w:val="single" w:sz="12" w:space="0" w:color="auto"/>
            </w:tcBorders>
            <w:vAlign w:val="center"/>
          </w:tcPr>
          <w:p w:rsidR="008D3911" w:rsidRPr="00803188" w:rsidRDefault="008D3911" w:rsidP="00264D87">
            <w:pPr>
              <w:jc w:val="center"/>
              <w:rPr>
                <w:b/>
              </w:rPr>
            </w:pPr>
          </w:p>
        </w:tc>
        <w:tc>
          <w:tcPr>
            <w:tcW w:w="1519" w:type="dxa"/>
            <w:vMerge/>
            <w:tcBorders>
              <w:bottom w:val="single" w:sz="12" w:space="0" w:color="auto"/>
            </w:tcBorders>
            <w:vAlign w:val="center"/>
          </w:tcPr>
          <w:p w:rsidR="008D3911" w:rsidRPr="00803188" w:rsidRDefault="008D3911" w:rsidP="00264D87">
            <w:pPr>
              <w:jc w:val="center"/>
              <w:rPr>
                <w:b/>
              </w:rPr>
            </w:pPr>
          </w:p>
        </w:tc>
        <w:tc>
          <w:tcPr>
            <w:tcW w:w="1663" w:type="dxa"/>
            <w:vMerge/>
            <w:tcBorders>
              <w:bottom w:val="single" w:sz="12" w:space="0" w:color="auto"/>
              <w:right w:val="single" w:sz="12" w:space="0" w:color="auto"/>
            </w:tcBorders>
            <w:vAlign w:val="center"/>
          </w:tcPr>
          <w:p w:rsidR="008D3911" w:rsidRPr="00803188" w:rsidRDefault="008D3911" w:rsidP="00264D87">
            <w:pPr>
              <w:jc w:val="center"/>
              <w:rPr>
                <w:b/>
              </w:rPr>
            </w:pPr>
          </w:p>
        </w:tc>
        <w:tc>
          <w:tcPr>
            <w:tcW w:w="1380"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55%</w:t>
            </w:r>
          </w:p>
        </w:tc>
        <w:tc>
          <w:tcPr>
            <w:tcW w:w="1418"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95%</w:t>
            </w:r>
          </w:p>
        </w:tc>
      </w:tr>
      <w:tr w:rsidR="008D3911" w:rsidRPr="00803188" w:rsidTr="00264D87">
        <w:trPr>
          <w:trHeight w:val="190"/>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p>
          <w:p w:rsidR="008D3911" w:rsidRPr="00803188" w:rsidRDefault="008D3911" w:rsidP="00264D87">
            <w:pPr>
              <w:jc w:val="center"/>
              <w:rPr>
                <w:b/>
              </w:rPr>
            </w:pPr>
            <w:r w:rsidRPr="00803188">
              <w:rPr>
                <w:b/>
              </w:rPr>
              <w:t>7 «Б»</w:t>
            </w:r>
          </w:p>
        </w:tc>
        <w:tc>
          <w:tcPr>
            <w:tcW w:w="2512" w:type="dxa"/>
            <w:vMerge w:val="restart"/>
            <w:tcBorders>
              <w:top w:val="single" w:sz="12" w:space="0" w:color="auto"/>
              <w:left w:val="single" w:sz="12" w:space="0" w:color="auto"/>
              <w:bottom w:val="single" w:sz="12" w:space="0" w:color="auto"/>
            </w:tcBorders>
            <w:vAlign w:val="center"/>
          </w:tcPr>
          <w:p w:rsidR="008D3911" w:rsidRPr="00803188" w:rsidRDefault="008D3911" w:rsidP="00264D87">
            <w:proofErr w:type="spellStart"/>
            <w:r w:rsidRPr="00803188">
              <w:t>Мистюкова</w:t>
            </w:r>
            <w:proofErr w:type="spellEnd"/>
            <w:r w:rsidRPr="00803188">
              <w:t xml:space="preserve"> О.Н.</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pPr>
            <w:r w:rsidRPr="00803188">
              <w:t>23</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20</w:t>
            </w:r>
          </w:p>
        </w:tc>
        <w:tc>
          <w:tcPr>
            <w:tcW w:w="1380"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11 чел.</w:t>
            </w:r>
          </w:p>
        </w:tc>
        <w:tc>
          <w:tcPr>
            <w:tcW w:w="1418"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13 чел.</w:t>
            </w:r>
          </w:p>
        </w:tc>
      </w:tr>
      <w:tr w:rsidR="008D3911" w:rsidRPr="00803188" w:rsidTr="00264D87">
        <w:trPr>
          <w:trHeight w:val="262"/>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p>
        </w:tc>
        <w:tc>
          <w:tcPr>
            <w:tcW w:w="2512" w:type="dxa"/>
            <w:vMerge/>
            <w:tcBorders>
              <w:top w:val="single" w:sz="12" w:space="0" w:color="auto"/>
              <w:left w:val="single" w:sz="12" w:space="0" w:color="auto"/>
              <w:bottom w:val="single" w:sz="12" w:space="0" w:color="auto"/>
            </w:tcBorders>
            <w:vAlign w:val="center"/>
          </w:tcPr>
          <w:p w:rsidR="008D3911" w:rsidRPr="00803188" w:rsidRDefault="008D3911" w:rsidP="00264D87">
            <w:pPr>
              <w:jc w:val="center"/>
            </w:pPr>
          </w:p>
        </w:tc>
        <w:tc>
          <w:tcPr>
            <w:tcW w:w="1519" w:type="dxa"/>
            <w:vMerge/>
            <w:tcBorders>
              <w:top w:val="single" w:sz="12" w:space="0" w:color="auto"/>
              <w:bottom w:val="single" w:sz="12" w:space="0" w:color="auto"/>
            </w:tcBorders>
            <w:vAlign w:val="center"/>
          </w:tcPr>
          <w:p w:rsidR="008D3911" w:rsidRPr="00803188" w:rsidRDefault="008D3911" w:rsidP="00264D87">
            <w:pPr>
              <w:jc w:val="cente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jc w:val="center"/>
            </w:pPr>
          </w:p>
        </w:tc>
        <w:tc>
          <w:tcPr>
            <w:tcW w:w="1380"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55%</w:t>
            </w:r>
          </w:p>
        </w:tc>
        <w:tc>
          <w:tcPr>
            <w:tcW w:w="1418"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65%</w:t>
            </w:r>
          </w:p>
        </w:tc>
      </w:tr>
      <w:tr w:rsidR="008D3911" w:rsidRPr="00803188" w:rsidTr="00264D87">
        <w:trPr>
          <w:trHeight w:val="156"/>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«В»</w:t>
            </w:r>
          </w:p>
        </w:tc>
        <w:tc>
          <w:tcPr>
            <w:tcW w:w="2512" w:type="dxa"/>
            <w:vMerge w:val="restart"/>
            <w:tcBorders>
              <w:top w:val="single" w:sz="12" w:space="0" w:color="auto"/>
              <w:left w:val="single" w:sz="12" w:space="0" w:color="auto"/>
              <w:bottom w:val="single" w:sz="12" w:space="0" w:color="auto"/>
            </w:tcBorders>
            <w:vAlign w:val="center"/>
          </w:tcPr>
          <w:p w:rsidR="008D3911" w:rsidRPr="00803188" w:rsidRDefault="008D3911" w:rsidP="00264D87">
            <w:r w:rsidRPr="00803188">
              <w:t>Лукашева Е.Н.</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pPr>
            <w:r w:rsidRPr="00803188">
              <w:t>22</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19</w:t>
            </w:r>
          </w:p>
        </w:tc>
        <w:tc>
          <w:tcPr>
            <w:tcW w:w="1380"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14 чел.</w:t>
            </w:r>
          </w:p>
        </w:tc>
        <w:tc>
          <w:tcPr>
            <w:tcW w:w="1418"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19 чел.</w:t>
            </w:r>
          </w:p>
        </w:tc>
      </w:tr>
      <w:tr w:rsidR="008D3911" w:rsidRPr="00803188" w:rsidTr="00264D87">
        <w:trPr>
          <w:trHeight w:val="118"/>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rPr>
                <w:b/>
              </w:rPr>
            </w:pPr>
          </w:p>
        </w:tc>
        <w:tc>
          <w:tcPr>
            <w:tcW w:w="2512" w:type="dxa"/>
            <w:vMerge/>
            <w:tcBorders>
              <w:top w:val="single" w:sz="12" w:space="0" w:color="auto"/>
              <w:left w:val="single" w:sz="12" w:space="0" w:color="auto"/>
              <w:bottom w:val="single" w:sz="12" w:space="0" w:color="auto"/>
            </w:tcBorders>
            <w:vAlign w:val="center"/>
          </w:tcPr>
          <w:p w:rsidR="008D3911" w:rsidRPr="00803188" w:rsidRDefault="008D3911" w:rsidP="00264D87">
            <w:pPr>
              <w:jc w:val="center"/>
            </w:pPr>
          </w:p>
        </w:tc>
        <w:tc>
          <w:tcPr>
            <w:tcW w:w="1519" w:type="dxa"/>
            <w:vMerge/>
            <w:tcBorders>
              <w:top w:val="single" w:sz="12" w:space="0" w:color="auto"/>
              <w:bottom w:val="single" w:sz="12" w:space="0" w:color="auto"/>
            </w:tcBorders>
            <w:vAlign w:val="center"/>
          </w:tcPr>
          <w:p w:rsidR="008D3911" w:rsidRPr="00803188" w:rsidRDefault="008D3911" w:rsidP="00264D87">
            <w:pPr>
              <w:jc w:val="cente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jc w:val="center"/>
            </w:pPr>
          </w:p>
        </w:tc>
        <w:tc>
          <w:tcPr>
            <w:tcW w:w="1380"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73%</w:t>
            </w:r>
          </w:p>
        </w:tc>
        <w:tc>
          <w:tcPr>
            <w:tcW w:w="1418"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100%</w:t>
            </w:r>
          </w:p>
        </w:tc>
      </w:tr>
      <w:tr w:rsidR="008D3911" w:rsidRPr="00803188" w:rsidTr="00264D87">
        <w:trPr>
          <w:trHeight w:val="349"/>
        </w:trPr>
        <w:tc>
          <w:tcPr>
            <w:tcW w:w="3484" w:type="dxa"/>
            <w:gridSpan w:val="2"/>
            <w:vMerge w:val="restart"/>
            <w:tcBorders>
              <w:top w:val="single" w:sz="12" w:space="0" w:color="auto"/>
              <w:left w:val="single" w:sz="12" w:space="0" w:color="auto"/>
              <w:bottom w:val="single" w:sz="12" w:space="0" w:color="auto"/>
            </w:tcBorders>
            <w:vAlign w:val="center"/>
          </w:tcPr>
          <w:p w:rsidR="008D3911" w:rsidRPr="00803188" w:rsidRDefault="008D3911" w:rsidP="00264D87">
            <w:pPr>
              <w:jc w:val="center"/>
              <w:rPr>
                <w:b/>
              </w:rPr>
            </w:pPr>
            <w:r w:rsidRPr="00803188">
              <w:rPr>
                <w:b/>
              </w:rPr>
              <w:t>Среднее значение</w:t>
            </w:r>
          </w:p>
          <w:p w:rsidR="008D3911" w:rsidRPr="00803188" w:rsidRDefault="008D3911" w:rsidP="00264D87">
            <w:pPr>
              <w:jc w:val="center"/>
              <w:rPr>
                <w:b/>
              </w:rPr>
            </w:pPr>
            <w:r w:rsidRPr="00803188">
              <w:rPr>
                <w:b/>
              </w:rPr>
              <w:t>по 7-м классам</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rPr>
                <w:b/>
              </w:rPr>
            </w:pPr>
            <w:r w:rsidRPr="00803188">
              <w:rPr>
                <w:b/>
              </w:rPr>
              <w:t>70</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61</w:t>
            </w:r>
          </w:p>
        </w:tc>
        <w:tc>
          <w:tcPr>
            <w:tcW w:w="1380" w:type="dxa"/>
            <w:tcBorders>
              <w:left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37 чел.</w:t>
            </w:r>
          </w:p>
        </w:tc>
        <w:tc>
          <w:tcPr>
            <w:tcW w:w="1418" w:type="dxa"/>
            <w:tcBorders>
              <w:left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53 чел.</w:t>
            </w:r>
          </w:p>
        </w:tc>
      </w:tr>
      <w:tr w:rsidR="008D3911" w:rsidRPr="00803188" w:rsidTr="00264D87">
        <w:trPr>
          <w:trHeight w:val="349"/>
        </w:trPr>
        <w:tc>
          <w:tcPr>
            <w:tcW w:w="3484" w:type="dxa"/>
            <w:gridSpan w:val="2"/>
            <w:vMerge/>
            <w:tcBorders>
              <w:top w:val="single" w:sz="12" w:space="0" w:color="auto"/>
              <w:left w:val="single" w:sz="12" w:space="0" w:color="auto"/>
              <w:bottom w:val="single" w:sz="12" w:space="0" w:color="auto"/>
            </w:tcBorders>
            <w:vAlign w:val="center"/>
          </w:tcPr>
          <w:p w:rsidR="008D3911" w:rsidRPr="00803188" w:rsidRDefault="008D3911" w:rsidP="00264D87">
            <w:pPr>
              <w:rPr>
                <w:b/>
              </w:rPr>
            </w:pPr>
          </w:p>
        </w:tc>
        <w:tc>
          <w:tcPr>
            <w:tcW w:w="1519" w:type="dxa"/>
            <w:vMerge/>
            <w:tcBorders>
              <w:top w:val="single" w:sz="12" w:space="0" w:color="auto"/>
              <w:bottom w:val="single" w:sz="12" w:space="0" w:color="auto"/>
            </w:tcBorders>
            <w:vAlign w:val="center"/>
          </w:tcPr>
          <w:p w:rsidR="008D3911" w:rsidRPr="00803188" w:rsidRDefault="008D3911" w:rsidP="00264D87">
            <w:pPr>
              <w:rPr>
                <w:b/>
              </w:rP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rPr>
                <w:b/>
              </w:rPr>
            </w:pPr>
          </w:p>
        </w:tc>
        <w:tc>
          <w:tcPr>
            <w:tcW w:w="1380" w:type="dxa"/>
            <w:tcBorders>
              <w:left w:val="single" w:sz="12" w:space="0" w:color="auto"/>
              <w:bottom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60%</w:t>
            </w:r>
          </w:p>
        </w:tc>
        <w:tc>
          <w:tcPr>
            <w:tcW w:w="1418" w:type="dxa"/>
            <w:tcBorders>
              <w:left w:val="single" w:sz="12" w:space="0" w:color="auto"/>
              <w:bottom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86%</w:t>
            </w:r>
          </w:p>
        </w:tc>
      </w:tr>
    </w:tbl>
    <w:p w:rsidR="008D3911" w:rsidRPr="00803188" w:rsidRDefault="008D3911" w:rsidP="008D3911">
      <w:pPr>
        <w:rPr>
          <w:b/>
          <w:i/>
        </w:rPr>
      </w:pPr>
      <w:r w:rsidRPr="00803188">
        <w:rPr>
          <w:b/>
          <w:i/>
        </w:rPr>
        <w:t>СРЕДНЯЯ ОТМЕТКА ЗА ДКР</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2370"/>
        <w:gridCol w:w="2365"/>
        <w:gridCol w:w="2353"/>
      </w:tblGrid>
      <w:tr w:rsidR="008D3911" w:rsidRPr="00803188" w:rsidTr="00264D87">
        <w:trPr>
          <w:trHeight w:val="240"/>
        </w:trPr>
        <w:tc>
          <w:tcPr>
            <w:tcW w:w="2368"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7 «А»</w:t>
            </w:r>
          </w:p>
        </w:tc>
        <w:tc>
          <w:tcPr>
            <w:tcW w:w="2370"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7 «Б»</w:t>
            </w:r>
          </w:p>
        </w:tc>
        <w:tc>
          <w:tcPr>
            <w:tcW w:w="2365"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7 «В»</w:t>
            </w:r>
          </w:p>
        </w:tc>
        <w:tc>
          <w:tcPr>
            <w:tcW w:w="2353"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ср. значение</w:t>
            </w:r>
          </w:p>
        </w:tc>
      </w:tr>
      <w:tr w:rsidR="008D3911" w:rsidRPr="00803188" w:rsidTr="00264D87">
        <w:trPr>
          <w:trHeight w:val="253"/>
        </w:trPr>
        <w:tc>
          <w:tcPr>
            <w:tcW w:w="2368"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3,68</w:t>
            </w:r>
          </w:p>
        </w:tc>
        <w:tc>
          <w:tcPr>
            <w:tcW w:w="2370"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3,55</w:t>
            </w:r>
          </w:p>
        </w:tc>
        <w:tc>
          <w:tcPr>
            <w:tcW w:w="2365"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4,0</w:t>
            </w:r>
          </w:p>
        </w:tc>
        <w:tc>
          <w:tcPr>
            <w:tcW w:w="2353" w:type="dxa"/>
            <w:tcBorders>
              <w:top w:val="single" w:sz="4" w:space="0" w:color="auto"/>
              <w:left w:val="single" w:sz="12" w:space="0" w:color="auto"/>
              <w:bottom w:val="single" w:sz="12" w:space="0" w:color="auto"/>
              <w:right w:val="single" w:sz="12" w:space="0" w:color="auto"/>
            </w:tcBorders>
            <w:shd w:val="pct15" w:color="auto" w:fill="auto"/>
            <w:vAlign w:val="center"/>
          </w:tcPr>
          <w:p w:rsidR="008D3911" w:rsidRPr="00803188" w:rsidRDefault="008D3911" w:rsidP="00264D87">
            <w:pPr>
              <w:jc w:val="center"/>
              <w:rPr>
                <w:b/>
              </w:rPr>
            </w:pPr>
            <w:r w:rsidRPr="00803188">
              <w:rPr>
                <w:b/>
              </w:rPr>
              <w:t>3,74</w:t>
            </w:r>
          </w:p>
        </w:tc>
      </w:tr>
    </w:tbl>
    <w:p w:rsidR="008D3911" w:rsidRPr="00803188" w:rsidRDefault="008D3911" w:rsidP="008D3911">
      <w:pPr>
        <w:rPr>
          <w:b/>
          <w:i/>
        </w:rPr>
      </w:pPr>
      <w:r w:rsidRPr="00803188">
        <w:rPr>
          <w:b/>
          <w:i/>
        </w:rPr>
        <w:t>ИТОГИ ДКР (сентябрь 2019 г.)</w:t>
      </w:r>
    </w:p>
    <w:p w:rsidR="008D3911" w:rsidRPr="00803188" w:rsidRDefault="008D3911" w:rsidP="008D3911">
      <w:pPr>
        <w:rPr>
          <w:b/>
          <w:i/>
          <w:color w:val="C00000"/>
        </w:rPr>
      </w:pPr>
    </w:p>
    <w:p w:rsidR="008D3911" w:rsidRPr="008D3911" w:rsidRDefault="008D3911" w:rsidP="008D3911">
      <w:pPr>
        <w:rPr>
          <w:b/>
          <w:i/>
          <w:color w:val="C00000"/>
        </w:rPr>
      </w:pPr>
      <w:r w:rsidRPr="00803188">
        <w:rPr>
          <w:b/>
          <w:noProof/>
          <w:color w:val="FF0000"/>
        </w:rPr>
        <w:lastRenderedPageBreak/>
        <w:drawing>
          <wp:inline distT="0" distB="0" distL="0" distR="0" wp14:anchorId="16AB98C1" wp14:editId="500FD604">
            <wp:extent cx="4505325" cy="1714500"/>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D3911" w:rsidRPr="00803188" w:rsidRDefault="008D3911" w:rsidP="008D3911">
      <w:pPr>
        <w:rPr>
          <w:b/>
          <w:i/>
          <w:color w:val="C00000"/>
          <w:sz w:val="28"/>
          <w:szCs w:val="28"/>
          <w:u w:val="single"/>
        </w:rPr>
      </w:pPr>
    </w:p>
    <w:p w:rsidR="008D3911" w:rsidRPr="00803188" w:rsidRDefault="008D3911" w:rsidP="008D3911">
      <w:pPr>
        <w:rPr>
          <w:i/>
        </w:rPr>
      </w:pPr>
      <w:r w:rsidRPr="00803188">
        <w:rPr>
          <w:b/>
          <w:i/>
        </w:rPr>
        <w:t>ВЫВОДЫ:</w:t>
      </w:r>
    </w:p>
    <w:p w:rsidR="008D3911" w:rsidRPr="00803188" w:rsidRDefault="008D3911" w:rsidP="008D3911">
      <w:pPr>
        <w:jc w:val="both"/>
      </w:pPr>
      <w:r w:rsidRPr="00803188">
        <w:t>1.С диагностической контрольной работой по алгебре справились 86% учащихся 7-х классов, качество знаний составило 60%.</w:t>
      </w:r>
    </w:p>
    <w:p w:rsidR="008D3911" w:rsidRPr="00803188" w:rsidRDefault="008D3911" w:rsidP="008D3911">
      <w:pPr>
        <w:jc w:val="both"/>
      </w:pPr>
      <w:r w:rsidRPr="00803188">
        <w:t>2.Оценку «5» получили за ДКР</w:t>
      </w:r>
      <w:r w:rsidRPr="00803188">
        <w:rPr>
          <w:i/>
        </w:rPr>
        <w:t xml:space="preserve"> - </w:t>
      </w:r>
      <w:r w:rsidRPr="00803188">
        <w:t xml:space="preserve"> 26% обучающихся (16 чел.) в 7-х классах; </w:t>
      </w:r>
    </w:p>
    <w:p w:rsidR="008D3911" w:rsidRPr="00803188" w:rsidRDefault="008D3911" w:rsidP="008D3911">
      <w:pPr>
        <w:jc w:val="both"/>
      </w:pPr>
      <w:r w:rsidRPr="00803188">
        <w:t>3.Оценку «2» получили за ДКР 14% обучающихся (8 чел</w:t>
      </w:r>
      <w:r>
        <w:t>.</w:t>
      </w:r>
      <w:r w:rsidRPr="00803188">
        <w:t xml:space="preserve">) в 7-х классах. </w:t>
      </w:r>
    </w:p>
    <w:p w:rsidR="008D3911" w:rsidRPr="00803188" w:rsidRDefault="008D3911" w:rsidP="008D3911">
      <w:pPr>
        <w:jc w:val="both"/>
      </w:pPr>
      <w:r w:rsidRPr="00803188">
        <w:t>4.Средняя отметка за ДКР – 3,74. Лучший показатель в 7 «В» классе – 4,0.</w:t>
      </w:r>
    </w:p>
    <w:p w:rsidR="008D3911" w:rsidRPr="00803188" w:rsidRDefault="008D3911" w:rsidP="008D3911">
      <w:pPr>
        <w:jc w:val="both"/>
      </w:pPr>
      <w:r w:rsidRPr="00803188">
        <w:t xml:space="preserve">5.Средний процент выполнения ДКР   по параллели 7-х классов составил </w:t>
      </w:r>
      <w:r w:rsidRPr="00803188">
        <w:rPr>
          <w:b/>
        </w:rPr>
        <w:t>69%</w:t>
      </w:r>
      <w:r w:rsidRPr="00803188">
        <w:t xml:space="preserve">. Показатель решаемости работы в 7 «В» классе - </w:t>
      </w:r>
      <w:r w:rsidRPr="00803188">
        <w:rPr>
          <w:b/>
        </w:rPr>
        <w:t>71%;</w:t>
      </w:r>
    </w:p>
    <w:p w:rsidR="008D3911" w:rsidRPr="00803188" w:rsidRDefault="008D3911" w:rsidP="008D3911">
      <w:pPr>
        <w:jc w:val="both"/>
      </w:pPr>
      <w:r w:rsidRPr="00803188">
        <w:t>6.Минимальный критерий освоения учебного материала (итоги ДКР) находится в пределах от 50% до 60%. Показателя в параллели 7-х классов ниже минимума нет.</w:t>
      </w:r>
    </w:p>
    <w:p w:rsidR="008D3911" w:rsidRPr="00803188" w:rsidRDefault="008D3911" w:rsidP="008D3911">
      <w:pPr>
        <w:jc w:val="both"/>
      </w:pPr>
      <w:r w:rsidRPr="00803188">
        <w:t xml:space="preserve">7.Средний показатель </w:t>
      </w:r>
      <w:r w:rsidRPr="00803188">
        <w:rPr>
          <w:i/>
          <w:u w:val="single"/>
        </w:rPr>
        <w:t xml:space="preserve">степени </w:t>
      </w:r>
      <w:proofErr w:type="spellStart"/>
      <w:r w:rsidRPr="00803188">
        <w:rPr>
          <w:i/>
          <w:u w:val="single"/>
        </w:rPr>
        <w:t>обученности</w:t>
      </w:r>
      <w:proofErr w:type="spellEnd"/>
      <w:r w:rsidRPr="00803188">
        <w:rPr>
          <w:i/>
          <w:u w:val="single"/>
        </w:rPr>
        <w:t xml:space="preserve"> учащихся</w:t>
      </w:r>
      <w:r w:rsidRPr="00803188">
        <w:t xml:space="preserve"> по итогам ДКР в параллел</w:t>
      </w:r>
      <w:r>
        <w:t xml:space="preserve">и 7-х классов составил 59,18%, </w:t>
      </w:r>
      <w:r w:rsidRPr="00803188">
        <w:t xml:space="preserve">что соответствует </w:t>
      </w:r>
      <w:r>
        <w:rPr>
          <w:i/>
          <w:u w:val="single"/>
        </w:rPr>
        <w:t xml:space="preserve">средней </w:t>
      </w:r>
      <w:r w:rsidRPr="00803188">
        <w:rPr>
          <w:i/>
          <w:u w:val="single"/>
        </w:rPr>
        <w:t xml:space="preserve">степени </w:t>
      </w:r>
      <w:proofErr w:type="spellStart"/>
      <w:r w:rsidRPr="00803188">
        <w:rPr>
          <w:i/>
          <w:u w:val="single"/>
        </w:rPr>
        <w:t>обученности</w:t>
      </w:r>
      <w:proofErr w:type="spellEnd"/>
      <w:r w:rsidRPr="00803188">
        <w:rPr>
          <w:i/>
          <w:u w:val="single"/>
        </w:rPr>
        <w:t xml:space="preserve"> учащихся класса (СОУ). </w:t>
      </w:r>
    </w:p>
    <w:p w:rsidR="008D3911" w:rsidRPr="00803188" w:rsidRDefault="008D3911" w:rsidP="00A46818">
      <w:pPr>
        <w:numPr>
          <w:ilvl w:val="0"/>
          <w:numId w:val="24"/>
        </w:numPr>
        <w:spacing w:after="160" w:line="259" w:lineRule="auto"/>
        <w:jc w:val="both"/>
        <w:rPr>
          <w:b/>
          <w:i/>
          <w:u w:val="single"/>
        </w:rPr>
      </w:pPr>
      <w:r w:rsidRPr="00803188">
        <w:rPr>
          <w:u w:val="single"/>
        </w:rPr>
        <w:t xml:space="preserve">Диагностическая    контрольная работа </w:t>
      </w:r>
      <w:r w:rsidRPr="00803188">
        <w:rPr>
          <w:b/>
          <w:i/>
          <w:u w:val="single"/>
        </w:rPr>
        <w:t>по алгебре в 8-х классах</w:t>
      </w:r>
    </w:p>
    <w:p w:rsidR="008D3911" w:rsidRPr="00803188" w:rsidRDefault="008D3911" w:rsidP="008D3911">
      <w:pPr>
        <w:jc w:val="both"/>
      </w:pPr>
      <w:r w:rsidRPr="00803188">
        <w:rPr>
          <w:b/>
        </w:rPr>
        <w:t>Цель проверки</w:t>
      </w:r>
      <w:r w:rsidRPr="00803188">
        <w:t>: выявить и оценить у обучающихся в 8-х классах предметные результаты освоения образовательной программы по алгебре за курс 7 класса (на базовом уровне).</w:t>
      </w:r>
    </w:p>
    <w:p w:rsidR="008D3911" w:rsidRPr="00803188" w:rsidRDefault="008D3911" w:rsidP="008D3911">
      <w:pPr>
        <w:rPr>
          <w:b/>
        </w:rPr>
      </w:pPr>
      <w:r w:rsidRPr="00803188">
        <w:rPr>
          <w:b/>
        </w:rPr>
        <w:t xml:space="preserve">Цель ДКР: </w:t>
      </w:r>
      <w:r w:rsidRPr="00803188">
        <w:t>проверка знаний за курс алгебры 7 класс, необходимых при изучении курсов алгебры 8 и 9 классов:</w:t>
      </w:r>
    </w:p>
    <w:p w:rsidR="008D3911" w:rsidRPr="00803188" w:rsidRDefault="008D3911" w:rsidP="008D3911">
      <w:pPr>
        <w:jc w:val="both"/>
      </w:pPr>
      <w:r w:rsidRPr="00803188">
        <w:t>- преобразований целых алгебраических выражений (раскрытие скобок, приведение подобных слагаемых, сложение и умножение многочленов, применение формул сокращенного умножения для разложения многочлена на множители и действий с многочленами);</w:t>
      </w:r>
    </w:p>
    <w:p w:rsidR="008D3911" w:rsidRPr="00803188" w:rsidRDefault="008D3911" w:rsidP="008D3911">
      <w:pPr>
        <w:jc w:val="both"/>
      </w:pPr>
      <w:r w:rsidRPr="00803188">
        <w:t>-   умения решать систему линейных уравнений с двумя переменными;</w:t>
      </w:r>
    </w:p>
    <w:p w:rsidR="008D3911" w:rsidRPr="00803188" w:rsidRDefault="008D3911" w:rsidP="008D3911">
      <w:pPr>
        <w:jc w:val="both"/>
      </w:pPr>
      <w:r w:rsidRPr="00803188">
        <w:t>-   умения решать задачи на проценты;</w:t>
      </w:r>
    </w:p>
    <w:p w:rsidR="008D3911" w:rsidRPr="00803188" w:rsidRDefault="008D3911" w:rsidP="008D3911">
      <w:pPr>
        <w:jc w:val="both"/>
      </w:pPr>
      <w:r w:rsidRPr="00803188">
        <w:t>-   умения решать задачи на движение.</w:t>
      </w:r>
    </w:p>
    <w:p w:rsidR="008D3911" w:rsidRPr="00803188" w:rsidRDefault="008D3911" w:rsidP="008D3911">
      <w:pPr>
        <w:spacing w:after="160" w:line="259" w:lineRule="auto"/>
        <w:rPr>
          <w:b/>
          <w:u w:val="single"/>
        </w:rPr>
      </w:pPr>
      <w:r w:rsidRPr="00803188">
        <w:rPr>
          <w:b/>
        </w:rPr>
        <w:t>Дата проведения ДКР:</w:t>
      </w:r>
      <w:r w:rsidRPr="00803188">
        <w:rPr>
          <w:b/>
          <w:u w:val="single"/>
        </w:rPr>
        <w:t>18-19 сентября 2019г</w:t>
      </w:r>
    </w:p>
    <w:p w:rsidR="008D3911" w:rsidRPr="00803188" w:rsidRDefault="008D3911" w:rsidP="008D3911">
      <w:pPr>
        <w:spacing w:after="160" w:line="259" w:lineRule="auto"/>
        <w:rPr>
          <w:b/>
          <w:u w:val="single"/>
        </w:rPr>
      </w:pPr>
      <w:r w:rsidRPr="00803188">
        <w:rPr>
          <w:b/>
          <w:i/>
        </w:rPr>
        <w:t>ИТОГИ ДКР</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772"/>
        <w:gridCol w:w="767"/>
        <w:gridCol w:w="772"/>
        <w:gridCol w:w="767"/>
        <w:gridCol w:w="772"/>
        <w:gridCol w:w="768"/>
        <w:gridCol w:w="789"/>
        <w:gridCol w:w="752"/>
        <w:gridCol w:w="798"/>
        <w:gridCol w:w="743"/>
      </w:tblGrid>
      <w:tr w:rsidR="008D3911" w:rsidRPr="00803188" w:rsidTr="00264D87">
        <w:trPr>
          <w:trHeight w:val="254"/>
        </w:trPr>
        <w:tc>
          <w:tcPr>
            <w:tcW w:w="2123" w:type="dxa"/>
            <w:tcBorders>
              <w:top w:val="single" w:sz="12" w:space="0" w:color="auto"/>
              <w:left w:val="single" w:sz="12" w:space="0" w:color="auto"/>
              <w:bottom w:val="single" w:sz="12" w:space="0" w:color="auto"/>
              <w:right w:val="single" w:sz="12" w:space="0" w:color="auto"/>
            </w:tcBorders>
          </w:tcPr>
          <w:p w:rsidR="008D3911" w:rsidRPr="00803188" w:rsidRDefault="008D3911" w:rsidP="00264D87"/>
        </w:tc>
        <w:tc>
          <w:tcPr>
            <w:tcW w:w="1539"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8 «А»</w:t>
            </w:r>
          </w:p>
        </w:tc>
        <w:tc>
          <w:tcPr>
            <w:tcW w:w="1539"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8 «Б»</w:t>
            </w:r>
          </w:p>
        </w:tc>
        <w:tc>
          <w:tcPr>
            <w:tcW w:w="1540"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8 «В»</w:t>
            </w:r>
          </w:p>
        </w:tc>
        <w:tc>
          <w:tcPr>
            <w:tcW w:w="1541"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8 «Г»</w:t>
            </w:r>
          </w:p>
        </w:tc>
        <w:tc>
          <w:tcPr>
            <w:tcW w:w="1541"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итого</w:t>
            </w:r>
          </w:p>
        </w:tc>
      </w:tr>
      <w:tr w:rsidR="008D3911" w:rsidRPr="00803188" w:rsidTr="00264D87">
        <w:trPr>
          <w:trHeight w:val="520"/>
        </w:trPr>
        <w:tc>
          <w:tcPr>
            <w:tcW w:w="2123" w:type="dxa"/>
            <w:tcBorders>
              <w:top w:val="single" w:sz="12" w:space="0" w:color="auto"/>
              <w:left w:val="single" w:sz="12" w:space="0" w:color="auto"/>
              <w:right w:val="single" w:sz="12" w:space="0" w:color="auto"/>
            </w:tcBorders>
          </w:tcPr>
          <w:p w:rsidR="008D3911" w:rsidRPr="00803188" w:rsidRDefault="008D3911" w:rsidP="00264D87">
            <w:r w:rsidRPr="00803188">
              <w:t xml:space="preserve">Количество </w:t>
            </w:r>
          </w:p>
          <w:p w:rsidR="008D3911" w:rsidRPr="00803188" w:rsidRDefault="008D3911" w:rsidP="00264D87">
            <w:r w:rsidRPr="00803188">
              <w:t>уч-ся по списку</w:t>
            </w:r>
          </w:p>
        </w:tc>
        <w:tc>
          <w:tcPr>
            <w:tcW w:w="1539"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27</w:t>
            </w:r>
          </w:p>
        </w:tc>
        <w:tc>
          <w:tcPr>
            <w:tcW w:w="1539"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27</w:t>
            </w:r>
          </w:p>
        </w:tc>
        <w:tc>
          <w:tcPr>
            <w:tcW w:w="1540"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25</w:t>
            </w:r>
          </w:p>
        </w:tc>
        <w:tc>
          <w:tcPr>
            <w:tcW w:w="1541"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27</w:t>
            </w:r>
          </w:p>
        </w:tc>
        <w:tc>
          <w:tcPr>
            <w:tcW w:w="1541"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rPr>
                <w:b/>
              </w:rPr>
            </w:pPr>
            <w:r w:rsidRPr="00803188">
              <w:rPr>
                <w:b/>
              </w:rPr>
              <w:t>106</w:t>
            </w:r>
          </w:p>
        </w:tc>
      </w:tr>
      <w:tr w:rsidR="008D3911" w:rsidRPr="00803188" w:rsidTr="00264D87">
        <w:trPr>
          <w:trHeight w:val="254"/>
        </w:trPr>
        <w:tc>
          <w:tcPr>
            <w:tcW w:w="2123" w:type="dxa"/>
            <w:tcBorders>
              <w:left w:val="single" w:sz="12" w:space="0" w:color="auto"/>
              <w:bottom w:val="single" w:sz="12" w:space="0" w:color="auto"/>
              <w:right w:val="single" w:sz="12" w:space="0" w:color="auto"/>
            </w:tcBorders>
          </w:tcPr>
          <w:p w:rsidR="008D3911" w:rsidRPr="00803188" w:rsidRDefault="008D3911" w:rsidP="00264D87">
            <w:r w:rsidRPr="00803188">
              <w:t>Писали работу</w:t>
            </w:r>
          </w:p>
        </w:tc>
        <w:tc>
          <w:tcPr>
            <w:tcW w:w="1539"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20</w:t>
            </w:r>
          </w:p>
        </w:tc>
        <w:tc>
          <w:tcPr>
            <w:tcW w:w="1539"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24</w:t>
            </w:r>
          </w:p>
        </w:tc>
        <w:tc>
          <w:tcPr>
            <w:tcW w:w="1540"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20</w:t>
            </w:r>
          </w:p>
        </w:tc>
        <w:tc>
          <w:tcPr>
            <w:tcW w:w="1541"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18</w:t>
            </w:r>
          </w:p>
        </w:tc>
        <w:tc>
          <w:tcPr>
            <w:tcW w:w="1541"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82</w:t>
            </w:r>
          </w:p>
        </w:tc>
      </w:tr>
      <w:tr w:rsidR="008D3911" w:rsidRPr="00803188" w:rsidTr="00264D87">
        <w:trPr>
          <w:trHeight w:val="267"/>
        </w:trPr>
        <w:tc>
          <w:tcPr>
            <w:tcW w:w="2123" w:type="dxa"/>
            <w:vMerge w:val="restart"/>
            <w:tcBorders>
              <w:top w:val="single" w:sz="12" w:space="0" w:color="auto"/>
              <w:left w:val="single" w:sz="12" w:space="0" w:color="auto"/>
              <w:right w:val="single" w:sz="12" w:space="0" w:color="auto"/>
            </w:tcBorders>
          </w:tcPr>
          <w:p w:rsidR="008D3911" w:rsidRPr="00803188" w:rsidRDefault="008D3911" w:rsidP="00264D87">
            <w:pPr>
              <w:rPr>
                <w:b/>
              </w:rPr>
            </w:pPr>
            <w:r w:rsidRPr="00803188">
              <w:rPr>
                <w:b/>
              </w:rPr>
              <w:t>Получили:</w:t>
            </w:r>
          </w:p>
          <w:p w:rsidR="008D3911" w:rsidRPr="00803188" w:rsidRDefault="008D3911" w:rsidP="00264D87">
            <w:pPr>
              <w:jc w:val="center"/>
              <w:rPr>
                <w:b/>
              </w:rPr>
            </w:pPr>
            <w:r w:rsidRPr="00803188">
              <w:rPr>
                <w:b/>
              </w:rPr>
              <w:t>«5»</w:t>
            </w:r>
          </w:p>
        </w:tc>
        <w:tc>
          <w:tcPr>
            <w:tcW w:w="772"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766"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772"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766"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772"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767"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789"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751"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798" w:type="dxa"/>
            <w:tcBorders>
              <w:top w:val="single" w:sz="12" w:space="0" w:color="auto"/>
              <w:bottom w:val="single" w:sz="12" w:space="0" w:color="auto"/>
              <w:right w:val="single" w:sz="4" w:space="0" w:color="auto"/>
            </w:tcBorders>
            <w:vAlign w:val="center"/>
          </w:tcPr>
          <w:p w:rsidR="008D3911" w:rsidRPr="00803188" w:rsidRDefault="008D3911" w:rsidP="00264D87">
            <w:pPr>
              <w:jc w:val="center"/>
              <w:rPr>
                <w:b/>
              </w:rPr>
            </w:pPr>
            <w:r w:rsidRPr="00803188">
              <w:rPr>
                <w:b/>
              </w:rPr>
              <w:t>чел.</w:t>
            </w:r>
          </w:p>
        </w:tc>
        <w:tc>
          <w:tcPr>
            <w:tcW w:w="743" w:type="dxa"/>
            <w:tcBorders>
              <w:top w:val="single" w:sz="12" w:space="0" w:color="auto"/>
              <w:left w:val="single" w:sz="4"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w:t>
            </w:r>
          </w:p>
        </w:tc>
      </w:tr>
      <w:tr w:rsidR="008D3911" w:rsidRPr="00803188" w:rsidTr="00264D87">
        <w:trPr>
          <w:trHeight w:val="135"/>
        </w:trPr>
        <w:tc>
          <w:tcPr>
            <w:tcW w:w="2123" w:type="dxa"/>
            <w:vMerge/>
            <w:tcBorders>
              <w:top w:val="single" w:sz="12" w:space="0" w:color="auto"/>
              <w:left w:val="single" w:sz="12" w:space="0" w:color="auto"/>
              <w:right w:val="single" w:sz="12" w:space="0" w:color="auto"/>
            </w:tcBorders>
          </w:tcPr>
          <w:p w:rsidR="008D3911" w:rsidRPr="00803188" w:rsidRDefault="008D3911" w:rsidP="00264D87">
            <w:pPr>
              <w:jc w:val="center"/>
              <w:rPr>
                <w:b/>
              </w:rPr>
            </w:pPr>
          </w:p>
        </w:tc>
        <w:tc>
          <w:tcPr>
            <w:tcW w:w="772" w:type="dxa"/>
            <w:tcBorders>
              <w:top w:val="single" w:sz="12" w:space="0" w:color="auto"/>
              <w:left w:val="single" w:sz="12" w:space="0" w:color="auto"/>
            </w:tcBorders>
            <w:vAlign w:val="center"/>
          </w:tcPr>
          <w:p w:rsidR="008D3911" w:rsidRPr="00803188" w:rsidRDefault="008D3911" w:rsidP="00264D87">
            <w:pPr>
              <w:jc w:val="center"/>
            </w:pPr>
            <w:r w:rsidRPr="00803188">
              <w:t>2</w:t>
            </w:r>
          </w:p>
        </w:tc>
        <w:tc>
          <w:tcPr>
            <w:tcW w:w="766" w:type="dxa"/>
            <w:tcBorders>
              <w:top w:val="single" w:sz="12" w:space="0" w:color="auto"/>
              <w:right w:val="single" w:sz="12" w:space="0" w:color="auto"/>
            </w:tcBorders>
            <w:vAlign w:val="center"/>
          </w:tcPr>
          <w:p w:rsidR="008D3911" w:rsidRPr="00803188" w:rsidRDefault="008D3911" w:rsidP="00264D87">
            <w:pPr>
              <w:jc w:val="center"/>
            </w:pPr>
            <w:r w:rsidRPr="00803188">
              <w:t>10%</w:t>
            </w:r>
          </w:p>
        </w:tc>
        <w:tc>
          <w:tcPr>
            <w:tcW w:w="772" w:type="dxa"/>
            <w:tcBorders>
              <w:top w:val="single" w:sz="12" w:space="0" w:color="auto"/>
              <w:left w:val="single" w:sz="12" w:space="0" w:color="auto"/>
            </w:tcBorders>
            <w:vAlign w:val="center"/>
          </w:tcPr>
          <w:p w:rsidR="008D3911" w:rsidRPr="00803188" w:rsidRDefault="008D3911" w:rsidP="00264D87">
            <w:pPr>
              <w:jc w:val="center"/>
            </w:pPr>
            <w:r w:rsidRPr="00803188">
              <w:t>1</w:t>
            </w:r>
          </w:p>
        </w:tc>
        <w:tc>
          <w:tcPr>
            <w:tcW w:w="766" w:type="dxa"/>
            <w:tcBorders>
              <w:top w:val="single" w:sz="12" w:space="0" w:color="auto"/>
              <w:right w:val="single" w:sz="12" w:space="0" w:color="auto"/>
            </w:tcBorders>
            <w:vAlign w:val="center"/>
          </w:tcPr>
          <w:p w:rsidR="008D3911" w:rsidRPr="00803188" w:rsidRDefault="008D3911" w:rsidP="00264D87">
            <w:pPr>
              <w:jc w:val="center"/>
            </w:pPr>
            <w:r w:rsidRPr="00803188">
              <w:t>4%</w:t>
            </w:r>
          </w:p>
        </w:tc>
        <w:tc>
          <w:tcPr>
            <w:tcW w:w="772" w:type="dxa"/>
            <w:tcBorders>
              <w:top w:val="single" w:sz="12" w:space="0" w:color="auto"/>
              <w:left w:val="single" w:sz="12" w:space="0" w:color="auto"/>
            </w:tcBorders>
            <w:vAlign w:val="center"/>
          </w:tcPr>
          <w:p w:rsidR="008D3911" w:rsidRPr="00803188" w:rsidRDefault="008D3911" w:rsidP="00264D87">
            <w:pPr>
              <w:jc w:val="center"/>
            </w:pPr>
            <w:r w:rsidRPr="00803188">
              <w:t>6</w:t>
            </w:r>
          </w:p>
        </w:tc>
        <w:tc>
          <w:tcPr>
            <w:tcW w:w="767" w:type="dxa"/>
            <w:tcBorders>
              <w:top w:val="single" w:sz="12" w:space="0" w:color="auto"/>
              <w:right w:val="single" w:sz="12" w:space="0" w:color="auto"/>
            </w:tcBorders>
            <w:vAlign w:val="center"/>
          </w:tcPr>
          <w:p w:rsidR="008D3911" w:rsidRPr="00803188" w:rsidRDefault="008D3911" w:rsidP="00264D87">
            <w:pPr>
              <w:jc w:val="center"/>
            </w:pPr>
            <w:r w:rsidRPr="00803188">
              <w:t>30%</w:t>
            </w:r>
          </w:p>
        </w:tc>
        <w:tc>
          <w:tcPr>
            <w:tcW w:w="789" w:type="dxa"/>
            <w:tcBorders>
              <w:top w:val="single" w:sz="12" w:space="0" w:color="auto"/>
              <w:left w:val="single" w:sz="12" w:space="0" w:color="auto"/>
            </w:tcBorders>
            <w:vAlign w:val="center"/>
          </w:tcPr>
          <w:p w:rsidR="008D3911" w:rsidRPr="00803188" w:rsidRDefault="008D3911" w:rsidP="00264D87">
            <w:pPr>
              <w:jc w:val="center"/>
            </w:pPr>
            <w:r w:rsidRPr="00803188">
              <w:t>5</w:t>
            </w:r>
          </w:p>
        </w:tc>
        <w:tc>
          <w:tcPr>
            <w:tcW w:w="751" w:type="dxa"/>
            <w:tcBorders>
              <w:top w:val="single" w:sz="12" w:space="0" w:color="auto"/>
              <w:right w:val="single" w:sz="12" w:space="0" w:color="auto"/>
            </w:tcBorders>
            <w:vAlign w:val="center"/>
          </w:tcPr>
          <w:p w:rsidR="008D3911" w:rsidRPr="00803188" w:rsidRDefault="008D3911" w:rsidP="00264D87">
            <w:pPr>
              <w:jc w:val="center"/>
            </w:pPr>
            <w:r w:rsidRPr="00803188">
              <w:t>28%</w:t>
            </w:r>
          </w:p>
        </w:tc>
        <w:tc>
          <w:tcPr>
            <w:tcW w:w="798" w:type="dxa"/>
            <w:tcBorders>
              <w:top w:val="single" w:sz="12" w:space="0" w:color="auto"/>
              <w:right w:val="single" w:sz="4" w:space="0" w:color="auto"/>
            </w:tcBorders>
          </w:tcPr>
          <w:p w:rsidR="008D3911" w:rsidRPr="00803188" w:rsidRDefault="008D3911" w:rsidP="00264D87">
            <w:pPr>
              <w:jc w:val="center"/>
              <w:rPr>
                <w:b/>
              </w:rPr>
            </w:pPr>
            <w:r w:rsidRPr="00803188">
              <w:rPr>
                <w:b/>
              </w:rPr>
              <w:t>14</w:t>
            </w:r>
          </w:p>
        </w:tc>
        <w:tc>
          <w:tcPr>
            <w:tcW w:w="743" w:type="dxa"/>
            <w:tcBorders>
              <w:top w:val="single" w:sz="12" w:space="0" w:color="auto"/>
              <w:left w:val="single" w:sz="4" w:space="0" w:color="auto"/>
              <w:right w:val="single" w:sz="12" w:space="0" w:color="auto"/>
            </w:tcBorders>
          </w:tcPr>
          <w:p w:rsidR="008D3911" w:rsidRPr="00803188" w:rsidRDefault="008D3911" w:rsidP="00264D87">
            <w:pPr>
              <w:jc w:val="center"/>
              <w:rPr>
                <w:b/>
              </w:rPr>
            </w:pPr>
            <w:r w:rsidRPr="00803188">
              <w:rPr>
                <w:b/>
              </w:rPr>
              <w:t>17%</w:t>
            </w:r>
          </w:p>
        </w:tc>
      </w:tr>
      <w:tr w:rsidR="008D3911" w:rsidRPr="00803188" w:rsidTr="00264D87">
        <w:trPr>
          <w:trHeight w:val="254"/>
        </w:trPr>
        <w:tc>
          <w:tcPr>
            <w:tcW w:w="2123" w:type="dxa"/>
            <w:tcBorders>
              <w:left w:val="single" w:sz="12" w:space="0" w:color="auto"/>
              <w:right w:val="single" w:sz="12" w:space="0" w:color="auto"/>
            </w:tcBorders>
          </w:tcPr>
          <w:p w:rsidR="008D3911" w:rsidRPr="00803188" w:rsidRDefault="008D3911" w:rsidP="00264D87">
            <w:pPr>
              <w:jc w:val="center"/>
              <w:rPr>
                <w:b/>
              </w:rPr>
            </w:pPr>
            <w:r w:rsidRPr="00803188">
              <w:rPr>
                <w:b/>
              </w:rPr>
              <w:t>«4»</w:t>
            </w:r>
          </w:p>
        </w:tc>
        <w:tc>
          <w:tcPr>
            <w:tcW w:w="772" w:type="dxa"/>
            <w:tcBorders>
              <w:left w:val="single" w:sz="12" w:space="0" w:color="auto"/>
            </w:tcBorders>
            <w:vAlign w:val="center"/>
          </w:tcPr>
          <w:p w:rsidR="008D3911" w:rsidRPr="00803188" w:rsidRDefault="008D3911" w:rsidP="00264D87">
            <w:pPr>
              <w:jc w:val="center"/>
            </w:pPr>
            <w:r w:rsidRPr="00803188">
              <w:t>5</w:t>
            </w:r>
          </w:p>
        </w:tc>
        <w:tc>
          <w:tcPr>
            <w:tcW w:w="766" w:type="dxa"/>
            <w:tcBorders>
              <w:right w:val="single" w:sz="12" w:space="0" w:color="auto"/>
            </w:tcBorders>
            <w:vAlign w:val="center"/>
          </w:tcPr>
          <w:p w:rsidR="008D3911" w:rsidRPr="00803188" w:rsidRDefault="008D3911" w:rsidP="00264D87">
            <w:pPr>
              <w:jc w:val="center"/>
            </w:pPr>
            <w:r w:rsidRPr="00803188">
              <w:t>25%</w:t>
            </w:r>
          </w:p>
        </w:tc>
        <w:tc>
          <w:tcPr>
            <w:tcW w:w="772" w:type="dxa"/>
            <w:tcBorders>
              <w:left w:val="single" w:sz="12" w:space="0" w:color="auto"/>
            </w:tcBorders>
            <w:vAlign w:val="center"/>
          </w:tcPr>
          <w:p w:rsidR="008D3911" w:rsidRPr="00803188" w:rsidRDefault="008D3911" w:rsidP="00264D87">
            <w:pPr>
              <w:jc w:val="center"/>
            </w:pPr>
            <w:r w:rsidRPr="00803188">
              <w:t>3</w:t>
            </w:r>
          </w:p>
        </w:tc>
        <w:tc>
          <w:tcPr>
            <w:tcW w:w="766" w:type="dxa"/>
            <w:tcBorders>
              <w:right w:val="single" w:sz="12" w:space="0" w:color="auto"/>
            </w:tcBorders>
            <w:vAlign w:val="center"/>
          </w:tcPr>
          <w:p w:rsidR="008D3911" w:rsidRPr="00803188" w:rsidRDefault="008D3911" w:rsidP="00264D87">
            <w:pPr>
              <w:jc w:val="center"/>
            </w:pPr>
            <w:r w:rsidRPr="00803188">
              <w:t>13%</w:t>
            </w:r>
          </w:p>
        </w:tc>
        <w:tc>
          <w:tcPr>
            <w:tcW w:w="772" w:type="dxa"/>
            <w:tcBorders>
              <w:left w:val="single" w:sz="12" w:space="0" w:color="auto"/>
            </w:tcBorders>
            <w:vAlign w:val="center"/>
          </w:tcPr>
          <w:p w:rsidR="008D3911" w:rsidRPr="00803188" w:rsidRDefault="008D3911" w:rsidP="00264D87">
            <w:pPr>
              <w:jc w:val="center"/>
            </w:pPr>
            <w:r w:rsidRPr="00803188">
              <w:t>4</w:t>
            </w:r>
          </w:p>
        </w:tc>
        <w:tc>
          <w:tcPr>
            <w:tcW w:w="767" w:type="dxa"/>
            <w:tcBorders>
              <w:right w:val="single" w:sz="12" w:space="0" w:color="auto"/>
            </w:tcBorders>
            <w:vAlign w:val="center"/>
          </w:tcPr>
          <w:p w:rsidR="008D3911" w:rsidRPr="00803188" w:rsidRDefault="008D3911" w:rsidP="00264D87">
            <w:pPr>
              <w:jc w:val="center"/>
            </w:pPr>
            <w:r w:rsidRPr="00803188">
              <w:t>20%</w:t>
            </w:r>
          </w:p>
        </w:tc>
        <w:tc>
          <w:tcPr>
            <w:tcW w:w="789" w:type="dxa"/>
            <w:tcBorders>
              <w:left w:val="single" w:sz="12" w:space="0" w:color="auto"/>
            </w:tcBorders>
            <w:vAlign w:val="center"/>
          </w:tcPr>
          <w:p w:rsidR="008D3911" w:rsidRPr="00803188" w:rsidRDefault="008D3911" w:rsidP="00264D87">
            <w:pPr>
              <w:jc w:val="center"/>
            </w:pPr>
            <w:r w:rsidRPr="00803188">
              <w:t>1</w:t>
            </w:r>
          </w:p>
        </w:tc>
        <w:tc>
          <w:tcPr>
            <w:tcW w:w="751" w:type="dxa"/>
            <w:tcBorders>
              <w:right w:val="single" w:sz="12" w:space="0" w:color="auto"/>
            </w:tcBorders>
            <w:vAlign w:val="center"/>
          </w:tcPr>
          <w:p w:rsidR="008D3911" w:rsidRPr="00803188" w:rsidRDefault="008D3911" w:rsidP="00264D87">
            <w:pPr>
              <w:jc w:val="center"/>
            </w:pPr>
            <w:r w:rsidRPr="00803188">
              <w:t>6%</w:t>
            </w:r>
          </w:p>
        </w:tc>
        <w:tc>
          <w:tcPr>
            <w:tcW w:w="798" w:type="dxa"/>
            <w:tcBorders>
              <w:right w:val="single" w:sz="4" w:space="0" w:color="auto"/>
            </w:tcBorders>
          </w:tcPr>
          <w:p w:rsidR="008D3911" w:rsidRPr="00803188" w:rsidRDefault="008D3911" w:rsidP="00264D87">
            <w:pPr>
              <w:jc w:val="center"/>
              <w:rPr>
                <w:b/>
              </w:rPr>
            </w:pPr>
            <w:r w:rsidRPr="00803188">
              <w:rPr>
                <w:b/>
              </w:rPr>
              <w:t>13</w:t>
            </w:r>
          </w:p>
        </w:tc>
        <w:tc>
          <w:tcPr>
            <w:tcW w:w="743" w:type="dxa"/>
            <w:tcBorders>
              <w:left w:val="single" w:sz="4" w:space="0" w:color="auto"/>
              <w:right w:val="single" w:sz="12" w:space="0" w:color="auto"/>
            </w:tcBorders>
          </w:tcPr>
          <w:p w:rsidR="008D3911" w:rsidRPr="00803188" w:rsidRDefault="008D3911" w:rsidP="00264D87">
            <w:pPr>
              <w:jc w:val="center"/>
              <w:rPr>
                <w:b/>
              </w:rPr>
            </w:pPr>
            <w:r w:rsidRPr="00803188">
              <w:rPr>
                <w:b/>
              </w:rPr>
              <w:t>16%</w:t>
            </w:r>
          </w:p>
        </w:tc>
      </w:tr>
      <w:tr w:rsidR="008D3911" w:rsidRPr="00803188" w:rsidTr="00264D87">
        <w:trPr>
          <w:trHeight w:val="254"/>
        </w:trPr>
        <w:tc>
          <w:tcPr>
            <w:tcW w:w="2123" w:type="dxa"/>
            <w:tcBorders>
              <w:left w:val="single" w:sz="12" w:space="0" w:color="auto"/>
              <w:right w:val="single" w:sz="12" w:space="0" w:color="auto"/>
            </w:tcBorders>
          </w:tcPr>
          <w:p w:rsidR="008D3911" w:rsidRPr="00803188" w:rsidRDefault="008D3911" w:rsidP="00264D87">
            <w:pPr>
              <w:jc w:val="center"/>
              <w:rPr>
                <w:b/>
              </w:rPr>
            </w:pPr>
            <w:r w:rsidRPr="00803188">
              <w:rPr>
                <w:b/>
              </w:rPr>
              <w:t>«3»</w:t>
            </w:r>
          </w:p>
        </w:tc>
        <w:tc>
          <w:tcPr>
            <w:tcW w:w="772" w:type="dxa"/>
            <w:tcBorders>
              <w:left w:val="single" w:sz="12" w:space="0" w:color="auto"/>
            </w:tcBorders>
            <w:vAlign w:val="center"/>
          </w:tcPr>
          <w:p w:rsidR="008D3911" w:rsidRPr="00803188" w:rsidRDefault="008D3911" w:rsidP="00264D87">
            <w:pPr>
              <w:jc w:val="center"/>
            </w:pPr>
            <w:r w:rsidRPr="00803188">
              <w:t>4</w:t>
            </w:r>
          </w:p>
        </w:tc>
        <w:tc>
          <w:tcPr>
            <w:tcW w:w="766" w:type="dxa"/>
            <w:tcBorders>
              <w:right w:val="single" w:sz="12" w:space="0" w:color="auto"/>
            </w:tcBorders>
            <w:vAlign w:val="center"/>
          </w:tcPr>
          <w:p w:rsidR="008D3911" w:rsidRPr="00803188" w:rsidRDefault="008D3911" w:rsidP="00264D87">
            <w:pPr>
              <w:jc w:val="center"/>
            </w:pPr>
            <w:r w:rsidRPr="00803188">
              <w:t>20%</w:t>
            </w:r>
          </w:p>
        </w:tc>
        <w:tc>
          <w:tcPr>
            <w:tcW w:w="772" w:type="dxa"/>
            <w:tcBorders>
              <w:left w:val="single" w:sz="12" w:space="0" w:color="auto"/>
            </w:tcBorders>
            <w:vAlign w:val="center"/>
          </w:tcPr>
          <w:p w:rsidR="008D3911" w:rsidRPr="00803188" w:rsidRDefault="008D3911" w:rsidP="00264D87">
            <w:pPr>
              <w:jc w:val="center"/>
            </w:pPr>
            <w:r w:rsidRPr="00803188">
              <w:t>7</w:t>
            </w:r>
          </w:p>
        </w:tc>
        <w:tc>
          <w:tcPr>
            <w:tcW w:w="766" w:type="dxa"/>
            <w:tcBorders>
              <w:right w:val="single" w:sz="12" w:space="0" w:color="auto"/>
            </w:tcBorders>
            <w:vAlign w:val="center"/>
          </w:tcPr>
          <w:p w:rsidR="008D3911" w:rsidRPr="00803188" w:rsidRDefault="008D3911" w:rsidP="00264D87">
            <w:pPr>
              <w:jc w:val="center"/>
            </w:pPr>
            <w:r w:rsidRPr="00803188">
              <w:t>29%</w:t>
            </w:r>
          </w:p>
        </w:tc>
        <w:tc>
          <w:tcPr>
            <w:tcW w:w="772" w:type="dxa"/>
            <w:tcBorders>
              <w:left w:val="single" w:sz="12" w:space="0" w:color="auto"/>
            </w:tcBorders>
            <w:vAlign w:val="center"/>
          </w:tcPr>
          <w:p w:rsidR="008D3911" w:rsidRPr="00803188" w:rsidRDefault="008D3911" w:rsidP="00264D87">
            <w:pPr>
              <w:jc w:val="center"/>
            </w:pPr>
            <w:r w:rsidRPr="00803188">
              <w:t>8</w:t>
            </w:r>
          </w:p>
        </w:tc>
        <w:tc>
          <w:tcPr>
            <w:tcW w:w="767" w:type="dxa"/>
            <w:tcBorders>
              <w:right w:val="single" w:sz="12" w:space="0" w:color="auto"/>
            </w:tcBorders>
            <w:vAlign w:val="center"/>
          </w:tcPr>
          <w:p w:rsidR="008D3911" w:rsidRPr="00803188" w:rsidRDefault="008D3911" w:rsidP="00264D87">
            <w:pPr>
              <w:jc w:val="center"/>
            </w:pPr>
            <w:r w:rsidRPr="00803188">
              <w:t>40%</w:t>
            </w:r>
          </w:p>
        </w:tc>
        <w:tc>
          <w:tcPr>
            <w:tcW w:w="789" w:type="dxa"/>
            <w:tcBorders>
              <w:left w:val="single" w:sz="12" w:space="0" w:color="auto"/>
            </w:tcBorders>
            <w:vAlign w:val="center"/>
          </w:tcPr>
          <w:p w:rsidR="008D3911" w:rsidRPr="00803188" w:rsidRDefault="008D3911" w:rsidP="00264D87">
            <w:pPr>
              <w:jc w:val="center"/>
            </w:pPr>
            <w:r w:rsidRPr="00803188">
              <w:t>4</w:t>
            </w:r>
          </w:p>
        </w:tc>
        <w:tc>
          <w:tcPr>
            <w:tcW w:w="751" w:type="dxa"/>
            <w:tcBorders>
              <w:right w:val="single" w:sz="12" w:space="0" w:color="auto"/>
            </w:tcBorders>
            <w:vAlign w:val="center"/>
          </w:tcPr>
          <w:p w:rsidR="008D3911" w:rsidRPr="00803188" w:rsidRDefault="008D3911" w:rsidP="00264D87">
            <w:pPr>
              <w:jc w:val="center"/>
            </w:pPr>
            <w:r w:rsidRPr="00803188">
              <w:t>22%</w:t>
            </w:r>
          </w:p>
        </w:tc>
        <w:tc>
          <w:tcPr>
            <w:tcW w:w="798" w:type="dxa"/>
            <w:tcBorders>
              <w:right w:val="single" w:sz="4" w:space="0" w:color="auto"/>
            </w:tcBorders>
          </w:tcPr>
          <w:p w:rsidR="008D3911" w:rsidRPr="00803188" w:rsidRDefault="008D3911" w:rsidP="00264D87">
            <w:pPr>
              <w:jc w:val="center"/>
              <w:rPr>
                <w:b/>
              </w:rPr>
            </w:pPr>
            <w:r w:rsidRPr="00803188">
              <w:rPr>
                <w:b/>
              </w:rPr>
              <w:t>23</w:t>
            </w:r>
          </w:p>
        </w:tc>
        <w:tc>
          <w:tcPr>
            <w:tcW w:w="743" w:type="dxa"/>
            <w:tcBorders>
              <w:left w:val="single" w:sz="4" w:space="0" w:color="auto"/>
              <w:right w:val="single" w:sz="12" w:space="0" w:color="auto"/>
            </w:tcBorders>
          </w:tcPr>
          <w:p w:rsidR="008D3911" w:rsidRPr="00803188" w:rsidRDefault="008D3911" w:rsidP="00264D87">
            <w:pPr>
              <w:jc w:val="center"/>
              <w:rPr>
                <w:b/>
              </w:rPr>
            </w:pPr>
            <w:r w:rsidRPr="00803188">
              <w:rPr>
                <w:b/>
              </w:rPr>
              <w:t>28%</w:t>
            </w:r>
          </w:p>
        </w:tc>
      </w:tr>
      <w:tr w:rsidR="008D3911" w:rsidRPr="00803188" w:rsidTr="00264D87">
        <w:trPr>
          <w:trHeight w:val="254"/>
        </w:trPr>
        <w:tc>
          <w:tcPr>
            <w:tcW w:w="2123" w:type="dxa"/>
            <w:tcBorders>
              <w:left w:val="single" w:sz="12" w:space="0" w:color="auto"/>
              <w:bottom w:val="single" w:sz="12" w:space="0" w:color="auto"/>
              <w:right w:val="single" w:sz="12" w:space="0" w:color="auto"/>
            </w:tcBorders>
          </w:tcPr>
          <w:p w:rsidR="008D3911" w:rsidRPr="00803188" w:rsidRDefault="008D3911" w:rsidP="00264D87">
            <w:pPr>
              <w:jc w:val="center"/>
              <w:rPr>
                <w:b/>
              </w:rPr>
            </w:pPr>
            <w:r w:rsidRPr="00803188">
              <w:rPr>
                <w:b/>
              </w:rPr>
              <w:t>«2»</w:t>
            </w:r>
          </w:p>
        </w:tc>
        <w:tc>
          <w:tcPr>
            <w:tcW w:w="772" w:type="dxa"/>
            <w:tcBorders>
              <w:left w:val="single" w:sz="12" w:space="0" w:color="auto"/>
              <w:bottom w:val="single" w:sz="12" w:space="0" w:color="auto"/>
            </w:tcBorders>
            <w:vAlign w:val="center"/>
          </w:tcPr>
          <w:p w:rsidR="008D3911" w:rsidRPr="00803188" w:rsidRDefault="008D3911" w:rsidP="00264D87">
            <w:pPr>
              <w:jc w:val="center"/>
            </w:pPr>
            <w:r w:rsidRPr="00803188">
              <w:t>9</w:t>
            </w:r>
          </w:p>
        </w:tc>
        <w:tc>
          <w:tcPr>
            <w:tcW w:w="766" w:type="dxa"/>
            <w:tcBorders>
              <w:bottom w:val="single" w:sz="12" w:space="0" w:color="auto"/>
              <w:right w:val="single" w:sz="12" w:space="0" w:color="auto"/>
            </w:tcBorders>
            <w:vAlign w:val="center"/>
          </w:tcPr>
          <w:p w:rsidR="008D3911" w:rsidRPr="00803188" w:rsidRDefault="008D3911" w:rsidP="00264D87">
            <w:pPr>
              <w:jc w:val="center"/>
            </w:pPr>
            <w:r w:rsidRPr="00803188">
              <w:t>45%</w:t>
            </w:r>
          </w:p>
        </w:tc>
        <w:tc>
          <w:tcPr>
            <w:tcW w:w="772" w:type="dxa"/>
            <w:tcBorders>
              <w:left w:val="single" w:sz="12" w:space="0" w:color="auto"/>
              <w:bottom w:val="single" w:sz="12" w:space="0" w:color="auto"/>
            </w:tcBorders>
            <w:vAlign w:val="center"/>
          </w:tcPr>
          <w:p w:rsidR="008D3911" w:rsidRPr="00803188" w:rsidRDefault="008D3911" w:rsidP="00264D87">
            <w:pPr>
              <w:jc w:val="center"/>
            </w:pPr>
            <w:r w:rsidRPr="00803188">
              <w:t>13</w:t>
            </w:r>
          </w:p>
        </w:tc>
        <w:tc>
          <w:tcPr>
            <w:tcW w:w="766" w:type="dxa"/>
            <w:tcBorders>
              <w:bottom w:val="single" w:sz="12" w:space="0" w:color="auto"/>
              <w:right w:val="single" w:sz="12" w:space="0" w:color="auto"/>
            </w:tcBorders>
            <w:vAlign w:val="center"/>
          </w:tcPr>
          <w:p w:rsidR="008D3911" w:rsidRPr="00803188" w:rsidRDefault="008D3911" w:rsidP="00264D87">
            <w:pPr>
              <w:jc w:val="center"/>
            </w:pPr>
            <w:r w:rsidRPr="00803188">
              <w:t>54%</w:t>
            </w:r>
          </w:p>
        </w:tc>
        <w:tc>
          <w:tcPr>
            <w:tcW w:w="772" w:type="dxa"/>
            <w:tcBorders>
              <w:left w:val="single" w:sz="12" w:space="0" w:color="auto"/>
              <w:bottom w:val="single" w:sz="12" w:space="0" w:color="auto"/>
            </w:tcBorders>
            <w:vAlign w:val="center"/>
          </w:tcPr>
          <w:p w:rsidR="008D3911" w:rsidRPr="00803188" w:rsidRDefault="008D3911" w:rsidP="00264D87">
            <w:pPr>
              <w:jc w:val="center"/>
            </w:pPr>
            <w:r w:rsidRPr="00803188">
              <w:t>2</w:t>
            </w:r>
          </w:p>
        </w:tc>
        <w:tc>
          <w:tcPr>
            <w:tcW w:w="767" w:type="dxa"/>
            <w:tcBorders>
              <w:bottom w:val="single" w:sz="12" w:space="0" w:color="auto"/>
              <w:right w:val="single" w:sz="12" w:space="0" w:color="auto"/>
            </w:tcBorders>
            <w:vAlign w:val="center"/>
          </w:tcPr>
          <w:p w:rsidR="008D3911" w:rsidRPr="00803188" w:rsidRDefault="008D3911" w:rsidP="00264D87">
            <w:pPr>
              <w:jc w:val="center"/>
            </w:pPr>
            <w:r w:rsidRPr="00803188">
              <w:t>10%</w:t>
            </w:r>
          </w:p>
        </w:tc>
        <w:tc>
          <w:tcPr>
            <w:tcW w:w="789" w:type="dxa"/>
            <w:tcBorders>
              <w:left w:val="single" w:sz="12" w:space="0" w:color="auto"/>
              <w:bottom w:val="single" w:sz="12" w:space="0" w:color="auto"/>
            </w:tcBorders>
            <w:vAlign w:val="center"/>
          </w:tcPr>
          <w:p w:rsidR="008D3911" w:rsidRPr="00803188" w:rsidRDefault="008D3911" w:rsidP="00264D87">
            <w:pPr>
              <w:jc w:val="center"/>
            </w:pPr>
            <w:r w:rsidRPr="00803188">
              <w:t>8</w:t>
            </w:r>
          </w:p>
        </w:tc>
        <w:tc>
          <w:tcPr>
            <w:tcW w:w="751" w:type="dxa"/>
            <w:tcBorders>
              <w:bottom w:val="single" w:sz="12" w:space="0" w:color="auto"/>
              <w:right w:val="single" w:sz="12" w:space="0" w:color="auto"/>
            </w:tcBorders>
            <w:vAlign w:val="center"/>
          </w:tcPr>
          <w:p w:rsidR="008D3911" w:rsidRPr="00803188" w:rsidRDefault="008D3911" w:rsidP="00264D87">
            <w:pPr>
              <w:jc w:val="center"/>
            </w:pPr>
            <w:r w:rsidRPr="00803188">
              <w:t>44%</w:t>
            </w:r>
          </w:p>
        </w:tc>
        <w:tc>
          <w:tcPr>
            <w:tcW w:w="798" w:type="dxa"/>
            <w:tcBorders>
              <w:bottom w:val="single" w:sz="12" w:space="0" w:color="auto"/>
              <w:right w:val="single" w:sz="4" w:space="0" w:color="auto"/>
            </w:tcBorders>
          </w:tcPr>
          <w:p w:rsidR="008D3911" w:rsidRPr="00803188" w:rsidRDefault="008D3911" w:rsidP="00264D87">
            <w:pPr>
              <w:jc w:val="center"/>
              <w:rPr>
                <w:b/>
              </w:rPr>
            </w:pPr>
            <w:r w:rsidRPr="00803188">
              <w:rPr>
                <w:b/>
              </w:rPr>
              <w:t>32</w:t>
            </w:r>
          </w:p>
        </w:tc>
        <w:tc>
          <w:tcPr>
            <w:tcW w:w="743" w:type="dxa"/>
            <w:tcBorders>
              <w:left w:val="single" w:sz="4" w:space="0" w:color="auto"/>
              <w:bottom w:val="single" w:sz="12" w:space="0" w:color="auto"/>
              <w:right w:val="single" w:sz="12" w:space="0" w:color="auto"/>
            </w:tcBorders>
          </w:tcPr>
          <w:p w:rsidR="008D3911" w:rsidRPr="00803188" w:rsidRDefault="008D3911" w:rsidP="00264D87">
            <w:pPr>
              <w:jc w:val="center"/>
              <w:rPr>
                <w:b/>
              </w:rPr>
            </w:pPr>
            <w:r w:rsidRPr="00803188">
              <w:rPr>
                <w:b/>
              </w:rPr>
              <w:t>39%</w:t>
            </w:r>
          </w:p>
        </w:tc>
      </w:tr>
    </w:tbl>
    <w:p w:rsidR="008D3911" w:rsidRPr="00803188" w:rsidRDefault="008D3911" w:rsidP="008D3911">
      <w:pPr>
        <w:rPr>
          <w:i/>
        </w:rPr>
      </w:pPr>
      <w:r w:rsidRPr="00803188">
        <w:rPr>
          <w:b/>
          <w:i/>
        </w:rPr>
        <w:t>КАЧЕСТВО ЗНАНИЙ И УСПЕВАЕМОСТЬ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2512"/>
        <w:gridCol w:w="1519"/>
        <w:gridCol w:w="1663"/>
        <w:gridCol w:w="1664"/>
        <w:gridCol w:w="1559"/>
      </w:tblGrid>
      <w:tr w:rsidR="008D3911" w:rsidRPr="00803188" w:rsidTr="00264D87">
        <w:trPr>
          <w:trHeight w:val="560"/>
        </w:trPr>
        <w:tc>
          <w:tcPr>
            <w:tcW w:w="972"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Класс</w:t>
            </w:r>
          </w:p>
        </w:tc>
        <w:tc>
          <w:tcPr>
            <w:tcW w:w="2512" w:type="dxa"/>
            <w:tcBorders>
              <w:top w:val="single" w:sz="12" w:space="0" w:color="auto"/>
              <w:left w:val="single" w:sz="12" w:space="0" w:color="auto"/>
              <w:bottom w:val="single" w:sz="12" w:space="0" w:color="auto"/>
            </w:tcBorders>
            <w:vAlign w:val="center"/>
          </w:tcPr>
          <w:p w:rsidR="008D3911" w:rsidRPr="00803188" w:rsidRDefault="008D3911" w:rsidP="00264D87">
            <w:pPr>
              <w:jc w:val="center"/>
              <w:rPr>
                <w:b/>
              </w:rPr>
            </w:pPr>
            <w:r w:rsidRPr="00803188">
              <w:rPr>
                <w:b/>
              </w:rPr>
              <w:t>Учитель</w:t>
            </w:r>
          </w:p>
        </w:tc>
        <w:tc>
          <w:tcPr>
            <w:tcW w:w="1519" w:type="dxa"/>
            <w:tcBorders>
              <w:top w:val="single" w:sz="12" w:space="0" w:color="auto"/>
              <w:bottom w:val="single" w:sz="12" w:space="0" w:color="auto"/>
            </w:tcBorders>
          </w:tcPr>
          <w:p w:rsidR="008D3911" w:rsidRPr="00803188" w:rsidRDefault="008D3911" w:rsidP="00264D87">
            <w:pPr>
              <w:jc w:val="center"/>
              <w:rPr>
                <w:b/>
              </w:rPr>
            </w:pPr>
            <w:r w:rsidRPr="00803188">
              <w:rPr>
                <w:b/>
              </w:rPr>
              <w:t>Кол-во</w:t>
            </w:r>
          </w:p>
          <w:p w:rsidR="008D3911" w:rsidRPr="00803188" w:rsidRDefault="008D3911" w:rsidP="00264D87">
            <w:pPr>
              <w:jc w:val="center"/>
              <w:rPr>
                <w:b/>
              </w:rPr>
            </w:pPr>
            <w:r w:rsidRPr="00803188">
              <w:rPr>
                <w:b/>
              </w:rPr>
              <w:t>учащихся</w:t>
            </w:r>
          </w:p>
        </w:tc>
        <w:tc>
          <w:tcPr>
            <w:tcW w:w="1663" w:type="dxa"/>
            <w:tcBorders>
              <w:top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Писали работу</w:t>
            </w:r>
          </w:p>
        </w:tc>
        <w:tc>
          <w:tcPr>
            <w:tcW w:w="1664"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Качество</w:t>
            </w:r>
          </w:p>
        </w:tc>
        <w:tc>
          <w:tcPr>
            <w:tcW w:w="1559"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proofErr w:type="spellStart"/>
            <w:r w:rsidRPr="00803188">
              <w:rPr>
                <w:b/>
              </w:rPr>
              <w:t>Успевае-мость</w:t>
            </w:r>
            <w:proofErr w:type="spellEnd"/>
          </w:p>
        </w:tc>
      </w:tr>
      <w:tr w:rsidR="008D3911" w:rsidRPr="00803188" w:rsidTr="00264D87">
        <w:trPr>
          <w:trHeight w:val="284"/>
        </w:trPr>
        <w:tc>
          <w:tcPr>
            <w:tcW w:w="972" w:type="dxa"/>
            <w:vMerge w:val="restart"/>
            <w:tcBorders>
              <w:top w:val="single" w:sz="12" w:space="0" w:color="auto"/>
              <w:left w:val="single" w:sz="12" w:space="0" w:color="auto"/>
              <w:right w:val="single" w:sz="12" w:space="0" w:color="auto"/>
            </w:tcBorders>
            <w:vAlign w:val="center"/>
          </w:tcPr>
          <w:p w:rsidR="008D3911" w:rsidRPr="00803188" w:rsidRDefault="008D3911" w:rsidP="00264D87">
            <w:pPr>
              <w:rPr>
                <w:b/>
              </w:rPr>
            </w:pPr>
            <w:r w:rsidRPr="00803188">
              <w:rPr>
                <w:b/>
              </w:rPr>
              <w:lastRenderedPageBreak/>
              <w:t>8 «А»</w:t>
            </w:r>
          </w:p>
        </w:tc>
        <w:tc>
          <w:tcPr>
            <w:tcW w:w="2512" w:type="dxa"/>
            <w:vMerge w:val="restart"/>
            <w:tcBorders>
              <w:top w:val="single" w:sz="12" w:space="0" w:color="auto"/>
              <w:left w:val="single" w:sz="12" w:space="0" w:color="auto"/>
            </w:tcBorders>
            <w:vAlign w:val="center"/>
          </w:tcPr>
          <w:p w:rsidR="008D3911" w:rsidRPr="00803188" w:rsidRDefault="008D3911" w:rsidP="00264D87">
            <w:proofErr w:type="spellStart"/>
            <w:r w:rsidRPr="00803188">
              <w:t>Реготова</w:t>
            </w:r>
            <w:proofErr w:type="spellEnd"/>
            <w:r w:rsidRPr="00803188">
              <w:t xml:space="preserve"> Н.В.</w:t>
            </w:r>
          </w:p>
        </w:tc>
        <w:tc>
          <w:tcPr>
            <w:tcW w:w="1519" w:type="dxa"/>
            <w:vMerge w:val="restart"/>
            <w:tcBorders>
              <w:top w:val="single" w:sz="12" w:space="0" w:color="auto"/>
            </w:tcBorders>
            <w:vAlign w:val="center"/>
          </w:tcPr>
          <w:p w:rsidR="008D3911" w:rsidRPr="00803188" w:rsidRDefault="008D3911" w:rsidP="00264D87">
            <w:pPr>
              <w:jc w:val="center"/>
            </w:pPr>
            <w:r w:rsidRPr="00803188">
              <w:t>27</w:t>
            </w:r>
          </w:p>
        </w:tc>
        <w:tc>
          <w:tcPr>
            <w:tcW w:w="1663" w:type="dxa"/>
            <w:vMerge w:val="restart"/>
            <w:tcBorders>
              <w:top w:val="single" w:sz="12" w:space="0" w:color="auto"/>
              <w:right w:val="single" w:sz="12" w:space="0" w:color="auto"/>
            </w:tcBorders>
            <w:vAlign w:val="center"/>
          </w:tcPr>
          <w:p w:rsidR="008D3911" w:rsidRPr="00803188" w:rsidRDefault="008D3911" w:rsidP="00264D87">
            <w:pPr>
              <w:jc w:val="center"/>
            </w:pPr>
            <w:r w:rsidRPr="00803188">
              <w:t>20</w:t>
            </w:r>
          </w:p>
        </w:tc>
        <w:tc>
          <w:tcPr>
            <w:tcW w:w="1664"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pPr>
            <w:r w:rsidRPr="00803188">
              <w:t>7 чел.</w:t>
            </w:r>
          </w:p>
        </w:tc>
        <w:tc>
          <w:tcPr>
            <w:tcW w:w="1559"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pPr>
            <w:r w:rsidRPr="00803188">
              <w:t>11 чел.</w:t>
            </w:r>
          </w:p>
        </w:tc>
      </w:tr>
      <w:tr w:rsidR="008D3911" w:rsidRPr="00803188" w:rsidTr="00264D87">
        <w:trPr>
          <w:trHeight w:val="261"/>
        </w:trPr>
        <w:tc>
          <w:tcPr>
            <w:tcW w:w="972" w:type="dxa"/>
            <w:vMerge/>
            <w:tcBorders>
              <w:left w:val="single" w:sz="12" w:space="0" w:color="auto"/>
              <w:bottom w:val="single" w:sz="12" w:space="0" w:color="auto"/>
              <w:right w:val="single" w:sz="12" w:space="0" w:color="auto"/>
            </w:tcBorders>
            <w:vAlign w:val="center"/>
          </w:tcPr>
          <w:p w:rsidR="008D3911" w:rsidRPr="00803188" w:rsidRDefault="008D3911" w:rsidP="00264D87">
            <w:pPr>
              <w:rPr>
                <w:b/>
              </w:rPr>
            </w:pPr>
          </w:p>
        </w:tc>
        <w:tc>
          <w:tcPr>
            <w:tcW w:w="2512" w:type="dxa"/>
            <w:vMerge/>
            <w:tcBorders>
              <w:left w:val="single" w:sz="12" w:space="0" w:color="auto"/>
              <w:bottom w:val="single" w:sz="12" w:space="0" w:color="auto"/>
            </w:tcBorders>
            <w:vAlign w:val="center"/>
          </w:tcPr>
          <w:p w:rsidR="008D3911" w:rsidRPr="00803188" w:rsidRDefault="008D3911" w:rsidP="00264D87">
            <w:pPr>
              <w:jc w:val="center"/>
              <w:rPr>
                <w:b/>
              </w:rPr>
            </w:pPr>
          </w:p>
        </w:tc>
        <w:tc>
          <w:tcPr>
            <w:tcW w:w="1519" w:type="dxa"/>
            <w:vMerge/>
            <w:tcBorders>
              <w:bottom w:val="single" w:sz="12" w:space="0" w:color="auto"/>
            </w:tcBorders>
            <w:vAlign w:val="center"/>
          </w:tcPr>
          <w:p w:rsidR="008D3911" w:rsidRPr="00803188" w:rsidRDefault="008D3911" w:rsidP="00264D87">
            <w:pPr>
              <w:jc w:val="center"/>
              <w:rPr>
                <w:b/>
              </w:rPr>
            </w:pPr>
          </w:p>
        </w:tc>
        <w:tc>
          <w:tcPr>
            <w:tcW w:w="1663" w:type="dxa"/>
            <w:vMerge/>
            <w:tcBorders>
              <w:bottom w:val="single" w:sz="12" w:space="0" w:color="auto"/>
              <w:right w:val="single" w:sz="12" w:space="0" w:color="auto"/>
            </w:tcBorders>
            <w:vAlign w:val="center"/>
          </w:tcPr>
          <w:p w:rsidR="008D3911" w:rsidRPr="00803188" w:rsidRDefault="008D3911" w:rsidP="00264D87">
            <w:pPr>
              <w:jc w:val="center"/>
              <w:rPr>
                <w:b/>
              </w:rPr>
            </w:pPr>
          </w:p>
        </w:tc>
        <w:tc>
          <w:tcPr>
            <w:tcW w:w="1664"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35%</w:t>
            </w:r>
          </w:p>
        </w:tc>
        <w:tc>
          <w:tcPr>
            <w:tcW w:w="1559"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55%</w:t>
            </w:r>
          </w:p>
        </w:tc>
      </w:tr>
      <w:tr w:rsidR="008D3911" w:rsidRPr="00803188" w:rsidTr="00264D87">
        <w:trPr>
          <w:trHeight w:val="190"/>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rPr>
                <w:b/>
              </w:rPr>
            </w:pPr>
          </w:p>
          <w:p w:rsidR="008D3911" w:rsidRPr="00803188" w:rsidRDefault="008D3911" w:rsidP="00264D87">
            <w:pPr>
              <w:rPr>
                <w:b/>
              </w:rPr>
            </w:pPr>
            <w:r w:rsidRPr="00803188">
              <w:rPr>
                <w:b/>
              </w:rPr>
              <w:t>8 «Б»</w:t>
            </w:r>
          </w:p>
        </w:tc>
        <w:tc>
          <w:tcPr>
            <w:tcW w:w="2512" w:type="dxa"/>
            <w:vMerge w:val="restart"/>
            <w:tcBorders>
              <w:top w:val="single" w:sz="12" w:space="0" w:color="auto"/>
              <w:left w:val="single" w:sz="12" w:space="0" w:color="auto"/>
              <w:bottom w:val="single" w:sz="12" w:space="0" w:color="auto"/>
            </w:tcBorders>
            <w:vAlign w:val="center"/>
          </w:tcPr>
          <w:p w:rsidR="008D3911" w:rsidRPr="00803188" w:rsidRDefault="008D3911" w:rsidP="00264D87">
            <w:r w:rsidRPr="00803188">
              <w:t>Чернова Е.В.</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pPr>
            <w:r w:rsidRPr="00803188">
              <w:t>27</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24</w:t>
            </w:r>
          </w:p>
        </w:tc>
        <w:tc>
          <w:tcPr>
            <w:tcW w:w="1664"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4 чел.</w:t>
            </w:r>
          </w:p>
        </w:tc>
        <w:tc>
          <w:tcPr>
            <w:tcW w:w="1559"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11 чел.</w:t>
            </w:r>
          </w:p>
        </w:tc>
      </w:tr>
      <w:tr w:rsidR="008D3911" w:rsidRPr="00803188" w:rsidTr="00264D87">
        <w:trPr>
          <w:trHeight w:val="262"/>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rPr>
                <w:b/>
              </w:rPr>
            </w:pPr>
          </w:p>
        </w:tc>
        <w:tc>
          <w:tcPr>
            <w:tcW w:w="2512" w:type="dxa"/>
            <w:vMerge/>
            <w:tcBorders>
              <w:top w:val="single" w:sz="12" w:space="0" w:color="auto"/>
              <w:left w:val="single" w:sz="12" w:space="0" w:color="auto"/>
              <w:bottom w:val="single" w:sz="12" w:space="0" w:color="auto"/>
            </w:tcBorders>
            <w:vAlign w:val="center"/>
          </w:tcPr>
          <w:p w:rsidR="008D3911" w:rsidRPr="00803188" w:rsidRDefault="008D3911" w:rsidP="00264D87">
            <w:pPr>
              <w:jc w:val="center"/>
            </w:pPr>
          </w:p>
        </w:tc>
        <w:tc>
          <w:tcPr>
            <w:tcW w:w="1519" w:type="dxa"/>
            <w:vMerge/>
            <w:tcBorders>
              <w:top w:val="single" w:sz="12" w:space="0" w:color="auto"/>
              <w:bottom w:val="single" w:sz="12" w:space="0" w:color="auto"/>
            </w:tcBorders>
            <w:vAlign w:val="center"/>
          </w:tcPr>
          <w:p w:rsidR="008D3911" w:rsidRPr="00803188" w:rsidRDefault="008D3911" w:rsidP="00264D87">
            <w:pPr>
              <w:jc w:val="cente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jc w:val="center"/>
            </w:pPr>
          </w:p>
        </w:tc>
        <w:tc>
          <w:tcPr>
            <w:tcW w:w="1664"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17%</w:t>
            </w:r>
          </w:p>
        </w:tc>
        <w:tc>
          <w:tcPr>
            <w:tcW w:w="1559"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46%</w:t>
            </w:r>
          </w:p>
        </w:tc>
      </w:tr>
      <w:tr w:rsidR="008D3911" w:rsidRPr="00803188" w:rsidTr="00264D87">
        <w:trPr>
          <w:trHeight w:val="156"/>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rPr>
                <w:b/>
              </w:rPr>
            </w:pPr>
            <w:r w:rsidRPr="00803188">
              <w:rPr>
                <w:b/>
              </w:rPr>
              <w:t>8 «В»</w:t>
            </w:r>
          </w:p>
        </w:tc>
        <w:tc>
          <w:tcPr>
            <w:tcW w:w="2512" w:type="dxa"/>
            <w:vMerge w:val="restart"/>
            <w:tcBorders>
              <w:top w:val="single" w:sz="12" w:space="0" w:color="auto"/>
              <w:left w:val="single" w:sz="12" w:space="0" w:color="auto"/>
              <w:bottom w:val="single" w:sz="12" w:space="0" w:color="auto"/>
            </w:tcBorders>
            <w:vAlign w:val="center"/>
          </w:tcPr>
          <w:p w:rsidR="008D3911" w:rsidRPr="00803188" w:rsidRDefault="008D3911" w:rsidP="00264D87">
            <w:proofErr w:type="spellStart"/>
            <w:r w:rsidRPr="00803188">
              <w:t>Казимирчак</w:t>
            </w:r>
            <w:proofErr w:type="spellEnd"/>
            <w:r w:rsidRPr="00803188">
              <w:t xml:space="preserve"> Я.В.</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pPr>
            <w:r w:rsidRPr="00803188">
              <w:t>25</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20</w:t>
            </w:r>
          </w:p>
        </w:tc>
        <w:tc>
          <w:tcPr>
            <w:tcW w:w="1664"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10 чел.</w:t>
            </w:r>
          </w:p>
        </w:tc>
        <w:tc>
          <w:tcPr>
            <w:tcW w:w="1559"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18 чел.</w:t>
            </w:r>
          </w:p>
        </w:tc>
      </w:tr>
      <w:tr w:rsidR="008D3911" w:rsidRPr="00803188" w:rsidTr="00264D87">
        <w:trPr>
          <w:trHeight w:val="118"/>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rPr>
                <w:b/>
              </w:rPr>
            </w:pPr>
          </w:p>
        </w:tc>
        <w:tc>
          <w:tcPr>
            <w:tcW w:w="2512" w:type="dxa"/>
            <w:vMerge/>
            <w:tcBorders>
              <w:top w:val="single" w:sz="12" w:space="0" w:color="auto"/>
              <w:left w:val="single" w:sz="12" w:space="0" w:color="auto"/>
              <w:bottom w:val="single" w:sz="12" w:space="0" w:color="auto"/>
            </w:tcBorders>
            <w:vAlign w:val="center"/>
          </w:tcPr>
          <w:p w:rsidR="008D3911" w:rsidRPr="00803188" w:rsidRDefault="008D3911" w:rsidP="00264D87">
            <w:pPr>
              <w:jc w:val="center"/>
            </w:pPr>
          </w:p>
        </w:tc>
        <w:tc>
          <w:tcPr>
            <w:tcW w:w="1519" w:type="dxa"/>
            <w:vMerge/>
            <w:tcBorders>
              <w:top w:val="single" w:sz="12" w:space="0" w:color="auto"/>
              <w:bottom w:val="single" w:sz="12" w:space="0" w:color="auto"/>
            </w:tcBorders>
            <w:vAlign w:val="center"/>
          </w:tcPr>
          <w:p w:rsidR="008D3911" w:rsidRPr="00803188" w:rsidRDefault="008D3911" w:rsidP="00264D87">
            <w:pPr>
              <w:jc w:val="cente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jc w:val="center"/>
            </w:pPr>
          </w:p>
        </w:tc>
        <w:tc>
          <w:tcPr>
            <w:tcW w:w="1664"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50%</w:t>
            </w:r>
          </w:p>
        </w:tc>
        <w:tc>
          <w:tcPr>
            <w:tcW w:w="1559"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90%</w:t>
            </w:r>
          </w:p>
        </w:tc>
      </w:tr>
      <w:tr w:rsidR="008D3911" w:rsidRPr="00803188" w:rsidTr="00264D87">
        <w:trPr>
          <w:trHeight w:val="349"/>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rPr>
                <w:b/>
              </w:rPr>
            </w:pPr>
            <w:r w:rsidRPr="00803188">
              <w:rPr>
                <w:b/>
              </w:rPr>
              <w:t>8 «Г»</w:t>
            </w:r>
          </w:p>
        </w:tc>
        <w:tc>
          <w:tcPr>
            <w:tcW w:w="2512" w:type="dxa"/>
            <w:vMerge w:val="restart"/>
            <w:tcBorders>
              <w:top w:val="single" w:sz="12" w:space="0" w:color="auto"/>
              <w:left w:val="single" w:sz="12" w:space="0" w:color="auto"/>
              <w:bottom w:val="single" w:sz="12" w:space="0" w:color="auto"/>
            </w:tcBorders>
            <w:vAlign w:val="center"/>
          </w:tcPr>
          <w:p w:rsidR="008D3911" w:rsidRPr="00803188" w:rsidRDefault="008D3911" w:rsidP="00264D87">
            <w:proofErr w:type="spellStart"/>
            <w:r w:rsidRPr="00803188">
              <w:t>Гассох</w:t>
            </w:r>
            <w:proofErr w:type="spellEnd"/>
            <w:r w:rsidRPr="00803188">
              <w:t xml:space="preserve"> Л.Н.</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pPr>
            <w:r w:rsidRPr="00803188">
              <w:t>27</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18</w:t>
            </w:r>
          </w:p>
        </w:tc>
        <w:tc>
          <w:tcPr>
            <w:tcW w:w="1664"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6 чел.</w:t>
            </w:r>
          </w:p>
        </w:tc>
        <w:tc>
          <w:tcPr>
            <w:tcW w:w="1559"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10 чел.</w:t>
            </w:r>
          </w:p>
        </w:tc>
      </w:tr>
      <w:tr w:rsidR="008D3911" w:rsidRPr="00803188" w:rsidTr="00264D87">
        <w:trPr>
          <w:trHeight w:val="156"/>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rPr>
                <w:b/>
              </w:rPr>
            </w:pPr>
          </w:p>
        </w:tc>
        <w:tc>
          <w:tcPr>
            <w:tcW w:w="2512" w:type="dxa"/>
            <w:vMerge/>
            <w:tcBorders>
              <w:top w:val="single" w:sz="12" w:space="0" w:color="auto"/>
              <w:left w:val="single" w:sz="12" w:space="0" w:color="auto"/>
              <w:bottom w:val="single" w:sz="12" w:space="0" w:color="auto"/>
            </w:tcBorders>
            <w:vAlign w:val="center"/>
          </w:tcPr>
          <w:p w:rsidR="008D3911" w:rsidRPr="00803188" w:rsidRDefault="008D3911" w:rsidP="00264D87"/>
        </w:tc>
        <w:tc>
          <w:tcPr>
            <w:tcW w:w="1519" w:type="dxa"/>
            <w:vMerge/>
            <w:tcBorders>
              <w:top w:val="single" w:sz="12" w:space="0" w:color="auto"/>
              <w:bottom w:val="single" w:sz="12" w:space="0" w:color="auto"/>
            </w:tcBorders>
            <w:vAlign w:val="center"/>
          </w:tcPr>
          <w:p w:rsidR="008D3911" w:rsidRPr="00803188" w:rsidRDefault="008D3911" w:rsidP="00264D87"/>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tc>
        <w:tc>
          <w:tcPr>
            <w:tcW w:w="1664"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34%</w:t>
            </w:r>
          </w:p>
        </w:tc>
        <w:tc>
          <w:tcPr>
            <w:tcW w:w="1559"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56%</w:t>
            </w:r>
          </w:p>
        </w:tc>
      </w:tr>
      <w:tr w:rsidR="008D3911" w:rsidRPr="00803188" w:rsidTr="00264D87">
        <w:trPr>
          <w:trHeight w:val="349"/>
        </w:trPr>
        <w:tc>
          <w:tcPr>
            <w:tcW w:w="3484" w:type="dxa"/>
            <w:gridSpan w:val="2"/>
            <w:vMerge w:val="restart"/>
            <w:tcBorders>
              <w:top w:val="single" w:sz="12" w:space="0" w:color="auto"/>
              <w:left w:val="single" w:sz="12" w:space="0" w:color="auto"/>
              <w:bottom w:val="single" w:sz="12" w:space="0" w:color="auto"/>
            </w:tcBorders>
            <w:vAlign w:val="center"/>
          </w:tcPr>
          <w:p w:rsidR="008D3911" w:rsidRPr="00803188" w:rsidRDefault="008D3911" w:rsidP="00264D87">
            <w:pPr>
              <w:jc w:val="center"/>
              <w:rPr>
                <w:b/>
              </w:rPr>
            </w:pPr>
            <w:r w:rsidRPr="00803188">
              <w:rPr>
                <w:b/>
              </w:rPr>
              <w:t>Среднее значение</w:t>
            </w:r>
          </w:p>
          <w:p w:rsidR="008D3911" w:rsidRPr="00803188" w:rsidRDefault="008D3911" w:rsidP="00264D87">
            <w:pPr>
              <w:jc w:val="center"/>
              <w:rPr>
                <w:b/>
              </w:rPr>
            </w:pPr>
            <w:r w:rsidRPr="00803188">
              <w:rPr>
                <w:b/>
              </w:rPr>
              <w:t>по 8-м классам</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rPr>
                <w:b/>
              </w:rPr>
            </w:pPr>
            <w:r w:rsidRPr="00803188">
              <w:rPr>
                <w:b/>
              </w:rPr>
              <w:t>106</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82</w:t>
            </w:r>
          </w:p>
        </w:tc>
        <w:tc>
          <w:tcPr>
            <w:tcW w:w="1664" w:type="dxa"/>
            <w:tcBorders>
              <w:left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27 чел.</w:t>
            </w:r>
          </w:p>
        </w:tc>
        <w:tc>
          <w:tcPr>
            <w:tcW w:w="1559" w:type="dxa"/>
            <w:tcBorders>
              <w:left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50 чел.</w:t>
            </w:r>
          </w:p>
        </w:tc>
      </w:tr>
      <w:tr w:rsidR="008D3911" w:rsidRPr="00803188" w:rsidTr="00264D87">
        <w:trPr>
          <w:trHeight w:val="349"/>
        </w:trPr>
        <w:tc>
          <w:tcPr>
            <w:tcW w:w="3484" w:type="dxa"/>
            <w:gridSpan w:val="2"/>
            <w:vMerge/>
            <w:tcBorders>
              <w:top w:val="single" w:sz="12" w:space="0" w:color="auto"/>
              <w:left w:val="single" w:sz="12" w:space="0" w:color="auto"/>
              <w:bottom w:val="single" w:sz="12" w:space="0" w:color="auto"/>
            </w:tcBorders>
            <w:vAlign w:val="center"/>
          </w:tcPr>
          <w:p w:rsidR="008D3911" w:rsidRPr="00803188" w:rsidRDefault="008D3911" w:rsidP="00264D87">
            <w:pPr>
              <w:rPr>
                <w:b/>
              </w:rPr>
            </w:pPr>
          </w:p>
        </w:tc>
        <w:tc>
          <w:tcPr>
            <w:tcW w:w="1519" w:type="dxa"/>
            <w:vMerge/>
            <w:tcBorders>
              <w:top w:val="single" w:sz="12" w:space="0" w:color="auto"/>
              <w:bottom w:val="single" w:sz="12" w:space="0" w:color="auto"/>
            </w:tcBorders>
            <w:vAlign w:val="center"/>
          </w:tcPr>
          <w:p w:rsidR="008D3911" w:rsidRPr="00803188" w:rsidRDefault="008D3911" w:rsidP="00264D87">
            <w:pPr>
              <w:rPr>
                <w:b/>
              </w:rP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rPr>
                <w:b/>
              </w:rPr>
            </w:pPr>
          </w:p>
        </w:tc>
        <w:tc>
          <w:tcPr>
            <w:tcW w:w="1664" w:type="dxa"/>
            <w:tcBorders>
              <w:left w:val="single" w:sz="12" w:space="0" w:color="auto"/>
              <w:bottom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33%</w:t>
            </w:r>
          </w:p>
        </w:tc>
        <w:tc>
          <w:tcPr>
            <w:tcW w:w="1559" w:type="dxa"/>
            <w:tcBorders>
              <w:left w:val="single" w:sz="12" w:space="0" w:color="auto"/>
              <w:bottom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61%</w:t>
            </w:r>
          </w:p>
        </w:tc>
      </w:tr>
    </w:tbl>
    <w:p w:rsidR="008D3911" w:rsidRPr="00803188" w:rsidRDefault="008D3911" w:rsidP="008D3911">
      <w:pPr>
        <w:rPr>
          <w:b/>
          <w:i/>
        </w:rPr>
      </w:pPr>
    </w:p>
    <w:p w:rsidR="008D3911" w:rsidRPr="00803188" w:rsidRDefault="008D3911" w:rsidP="008D3911">
      <w:pPr>
        <w:rPr>
          <w:b/>
          <w:i/>
        </w:rPr>
      </w:pPr>
    </w:p>
    <w:p w:rsidR="008D3911" w:rsidRPr="00803188" w:rsidRDefault="008D3911" w:rsidP="008D3911">
      <w:pPr>
        <w:rPr>
          <w:b/>
          <w:i/>
        </w:rPr>
      </w:pPr>
      <w:r w:rsidRPr="00803188">
        <w:rPr>
          <w:b/>
          <w:i/>
        </w:rPr>
        <w:t>СРЕДНЯЯ ОТМЕТКА ЗА ДКР</w:t>
      </w:r>
    </w:p>
    <w:p w:rsidR="008D3911" w:rsidRPr="00803188" w:rsidRDefault="008D3911" w:rsidP="008D3911">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83"/>
        <w:gridCol w:w="1882"/>
        <w:gridCol w:w="1883"/>
        <w:gridCol w:w="1883"/>
      </w:tblGrid>
      <w:tr w:rsidR="008D3911" w:rsidRPr="00803188" w:rsidTr="00264D87">
        <w:trPr>
          <w:trHeight w:val="245"/>
        </w:trPr>
        <w:tc>
          <w:tcPr>
            <w:tcW w:w="1882"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8 «А»</w:t>
            </w:r>
          </w:p>
        </w:tc>
        <w:tc>
          <w:tcPr>
            <w:tcW w:w="1883"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8 «Б»</w:t>
            </w:r>
          </w:p>
        </w:tc>
        <w:tc>
          <w:tcPr>
            <w:tcW w:w="1882"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8 «В»</w:t>
            </w:r>
          </w:p>
        </w:tc>
        <w:tc>
          <w:tcPr>
            <w:tcW w:w="1883"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8 «Г»</w:t>
            </w:r>
          </w:p>
        </w:tc>
        <w:tc>
          <w:tcPr>
            <w:tcW w:w="1883"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ср. значение</w:t>
            </w:r>
          </w:p>
        </w:tc>
      </w:tr>
      <w:tr w:rsidR="008D3911" w:rsidRPr="00803188" w:rsidTr="00264D87">
        <w:trPr>
          <w:trHeight w:val="259"/>
        </w:trPr>
        <w:tc>
          <w:tcPr>
            <w:tcW w:w="1882"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3,0</w:t>
            </w:r>
          </w:p>
        </w:tc>
        <w:tc>
          <w:tcPr>
            <w:tcW w:w="1883"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2,67</w:t>
            </w:r>
          </w:p>
        </w:tc>
        <w:tc>
          <w:tcPr>
            <w:tcW w:w="1882"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3,7</w:t>
            </w:r>
          </w:p>
        </w:tc>
        <w:tc>
          <w:tcPr>
            <w:tcW w:w="1883" w:type="dxa"/>
            <w:tcBorders>
              <w:top w:val="single" w:sz="4" w:space="0" w:color="auto"/>
              <w:left w:val="single" w:sz="12" w:space="0" w:color="auto"/>
              <w:bottom w:val="single" w:sz="12" w:space="0" w:color="auto"/>
              <w:right w:val="single" w:sz="12" w:space="0" w:color="auto"/>
            </w:tcBorders>
            <w:shd w:val="clear" w:color="auto" w:fill="FFFFFF"/>
            <w:vAlign w:val="center"/>
          </w:tcPr>
          <w:p w:rsidR="008D3911" w:rsidRPr="00803188" w:rsidRDefault="008D3911" w:rsidP="00264D87">
            <w:pPr>
              <w:jc w:val="center"/>
              <w:rPr>
                <w:b/>
              </w:rPr>
            </w:pPr>
            <w:r w:rsidRPr="00803188">
              <w:rPr>
                <w:b/>
              </w:rPr>
              <w:t>3,17</w:t>
            </w:r>
          </w:p>
        </w:tc>
        <w:tc>
          <w:tcPr>
            <w:tcW w:w="1883" w:type="dxa"/>
            <w:tcBorders>
              <w:top w:val="single" w:sz="4" w:space="0" w:color="auto"/>
              <w:left w:val="single" w:sz="12" w:space="0" w:color="auto"/>
              <w:bottom w:val="single" w:sz="12" w:space="0" w:color="auto"/>
              <w:right w:val="single" w:sz="12" w:space="0" w:color="auto"/>
            </w:tcBorders>
            <w:shd w:val="pct15" w:color="auto" w:fill="auto"/>
          </w:tcPr>
          <w:p w:rsidR="008D3911" w:rsidRPr="00803188" w:rsidRDefault="008D3911" w:rsidP="00264D87">
            <w:pPr>
              <w:jc w:val="center"/>
              <w:rPr>
                <w:b/>
              </w:rPr>
            </w:pPr>
            <w:r w:rsidRPr="00803188">
              <w:rPr>
                <w:b/>
              </w:rPr>
              <w:t>3,14</w:t>
            </w:r>
          </w:p>
        </w:tc>
      </w:tr>
    </w:tbl>
    <w:p w:rsidR="008D3911" w:rsidRPr="00803188" w:rsidRDefault="008D3911" w:rsidP="008D3911">
      <w:pPr>
        <w:rPr>
          <w:b/>
        </w:rPr>
      </w:pPr>
    </w:p>
    <w:p w:rsidR="008D3911" w:rsidRPr="00803188" w:rsidRDefault="008D3911" w:rsidP="008D3911">
      <w:pPr>
        <w:rPr>
          <w:i/>
        </w:rPr>
      </w:pPr>
      <w:r w:rsidRPr="00803188">
        <w:rPr>
          <w:b/>
          <w:i/>
        </w:rPr>
        <w:t>ВЫВОДЫ:</w:t>
      </w:r>
    </w:p>
    <w:p w:rsidR="008D3911" w:rsidRPr="00803188" w:rsidRDefault="008D3911" w:rsidP="008D3911">
      <w:pPr>
        <w:jc w:val="both"/>
      </w:pPr>
      <w:r w:rsidRPr="00803188">
        <w:t>1.С диагностической контрольной работой по алгебре справились 61% учащихся 8-х классов, качество знаний составило 33%.</w:t>
      </w:r>
    </w:p>
    <w:p w:rsidR="008D3911" w:rsidRPr="00803188" w:rsidRDefault="008D3911" w:rsidP="008D3911">
      <w:pPr>
        <w:jc w:val="both"/>
      </w:pPr>
      <w:r w:rsidRPr="00803188">
        <w:t xml:space="preserve">2.Качество знаний </w:t>
      </w:r>
      <w:r w:rsidRPr="00803188">
        <w:rPr>
          <w:b/>
          <w:i/>
        </w:rPr>
        <w:t>выше</w:t>
      </w:r>
      <w:r w:rsidRPr="00803188">
        <w:t xml:space="preserve"> среднего по параллели показали учащиеся 8 «В» класса–на 17%. Качество знаний </w:t>
      </w:r>
      <w:r w:rsidRPr="00803188">
        <w:rPr>
          <w:b/>
          <w:i/>
        </w:rPr>
        <w:t>ниже</w:t>
      </w:r>
      <w:r w:rsidRPr="00803188">
        <w:t xml:space="preserve"> среднего на 16% показали обучающиеся в 8 «Б» классе.</w:t>
      </w:r>
    </w:p>
    <w:p w:rsidR="008D3911" w:rsidRPr="00803188" w:rsidRDefault="008D3911" w:rsidP="008D3911">
      <w:pPr>
        <w:jc w:val="both"/>
      </w:pPr>
      <w:r w:rsidRPr="00803188">
        <w:t>3.Оценку «5» получили за ДКР</w:t>
      </w:r>
      <w:r w:rsidRPr="00803188">
        <w:rPr>
          <w:i/>
        </w:rPr>
        <w:t xml:space="preserve"> - </w:t>
      </w:r>
      <w:r w:rsidRPr="00803188">
        <w:t xml:space="preserve"> 17% обучающихся (14 чел.) в 8-х классах; </w:t>
      </w:r>
    </w:p>
    <w:p w:rsidR="008D3911" w:rsidRPr="00803188" w:rsidRDefault="008D3911" w:rsidP="008D3911">
      <w:pPr>
        <w:jc w:val="both"/>
      </w:pPr>
      <w:r w:rsidRPr="00803188">
        <w:t xml:space="preserve">4.Оценку «2» получили за ДКР 39% обучающихся (32 чел) в 8-х классах, успеваемость в 8 «Б» классе – всего 46%; </w:t>
      </w:r>
    </w:p>
    <w:p w:rsidR="008D3911" w:rsidRPr="00803188" w:rsidRDefault="008D3911" w:rsidP="008D3911">
      <w:pPr>
        <w:jc w:val="both"/>
      </w:pPr>
      <w:r w:rsidRPr="00803188">
        <w:t>5.Средняя отметка за ДКР – 3,14. Лучший показатель в 8 «В» классе – 3,7.</w:t>
      </w:r>
    </w:p>
    <w:p w:rsidR="008D3911" w:rsidRPr="00803188" w:rsidRDefault="008D3911" w:rsidP="008D3911">
      <w:pPr>
        <w:jc w:val="both"/>
      </w:pPr>
      <w:r w:rsidRPr="00803188">
        <w:t xml:space="preserve">6.Средний процент выполнения ДКР   по параллели 8-х классов составил </w:t>
      </w:r>
      <w:r w:rsidRPr="00803188">
        <w:rPr>
          <w:b/>
        </w:rPr>
        <w:t>54%</w:t>
      </w:r>
      <w:r w:rsidRPr="00803188">
        <w:t xml:space="preserve">. Показатель решаемости работы в 8 «А» классе  - </w:t>
      </w:r>
      <w:r w:rsidRPr="00803188">
        <w:rPr>
          <w:b/>
        </w:rPr>
        <w:t>64%;</w:t>
      </w:r>
    </w:p>
    <w:p w:rsidR="008D3911" w:rsidRPr="00803188" w:rsidRDefault="008D3911" w:rsidP="008D3911">
      <w:pPr>
        <w:jc w:val="both"/>
      </w:pPr>
      <w:r w:rsidRPr="00803188">
        <w:t>7.Минимальный критерий освоения учебного материала (итоги ДКР) находится в пределах от 50% до 60%. Показатель в параллели 8-х классов ниже минимума в 8 «Б» классе – всего 41%.</w:t>
      </w:r>
    </w:p>
    <w:p w:rsidR="008D3911" w:rsidRPr="00803188" w:rsidRDefault="008D3911" w:rsidP="008D3911">
      <w:pPr>
        <w:jc w:val="both"/>
      </w:pPr>
      <w:r w:rsidRPr="00803188">
        <w:t xml:space="preserve">8.Средний показатель </w:t>
      </w:r>
      <w:r w:rsidRPr="00803188">
        <w:rPr>
          <w:i/>
          <w:u w:val="single"/>
        </w:rPr>
        <w:t xml:space="preserve">степени </w:t>
      </w:r>
      <w:proofErr w:type="spellStart"/>
      <w:r w:rsidRPr="00803188">
        <w:rPr>
          <w:i/>
          <w:u w:val="single"/>
        </w:rPr>
        <w:t>обученности</w:t>
      </w:r>
      <w:proofErr w:type="spellEnd"/>
      <w:r w:rsidRPr="00803188">
        <w:rPr>
          <w:i/>
          <w:u w:val="single"/>
        </w:rPr>
        <w:t xml:space="preserve"> учащихся</w:t>
      </w:r>
      <w:r w:rsidRPr="00803188">
        <w:t xml:space="preserve"> по итогам ДКР в параллели 8-х классов составил 44%, что соответствует </w:t>
      </w:r>
      <w:r w:rsidRPr="00803188">
        <w:rPr>
          <w:i/>
          <w:u w:val="single"/>
        </w:rPr>
        <w:t xml:space="preserve">низкой степени </w:t>
      </w:r>
      <w:proofErr w:type="spellStart"/>
      <w:r w:rsidRPr="00803188">
        <w:rPr>
          <w:i/>
          <w:u w:val="single"/>
        </w:rPr>
        <w:t>обученности</w:t>
      </w:r>
      <w:proofErr w:type="spellEnd"/>
      <w:r w:rsidRPr="00803188">
        <w:rPr>
          <w:i/>
          <w:u w:val="single"/>
        </w:rPr>
        <w:t xml:space="preserve"> учащихся класса (СОУ).</w:t>
      </w:r>
    </w:p>
    <w:p w:rsidR="008D3911" w:rsidRPr="00803188" w:rsidRDefault="008D3911" w:rsidP="008D3911">
      <w:pPr>
        <w:rPr>
          <w:b/>
        </w:rPr>
      </w:pPr>
    </w:p>
    <w:p w:rsidR="008D3911" w:rsidRPr="00803188" w:rsidRDefault="008D3911" w:rsidP="00A46818">
      <w:pPr>
        <w:numPr>
          <w:ilvl w:val="0"/>
          <w:numId w:val="24"/>
        </w:numPr>
        <w:spacing w:after="160" w:line="259" w:lineRule="auto"/>
        <w:jc w:val="both"/>
        <w:rPr>
          <w:b/>
          <w:i/>
          <w:u w:val="single"/>
        </w:rPr>
      </w:pPr>
      <w:r w:rsidRPr="00803188">
        <w:rPr>
          <w:u w:val="single"/>
        </w:rPr>
        <w:t xml:space="preserve">Административная   контрольная работа </w:t>
      </w:r>
      <w:r>
        <w:rPr>
          <w:b/>
          <w:i/>
          <w:u w:val="single"/>
        </w:rPr>
        <w:t>по русскому языку</w:t>
      </w:r>
      <w:r w:rsidRPr="00803188">
        <w:rPr>
          <w:b/>
          <w:i/>
          <w:u w:val="single"/>
        </w:rPr>
        <w:t xml:space="preserve"> в 7-х классах</w:t>
      </w:r>
    </w:p>
    <w:p w:rsidR="008D3911" w:rsidRPr="00803188" w:rsidRDefault="008D3911" w:rsidP="008D3911">
      <w:pPr>
        <w:rPr>
          <w:b/>
          <w:bCs/>
          <w:iCs/>
        </w:rPr>
      </w:pPr>
    </w:p>
    <w:p w:rsidR="008D3911" w:rsidRPr="00803188" w:rsidRDefault="008D3911" w:rsidP="008D3911">
      <w:pPr>
        <w:jc w:val="both"/>
      </w:pPr>
      <w:r w:rsidRPr="00803188">
        <w:rPr>
          <w:b/>
        </w:rPr>
        <w:t>Цель проведения работы</w:t>
      </w:r>
      <w:r w:rsidRPr="00803188">
        <w:t xml:space="preserve">: проверка качества знаний обучающихся в 7-х классах по русскому языку за 6 класс (на базовом уровне) </w:t>
      </w:r>
    </w:p>
    <w:p w:rsidR="008D3911" w:rsidRPr="00803188" w:rsidRDefault="008D3911" w:rsidP="008D3911">
      <w:pPr>
        <w:rPr>
          <w:b/>
          <w:u w:val="single"/>
        </w:rPr>
      </w:pPr>
      <w:r w:rsidRPr="00803188">
        <w:rPr>
          <w:b/>
        </w:rPr>
        <w:t xml:space="preserve">Дата проведения АКР: </w:t>
      </w:r>
      <w:r w:rsidRPr="00803188">
        <w:rPr>
          <w:b/>
          <w:u w:val="single"/>
        </w:rPr>
        <w:t>11-12 сентября 2019 года</w:t>
      </w:r>
    </w:p>
    <w:p w:rsidR="008D3911" w:rsidRPr="00803188" w:rsidRDefault="008D3911" w:rsidP="008D3911">
      <w:pPr>
        <w:ind w:left="-180" w:firstLine="180"/>
        <w:rPr>
          <w:b/>
          <w:i/>
        </w:rPr>
      </w:pPr>
      <w:r w:rsidRPr="00803188">
        <w:rPr>
          <w:b/>
          <w:i/>
        </w:rPr>
        <w:t>ИТОГИ АКР</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2"/>
        <w:gridCol w:w="910"/>
        <w:gridCol w:w="904"/>
        <w:gridCol w:w="910"/>
        <w:gridCol w:w="904"/>
        <w:gridCol w:w="910"/>
        <w:gridCol w:w="906"/>
        <w:gridCol w:w="941"/>
        <w:gridCol w:w="876"/>
      </w:tblGrid>
      <w:tr w:rsidR="008D3911" w:rsidRPr="00803188" w:rsidTr="00264D87">
        <w:trPr>
          <w:trHeight w:val="217"/>
        </w:trPr>
        <w:tc>
          <w:tcPr>
            <w:tcW w:w="2502" w:type="dxa"/>
            <w:tcBorders>
              <w:top w:val="single" w:sz="12" w:space="0" w:color="auto"/>
              <w:left w:val="single" w:sz="12" w:space="0" w:color="auto"/>
              <w:bottom w:val="single" w:sz="12" w:space="0" w:color="auto"/>
              <w:right w:val="single" w:sz="12" w:space="0" w:color="auto"/>
            </w:tcBorders>
          </w:tcPr>
          <w:p w:rsidR="008D3911" w:rsidRPr="00803188" w:rsidRDefault="008D3911" w:rsidP="00264D87"/>
        </w:tc>
        <w:tc>
          <w:tcPr>
            <w:tcW w:w="1814"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«А»</w:t>
            </w:r>
          </w:p>
        </w:tc>
        <w:tc>
          <w:tcPr>
            <w:tcW w:w="1814"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«Б»</w:t>
            </w:r>
          </w:p>
        </w:tc>
        <w:tc>
          <w:tcPr>
            <w:tcW w:w="1816"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«В»</w:t>
            </w:r>
          </w:p>
        </w:tc>
        <w:tc>
          <w:tcPr>
            <w:tcW w:w="1817" w:type="dxa"/>
            <w:gridSpan w:val="2"/>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итого</w:t>
            </w:r>
          </w:p>
        </w:tc>
      </w:tr>
      <w:tr w:rsidR="008D3911" w:rsidRPr="00803188" w:rsidTr="00264D87">
        <w:trPr>
          <w:trHeight w:val="445"/>
        </w:trPr>
        <w:tc>
          <w:tcPr>
            <w:tcW w:w="2502" w:type="dxa"/>
            <w:tcBorders>
              <w:top w:val="single" w:sz="12" w:space="0" w:color="auto"/>
              <w:left w:val="single" w:sz="12" w:space="0" w:color="auto"/>
              <w:right w:val="single" w:sz="12" w:space="0" w:color="auto"/>
            </w:tcBorders>
          </w:tcPr>
          <w:p w:rsidR="008D3911" w:rsidRPr="00803188" w:rsidRDefault="008D3911" w:rsidP="00264D87">
            <w:r w:rsidRPr="00803188">
              <w:t xml:space="preserve">Количество </w:t>
            </w:r>
          </w:p>
          <w:p w:rsidR="008D3911" w:rsidRPr="00803188" w:rsidRDefault="008D3911" w:rsidP="00264D87">
            <w:r w:rsidRPr="00803188">
              <w:t>уч-ся по списку</w:t>
            </w:r>
          </w:p>
        </w:tc>
        <w:tc>
          <w:tcPr>
            <w:tcW w:w="1814"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25</w:t>
            </w:r>
          </w:p>
        </w:tc>
        <w:tc>
          <w:tcPr>
            <w:tcW w:w="1814"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23</w:t>
            </w:r>
          </w:p>
        </w:tc>
        <w:tc>
          <w:tcPr>
            <w:tcW w:w="1816"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22</w:t>
            </w:r>
          </w:p>
        </w:tc>
        <w:tc>
          <w:tcPr>
            <w:tcW w:w="1817" w:type="dxa"/>
            <w:gridSpan w:val="2"/>
            <w:tcBorders>
              <w:top w:val="single" w:sz="12" w:space="0" w:color="auto"/>
              <w:left w:val="single" w:sz="12" w:space="0" w:color="auto"/>
              <w:right w:val="single" w:sz="12" w:space="0" w:color="auto"/>
            </w:tcBorders>
            <w:vAlign w:val="center"/>
          </w:tcPr>
          <w:p w:rsidR="008D3911" w:rsidRPr="00803188" w:rsidRDefault="008D3911" w:rsidP="00264D87">
            <w:pPr>
              <w:jc w:val="center"/>
              <w:rPr>
                <w:b/>
              </w:rPr>
            </w:pPr>
            <w:r w:rsidRPr="00803188">
              <w:rPr>
                <w:b/>
              </w:rPr>
              <w:t>70</w:t>
            </w:r>
          </w:p>
        </w:tc>
      </w:tr>
      <w:tr w:rsidR="008D3911" w:rsidRPr="00803188" w:rsidTr="00264D87">
        <w:trPr>
          <w:trHeight w:val="217"/>
        </w:trPr>
        <w:tc>
          <w:tcPr>
            <w:tcW w:w="2502" w:type="dxa"/>
            <w:tcBorders>
              <w:left w:val="single" w:sz="12" w:space="0" w:color="auto"/>
              <w:bottom w:val="single" w:sz="12" w:space="0" w:color="auto"/>
              <w:right w:val="single" w:sz="12" w:space="0" w:color="auto"/>
            </w:tcBorders>
          </w:tcPr>
          <w:p w:rsidR="008D3911" w:rsidRPr="00803188" w:rsidRDefault="008D3911" w:rsidP="00264D87">
            <w:r w:rsidRPr="00803188">
              <w:t>Писали работу</w:t>
            </w:r>
          </w:p>
        </w:tc>
        <w:tc>
          <w:tcPr>
            <w:tcW w:w="1814"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20</w:t>
            </w:r>
          </w:p>
        </w:tc>
        <w:tc>
          <w:tcPr>
            <w:tcW w:w="1814"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21</w:t>
            </w:r>
          </w:p>
        </w:tc>
        <w:tc>
          <w:tcPr>
            <w:tcW w:w="1816"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22</w:t>
            </w:r>
          </w:p>
        </w:tc>
        <w:tc>
          <w:tcPr>
            <w:tcW w:w="1817" w:type="dxa"/>
            <w:gridSpan w:val="2"/>
            <w:tcBorders>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63</w:t>
            </w:r>
          </w:p>
        </w:tc>
      </w:tr>
      <w:tr w:rsidR="008D3911" w:rsidRPr="00803188" w:rsidTr="00264D87">
        <w:trPr>
          <w:trHeight w:val="229"/>
        </w:trPr>
        <w:tc>
          <w:tcPr>
            <w:tcW w:w="2502" w:type="dxa"/>
            <w:vMerge w:val="restart"/>
            <w:tcBorders>
              <w:top w:val="single" w:sz="12" w:space="0" w:color="auto"/>
              <w:left w:val="single" w:sz="12" w:space="0" w:color="auto"/>
              <w:right w:val="single" w:sz="12" w:space="0" w:color="auto"/>
            </w:tcBorders>
          </w:tcPr>
          <w:p w:rsidR="008D3911" w:rsidRPr="00803188" w:rsidRDefault="008D3911" w:rsidP="00264D87">
            <w:pPr>
              <w:rPr>
                <w:b/>
              </w:rPr>
            </w:pPr>
            <w:r w:rsidRPr="00803188">
              <w:rPr>
                <w:b/>
              </w:rPr>
              <w:t>Получили:</w:t>
            </w:r>
          </w:p>
          <w:p w:rsidR="008D3911" w:rsidRPr="00803188" w:rsidRDefault="008D3911" w:rsidP="00264D87">
            <w:pPr>
              <w:rPr>
                <w:b/>
              </w:rPr>
            </w:pPr>
            <w:r w:rsidRPr="00803188">
              <w:t xml:space="preserve">                   </w:t>
            </w:r>
            <w:r w:rsidRPr="00803188">
              <w:rPr>
                <w:b/>
              </w:rPr>
              <w:t>«5»</w:t>
            </w:r>
          </w:p>
        </w:tc>
        <w:tc>
          <w:tcPr>
            <w:tcW w:w="910"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904"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910"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904"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910" w:type="dxa"/>
            <w:tcBorders>
              <w:top w:val="single" w:sz="12" w:space="0" w:color="auto"/>
              <w:left w:val="single" w:sz="12" w:space="0" w:color="auto"/>
              <w:bottom w:val="single" w:sz="12" w:space="0" w:color="auto"/>
            </w:tcBorders>
            <w:vAlign w:val="center"/>
          </w:tcPr>
          <w:p w:rsidR="008D3911" w:rsidRPr="00803188" w:rsidRDefault="008D3911" w:rsidP="00264D87">
            <w:pPr>
              <w:jc w:val="center"/>
            </w:pPr>
            <w:r w:rsidRPr="00803188">
              <w:t>чел.</w:t>
            </w:r>
          </w:p>
        </w:tc>
        <w:tc>
          <w:tcPr>
            <w:tcW w:w="906" w:type="dxa"/>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w:t>
            </w:r>
          </w:p>
        </w:tc>
        <w:tc>
          <w:tcPr>
            <w:tcW w:w="941" w:type="dxa"/>
            <w:tcBorders>
              <w:top w:val="single" w:sz="12" w:space="0" w:color="auto"/>
              <w:bottom w:val="single" w:sz="12" w:space="0" w:color="auto"/>
              <w:right w:val="single" w:sz="4" w:space="0" w:color="auto"/>
            </w:tcBorders>
            <w:vAlign w:val="center"/>
          </w:tcPr>
          <w:p w:rsidR="008D3911" w:rsidRPr="00803188" w:rsidRDefault="008D3911" w:rsidP="00264D87">
            <w:pPr>
              <w:jc w:val="center"/>
              <w:rPr>
                <w:b/>
              </w:rPr>
            </w:pPr>
            <w:r w:rsidRPr="00803188">
              <w:rPr>
                <w:b/>
              </w:rPr>
              <w:t>чел.</w:t>
            </w:r>
          </w:p>
        </w:tc>
        <w:tc>
          <w:tcPr>
            <w:tcW w:w="876" w:type="dxa"/>
            <w:tcBorders>
              <w:top w:val="single" w:sz="12" w:space="0" w:color="auto"/>
              <w:left w:val="single" w:sz="4"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w:t>
            </w:r>
          </w:p>
        </w:tc>
      </w:tr>
      <w:tr w:rsidR="008D3911" w:rsidRPr="00803188" w:rsidTr="00264D87">
        <w:trPr>
          <w:trHeight w:val="116"/>
        </w:trPr>
        <w:tc>
          <w:tcPr>
            <w:tcW w:w="2502" w:type="dxa"/>
            <w:vMerge/>
            <w:tcBorders>
              <w:top w:val="single" w:sz="12" w:space="0" w:color="auto"/>
              <w:left w:val="single" w:sz="12" w:space="0" w:color="auto"/>
              <w:right w:val="single" w:sz="12" w:space="0" w:color="auto"/>
            </w:tcBorders>
          </w:tcPr>
          <w:p w:rsidR="008D3911" w:rsidRPr="00803188" w:rsidRDefault="008D3911" w:rsidP="00264D87">
            <w:pPr>
              <w:rPr>
                <w:b/>
              </w:rPr>
            </w:pPr>
          </w:p>
        </w:tc>
        <w:tc>
          <w:tcPr>
            <w:tcW w:w="910" w:type="dxa"/>
            <w:tcBorders>
              <w:top w:val="single" w:sz="12" w:space="0" w:color="auto"/>
              <w:left w:val="single" w:sz="12" w:space="0" w:color="auto"/>
            </w:tcBorders>
            <w:vAlign w:val="center"/>
          </w:tcPr>
          <w:p w:rsidR="008D3911" w:rsidRPr="00803188" w:rsidRDefault="008D3911" w:rsidP="00264D87">
            <w:pPr>
              <w:jc w:val="center"/>
            </w:pPr>
            <w:r w:rsidRPr="00803188">
              <w:t>5</w:t>
            </w:r>
          </w:p>
        </w:tc>
        <w:tc>
          <w:tcPr>
            <w:tcW w:w="904" w:type="dxa"/>
            <w:tcBorders>
              <w:top w:val="single" w:sz="12" w:space="0" w:color="auto"/>
              <w:right w:val="single" w:sz="12" w:space="0" w:color="auto"/>
            </w:tcBorders>
            <w:vAlign w:val="center"/>
          </w:tcPr>
          <w:p w:rsidR="008D3911" w:rsidRPr="00803188" w:rsidRDefault="008D3911" w:rsidP="00264D87">
            <w:pPr>
              <w:jc w:val="center"/>
            </w:pPr>
            <w:r w:rsidRPr="00803188">
              <w:t>25%</w:t>
            </w:r>
          </w:p>
        </w:tc>
        <w:tc>
          <w:tcPr>
            <w:tcW w:w="910" w:type="dxa"/>
            <w:tcBorders>
              <w:top w:val="single" w:sz="12" w:space="0" w:color="auto"/>
              <w:left w:val="single" w:sz="12" w:space="0" w:color="auto"/>
            </w:tcBorders>
            <w:vAlign w:val="center"/>
          </w:tcPr>
          <w:p w:rsidR="008D3911" w:rsidRPr="00803188" w:rsidRDefault="008D3911" w:rsidP="00264D87">
            <w:pPr>
              <w:jc w:val="center"/>
            </w:pPr>
            <w:r w:rsidRPr="00803188">
              <w:t>6</w:t>
            </w:r>
          </w:p>
        </w:tc>
        <w:tc>
          <w:tcPr>
            <w:tcW w:w="904" w:type="dxa"/>
            <w:tcBorders>
              <w:top w:val="single" w:sz="12" w:space="0" w:color="auto"/>
              <w:right w:val="single" w:sz="12" w:space="0" w:color="auto"/>
            </w:tcBorders>
            <w:vAlign w:val="center"/>
          </w:tcPr>
          <w:p w:rsidR="008D3911" w:rsidRPr="00803188" w:rsidRDefault="008D3911" w:rsidP="00264D87">
            <w:pPr>
              <w:jc w:val="center"/>
            </w:pPr>
            <w:r w:rsidRPr="00803188">
              <w:t>29%</w:t>
            </w:r>
          </w:p>
        </w:tc>
        <w:tc>
          <w:tcPr>
            <w:tcW w:w="910" w:type="dxa"/>
            <w:tcBorders>
              <w:top w:val="single" w:sz="12" w:space="0" w:color="auto"/>
              <w:left w:val="single" w:sz="12" w:space="0" w:color="auto"/>
            </w:tcBorders>
            <w:vAlign w:val="center"/>
          </w:tcPr>
          <w:p w:rsidR="008D3911" w:rsidRPr="00803188" w:rsidRDefault="008D3911" w:rsidP="00264D87">
            <w:pPr>
              <w:jc w:val="center"/>
            </w:pPr>
            <w:r w:rsidRPr="00803188">
              <w:t>0</w:t>
            </w:r>
          </w:p>
        </w:tc>
        <w:tc>
          <w:tcPr>
            <w:tcW w:w="906" w:type="dxa"/>
            <w:tcBorders>
              <w:top w:val="single" w:sz="12" w:space="0" w:color="auto"/>
              <w:right w:val="single" w:sz="12" w:space="0" w:color="auto"/>
            </w:tcBorders>
            <w:vAlign w:val="center"/>
          </w:tcPr>
          <w:p w:rsidR="008D3911" w:rsidRPr="00803188" w:rsidRDefault="008D3911" w:rsidP="00264D87">
            <w:pPr>
              <w:jc w:val="center"/>
            </w:pPr>
            <w:r w:rsidRPr="00803188">
              <w:t>0</w:t>
            </w:r>
          </w:p>
        </w:tc>
        <w:tc>
          <w:tcPr>
            <w:tcW w:w="941" w:type="dxa"/>
            <w:tcBorders>
              <w:top w:val="single" w:sz="12" w:space="0" w:color="auto"/>
              <w:right w:val="single" w:sz="4" w:space="0" w:color="auto"/>
            </w:tcBorders>
          </w:tcPr>
          <w:p w:rsidR="008D3911" w:rsidRPr="00803188" w:rsidRDefault="008D3911" w:rsidP="00264D87">
            <w:pPr>
              <w:jc w:val="center"/>
              <w:rPr>
                <w:b/>
              </w:rPr>
            </w:pPr>
            <w:r w:rsidRPr="00803188">
              <w:rPr>
                <w:b/>
              </w:rPr>
              <w:t>11</w:t>
            </w:r>
          </w:p>
        </w:tc>
        <w:tc>
          <w:tcPr>
            <w:tcW w:w="876" w:type="dxa"/>
            <w:tcBorders>
              <w:top w:val="single" w:sz="12" w:space="0" w:color="auto"/>
              <w:left w:val="single" w:sz="4" w:space="0" w:color="auto"/>
              <w:right w:val="single" w:sz="12" w:space="0" w:color="auto"/>
            </w:tcBorders>
          </w:tcPr>
          <w:p w:rsidR="008D3911" w:rsidRPr="00803188" w:rsidRDefault="008D3911" w:rsidP="00264D87">
            <w:pPr>
              <w:jc w:val="center"/>
              <w:rPr>
                <w:b/>
              </w:rPr>
            </w:pPr>
            <w:r w:rsidRPr="00803188">
              <w:rPr>
                <w:b/>
              </w:rPr>
              <w:t>17%</w:t>
            </w:r>
          </w:p>
        </w:tc>
      </w:tr>
      <w:tr w:rsidR="008D3911" w:rsidRPr="00803188" w:rsidTr="00264D87">
        <w:trPr>
          <w:trHeight w:val="217"/>
        </w:trPr>
        <w:tc>
          <w:tcPr>
            <w:tcW w:w="2502" w:type="dxa"/>
            <w:tcBorders>
              <w:left w:val="single" w:sz="12" w:space="0" w:color="auto"/>
              <w:right w:val="single" w:sz="12" w:space="0" w:color="auto"/>
            </w:tcBorders>
          </w:tcPr>
          <w:p w:rsidR="008D3911" w:rsidRPr="00803188" w:rsidRDefault="008D3911" w:rsidP="00264D87">
            <w:pPr>
              <w:rPr>
                <w:b/>
              </w:rPr>
            </w:pPr>
            <w:r w:rsidRPr="00803188">
              <w:t xml:space="preserve">                   </w:t>
            </w:r>
            <w:r w:rsidRPr="00803188">
              <w:rPr>
                <w:b/>
              </w:rPr>
              <w:t>«4»</w:t>
            </w:r>
          </w:p>
        </w:tc>
        <w:tc>
          <w:tcPr>
            <w:tcW w:w="910" w:type="dxa"/>
            <w:tcBorders>
              <w:left w:val="single" w:sz="12" w:space="0" w:color="auto"/>
            </w:tcBorders>
            <w:vAlign w:val="center"/>
          </w:tcPr>
          <w:p w:rsidR="008D3911" w:rsidRPr="00803188" w:rsidRDefault="008D3911" w:rsidP="00264D87">
            <w:pPr>
              <w:jc w:val="center"/>
            </w:pPr>
            <w:r w:rsidRPr="00803188">
              <w:t>11</w:t>
            </w:r>
          </w:p>
        </w:tc>
        <w:tc>
          <w:tcPr>
            <w:tcW w:w="904" w:type="dxa"/>
            <w:tcBorders>
              <w:right w:val="single" w:sz="12" w:space="0" w:color="auto"/>
            </w:tcBorders>
            <w:vAlign w:val="center"/>
          </w:tcPr>
          <w:p w:rsidR="008D3911" w:rsidRPr="00803188" w:rsidRDefault="008D3911" w:rsidP="00264D87">
            <w:pPr>
              <w:jc w:val="center"/>
            </w:pPr>
            <w:r w:rsidRPr="00803188">
              <w:t>55%</w:t>
            </w:r>
          </w:p>
        </w:tc>
        <w:tc>
          <w:tcPr>
            <w:tcW w:w="910" w:type="dxa"/>
            <w:tcBorders>
              <w:left w:val="single" w:sz="12" w:space="0" w:color="auto"/>
            </w:tcBorders>
            <w:vAlign w:val="center"/>
          </w:tcPr>
          <w:p w:rsidR="008D3911" w:rsidRPr="00803188" w:rsidRDefault="008D3911" w:rsidP="00264D87">
            <w:pPr>
              <w:jc w:val="center"/>
            </w:pPr>
            <w:r w:rsidRPr="00803188">
              <w:t>6</w:t>
            </w:r>
          </w:p>
        </w:tc>
        <w:tc>
          <w:tcPr>
            <w:tcW w:w="904" w:type="dxa"/>
            <w:tcBorders>
              <w:right w:val="single" w:sz="12" w:space="0" w:color="auto"/>
            </w:tcBorders>
            <w:vAlign w:val="center"/>
          </w:tcPr>
          <w:p w:rsidR="008D3911" w:rsidRPr="00803188" w:rsidRDefault="008D3911" w:rsidP="00264D87">
            <w:pPr>
              <w:jc w:val="center"/>
            </w:pPr>
            <w:r w:rsidRPr="00803188">
              <w:t>29%</w:t>
            </w:r>
          </w:p>
        </w:tc>
        <w:tc>
          <w:tcPr>
            <w:tcW w:w="910" w:type="dxa"/>
            <w:tcBorders>
              <w:left w:val="single" w:sz="12" w:space="0" w:color="auto"/>
            </w:tcBorders>
            <w:vAlign w:val="center"/>
          </w:tcPr>
          <w:p w:rsidR="008D3911" w:rsidRPr="00803188" w:rsidRDefault="008D3911" w:rsidP="00264D87">
            <w:pPr>
              <w:jc w:val="center"/>
            </w:pPr>
            <w:r w:rsidRPr="00803188">
              <w:t>14</w:t>
            </w:r>
          </w:p>
        </w:tc>
        <w:tc>
          <w:tcPr>
            <w:tcW w:w="906" w:type="dxa"/>
            <w:tcBorders>
              <w:right w:val="single" w:sz="12" w:space="0" w:color="auto"/>
            </w:tcBorders>
            <w:vAlign w:val="center"/>
          </w:tcPr>
          <w:p w:rsidR="008D3911" w:rsidRPr="00803188" w:rsidRDefault="008D3911" w:rsidP="00264D87">
            <w:pPr>
              <w:jc w:val="center"/>
            </w:pPr>
            <w:r w:rsidRPr="00803188">
              <w:t>64%</w:t>
            </w:r>
          </w:p>
        </w:tc>
        <w:tc>
          <w:tcPr>
            <w:tcW w:w="941" w:type="dxa"/>
            <w:tcBorders>
              <w:right w:val="single" w:sz="4" w:space="0" w:color="auto"/>
            </w:tcBorders>
          </w:tcPr>
          <w:p w:rsidR="008D3911" w:rsidRPr="00803188" w:rsidRDefault="008D3911" w:rsidP="00264D87">
            <w:pPr>
              <w:jc w:val="center"/>
              <w:rPr>
                <w:b/>
              </w:rPr>
            </w:pPr>
            <w:r w:rsidRPr="00803188">
              <w:rPr>
                <w:b/>
              </w:rPr>
              <w:t>31</w:t>
            </w:r>
          </w:p>
        </w:tc>
        <w:tc>
          <w:tcPr>
            <w:tcW w:w="876" w:type="dxa"/>
            <w:tcBorders>
              <w:left w:val="single" w:sz="4" w:space="0" w:color="auto"/>
              <w:right w:val="single" w:sz="12" w:space="0" w:color="auto"/>
            </w:tcBorders>
          </w:tcPr>
          <w:p w:rsidR="008D3911" w:rsidRPr="00803188" w:rsidRDefault="008D3911" w:rsidP="00264D87">
            <w:pPr>
              <w:jc w:val="center"/>
              <w:rPr>
                <w:b/>
              </w:rPr>
            </w:pPr>
            <w:r w:rsidRPr="00803188">
              <w:rPr>
                <w:b/>
              </w:rPr>
              <w:t>49%</w:t>
            </w:r>
          </w:p>
        </w:tc>
      </w:tr>
      <w:tr w:rsidR="008D3911" w:rsidRPr="00803188" w:rsidTr="00264D87">
        <w:trPr>
          <w:trHeight w:val="217"/>
        </w:trPr>
        <w:tc>
          <w:tcPr>
            <w:tcW w:w="2502" w:type="dxa"/>
            <w:tcBorders>
              <w:left w:val="single" w:sz="12" w:space="0" w:color="auto"/>
              <w:right w:val="single" w:sz="12" w:space="0" w:color="auto"/>
            </w:tcBorders>
          </w:tcPr>
          <w:p w:rsidR="008D3911" w:rsidRPr="00803188" w:rsidRDefault="008D3911" w:rsidP="00264D87">
            <w:pPr>
              <w:rPr>
                <w:b/>
              </w:rPr>
            </w:pPr>
            <w:r w:rsidRPr="00803188">
              <w:rPr>
                <w:b/>
              </w:rPr>
              <w:t xml:space="preserve">                   «3»</w:t>
            </w:r>
          </w:p>
        </w:tc>
        <w:tc>
          <w:tcPr>
            <w:tcW w:w="910" w:type="dxa"/>
            <w:tcBorders>
              <w:left w:val="single" w:sz="12" w:space="0" w:color="auto"/>
            </w:tcBorders>
            <w:vAlign w:val="center"/>
          </w:tcPr>
          <w:p w:rsidR="008D3911" w:rsidRPr="00803188" w:rsidRDefault="008D3911" w:rsidP="00264D87">
            <w:pPr>
              <w:jc w:val="center"/>
            </w:pPr>
            <w:r w:rsidRPr="00803188">
              <w:t>4</w:t>
            </w:r>
          </w:p>
        </w:tc>
        <w:tc>
          <w:tcPr>
            <w:tcW w:w="904" w:type="dxa"/>
            <w:tcBorders>
              <w:right w:val="single" w:sz="12" w:space="0" w:color="auto"/>
            </w:tcBorders>
            <w:vAlign w:val="center"/>
          </w:tcPr>
          <w:p w:rsidR="008D3911" w:rsidRPr="00803188" w:rsidRDefault="008D3911" w:rsidP="00264D87">
            <w:pPr>
              <w:jc w:val="center"/>
            </w:pPr>
            <w:r w:rsidRPr="00803188">
              <w:t>20%</w:t>
            </w:r>
          </w:p>
        </w:tc>
        <w:tc>
          <w:tcPr>
            <w:tcW w:w="910" w:type="dxa"/>
            <w:tcBorders>
              <w:left w:val="single" w:sz="12" w:space="0" w:color="auto"/>
            </w:tcBorders>
            <w:vAlign w:val="center"/>
          </w:tcPr>
          <w:p w:rsidR="008D3911" w:rsidRPr="00803188" w:rsidRDefault="008D3911" w:rsidP="00264D87">
            <w:pPr>
              <w:jc w:val="center"/>
            </w:pPr>
            <w:r w:rsidRPr="00803188">
              <w:t>8</w:t>
            </w:r>
          </w:p>
        </w:tc>
        <w:tc>
          <w:tcPr>
            <w:tcW w:w="904" w:type="dxa"/>
            <w:tcBorders>
              <w:right w:val="single" w:sz="12" w:space="0" w:color="auto"/>
            </w:tcBorders>
            <w:vAlign w:val="center"/>
          </w:tcPr>
          <w:p w:rsidR="008D3911" w:rsidRPr="00803188" w:rsidRDefault="008D3911" w:rsidP="00264D87">
            <w:pPr>
              <w:jc w:val="center"/>
            </w:pPr>
            <w:r w:rsidRPr="00803188">
              <w:t>38%</w:t>
            </w:r>
          </w:p>
        </w:tc>
        <w:tc>
          <w:tcPr>
            <w:tcW w:w="910" w:type="dxa"/>
            <w:tcBorders>
              <w:left w:val="single" w:sz="12" w:space="0" w:color="auto"/>
            </w:tcBorders>
            <w:vAlign w:val="center"/>
          </w:tcPr>
          <w:p w:rsidR="008D3911" w:rsidRPr="00803188" w:rsidRDefault="008D3911" w:rsidP="00264D87">
            <w:pPr>
              <w:jc w:val="center"/>
            </w:pPr>
            <w:r w:rsidRPr="00803188">
              <w:t>7</w:t>
            </w:r>
          </w:p>
        </w:tc>
        <w:tc>
          <w:tcPr>
            <w:tcW w:w="906" w:type="dxa"/>
            <w:tcBorders>
              <w:right w:val="single" w:sz="12" w:space="0" w:color="auto"/>
            </w:tcBorders>
            <w:vAlign w:val="center"/>
          </w:tcPr>
          <w:p w:rsidR="008D3911" w:rsidRPr="00803188" w:rsidRDefault="008D3911" w:rsidP="00264D87">
            <w:pPr>
              <w:jc w:val="center"/>
            </w:pPr>
            <w:r w:rsidRPr="00803188">
              <w:t>32%</w:t>
            </w:r>
          </w:p>
        </w:tc>
        <w:tc>
          <w:tcPr>
            <w:tcW w:w="941" w:type="dxa"/>
            <w:tcBorders>
              <w:right w:val="single" w:sz="4" w:space="0" w:color="auto"/>
            </w:tcBorders>
          </w:tcPr>
          <w:p w:rsidR="008D3911" w:rsidRPr="00803188" w:rsidRDefault="008D3911" w:rsidP="00264D87">
            <w:pPr>
              <w:jc w:val="center"/>
              <w:rPr>
                <w:b/>
              </w:rPr>
            </w:pPr>
            <w:r w:rsidRPr="00803188">
              <w:rPr>
                <w:b/>
              </w:rPr>
              <w:t>19</w:t>
            </w:r>
          </w:p>
        </w:tc>
        <w:tc>
          <w:tcPr>
            <w:tcW w:w="876" w:type="dxa"/>
            <w:tcBorders>
              <w:left w:val="single" w:sz="4" w:space="0" w:color="auto"/>
              <w:right w:val="single" w:sz="12" w:space="0" w:color="auto"/>
            </w:tcBorders>
          </w:tcPr>
          <w:p w:rsidR="008D3911" w:rsidRPr="00803188" w:rsidRDefault="008D3911" w:rsidP="00264D87">
            <w:pPr>
              <w:jc w:val="center"/>
              <w:rPr>
                <w:b/>
              </w:rPr>
            </w:pPr>
            <w:r w:rsidRPr="00803188">
              <w:rPr>
                <w:b/>
              </w:rPr>
              <w:t>30%</w:t>
            </w:r>
          </w:p>
        </w:tc>
      </w:tr>
      <w:tr w:rsidR="008D3911" w:rsidRPr="00803188" w:rsidTr="00264D87">
        <w:trPr>
          <w:trHeight w:val="217"/>
        </w:trPr>
        <w:tc>
          <w:tcPr>
            <w:tcW w:w="2502" w:type="dxa"/>
            <w:tcBorders>
              <w:left w:val="single" w:sz="12" w:space="0" w:color="auto"/>
              <w:bottom w:val="single" w:sz="12" w:space="0" w:color="auto"/>
              <w:right w:val="single" w:sz="12" w:space="0" w:color="auto"/>
            </w:tcBorders>
          </w:tcPr>
          <w:p w:rsidR="008D3911" w:rsidRPr="00803188" w:rsidRDefault="008D3911" w:rsidP="00264D87">
            <w:pPr>
              <w:rPr>
                <w:b/>
              </w:rPr>
            </w:pPr>
            <w:r w:rsidRPr="00803188">
              <w:lastRenderedPageBreak/>
              <w:t xml:space="preserve">                   </w:t>
            </w:r>
            <w:r w:rsidRPr="00803188">
              <w:rPr>
                <w:b/>
              </w:rPr>
              <w:t>«2»</w:t>
            </w:r>
          </w:p>
        </w:tc>
        <w:tc>
          <w:tcPr>
            <w:tcW w:w="910" w:type="dxa"/>
            <w:tcBorders>
              <w:left w:val="single" w:sz="12" w:space="0" w:color="auto"/>
              <w:bottom w:val="single" w:sz="12" w:space="0" w:color="auto"/>
            </w:tcBorders>
            <w:vAlign w:val="center"/>
          </w:tcPr>
          <w:p w:rsidR="008D3911" w:rsidRPr="00803188" w:rsidRDefault="008D3911" w:rsidP="00264D87">
            <w:pPr>
              <w:jc w:val="center"/>
            </w:pPr>
            <w:r w:rsidRPr="00803188">
              <w:t>0</w:t>
            </w:r>
          </w:p>
        </w:tc>
        <w:tc>
          <w:tcPr>
            <w:tcW w:w="904" w:type="dxa"/>
            <w:tcBorders>
              <w:bottom w:val="single" w:sz="12" w:space="0" w:color="auto"/>
              <w:right w:val="single" w:sz="12" w:space="0" w:color="auto"/>
            </w:tcBorders>
            <w:vAlign w:val="center"/>
          </w:tcPr>
          <w:p w:rsidR="008D3911" w:rsidRPr="00803188" w:rsidRDefault="008D3911" w:rsidP="00264D87">
            <w:pPr>
              <w:jc w:val="center"/>
            </w:pPr>
            <w:r w:rsidRPr="00803188">
              <w:t>0</w:t>
            </w:r>
          </w:p>
        </w:tc>
        <w:tc>
          <w:tcPr>
            <w:tcW w:w="910" w:type="dxa"/>
            <w:tcBorders>
              <w:left w:val="single" w:sz="12" w:space="0" w:color="auto"/>
              <w:bottom w:val="single" w:sz="12" w:space="0" w:color="auto"/>
            </w:tcBorders>
            <w:vAlign w:val="center"/>
          </w:tcPr>
          <w:p w:rsidR="008D3911" w:rsidRPr="00803188" w:rsidRDefault="008D3911" w:rsidP="00264D87">
            <w:pPr>
              <w:jc w:val="center"/>
            </w:pPr>
            <w:r w:rsidRPr="00803188">
              <w:t>1</w:t>
            </w:r>
          </w:p>
        </w:tc>
        <w:tc>
          <w:tcPr>
            <w:tcW w:w="904" w:type="dxa"/>
            <w:tcBorders>
              <w:bottom w:val="single" w:sz="12" w:space="0" w:color="auto"/>
              <w:right w:val="single" w:sz="12" w:space="0" w:color="auto"/>
            </w:tcBorders>
            <w:vAlign w:val="center"/>
          </w:tcPr>
          <w:p w:rsidR="008D3911" w:rsidRPr="00803188" w:rsidRDefault="008D3911" w:rsidP="00264D87">
            <w:pPr>
              <w:jc w:val="center"/>
            </w:pPr>
            <w:r w:rsidRPr="00803188">
              <w:t>4%</w:t>
            </w:r>
          </w:p>
        </w:tc>
        <w:tc>
          <w:tcPr>
            <w:tcW w:w="910" w:type="dxa"/>
            <w:tcBorders>
              <w:left w:val="single" w:sz="12" w:space="0" w:color="auto"/>
              <w:bottom w:val="single" w:sz="12" w:space="0" w:color="auto"/>
            </w:tcBorders>
            <w:vAlign w:val="center"/>
          </w:tcPr>
          <w:p w:rsidR="008D3911" w:rsidRPr="00803188" w:rsidRDefault="008D3911" w:rsidP="00264D87">
            <w:pPr>
              <w:jc w:val="center"/>
            </w:pPr>
            <w:r w:rsidRPr="00803188">
              <w:t>1</w:t>
            </w:r>
          </w:p>
        </w:tc>
        <w:tc>
          <w:tcPr>
            <w:tcW w:w="906" w:type="dxa"/>
            <w:tcBorders>
              <w:bottom w:val="single" w:sz="12" w:space="0" w:color="auto"/>
              <w:right w:val="single" w:sz="12" w:space="0" w:color="auto"/>
            </w:tcBorders>
            <w:vAlign w:val="center"/>
          </w:tcPr>
          <w:p w:rsidR="008D3911" w:rsidRPr="00803188" w:rsidRDefault="008D3911" w:rsidP="00264D87">
            <w:pPr>
              <w:jc w:val="center"/>
            </w:pPr>
            <w:r w:rsidRPr="00803188">
              <w:t>4%</w:t>
            </w:r>
          </w:p>
        </w:tc>
        <w:tc>
          <w:tcPr>
            <w:tcW w:w="941" w:type="dxa"/>
            <w:tcBorders>
              <w:bottom w:val="single" w:sz="12" w:space="0" w:color="auto"/>
              <w:right w:val="single" w:sz="4" w:space="0" w:color="auto"/>
            </w:tcBorders>
          </w:tcPr>
          <w:p w:rsidR="008D3911" w:rsidRPr="00803188" w:rsidRDefault="008D3911" w:rsidP="00264D87">
            <w:pPr>
              <w:jc w:val="center"/>
              <w:rPr>
                <w:b/>
              </w:rPr>
            </w:pPr>
            <w:r w:rsidRPr="00803188">
              <w:rPr>
                <w:b/>
              </w:rPr>
              <w:t>2</w:t>
            </w:r>
          </w:p>
        </w:tc>
        <w:tc>
          <w:tcPr>
            <w:tcW w:w="876" w:type="dxa"/>
            <w:tcBorders>
              <w:left w:val="single" w:sz="4" w:space="0" w:color="auto"/>
              <w:bottom w:val="single" w:sz="12" w:space="0" w:color="auto"/>
              <w:right w:val="single" w:sz="12" w:space="0" w:color="auto"/>
            </w:tcBorders>
          </w:tcPr>
          <w:p w:rsidR="008D3911" w:rsidRPr="00803188" w:rsidRDefault="008D3911" w:rsidP="00264D87">
            <w:pPr>
              <w:jc w:val="center"/>
              <w:rPr>
                <w:b/>
              </w:rPr>
            </w:pPr>
            <w:r w:rsidRPr="00803188">
              <w:rPr>
                <w:b/>
              </w:rPr>
              <w:t>4%</w:t>
            </w:r>
          </w:p>
        </w:tc>
      </w:tr>
    </w:tbl>
    <w:p w:rsidR="008D3911" w:rsidRPr="00803188" w:rsidRDefault="008D3911" w:rsidP="008D3911">
      <w:pPr>
        <w:rPr>
          <w:i/>
        </w:rPr>
      </w:pPr>
      <w:r w:rsidRPr="00803188">
        <w:rPr>
          <w:b/>
          <w:i/>
        </w:rPr>
        <w:t>КАЧЕСТВО ЗНАНИЙ И УСПЕВАЕМОСТЬ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2512"/>
        <w:gridCol w:w="1519"/>
        <w:gridCol w:w="1663"/>
        <w:gridCol w:w="1664"/>
        <w:gridCol w:w="1559"/>
      </w:tblGrid>
      <w:tr w:rsidR="008D3911" w:rsidRPr="00803188" w:rsidTr="00264D87">
        <w:trPr>
          <w:trHeight w:val="560"/>
        </w:trPr>
        <w:tc>
          <w:tcPr>
            <w:tcW w:w="972"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Класс</w:t>
            </w:r>
          </w:p>
        </w:tc>
        <w:tc>
          <w:tcPr>
            <w:tcW w:w="2512" w:type="dxa"/>
            <w:tcBorders>
              <w:top w:val="single" w:sz="12" w:space="0" w:color="auto"/>
              <w:left w:val="single" w:sz="12" w:space="0" w:color="auto"/>
              <w:bottom w:val="single" w:sz="12" w:space="0" w:color="auto"/>
            </w:tcBorders>
            <w:vAlign w:val="center"/>
          </w:tcPr>
          <w:p w:rsidR="008D3911" w:rsidRPr="00803188" w:rsidRDefault="008D3911" w:rsidP="00264D87">
            <w:pPr>
              <w:jc w:val="center"/>
              <w:rPr>
                <w:b/>
              </w:rPr>
            </w:pPr>
            <w:r w:rsidRPr="00803188">
              <w:rPr>
                <w:b/>
              </w:rPr>
              <w:t>Учитель</w:t>
            </w:r>
          </w:p>
        </w:tc>
        <w:tc>
          <w:tcPr>
            <w:tcW w:w="1519" w:type="dxa"/>
            <w:tcBorders>
              <w:top w:val="single" w:sz="12" w:space="0" w:color="auto"/>
              <w:bottom w:val="single" w:sz="12" w:space="0" w:color="auto"/>
            </w:tcBorders>
          </w:tcPr>
          <w:p w:rsidR="008D3911" w:rsidRPr="00803188" w:rsidRDefault="008D3911" w:rsidP="00264D87">
            <w:pPr>
              <w:jc w:val="center"/>
              <w:rPr>
                <w:b/>
              </w:rPr>
            </w:pPr>
            <w:r w:rsidRPr="00803188">
              <w:rPr>
                <w:b/>
              </w:rPr>
              <w:t>Кол-во</w:t>
            </w:r>
          </w:p>
          <w:p w:rsidR="008D3911" w:rsidRPr="00803188" w:rsidRDefault="008D3911" w:rsidP="00264D87">
            <w:pPr>
              <w:jc w:val="center"/>
              <w:rPr>
                <w:b/>
              </w:rPr>
            </w:pPr>
            <w:r w:rsidRPr="00803188">
              <w:rPr>
                <w:b/>
              </w:rPr>
              <w:t>учащихся</w:t>
            </w:r>
          </w:p>
        </w:tc>
        <w:tc>
          <w:tcPr>
            <w:tcW w:w="1663" w:type="dxa"/>
            <w:tcBorders>
              <w:top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Писали работу</w:t>
            </w:r>
          </w:p>
        </w:tc>
        <w:tc>
          <w:tcPr>
            <w:tcW w:w="1664"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Качество</w:t>
            </w:r>
          </w:p>
        </w:tc>
        <w:tc>
          <w:tcPr>
            <w:tcW w:w="1559" w:type="dxa"/>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proofErr w:type="spellStart"/>
            <w:r w:rsidRPr="00803188">
              <w:rPr>
                <w:b/>
              </w:rPr>
              <w:t>Успевае-мость</w:t>
            </w:r>
            <w:proofErr w:type="spellEnd"/>
          </w:p>
        </w:tc>
      </w:tr>
      <w:tr w:rsidR="008D3911" w:rsidRPr="00803188" w:rsidTr="00264D87">
        <w:trPr>
          <w:trHeight w:val="284"/>
        </w:trPr>
        <w:tc>
          <w:tcPr>
            <w:tcW w:w="972" w:type="dxa"/>
            <w:vMerge w:val="restart"/>
            <w:tcBorders>
              <w:top w:val="single" w:sz="12" w:space="0" w:color="auto"/>
              <w:left w:val="single" w:sz="12" w:space="0" w:color="auto"/>
              <w:right w:val="single" w:sz="12" w:space="0" w:color="auto"/>
            </w:tcBorders>
            <w:vAlign w:val="center"/>
          </w:tcPr>
          <w:p w:rsidR="008D3911" w:rsidRPr="00803188" w:rsidRDefault="008D3911" w:rsidP="00264D87">
            <w:pPr>
              <w:jc w:val="center"/>
              <w:rPr>
                <w:b/>
              </w:rPr>
            </w:pPr>
            <w:r w:rsidRPr="00803188">
              <w:rPr>
                <w:b/>
              </w:rPr>
              <w:t>7 «А»</w:t>
            </w:r>
          </w:p>
        </w:tc>
        <w:tc>
          <w:tcPr>
            <w:tcW w:w="2512" w:type="dxa"/>
            <w:vMerge w:val="restart"/>
            <w:tcBorders>
              <w:top w:val="single" w:sz="12" w:space="0" w:color="auto"/>
              <w:left w:val="single" w:sz="12" w:space="0" w:color="auto"/>
            </w:tcBorders>
            <w:vAlign w:val="center"/>
          </w:tcPr>
          <w:p w:rsidR="008D3911" w:rsidRPr="00803188" w:rsidRDefault="008D3911" w:rsidP="00264D87">
            <w:r w:rsidRPr="00803188">
              <w:t>Карпенко Д.А.</w:t>
            </w:r>
          </w:p>
        </w:tc>
        <w:tc>
          <w:tcPr>
            <w:tcW w:w="1519" w:type="dxa"/>
            <w:vMerge w:val="restart"/>
            <w:tcBorders>
              <w:top w:val="single" w:sz="12" w:space="0" w:color="auto"/>
            </w:tcBorders>
            <w:vAlign w:val="center"/>
          </w:tcPr>
          <w:p w:rsidR="008D3911" w:rsidRPr="00803188" w:rsidRDefault="008D3911" w:rsidP="00264D87">
            <w:pPr>
              <w:jc w:val="center"/>
            </w:pPr>
            <w:r w:rsidRPr="00803188">
              <w:t>25</w:t>
            </w:r>
          </w:p>
        </w:tc>
        <w:tc>
          <w:tcPr>
            <w:tcW w:w="1663" w:type="dxa"/>
            <w:vMerge w:val="restart"/>
            <w:tcBorders>
              <w:top w:val="single" w:sz="12" w:space="0" w:color="auto"/>
              <w:right w:val="single" w:sz="12" w:space="0" w:color="auto"/>
            </w:tcBorders>
            <w:vAlign w:val="center"/>
          </w:tcPr>
          <w:p w:rsidR="008D3911" w:rsidRPr="00803188" w:rsidRDefault="008D3911" w:rsidP="00264D87">
            <w:pPr>
              <w:jc w:val="center"/>
            </w:pPr>
            <w:r w:rsidRPr="00803188">
              <w:t>20</w:t>
            </w:r>
          </w:p>
        </w:tc>
        <w:tc>
          <w:tcPr>
            <w:tcW w:w="1664"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pPr>
            <w:r w:rsidRPr="00803188">
              <w:t>16 чел.</w:t>
            </w:r>
          </w:p>
        </w:tc>
        <w:tc>
          <w:tcPr>
            <w:tcW w:w="1559"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pPr>
            <w:r w:rsidRPr="00803188">
              <w:t>20 чел.</w:t>
            </w:r>
          </w:p>
        </w:tc>
      </w:tr>
      <w:tr w:rsidR="008D3911" w:rsidRPr="00803188" w:rsidTr="00264D87">
        <w:trPr>
          <w:trHeight w:val="261"/>
        </w:trPr>
        <w:tc>
          <w:tcPr>
            <w:tcW w:w="972" w:type="dxa"/>
            <w:vMerge/>
            <w:tcBorders>
              <w:left w:val="single" w:sz="12" w:space="0" w:color="auto"/>
              <w:bottom w:val="single" w:sz="12" w:space="0" w:color="auto"/>
              <w:right w:val="single" w:sz="12" w:space="0" w:color="auto"/>
            </w:tcBorders>
            <w:vAlign w:val="center"/>
          </w:tcPr>
          <w:p w:rsidR="008D3911" w:rsidRPr="00803188" w:rsidRDefault="008D3911" w:rsidP="00264D87">
            <w:pPr>
              <w:jc w:val="center"/>
              <w:rPr>
                <w:b/>
              </w:rPr>
            </w:pPr>
          </w:p>
        </w:tc>
        <w:tc>
          <w:tcPr>
            <w:tcW w:w="2512" w:type="dxa"/>
            <w:vMerge/>
            <w:tcBorders>
              <w:left w:val="single" w:sz="12" w:space="0" w:color="auto"/>
              <w:bottom w:val="single" w:sz="12" w:space="0" w:color="auto"/>
            </w:tcBorders>
            <w:vAlign w:val="center"/>
          </w:tcPr>
          <w:p w:rsidR="008D3911" w:rsidRPr="00803188" w:rsidRDefault="008D3911" w:rsidP="00264D87">
            <w:pPr>
              <w:jc w:val="center"/>
              <w:rPr>
                <w:b/>
              </w:rPr>
            </w:pPr>
          </w:p>
        </w:tc>
        <w:tc>
          <w:tcPr>
            <w:tcW w:w="1519" w:type="dxa"/>
            <w:vMerge/>
            <w:tcBorders>
              <w:bottom w:val="single" w:sz="12" w:space="0" w:color="auto"/>
            </w:tcBorders>
            <w:vAlign w:val="center"/>
          </w:tcPr>
          <w:p w:rsidR="008D3911" w:rsidRPr="00803188" w:rsidRDefault="008D3911" w:rsidP="00264D87">
            <w:pPr>
              <w:jc w:val="center"/>
              <w:rPr>
                <w:b/>
              </w:rPr>
            </w:pPr>
          </w:p>
        </w:tc>
        <w:tc>
          <w:tcPr>
            <w:tcW w:w="1663" w:type="dxa"/>
            <w:vMerge/>
            <w:tcBorders>
              <w:bottom w:val="single" w:sz="12" w:space="0" w:color="auto"/>
              <w:right w:val="single" w:sz="12" w:space="0" w:color="auto"/>
            </w:tcBorders>
            <w:vAlign w:val="center"/>
          </w:tcPr>
          <w:p w:rsidR="008D3911" w:rsidRPr="00803188" w:rsidRDefault="008D3911" w:rsidP="00264D87">
            <w:pPr>
              <w:jc w:val="center"/>
              <w:rPr>
                <w:b/>
              </w:rPr>
            </w:pPr>
          </w:p>
        </w:tc>
        <w:tc>
          <w:tcPr>
            <w:tcW w:w="1664"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80%</w:t>
            </w:r>
          </w:p>
        </w:tc>
        <w:tc>
          <w:tcPr>
            <w:tcW w:w="1559"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100%</w:t>
            </w:r>
          </w:p>
        </w:tc>
      </w:tr>
      <w:tr w:rsidR="008D3911" w:rsidRPr="00803188" w:rsidTr="00264D87">
        <w:trPr>
          <w:trHeight w:val="190"/>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«Б»</w:t>
            </w:r>
          </w:p>
        </w:tc>
        <w:tc>
          <w:tcPr>
            <w:tcW w:w="2512" w:type="dxa"/>
            <w:vMerge w:val="restart"/>
            <w:tcBorders>
              <w:top w:val="single" w:sz="12" w:space="0" w:color="auto"/>
              <w:left w:val="single" w:sz="12" w:space="0" w:color="auto"/>
              <w:bottom w:val="single" w:sz="12" w:space="0" w:color="auto"/>
            </w:tcBorders>
            <w:vAlign w:val="center"/>
          </w:tcPr>
          <w:p w:rsidR="008D3911" w:rsidRPr="00803188" w:rsidRDefault="008D3911" w:rsidP="00264D87">
            <w:r w:rsidRPr="00803188">
              <w:t>Ильина Е.А.</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pPr>
            <w:r w:rsidRPr="00803188">
              <w:t>23</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21</w:t>
            </w:r>
          </w:p>
        </w:tc>
        <w:tc>
          <w:tcPr>
            <w:tcW w:w="1664"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12 чел.</w:t>
            </w:r>
          </w:p>
        </w:tc>
        <w:tc>
          <w:tcPr>
            <w:tcW w:w="1559"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20 чел.</w:t>
            </w:r>
          </w:p>
        </w:tc>
      </w:tr>
      <w:tr w:rsidR="008D3911" w:rsidRPr="00803188" w:rsidTr="00264D87">
        <w:trPr>
          <w:trHeight w:val="50"/>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p>
        </w:tc>
        <w:tc>
          <w:tcPr>
            <w:tcW w:w="2512" w:type="dxa"/>
            <w:vMerge/>
            <w:tcBorders>
              <w:top w:val="single" w:sz="12" w:space="0" w:color="auto"/>
              <w:left w:val="single" w:sz="12" w:space="0" w:color="auto"/>
              <w:bottom w:val="single" w:sz="12" w:space="0" w:color="auto"/>
            </w:tcBorders>
            <w:vAlign w:val="center"/>
          </w:tcPr>
          <w:p w:rsidR="008D3911" w:rsidRPr="00803188" w:rsidRDefault="008D3911" w:rsidP="00264D87">
            <w:pPr>
              <w:jc w:val="center"/>
            </w:pPr>
          </w:p>
        </w:tc>
        <w:tc>
          <w:tcPr>
            <w:tcW w:w="1519" w:type="dxa"/>
            <w:vMerge/>
            <w:tcBorders>
              <w:top w:val="single" w:sz="12" w:space="0" w:color="auto"/>
              <w:bottom w:val="single" w:sz="12" w:space="0" w:color="auto"/>
            </w:tcBorders>
            <w:vAlign w:val="center"/>
          </w:tcPr>
          <w:p w:rsidR="008D3911" w:rsidRPr="00803188" w:rsidRDefault="008D3911" w:rsidP="00264D87">
            <w:pPr>
              <w:jc w:val="cente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jc w:val="center"/>
            </w:pPr>
          </w:p>
        </w:tc>
        <w:tc>
          <w:tcPr>
            <w:tcW w:w="1664"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57%</w:t>
            </w:r>
          </w:p>
        </w:tc>
        <w:tc>
          <w:tcPr>
            <w:tcW w:w="1559"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95%</w:t>
            </w:r>
          </w:p>
        </w:tc>
      </w:tr>
      <w:tr w:rsidR="008D3911" w:rsidRPr="00803188" w:rsidTr="00264D87">
        <w:trPr>
          <w:trHeight w:val="283"/>
        </w:trPr>
        <w:tc>
          <w:tcPr>
            <w:tcW w:w="972" w:type="dxa"/>
            <w:vMerge w:val="restart"/>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7 «В»</w:t>
            </w:r>
          </w:p>
        </w:tc>
        <w:tc>
          <w:tcPr>
            <w:tcW w:w="2512" w:type="dxa"/>
            <w:vMerge w:val="restart"/>
            <w:tcBorders>
              <w:top w:val="single" w:sz="12" w:space="0" w:color="auto"/>
              <w:left w:val="single" w:sz="12" w:space="0" w:color="auto"/>
              <w:bottom w:val="single" w:sz="12" w:space="0" w:color="auto"/>
            </w:tcBorders>
            <w:vAlign w:val="center"/>
          </w:tcPr>
          <w:p w:rsidR="008D3911" w:rsidRPr="00803188" w:rsidRDefault="008D3911" w:rsidP="00264D87">
            <w:r w:rsidRPr="00803188">
              <w:t>Евстифеева А.В.</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pPr>
            <w:r w:rsidRPr="00803188">
              <w:t>22</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pPr>
            <w:r w:rsidRPr="00803188">
              <w:t>22</w:t>
            </w:r>
          </w:p>
        </w:tc>
        <w:tc>
          <w:tcPr>
            <w:tcW w:w="1664"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14 чел.</w:t>
            </w:r>
          </w:p>
        </w:tc>
        <w:tc>
          <w:tcPr>
            <w:tcW w:w="1559" w:type="dxa"/>
            <w:tcBorders>
              <w:top w:val="single" w:sz="12" w:space="0" w:color="auto"/>
              <w:left w:val="single" w:sz="12" w:space="0" w:color="auto"/>
              <w:right w:val="single" w:sz="12" w:space="0" w:color="auto"/>
            </w:tcBorders>
            <w:vAlign w:val="center"/>
          </w:tcPr>
          <w:p w:rsidR="008D3911" w:rsidRPr="00803188" w:rsidRDefault="008D3911" w:rsidP="00264D87">
            <w:pPr>
              <w:jc w:val="center"/>
            </w:pPr>
            <w:r w:rsidRPr="00803188">
              <w:t xml:space="preserve">21 чел. </w:t>
            </w:r>
          </w:p>
        </w:tc>
      </w:tr>
      <w:tr w:rsidR="008D3911" w:rsidRPr="00803188" w:rsidTr="00264D87">
        <w:trPr>
          <w:trHeight w:val="50"/>
        </w:trPr>
        <w:tc>
          <w:tcPr>
            <w:tcW w:w="972" w:type="dxa"/>
            <w:vMerge/>
            <w:tcBorders>
              <w:top w:val="single" w:sz="12" w:space="0" w:color="auto"/>
              <w:left w:val="single" w:sz="12" w:space="0" w:color="auto"/>
              <w:bottom w:val="single" w:sz="12" w:space="0" w:color="auto"/>
              <w:right w:val="single" w:sz="12" w:space="0" w:color="auto"/>
            </w:tcBorders>
            <w:vAlign w:val="center"/>
          </w:tcPr>
          <w:p w:rsidR="008D3911" w:rsidRPr="00803188" w:rsidRDefault="008D3911" w:rsidP="00264D87">
            <w:pPr>
              <w:rPr>
                <w:b/>
              </w:rPr>
            </w:pPr>
          </w:p>
        </w:tc>
        <w:tc>
          <w:tcPr>
            <w:tcW w:w="2512" w:type="dxa"/>
            <w:vMerge/>
            <w:tcBorders>
              <w:top w:val="single" w:sz="12" w:space="0" w:color="auto"/>
              <w:left w:val="single" w:sz="12" w:space="0" w:color="auto"/>
              <w:bottom w:val="single" w:sz="12" w:space="0" w:color="auto"/>
            </w:tcBorders>
            <w:vAlign w:val="center"/>
          </w:tcPr>
          <w:p w:rsidR="008D3911" w:rsidRPr="00803188" w:rsidRDefault="008D3911" w:rsidP="00264D87">
            <w:pPr>
              <w:jc w:val="center"/>
            </w:pPr>
          </w:p>
        </w:tc>
        <w:tc>
          <w:tcPr>
            <w:tcW w:w="1519" w:type="dxa"/>
            <w:vMerge/>
            <w:tcBorders>
              <w:top w:val="single" w:sz="12" w:space="0" w:color="auto"/>
              <w:bottom w:val="single" w:sz="12" w:space="0" w:color="auto"/>
            </w:tcBorders>
            <w:vAlign w:val="center"/>
          </w:tcPr>
          <w:p w:rsidR="008D3911" w:rsidRPr="00803188" w:rsidRDefault="008D3911" w:rsidP="00264D87">
            <w:pPr>
              <w:jc w:val="cente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jc w:val="center"/>
            </w:pPr>
          </w:p>
        </w:tc>
        <w:tc>
          <w:tcPr>
            <w:tcW w:w="1664"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64%</w:t>
            </w:r>
          </w:p>
        </w:tc>
        <w:tc>
          <w:tcPr>
            <w:tcW w:w="1559" w:type="dxa"/>
            <w:tcBorders>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96%</w:t>
            </w:r>
          </w:p>
        </w:tc>
      </w:tr>
      <w:tr w:rsidR="008D3911" w:rsidRPr="00803188" w:rsidTr="00264D87">
        <w:trPr>
          <w:trHeight w:val="349"/>
        </w:trPr>
        <w:tc>
          <w:tcPr>
            <w:tcW w:w="3484" w:type="dxa"/>
            <w:gridSpan w:val="2"/>
            <w:vMerge w:val="restart"/>
            <w:tcBorders>
              <w:top w:val="single" w:sz="12" w:space="0" w:color="auto"/>
              <w:left w:val="single" w:sz="12" w:space="0" w:color="auto"/>
              <w:bottom w:val="single" w:sz="12" w:space="0" w:color="auto"/>
            </w:tcBorders>
            <w:vAlign w:val="center"/>
          </w:tcPr>
          <w:p w:rsidR="008D3911" w:rsidRPr="00803188" w:rsidRDefault="008D3911" w:rsidP="00264D87">
            <w:pPr>
              <w:jc w:val="center"/>
              <w:rPr>
                <w:b/>
              </w:rPr>
            </w:pPr>
            <w:r w:rsidRPr="00803188">
              <w:rPr>
                <w:b/>
              </w:rPr>
              <w:t>Среднее значение</w:t>
            </w:r>
          </w:p>
          <w:p w:rsidR="008D3911" w:rsidRPr="00803188" w:rsidRDefault="008D3911" w:rsidP="00264D87">
            <w:pPr>
              <w:jc w:val="center"/>
              <w:rPr>
                <w:b/>
              </w:rPr>
            </w:pPr>
            <w:r w:rsidRPr="00803188">
              <w:rPr>
                <w:b/>
              </w:rPr>
              <w:t>по 7-м классам</w:t>
            </w:r>
          </w:p>
        </w:tc>
        <w:tc>
          <w:tcPr>
            <w:tcW w:w="1519" w:type="dxa"/>
            <w:vMerge w:val="restart"/>
            <w:tcBorders>
              <w:top w:val="single" w:sz="12" w:space="0" w:color="auto"/>
              <w:bottom w:val="single" w:sz="12" w:space="0" w:color="auto"/>
            </w:tcBorders>
            <w:vAlign w:val="center"/>
          </w:tcPr>
          <w:p w:rsidR="008D3911" w:rsidRPr="00803188" w:rsidRDefault="008D3911" w:rsidP="00264D87">
            <w:pPr>
              <w:jc w:val="center"/>
              <w:rPr>
                <w:b/>
              </w:rPr>
            </w:pPr>
            <w:r w:rsidRPr="00803188">
              <w:rPr>
                <w:b/>
              </w:rPr>
              <w:t>70</w:t>
            </w:r>
          </w:p>
        </w:tc>
        <w:tc>
          <w:tcPr>
            <w:tcW w:w="1663" w:type="dxa"/>
            <w:vMerge w:val="restart"/>
            <w:tcBorders>
              <w:top w:val="single" w:sz="12" w:space="0" w:color="auto"/>
              <w:bottom w:val="single" w:sz="12" w:space="0" w:color="auto"/>
              <w:right w:val="single" w:sz="12" w:space="0" w:color="auto"/>
            </w:tcBorders>
            <w:vAlign w:val="center"/>
          </w:tcPr>
          <w:p w:rsidR="008D3911" w:rsidRPr="00803188" w:rsidRDefault="008D3911" w:rsidP="00264D87">
            <w:pPr>
              <w:jc w:val="center"/>
              <w:rPr>
                <w:b/>
              </w:rPr>
            </w:pPr>
            <w:r w:rsidRPr="00803188">
              <w:rPr>
                <w:b/>
              </w:rPr>
              <w:t>63</w:t>
            </w:r>
          </w:p>
        </w:tc>
        <w:tc>
          <w:tcPr>
            <w:tcW w:w="1664" w:type="dxa"/>
            <w:tcBorders>
              <w:left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42 чел.</w:t>
            </w:r>
          </w:p>
        </w:tc>
        <w:tc>
          <w:tcPr>
            <w:tcW w:w="1559" w:type="dxa"/>
            <w:tcBorders>
              <w:left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61 чел.</w:t>
            </w:r>
          </w:p>
        </w:tc>
      </w:tr>
      <w:tr w:rsidR="008D3911" w:rsidRPr="00803188" w:rsidTr="00264D87">
        <w:trPr>
          <w:trHeight w:val="349"/>
        </w:trPr>
        <w:tc>
          <w:tcPr>
            <w:tcW w:w="3484" w:type="dxa"/>
            <w:gridSpan w:val="2"/>
            <w:vMerge/>
            <w:tcBorders>
              <w:top w:val="single" w:sz="12" w:space="0" w:color="auto"/>
              <w:left w:val="single" w:sz="12" w:space="0" w:color="auto"/>
              <w:bottom w:val="single" w:sz="12" w:space="0" w:color="auto"/>
            </w:tcBorders>
            <w:vAlign w:val="center"/>
          </w:tcPr>
          <w:p w:rsidR="008D3911" w:rsidRPr="00803188" w:rsidRDefault="008D3911" w:rsidP="00264D87">
            <w:pPr>
              <w:rPr>
                <w:b/>
              </w:rPr>
            </w:pPr>
          </w:p>
        </w:tc>
        <w:tc>
          <w:tcPr>
            <w:tcW w:w="1519" w:type="dxa"/>
            <w:vMerge/>
            <w:tcBorders>
              <w:top w:val="single" w:sz="12" w:space="0" w:color="auto"/>
              <w:bottom w:val="single" w:sz="12" w:space="0" w:color="auto"/>
            </w:tcBorders>
            <w:vAlign w:val="center"/>
          </w:tcPr>
          <w:p w:rsidR="008D3911" w:rsidRPr="00803188" w:rsidRDefault="008D3911" w:rsidP="00264D87">
            <w:pPr>
              <w:rPr>
                <w:b/>
              </w:rPr>
            </w:pPr>
          </w:p>
        </w:tc>
        <w:tc>
          <w:tcPr>
            <w:tcW w:w="1663" w:type="dxa"/>
            <w:vMerge/>
            <w:tcBorders>
              <w:top w:val="single" w:sz="12" w:space="0" w:color="auto"/>
              <w:bottom w:val="single" w:sz="12" w:space="0" w:color="auto"/>
              <w:right w:val="single" w:sz="12" w:space="0" w:color="auto"/>
            </w:tcBorders>
            <w:vAlign w:val="center"/>
          </w:tcPr>
          <w:p w:rsidR="008D3911" w:rsidRPr="00803188" w:rsidRDefault="008D3911" w:rsidP="00264D87">
            <w:pPr>
              <w:rPr>
                <w:b/>
              </w:rPr>
            </w:pPr>
          </w:p>
        </w:tc>
        <w:tc>
          <w:tcPr>
            <w:tcW w:w="1664" w:type="dxa"/>
            <w:tcBorders>
              <w:left w:val="single" w:sz="12" w:space="0" w:color="auto"/>
              <w:bottom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67%</w:t>
            </w:r>
          </w:p>
        </w:tc>
        <w:tc>
          <w:tcPr>
            <w:tcW w:w="1559" w:type="dxa"/>
            <w:tcBorders>
              <w:left w:val="single" w:sz="12" w:space="0" w:color="auto"/>
              <w:bottom w:val="single" w:sz="12" w:space="0" w:color="auto"/>
              <w:right w:val="single" w:sz="12" w:space="0" w:color="auto"/>
            </w:tcBorders>
            <w:shd w:val="pct12" w:color="auto" w:fill="auto"/>
            <w:vAlign w:val="center"/>
          </w:tcPr>
          <w:p w:rsidR="008D3911" w:rsidRPr="00803188" w:rsidRDefault="008D3911" w:rsidP="00264D87">
            <w:pPr>
              <w:jc w:val="center"/>
              <w:rPr>
                <w:b/>
              </w:rPr>
            </w:pPr>
            <w:r w:rsidRPr="00803188">
              <w:rPr>
                <w:b/>
              </w:rPr>
              <w:t>97%</w:t>
            </w:r>
          </w:p>
        </w:tc>
      </w:tr>
    </w:tbl>
    <w:p w:rsidR="008D3911" w:rsidRPr="00803188" w:rsidRDefault="008D3911" w:rsidP="008D3911">
      <w:pPr>
        <w:rPr>
          <w:b/>
          <w:i/>
        </w:rPr>
      </w:pPr>
      <w:r w:rsidRPr="00803188">
        <w:rPr>
          <w:b/>
          <w:i/>
        </w:rPr>
        <w:t>СРЕДНЯЯ ОТМЕТКА ЗА АКР</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2432"/>
        <w:gridCol w:w="2429"/>
        <w:gridCol w:w="2415"/>
      </w:tblGrid>
      <w:tr w:rsidR="008D3911" w:rsidRPr="00803188" w:rsidTr="00264D87">
        <w:trPr>
          <w:trHeight w:val="239"/>
        </w:trPr>
        <w:tc>
          <w:tcPr>
            <w:tcW w:w="2429"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7 «А»</w:t>
            </w:r>
          </w:p>
        </w:tc>
        <w:tc>
          <w:tcPr>
            <w:tcW w:w="2432"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7 «Б»</w:t>
            </w:r>
          </w:p>
        </w:tc>
        <w:tc>
          <w:tcPr>
            <w:tcW w:w="2429"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7 «В»</w:t>
            </w:r>
          </w:p>
        </w:tc>
        <w:tc>
          <w:tcPr>
            <w:tcW w:w="2415" w:type="dxa"/>
            <w:tcBorders>
              <w:top w:val="single" w:sz="12" w:space="0" w:color="auto"/>
              <w:left w:val="single" w:sz="12" w:space="0" w:color="auto"/>
              <w:bottom w:val="single" w:sz="4" w:space="0" w:color="auto"/>
              <w:right w:val="single" w:sz="12" w:space="0" w:color="auto"/>
            </w:tcBorders>
            <w:vAlign w:val="center"/>
          </w:tcPr>
          <w:p w:rsidR="008D3911" w:rsidRPr="00803188" w:rsidRDefault="008D3911" w:rsidP="00264D87">
            <w:pPr>
              <w:jc w:val="center"/>
              <w:rPr>
                <w:b/>
              </w:rPr>
            </w:pPr>
            <w:r w:rsidRPr="00803188">
              <w:rPr>
                <w:b/>
              </w:rPr>
              <w:t>ср. значение</w:t>
            </w:r>
          </w:p>
        </w:tc>
      </w:tr>
      <w:tr w:rsidR="008D3911" w:rsidRPr="00803188" w:rsidTr="00264D87">
        <w:trPr>
          <w:trHeight w:val="253"/>
        </w:trPr>
        <w:tc>
          <w:tcPr>
            <w:tcW w:w="2429"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4,05</w:t>
            </w:r>
          </w:p>
        </w:tc>
        <w:tc>
          <w:tcPr>
            <w:tcW w:w="2432"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3,81</w:t>
            </w:r>
          </w:p>
        </w:tc>
        <w:tc>
          <w:tcPr>
            <w:tcW w:w="2429" w:type="dxa"/>
            <w:tcBorders>
              <w:top w:val="single" w:sz="4" w:space="0" w:color="auto"/>
              <w:left w:val="single" w:sz="12" w:space="0" w:color="auto"/>
              <w:bottom w:val="single" w:sz="12" w:space="0" w:color="auto"/>
              <w:right w:val="single" w:sz="12" w:space="0" w:color="auto"/>
            </w:tcBorders>
            <w:vAlign w:val="center"/>
          </w:tcPr>
          <w:p w:rsidR="008D3911" w:rsidRPr="00803188" w:rsidRDefault="008D3911" w:rsidP="00264D87">
            <w:pPr>
              <w:jc w:val="center"/>
            </w:pPr>
            <w:r w:rsidRPr="00803188">
              <w:t>3,59</w:t>
            </w:r>
          </w:p>
        </w:tc>
        <w:tc>
          <w:tcPr>
            <w:tcW w:w="2415" w:type="dxa"/>
            <w:tcBorders>
              <w:top w:val="single" w:sz="4" w:space="0" w:color="auto"/>
              <w:left w:val="single" w:sz="12" w:space="0" w:color="auto"/>
              <w:bottom w:val="single" w:sz="12" w:space="0" w:color="auto"/>
              <w:right w:val="single" w:sz="12" w:space="0" w:color="auto"/>
            </w:tcBorders>
            <w:shd w:val="pct15" w:color="auto" w:fill="auto"/>
            <w:vAlign w:val="center"/>
          </w:tcPr>
          <w:p w:rsidR="008D3911" w:rsidRPr="00803188" w:rsidRDefault="008D3911" w:rsidP="00264D87">
            <w:pPr>
              <w:jc w:val="center"/>
              <w:rPr>
                <w:b/>
              </w:rPr>
            </w:pPr>
            <w:r w:rsidRPr="00803188">
              <w:rPr>
                <w:b/>
              </w:rPr>
              <w:t>3,82</w:t>
            </w:r>
          </w:p>
        </w:tc>
      </w:tr>
    </w:tbl>
    <w:p w:rsidR="008D3911" w:rsidRPr="00803188" w:rsidRDefault="008D3911" w:rsidP="008D3911">
      <w:pPr>
        <w:jc w:val="both"/>
        <w:rPr>
          <w:b/>
          <w:color w:val="FF0000"/>
        </w:rPr>
      </w:pPr>
    </w:p>
    <w:p w:rsidR="008D3911" w:rsidRPr="00803188" w:rsidRDefault="008D3911" w:rsidP="008D3911">
      <w:pPr>
        <w:rPr>
          <w:b/>
          <w:i/>
        </w:rPr>
      </w:pPr>
      <w:r w:rsidRPr="00803188">
        <w:rPr>
          <w:b/>
          <w:i/>
        </w:rPr>
        <w:t>ИТОГИ АКР (сентябрь 2019 г.)</w:t>
      </w:r>
    </w:p>
    <w:p w:rsidR="008D3911" w:rsidRPr="00803188" w:rsidRDefault="008D3911" w:rsidP="008D3911">
      <w:pPr>
        <w:tabs>
          <w:tab w:val="left" w:pos="7938"/>
        </w:tabs>
        <w:rPr>
          <w:b/>
          <w:color w:val="FF0000"/>
        </w:rPr>
      </w:pPr>
      <w:r w:rsidRPr="00803188">
        <w:rPr>
          <w:b/>
          <w:noProof/>
          <w:color w:val="FF0000"/>
        </w:rPr>
        <w:drawing>
          <wp:inline distT="0" distB="0" distL="0" distR="0" wp14:anchorId="0A92303F" wp14:editId="25519DBB">
            <wp:extent cx="5019675" cy="2057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D3911" w:rsidRPr="00803188" w:rsidRDefault="008D3911" w:rsidP="008D3911">
      <w:pPr>
        <w:rPr>
          <w:b/>
          <w:i/>
          <w:color w:val="FF0000"/>
          <w:sz w:val="28"/>
          <w:szCs w:val="28"/>
          <w:u w:val="single"/>
        </w:rPr>
      </w:pPr>
    </w:p>
    <w:p w:rsidR="008D3911" w:rsidRPr="00803188" w:rsidRDefault="008D3911" w:rsidP="008D3911">
      <w:pPr>
        <w:rPr>
          <w:i/>
        </w:rPr>
      </w:pPr>
      <w:r w:rsidRPr="00803188">
        <w:rPr>
          <w:b/>
          <w:i/>
        </w:rPr>
        <w:t>ВЫВОДЫ:</w:t>
      </w:r>
    </w:p>
    <w:p w:rsidR="008D3911" w:rsidRPr="00803188" w:rsidRDefault="008D3911" w:rsidP="008D3911">
      <w:pPr>
        <w:jc w:val="both"/>
      </w:pPr>
      <w:r w:rsidRPr="00803188">
        <w:t>1.С административной контрольной работой по русскому языку справились 97% учащихся 7-х классов, качество знаний составило 67%.</w:t>
      </w:r>
    </w:p>
    <w:p w:rsidR="008D3911" w:rsidRPr="00803188" w:rsidRDefault="008D3911" w:rsidP="008D3911">
      <w:pPr>
        <w:jc w:val="both"/>
      </w:pPr>
      <w:r w:rsidRPr="00803188">
        <w:t xml:space="preserve">2.Оценку «5» получили за АКР </w:t>
      </w:r>
      <w:r w:rsidRPr="00803188">
        <w:rPr>
          <w:i/>
        </w:rPr>
        <w:t xml:space="preserve">- </w:t>
      </w:r>
      <w:r w:rsidRPr="00803188">
        <w:t xml:space="preserve"> 17% обучающихся (11 чел.) в 7-х классах; </w:t>
      </w:r>
    </w:p>
    <w:p w:rsidR="008D3911" w:rsidRPr="00803188" w:rsidRDefault="008D3911" w:rsidP="008D3911">
      <w:pPr>
        <w:jc w:val="both"/>
      </w:pPr>
      <w:r w:rsidRPr="00803188">
        <w:t>3.Без оценки «2» (100% успеваемость) выполнили контрольную работу обучающиеся в 7 «А» классе.</w:t>
      </w:r>
    </w:p>
    <w:p w:rsidR="008D3911" w:rsidRPr="00803188" w:rsidRDefault="008D3911" w:rsidP="008D3911">
      <w:pPr>
        <w:jc w:val="both"/>
      </w:pPr>
      <w:r w:rsidRPr="00803188">
        <w:t xml:space="preserve">4.Оценку «2» получили за АКР </w:t>
      </w:r>
      <w:r w:rsidRPr="00803188">
        <w:rPr>
          <w:i/>
        </w:rPr>
        <w:t xml:space="preserve"> </w:t>
      </w:r>
      <w:r w:rsidRPr="00803188">
        <w:t xml:space="preserve"> 4% обучающихся (2 чел</w:t>
      </w:r>
      <w:r>
        <w:t>.</w:t>
      </w:r>
      <w:r w:rsidRPr="00803188">
        <w:t xml:space="preserve">) в 7 «Б» и 7 «В» классах. </w:t>
      </w:r>
    </w:p>
    <w:p w:rsidR="008D3911" w:rsidRPr="00803188" w:rsidRDefault="008D3911" w:rsidP="008D3911">
      <w:pPr>
        <w:jc w:val="both"/>
      </w:pPr>
      <w:r w:rsidRPr="00803188">
        <w:t>5.Средняя отметка за АКР – 3,82. Лучший показатель в 7 «А» классе – 4,05.</w:t>
      </w:r>
    </w:p>
    <w:p w:rsidR="008D3911" w:rsidRPr="00803188" w:rsidRDefault="008D3911" w:rsidP="008D3911">
      <w:pPr>
        <w:tabs>
          <w:tab w:val="num" w:pos="720"/>
        </w:tabs>
        <w:jc w:val="both"/>
      </w:pPr>
      <w:r w:rsidRPr="00803188">
        <w:t xml:space="preserve">6.Средний процент выполнения АКР   по параллели 7-х классов составил </w:t>
      </w:r>
      <w:r w:rsidRPr="00803188">
        <w:rPr>
          <w:b/>
        </w:rPr>
        <w:t>68%</w:t>
      </w:r>
      <w:r w:rsidRPr="00803188">
        <w:t>. 7.Минимальный критерий освоения учебного материала (итоги АКР) находится в пределах от 50% до 60%. Показателя в параллели 7-х классов ниже минимума нет.</w:t>
      </w:r>
    </w:p>
    <w:p w:rsidR="008D3911" w:rsidRDefault="008D3911" w:rsidP="008D3911">
      <w:pPr>
        <w:jc w:val="both"/>
        <w:rPr>
          <w:i/>
          <w:u w:val="single"/>
        </w:rPr>
      </w:pPr>
      <w:r w:rsidRPr="00803188">
        <w:t xml:space="preserve">8.Средний показатель </w:t>
      </w:r>
      <w:r w:rsidRPr="00803188">
        <w:rPr>
          <w:i/>
          <w:u w:val="single"/>
        </w:rPr>
        <w:t xml:space="preserve">степени </w:t>
      </w:r>
      <w:proofErr w:type="spellStart"/>
      <w:r w:rsidRPr="00803188">
        <w:rPr>
          <w:i/>
          <w:u w:val="single"/>
        </w:rPr>
        <w:t>обученности</w:t>
      </w:r>
      <w:proofErr w:type="spellEnd"/>
      <w:r w:rsidRPr="00803188">
        <w:rPr>
          <w:i/>
          <w:u w:val="single"/>
        </w:rPr>
        <w:t xml:space="preserve"> учащихся</w:t>
      </w:r>
      <w:r w:rsidRPr="00803188">
        <w:t xml:space="preserve"> </w:t>
      </w:r>
      <w:r>
        <w:t xml:space="preserve">по итогам АКР </w:t>
      </w:r>
      <w:r w:rsidRPr="00803188">
        <w:t>в парал</w:t>
      </w:r>
      <w:r>
        <w:t xml:space="preserve">лели 7-х классов составил 59%, </w:t>
      </w:r>
      <w:r w:rsidRPr="00803188">
        <w:t xml:space="preserve">что соответствует </w:t>
      </w:r>
      <w:r w:rsidRPr="00803188">
        <w:rPr>
          <w:i/>
          <w:u w:val="single"/>
        </w:rPr>
        <w:t xml:space="preserve">средней  степени </w:t>
      </w:r>
      <w:proofErr w:type="spellStart"/>
      <w:r w:rsidRPr="00803188">
        <w:rPr>
          <w:i/>
          <w:u w:val="single"/>
        </w:rPr>
        <w:t>обученности</w:t>
      </w:r>
      <w:proofErr w:type="spellEnd"/>
      <w:r w:rsidRPr="00803188">
        <w:rPr>
          <w:i/>
          <w:u w:val="single"/>
        </w:rPr>
        <w:t xml:space="preserve"> учащихся класса (СОУ). </w:t>
      </w:r>
    </w:p>
    <w:p w:rsidR="008D3911" w:rsidRDefault="008D3911" w:rsidP="008D3911">
      <w:pPr>
        <w:jc w:val="both"/>
        <w:rPr>
          <w:i/>
          <w:u w:val="single"/>
        </w:rPr>
      </w:pPr>
    </w:p>
    <w:p w:rsidR="008D3911" w:rsidRPr="00521D48" w:rsidRDefault="008D3911" w:rsidP="00A46818">
      <w:pPr>
        <w:numPr>
          <w:ilvl w:val="0"/>
          <w:numId w:val="24"/>
        </w:numPr>
        <w:spacing w:after="160" w:line="259" w:lineRule="auto"/>
        <w:jc w:val="both"/>
        <w:rPr>
          <w:b/>
          <w:i/>
          <w:u w:val="single"/>
        </w:rPr>
      </w:pPr>
      <w:r w:rsidRPr="00803188">
        <w:rPr>
          <w:u w:val="single"/>
        </w:rPr>
        <w:t xml:space="preserve">Административная   контрольная работа </w:t>
      </w:r>
      <w:r>
        <w:rPr>
          <w:b/>
          <w:i/>
          <w:u w:val="single"/>
        </w:rPr>
        <w:t xml:space="preserve">по обществознанию </w:t>
      </w:r>
      <w:r w:rsidRPr="00803188">
        <w:rPr>
          <w:b/>
          <w:i/>
          <w:u w:val="single"/>
        </w:rPr>
        <w:t>в 7-х классах</w:t>
      </w:r>
      <w:r w:rsidRPr="00521D48">
        <w:tab/>
      </w:r>
    </w:p>
    <w:p w:rsidR="008D3911" w:rsidRPr="00521D48" w:rsidRDefault="008D3911" w:rsidP="008D3911">
      <w:pPr>
        <w:jc w:val="both"/>
        <w:rPr>
          <w:b/>
        </w:rPr>
      </w:pPr>
      <w:r w:rsidRPr="00521D48">
        <w:rPr>
          <w:b/>
        </w:rPr>
        <w:t>Цель</w:t>
      </w:r>
      <w:r>
        <w:rPr>
          <w:b/>
        </w:rPr>
        <w:t xml:space="preserve"> проведения</w:t>
      </w:r>
      <w:r w:rsidRPr="00521D48">
        <w:rPr>
          <w:b/>
        </w:rPr>
        <w:t xml:space="preserve"> работы:</w:t>
      </w:r>
      <w:r w:rsidRPr="00521D48">
        <w:t xml:space="preserve"> выявить и оценить у обучающихся 7-х классов уровень предметных результатов освоения образовательной программы по обществознанию    2019-2020 учебного года раздела </w:t>
      </w:r>
      <w:r w:rsidRPr="00521D48">
        <w:rPr>
          <w:b/>
          <w:i/>
          <w:u w:val="single"/>
        </w:rPr>
        <w:t>«Экономика»</w:t>
      </w:r>
      <w:r w:rsidRPr="00521D48">
        <w:t xml:space="preserve"> (на базовом уровне); совершенствовать навыки работы с тестовыми контрольно-измерительными материалами.</w:t>
      </w:r>
    </w:p>
    <w:p w:rsidR="008D3911" w:rsidRPr="00521D48" w:rsidRDefault="008D3911" w:rsidP="008D3911">
      <w:r w:rsidRPr="00521D48">
        <w:rPr>
          <w:b/>
        </w:rPr>
        <w:lastRenderedPageBreak/>
        <w:t>Тема АКР:</w:t>
      </w:r>
      <w:r w:rsidRPr="00521D48">
        <w:t xml:space="preserve"> «Экономика и ее основные участники»</w:t>
      </w:r>
    </w:p>
    <w:p w:rsidR="008D3911" w:rsidRDefault="008D3911" w:rsidP="008D3911">
      <w:pPr>
        <w:rPr>
          <w:b/>
          <w:u w:val="single"/>
        </w:rPr>
      </w:pPr>
      <w:r w:rsidRPr="00521D48">
        <w:rPr>
          <w:b/>
        </w:rPr>
        <w:t>Дата проведения АКР</w:t>
      </w:r>
      <w:r w:rsidRPr="00521D48">
        <w:rPr>
          <w:b/>
          <w:u w:val="single"/>
        </w:rPr>
        <w:t>: 27-31 января .2020 г.</w:t>
      </w:r>
    </w:p>
    <w:p w:rsidR="008D3911" w:rsidRDefault="008D3911" w:rsidP="008D3911">
      <w:pPr>
        <w:rPr>
          <w:b/>
          <w:u w:val="single"/>
        </w:rPr>
      </w:pPr>
    </w:p>
    <w:p w:rsidR="008D3911" w:rsidRPr="00521D48" w:rsidRDefault="008D3911" w:rsidP="008D3911">
      <w:pPr>
        <w:rPr>
          <w:b/>
          <w:u w:val="single"/>
        </w:rPr>
      </w:pPr>
      <w:r w:rsidRPr="00521D48">
        <w:rPr>
          <w:b/>
          <w:i/>
        </w:rPr>
        <w:t>ИТОГИ АКР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873"/>
        <w:gridCol w:w="870"/>
        <w:gridCol w:w="873"/>
        <w:gridCol w:w="870"/>
        <w:gridCol w:w="873"/>
        <w:gridCol w:w="872"/>
        <w:gridCol w:w="869"/>
        <w:gridCol w:w="876"/>
      </w:tblGrid>
      <w:tr w:rsidR="008D3911" w:rsidRPr="00521D48" w:rsidTr="00264D87">
        <w:trPr>
          <w:trHeight w:val="220"/>
        </w:trPr>
        <w:tc>
          <w:tcPr>
            <w:tcW w:w="2405" w:type="dxa"/>
            <w:tcBorders>
              <w:top w:val="single" w:sz="12" w:space="0" w:color="auto"/>
              <w:left w:val="single" w:sz="12" w:space="0" w:color="auto"/>
              <w:bottom w:val="single" w:sz="12" w:space="0" w:color="auto"/>
              <w:right w:val="single" w:sz="12" w:space="0" w:color="auto"/>
            </w:tcBorders>
          </w:tcPr>
          <w:p w:rsidR="008D3911" w:rsidRPr="00521D48" w:rsidRDefault="008D3911" w:rsidP="00264D87"/>
        </w:tc>
        <w:tc>
          <w:tcPr>
            <w:tcW w:w="1743" w:type="dxa"/>
            <w:gridSpan w:val="2"/>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7 «А»</w:t>
            </w:r>
          </w:p>
        </w:tc>
        <w:tc>
          <w:tcPr>
            <w:tcW w:w="1743" w:type="dxa"/>
            <w:gridSpan w:val="2"/>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7 «Б»</w:t>
            </w:r>
          </w:p>
        </w:tc>
        <w:tc>
          <w:tcPr>
            <w:tcW w:w="1745" w:type="dxa"/>
            <w:gridSpan w:val="2"/>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7 «В»</w:t>
            </w:r>
          </w:p>
        </w:tc>
        <w:tc>
          <w:tcPr>
            <w:tcW w:w="1745" w:type="dxa"/>
            <w:gridSpan w:val="2"/>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итого</w:t>
            </w:r>
          </w:p>
        </w:tc>
      </w:tr>
      <w:tr w:rsidR="008D3911" w:rsidRPr="00521D48" w:rsidTr="00264D87">
        <w:trPr>
          <w:trHeight w:val="450"/>
        </w:trPr>
        <w:tc>
          <w:tcPr>
            <w:tcW w:w="2405" w:type="dxa"/>
            <w:tcBorders>
              <w:top w:val="single" w:sz="12" w:space="0" w:color="auto"/>
              <w:left w:val="single" w:sz="12" w:space="0" w:color="auto"/>
              <w:right w:val="single" w:sz="12" w:space="0" w:color="auto"/>
            </w:tcBorders>
          </w:tcPr>
          <w:p w:rsidR="008D3911" w:rsidRPr="00521D48" w:rsidRDefault="008D3911" w:rsidP="00264D87">
            <w:r w:rsidRPr="00521D48">
              <w:t xml:space="preserve">Количество </w:t>
            </w:r>
          </w:p>
          <w:p w:rsidR="008D3911" w:rsidRPr="00521D48" w:rsidRDefault="008D3911" w:rsidP="00264D87">
            <w:r w:rsidRPr="00521D48">
              <w:t>уч-ся по списку</w:t>
            </w:r>
          </w:p>
        </w:tc>
        <w:tc>
          <w:tcPr>
            <w:tcW w:w="1743" w:type="dxa"/>
            <w:gridSpan w:val="2"/>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25</w:t>
            </w:r>
          </w:p>
        </w:tc>
        <w:tc>
          <w:tcPr>
            <w:tcW w:w="1743" w:type="dxa"/>
            <w:gridSpan w:val="2"/>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23</w:t>
            </w:r>
          </w:p>
        </w:tc>
        <w:tc>
          <w:tcPr>
            <w:tcW w:w="1745" w:type="dxa"/>
            <w:gridSpan w:val="2"/>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22</w:t>
            </w:r>
          </w:p>
        </w:tc>
        <w:tc>
          <w:tcPr>
            <w:tcW w:w="1745" w:type="dxa"/>
            <w:gridSpan w:val="2"/>
            <w:tcBorders>
              <w:top w:val="single" w:sz="12" w:space="0" w:color="auto"/>
              <w:left w:val="single" w:sz="12" w:space="0" w:color="auto"/>
              <w:right w:val="single" w:sz="12" w:space="0" w:color="auto"/>
            </w:tcBorders>
            <w:vAlign w:val="center"/>
          </w:tcPr>
          <w:p w:rsidR="008D3911" w:rsidRPr="00521D48" w:rsidRDefault="008D3911" w:rsidP="00264D87">
            <w:pPr>
              <w:jc w:val="center"/>
              <w:rPr>
                <w:b/>
              </w:rPr>
            </w:pPr>
            <w:r w:rsidRPr="00521D48">
              <w:rPr>
                <w:b/>
              </w:rPr>
              <w:t>70</w:t>
            </w:r>
          </w:p>
        </w:tc>
      </w:tr>
      <w:tr w:rsidR="008D3911" w:rsidRPr="00521D48" w:rsidTr="00264D87">
        <w:trPr>
          <w:trHeight w:val="220"/>
        </w:trPr>
        <w:tc>
          <w:tcPr>
            <w:tcW w:w="2405" w:type="dxa"/>
            <w:tcBorders>
              <w:left w:val="single" w:sz="12" w:space="0" w:color="auto"/>
              <w:bottom w:val="single" w:sz="12" w:space="0" w:color="auto"/>
              <w:right w:val="single" w:sz="12" w:space="0" w:color="auto"/>
            </w:tcBorders>
          </w:tcPr>
          <w:p w:rsidR="008D3911" w:rsidRPr="00521D48" w:rsidRDefault="008D3911" w:rsidP="00264D87">
            <w:r w:rsidRPr="00521D48">
              <w:t>Писали работу</w:t>
            </w:r>
          </w:p>
        </w:tc>
        <w:tc>
          <w:tcPr>
            <w:tcW w:w="1743" w:type="dxa"/>
            <w:gridSpan w:val="2"/>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21</w:t>
            </w:r>
          </w:p>
        </w:tc>
        <w:tc>
          <w:tcPr>
            <w:tcW w:w="1743" w:type="dxa"/>
            <w:gridSpan w:val="2"/>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18</w:t>
            </w:r>
          </w:p>
        </w:tc>
        <w:tc>
          <w:tcPr>
            <w:tcW w:w="1745" w:type="dxa"/>
            <w:gridSpan w:val="2"/>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20</w:t>
            </w:r>
          </w:p>
        </w:tc>
        <w:tc>
          <w:tcPr>
            <w:tcW w:w="1745" w:type="dxa"/>
            <w:gridSpan w:val="2"/>
            <w:tcBorders>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59</w:t>
            </w:r>
          </w:p>
        </w:tc>
      </w:tr>
      <w:tr w:rsidR="008D3911" w:rsidRPr="00521D48" w:rsidTr="00264D87">
        <w:trPr>
          <w:trHeight w:val="232"/>
        </w:trPr>
        <w:tc>
          <w:tcPr>
            <w:tcW w:w="2405" w:type="dxa"/>
            <w:vMerge w:val="restart"/>
            <w:tcBorders>
              <w:top w:val="single" w:sz="12" w:space="0" w:color="auto"/>
              <w:left w:val="single" w:sz="12" w:space="0" w:color="auto"/>
              <w:right w:val="single" w:sz="12" w:space="0" w:color="auto"/>
            </w:tcBorders>
          </w:tcPr>
          <w:p w:rsidR="008D3911" w:rsidRPr="00521D48" w:rsidRDefault="008D3911" w:rsidP="00264D87">
            <w:pPr>
              <w:rPr>
                <w:b/>
              </w:rPr>
            </w:pPr>
            <w:r w:rsidRPr="00521D48">
              <w:rPr>
                <w:b/>
              </w:rPr>
              <w:t>Получили:</w:t>
            </w:r>
          </w:p>
          <w:p w:rsidR="008D3911" w:rsidRPr="00521D48" w:rsidRDefault="008D3911" w:rsidP="00264D87">
            <w:pPr>
              <w:rPr>
                <w:b/>
              </w:rPr>
            </w:pPr>
            <w:r w:rsidRPr="00521D48">
              <w:t xml:space="preserve">                   </w:t>
            </w:r>
            <w:r w:rsidRPr="00521D48">
              <w:rPr>
                <w:b/>
              </w:rPr>
              <w:t>«5»</w:t>
            </w:r>
          </w:p>
        </w:tc>
        <w:tc>
          <w:tcPr>
            <w:tcW w:w="873" w:type="dxa"/>
            <w:tcBorders>
              <w:top w:val="single" w:sz="12" w:space="0" w:color="auto"/>
              <w:left w:val="single" w:sz="12" w:space="0" w:color="auto"/>
              <w:bottom w:val="single" w:sz="12" w:space="0" w:color="auto"/>
            </w:tcBorders>
            <w:vAlign w:val="center"/>
          </w:tcPr>
          <w:p w:rsidR="008D3911" w:rsidRPr="00521D48" w:rsidRDefault="008D3911" w:rsidP="00264D87">
            <w:pPr>
              <w:jc w:val="center"/>
            </w:pPr>
            <w:r w:rsidRPr="00521D48">
              <w:t>Чел.</w:t>
            </w:r>
          </w:p>
        </w:tc>
        <w:tc>
          <w:tcPr>
            <w:tcW w:w="869" w:type="dxa"/>
            <w:tcBorders>
              <w:top w:val="single" w:sz="12" w:space="0" w:color="auto"/>
              <w:bottom w:val="single" w:sz="12" w:space="0" w:color="auto"/>
              <w:right w:val="single" w:sz="12" w:space="0" w:color="auto"/>
            </w:tcBorders>
            <w:vAlign w:val="center"/>
          </w:tcPr>
          <w:p w:rsidR="008D3911" w:rsidRPr="00521D48" w:rsidRDefault="008D3911" w:rsidP="00264D87">
            <w:pPr>
              <w:jc w:val="center"/>
            </w:pPr>
            <w:r w:rsidRPr="00521D48">
              <w:t>%</w:t>
            </w:r>
          </w:p>
        </w:tc>
        <w:tc>
          <w:tcPr>
            <w:tcW w:w="873" w:type="dxa"/>
            <w:tcBorders>
              <w:top w:val="single" w:sz="12" w:space="0" w:color="auto"/>
              <w:left w:val="single" w:sz="12" w:space="0" w:color="auto"/>
              <w:bottom w:val="single" w:sz="12" w:space="0" w:color="auto"/>
            </w:tcBorders>
            <w:vAlign w:val="center"/>
          </w:tcPr>
          <w:p w:rsidR="008D3911" w:rsidRPr="00521D48" w:rsidRDefault="008D3911" w:rsidP="00264D87">
            <w:pPr>
              <w:jc w:val="center"/>
            </w:pPr>
            <w:r w:rsidRPr="00521D48">
              <w:t>Чел.</w:t>
            </w:r>
          </w:p>
        </w:tc>
        <w:tc>
          <w:tcPr>
            <w:tcW w:w="869" w:type="dxa"/>
            <w:tcBorders>
              <w:top w:val="single" w:sz="12" w:space="0" w:color="auto"/>
              <w:bottom w:val="single" w:sz="12" w:space="0" w:color="auto"/>
              <w:right w:val="single" w:sz="12" w:space="0" w:color="auto"/>
            </w:tcBorders>
            <w:vAlign w:val="center"/>
          </w:tcPr>
          <w:p w:rsidR="008D3911" w:rsidRPr="00521D48" w:rsidRDefault="008D3911" w:rsidP="00264D87">
            <w:pPr>
              <w:jc w:val="center"/>
            </w:pPr>
            <w:r w:rsidRPr="00521D48">
              <w:t>%</w:t>
            </w:r>
          </w:p>
        </w:tc>
        <w:tc>
          <w:tcPr>
            <w:tcW w:w="873" w:type="dxa"/>
            <w:tcBorders>
              <w:top w:val="single" w:sz="12" w:space="0" w:color="auto"/>
              <w:left w:val="single" w:sz="12" w:space="0" w:color="auto"/>
              <w:bottom w:val="single" w:sz="12" w:space="0" w:color="auto"/>
            </w:tcBorders>
            <w:vAlign w:val="center"/>
          </w:tcPr>
          <w:p w:rsidR="008D3911" w:rsidRPr="00521D48" w:rsidRDefault="008D3911" w:rsidP="00264D87">
            <w:pPr>
              <w:jc w:val="center"/>
            </w:pPr>
            <w:r w:rsidRPr="00521D48">
              <w:t>Чел.</w:t>
            </w:r>
          </w:p>
        </w:tc>
        <w:tc>
          <w:tcPr>
            <w:tcW w:w="871" w:type="dxa"/>
            <w:tcBorders>
              <w:top w:val="single" w:sz="12" w:space="0" w:color="auto"/>
              <w:bottom w:val="single" w:sz="12" w:space="0" w:color="auto"/>
              <w:right w:val="single" w:sz="12" w:space="0" w:color="auto"/>
            </w:tcBorders>
            <w:vAlign w:val="center"/>
          </w:tcPr>
          <w:p w:rsidR="008D3911" w:rsidRPr="00521D48" w:rsidRDefault="008D3911" w:rsidP="00264D87">
            <w:pPr>
              <w:jc w:val="center"/>
            </w:pPr>
            <w:r w:rsidRPr="00521D48">
              <w:t>%</w:t>
            </w:r>
          </w:p>
        </w:tc>
        <w:tc>
          <w:tcPr>
            <w:tcW w:w="869" w:type="dxa"/>
            <w:tcBorders>
              <w:top w:val="single" w:sz="12" w:space="0" w:color="auto"/>
              <w:bottom w:val="single" w:sz="12" w:space="0" w:color="auto"/>
              <w:right w:val="single" w:sz="4" w:space="0" w:color="auto"/>
            </w:tcBorders>
            <w:vAlign w:val="center"/>
          </w:tcPr>
          <w:p w:rsidR="008D3911" w:rsidRPr="00521D48" w:rsidRDefault="008D3911" w:rsidP="00264D87">
            <w:pPr>
              <w:jc w:val="center"/>
            </w:pPr>
            <w:r w:rsidRPr="00521D48">
              <w:t>Чел.</w:t>
            </w:r>
          </w:p>
        </w:tc>
        <w:tc>
          <w:tcPr>
            <w:tcW w:w="876" w:type="dxa"/>
            <w:tcBorders>
              <w:top w:val="single" w:sz="12" w:space="0" w:color="auto"/>
              <w:left w:val="single" w:sz="4" w:space="0" w:color="auto"/>
              <w:bottom w:val="single" w:sz="12" w:space="0" w:color="auto"/>
              <w:right w:val="single" w:sz="12" w:space="0" w:color="auto"/>
            </w:tcBorders>
            <w:vAlign w:val="center"/>
          </w:tcPr>
          <w:p w:rsidR="008D3911" w:rsidRPr="00521D48" w:rsidRDefault="008D3911" w:rsidP="00264D87">
            <w:pPr>
              <w:jc w:val="center"/>
            </w:pPr>
            <w:r w:rsidRPr="00521D48">
              <w:t>%</w:t>
            </w:r>
          </w:p>
        </w:tc>
      </w:tr>
      <w:tr w:rsidR="008D3911" w:rsidRPr="00521D48" w:rsidTr="00264D87">
        <w:trPr>
          <w:trHeight w:val="116"/>
        </w:trPr>
        <w:tc>
          <w:tcPr>
            <w:tcW w:w="2405" w:type="dxa"/>
            <w:vMerge/>
            <w:tcBorders>
              <w:top w:val="single" w:sz="12" w:space="0" w:color="auto"/>
              <w:left w:val="single" w:sz="12" w:space="0" w:color="auto"/>
              <w:right w:val="single" w:sz="12" w:space="0" w:color="auto"/>
            </w:tcBorders>
            <w:vAlign w:val="center"/>
          </w:tcPr>
          <w:p w:rsidR="008D3911" w:rsidRPr="00521D48" w:rsidRDefault="008D3911" w:rsidP="00264D87">
            <w:pPr>
              <w:rPr>
                <w:b/>
              </w:rPr>
            </w:pPr>
          </w:p>
        </w:tc>
        <w:tc>
          <w:tcPr>
            <w:tcW w:w="873" w:type="dxa"/>
            <w:tcBorders>
              <w:top w:val="single" w:sz="12" w:space="0" w:color="auto"/>
              <w:left w:val="single" w:sz="12" w:space="0" w:color="auto"/>
            </w:tcBorders>
            <w:vAlign w:val="center"/>
          </w:tcPr>
          <w:p w:rsidR="008D3911" w:rsidRPr="00521D48" w:rsidRDefault="008D3911" w:rsidP="00264D87">
            <w:pPr>
              <w:jc w:val="center"/>
            </w:pPr>
            <w:r w:rsidRPr="00521D48">
              <w:t>13</w:t>
            </w:r>
          </w:p>
        </w:tc>
        <w:tc>
          <w:tcPr>
            <w:tcW w:w="869" w:type="dxa"/>
            <w:tcBorders>
              <w:top w:val="single" w:sz="12" w:space="0" w:color="auto"/>
              <w:right w:val="single" w:sz="12" w:space="0" w:color="auto"/>
            </w:tcBorders>
            <w:vAlign w:val="center"/>
          </w:tcPr>
          <w:p w:rsidR="008D3911" w:rsidRPr="00521D48" w:rsidRDefault="008D3911" w:rsidP="00264D87">
            <w:pPr>
              <w:jc w:val="center"/>
            </w:pPr>
            <w:r w:rsidRPr="00521D48">
              <w:t>62%</w:t>
            </w:r>
          </w:p>
        </w:tc>
        <w:tc>
          <w:tcPr>
            <w:tcW w:w="873" w:type="dxa"/>
            <w:tcBorders>
              <w:top w:val="single" w:sz="12" w:space="0" w:color="auto"/>
              <w:left w:val="single" w:sz="12" w:space="0" w:color="auto"/>
            </w:tcBorders>
            <w:vAlign w:val="center"/>
          </w:tcPr>
          <w:p w:rsidR="008D3911" w:rsidRPr="00521D48" w:rsidRDefault="008D3911" w:rsidP="00264D87">
            <w:pPr>
              <w:jc w:val="center"/>
            </w:pPr>
            <w:r w:rsidRPr="00521D48">
              <w:t>10</w:t>
            </w:r>
          </w:p>
        </w:tc>
        <w:tc>
          <w:tcPr>
            <w:tcW w:w="869" w:type="dxa"/>
            <w:tcBorders>
              <w:top w:val="single" w:sz="12" w:space="0" w:color="auto"/>
              <w:right w:val="single" w:sz="12" w:space="0" w:color="auto"/>
            </w:tcBorders>
            <w:vAlign w:val="center"/>
          </w:tcPr>
          <w:p w:rsidR="008D3911" w:rsidRPr="00521D48" w:rsidRDefault="008D3911" w:rsidP="00264D87">
            <w:pPr>
              <w:jc w:val="center"/>
            </w:pPr>
            <w:r w:rsidRPr="00521D48">
              <w:t>56%</w:t>
            </w:r>
          </w:p>
        </w:tc>
        <w:tc>
          <w:tcPr>
            <w:tcW w:w="873" w:type="dxa"/>
            <w:tcBorders>
              <w:top w:val="single" w:sz="12" w:space="0" w:color="auto"/>
              <w:left w:val="single" w:sz="12" w:space="0" w:color="auto"/>
            </w:tcBorders>
            <w:vAlign w:val="center"/>
          </w:tcPr>
          <w:p w:rsidR="008D3911" w:rsidRPr="00521D48" w:rsidRDefault="008D3911" w:rsidP="00264D87">
            <w:pPr>
              <w:jc w:val="center"/>
            </w:pPr>
            <w:r w:rsidRPr="00521D48">
              <w:t>10</w:t>
            </w:r>
          </w:p>
        </w:tc>
        <w:tc>
          <w:tcPr>
            <w:tcW w:w="871" w:type="dxa"/>
            <w:tcBorders>
              <w:top w:val="single" w:sz="12" w:space="0" w:color="auto"/>
              <w:right w:val="single" w:sz="12" w:space="0" w:color="auto"/>
            </w:tcBorders>
            <w:vAlign w:val="center"/>
          </w:tcPr>
          <w:p w:rsidR="008D3911" w:rsidRPr="00521D48" w:rsidRDefault="008D3911" w:rsidP="00264D87">
            <w:pPr>
              <w:jc w:val="center"/>
            </w:pPr>
            <w:r w:rsidRPr="00521D48">
              <w:t>50%</w:t>
            </w:r>
          </w:p>
        </w:tc>
        <w:tc>
          <w:tcPr>
            <w:tcW w:w="869" w:type="dxa"/>
            <w:tcBorders>
              <w:top w:val="single" w:sz="12" w:space="0" w:color="auto"/>
              <w:right w:val="single" w:sz="4" w:space="0" w:color="auto"/>
            </w:tcBorders>
          </w:tcPr>
          <w:p w:rsidR="008D3911" w:rsidRPr="00521D48" w:rsidRDefault="008D3911" w:rsidP="00264D87">
            <w:pPr>
              <w:jc w:val="center"/>
              <w:rPr>
                <w:b/>
              </w:rPr>
            </w:pPr>
            <w:r w:rsidRPr="00521D48">
              <w:rPr>
                <w:b/>
              </w:rPr>
              <w:t>33</w:t>
            </w:r>
          </w:p>
        </w:tc>
        <w:tc>
          <w:tcPr>
            <w:tcW w:w="876" w:type="dxa"/>
            <w:tcBorders>
              <w:top w:val="single" w:sz="12" w:space="0" w:color="auto"/>
              <w:left w:val="single" w:sz="4" w:space="0" w:color="auto"/>
              <w:right w:val="single" w:sz="12" w:space="0" w:color="auto"/>
            </w:tcBorders>
          </w:tcPr>
          <w:p w:rsidR="008D3911" w:rsidRPr="00521D48" w:rsidRDefault="008D3911" w:rsidP="00264D87">
            <w:pPr>
              <w:jc w:val="center"/>
              <w:rPr>
                <w:b/>
              </w:rPr>
            </w:pPr>
            <w:r w:rsidRPr="00521D48">
              <w:rPr>
                <w:b/>
              </w:rPr>
              <w:t>56%</w:t>
            </w:r>
          </w:p>
        </w:tc>
      </w:tr>
      <w:tr w:rsidR="008D3911" w:rsidRPr="00521D48" w:rsidTr="00264D87">
        <w:trPr>
          <w:trHeight w:val="220"/>
        </w:trPr>
        <w:tc>
          <w:tcPr>
            <w:tcW w:w="2405" w:type="dxa"/>
            <w:tcBorders>
              <w:left w:val="single" w:sz="12" w:space="0" w:color="auto"/>
              <w:right w:val="single" w:sz="12" w:space="0" w:color="auto"/>
            </w:tcBorders>
          </w:tcPr>
          <w:p w:rsidR="008D3911" w:rsidRPr="00521D48" w:rsidRDefault="008D3911" w:rsidP="00264D87">
            <w:pPr>
              <w:rPr>
                <w:b/>
              </w:rPr>
            </w:pPr>
            <w:r w:rsidRPr="00521D48">
              <w:t xml:space="preserve">                   </w:t>
            </w:r>
            <w:r w:rsidRPr="00521D48">
              <w:rPr>
                <w:b/>
              </w:rPr>
              <w:t>«4»</w:t>
            </w:r>
          </w:p>
        </w:tc>
        <w:tc>
          <w:tcPr>
            <w:tcW w:w="873" w:type="dxa"/>
            <w:tcBorders>
              <w:left w:val="single" w:sz="12" w:space="0" w:color="auto"/>
            </w:tcBorders>
            <w:vAlign w:val="center"/>
          </w:tcPr>
          <w:p w:rsidR="008D3911" w:rsidRPr="00521D48" w:rsidRDefault="008D3911" w:rsidP="00264D87">
            <w:pPr>
              <w:jc w:val="center"/>
            </w:pPr>
            <w:r w:rsidRPr="00521D48">
              <w:t>8</w:t>
            </w:r>
          </w:p>
        </w:tc>
        <w:tc>
          <w:tcPr>
            <w:tcW w:w="869" w:type="dxa"/>
            <w:tcBorders>
              <w:right w:val="single" w:sz="12" w:space="0" w:color="auto"/>
            </w:tcBorders>
            <w:vAlign w:val="center"/>
          </w:tcPr>
          <w:p w:rsidR="008D3911" w:rsidRPr="00521D48" w:rsidRDefault="008D3911" w:rsidP="00264D87">
            <w:pPr>
              <w:jc w:val="center"/>
            </w:pPr>
            <w:r w:rsidRPr="00521D48">
              <w:t>38%</w:t>
            </w:r>
          </w:p>
        </w:tc>
        <w:tc>
          <w:tcPr>
            <w:tcW w:w="873" w:type="dxa"/>
            <w:tcBorders>
              <w:left w:val="single" w:sz="12" w:space="0" w:color="auto"/>
            </w:tcBorders>
            <w:vAlign w:val="center"/>
          </w:tcPr>
          <w:p w:rsidR="008D3911" w:rsidRPr="00521D48" w:rsidRDefault="008D3911" w:rsidP="00264D87">
            <w:pPr>
              <w:jc w:val="center"/>
            </w:pPr>
            <w:r w:rsidRPr="00521D48">
              <w:t>4</w:t>
            </w:r>
          </w:p>
        </w:tc>
        <w:tc>
          <w:tcPr>
            <w:tcW w:w="869" w:type="dxa"/>
            <w:tcBorders>
              <w:right w:val="single" w:sz="12" w:space="0" w:color="auto"/>
            </w:tcBorders>
            <w:vAlign w:val="center"/>
          </w:tcPr>
          <w:p w:rsidR="008D3911" w:rsidRPr="00521D48" w:rsidRDefault="008D3911" w:rsidP="00264D87">
            <w:pPr>
              <w:jc w:val="center"/>
            </w:pPr>
            <w:r w:rsidRPr="00521D48">
              <w:t>22%</w:t>
            </w:r>
          </w:p>
        </w:tc>
        <w:tc>
          <w:tcPr>
            <w:tcW w:w="873" w:type="dxa"/>
            <w:tcBorders>
              <w:left w:val="single" w:sz="12" w:space="0" w:color="auto"/>
            </w:tcBorders>
            <w:vAlign w:val="center"/>
          </w:tcPr>
          <w:p w:rsidR="008D3911" w:rsidRPr="00521D48" w:rsidRDefault="008D3911" w:rsidP="00264D87">
            <w:pPr>
              <w:jc w:val="center"/>
            </w:pPr>
            <w:r w:rsidRPr="00521D48">
              <w:t>4</w:t>
            </w:r>
          </w:p>
        </w:tc>
        <w:tc>
          <w:tcPr>
            <w:tcW w:w="871" w:type="dxa"/>
            <w:tcBorders>
              <w:right w:val="single" w:sz="12" w:space="0" w:color="auto"/>
            </w:tcBorders>
            <w:vAlign w:val="center"/>
          </w:tcPr>
          <w:p w:rsidR="008D3911" w:rsidRPr="00521D48" w:rsidRDefault="008D3911" w:rsidP="00264D87">
            <w:pPr>
              <w:jc w:val="center"/>
            </w:pPr>
            <w:r w:rsidRPr="00521D48">
              <w:t>20%</w:t>
            </w:r>
          </w:p>
        </w:tc>
        <w:tc>
          <w:tcPr>
            <w:tcW w:w="869" w:type="dxa"/>
            <w:tcBorders>
              <w:right w:val="single" w:sz="4" w:space="0" w:color="auto"/>
            </w:tcBorders>
          </w:tcPr>
          <w:p w:rsidR="008D3911" w:rsidRPr="00521D48" w:rsidRDefault="008D3911" w:rsidP="00264D87">
            <w:pPr>
              <w:jc w:val="center"/>
              <w:rPr>
                <w:b/>
              </w:rPr>
            </w:pPr>
            <w:r w:rsidRPr="00521D48">
              <w:rPr>
                <w:b/>
              </w:rPr>
              <w:t>16</w:t>
            </w:r>
          </w:p>
        </w:tc>
        <w:tc>
          <w:tcPr>
            <w:tcW w:w="876" w:type="dxa"/>
            <w:tcBorders>
              <w:left w:val="single" w:sz="4" w:space="0" w:color="auto"/>
              <w:right w:val="single" w:sz="12" w:space="0" w:color="auto"/>
            </w:tcBorders>
          </w:tcPr>
          <w:p w:rsidR="008D3911" w:rsidRPr="00521D48" w:rsidRDefault="008D3911" w:rsidP="00264D87">
            <w:pPr>
              <w:jc w:val="center"/>
              <w:rPr>
                <w:b/>
              </w:rPr>
            </w:pPr>
            <w:r w:rsidRPr="00521D48">
              <w:rPr>
                <w:b/>
              </w:rPr>
              <w:t>27%</w:t>
            </w:r>
          </w:p>
        </w:tc>
      </w:tr>
      <w:tr w:rsidR="008D3911" w:rsidRPr="00521D48" w:rsidTr="00264D87">
        <w:trPr>
          <w:trHeight w:val="220"/>
        </w:trPr>
        <w:tc>
          <w:tcPr>
            <w:tcW w:w="2405" w:type="dxa"/>
            <w:tcBorders>
              <w:left w:val="single" w:sz="12" w:space="0" w:color="auto"/>
              <w:right w:val="single" w:sz="12" w:space="0" w:color="auto"/>
            </w:tcBorders>
          </w:tcPr>
          <w:p w:rsidR="008D3911" w:rsidRPr="00521D48" w:rsidRDefault="008D3911" w:rsidP="00264D87">
            <w:pPr>
              <w:rPr>
                <w:b/>
              </w:rPr>
            </w:pPr>
            <w:r w:rsidRPr="00521D48">
              <w:rPr>
                <w:b/>
              </w:rPr>
              <w:t xml:space="preserve">                   «3»</w:t>
            </w:r>
          </w:p>
        </w:tc>
        <w:tc>
          <w:tcPr>
            <w:tcW w:w="873" w:type="dxa"/>
            <w:tcBorders>
              <w:left w:val="single" w:sz="12" w:space="0" w:color="auto"/>
            </w:tcBorders>
            <w:vAlign w:val="center"/>
          </w:tcPr>
          <w:p w:rsidR="008D3911" w:rsidRPr="00521D48" w:rsidRDefault="008D3911" w:rsidP="00264D87">
            <w:pPr>
              <w:jc w:val="center"/>
            </w:pPr>
            <w:r w:rsidRPr="00521D48">
              <w:t>0</w:t>
            </w:r>
          </w:p>
        </w:tc>
        <w:tc>
          <w:tcPr>
            <w:tcW w:w="869" w:type="dxa"/>
            <w:tcBorders>
              <w:right w:val="single" w:sz="12" w:space="0" w:color="auto"/>
            </w:tcBorders>
            <w:vAlign w:val="center"/>
          </w:tcPr>
          <w:p w:rsidR="008D3911" w:rsidRPr="00521D48" w:rsidRDefault="008D3911" w:rsidP="00264D87">
            <w:pPr>
              <w:jc w:val="center"/>
            </w:pPr>
            <w:r w:rsidRPr="00521D48">
              <w:t>0</w:t>
            </w:r>
          </w:p>
        </w:tc>
        <w:tc>
          <w:tcPr>
            <w:tcW w:w="873" w:type="dxa"/>
            <w:tcBorders>
              <w:left w:val="single" w:sz="12" w:space="0" w:color="auto"/>
            </w:tcBorders>
            <w:vAlign w:val="center"/>
          </w:tcPr>
          <w:p w:rsidR="008D3911" w:rsidRPr="00521D48" w:rsidRDefault="008D3911" w:rsidP="00264D87">
            <w:pPr>
              <w:jc w:val="center"/>
            </w:pPr>
            <w:r w:rsidRPr="00521D48">
              <w:t>2</w:t>
            </w:r>
          </w:p>
        </w:tc>
        <w:tc>
          <w:tcPr>
            <w:tcW w:w="869" w:type="dxa"/>
            <w:tcBorders>
              <w:right w:val="single" w:sz="12" w:space="0" w:color="auto"/>
            </w:tcBorders>
            <w:vAlign w:val="center"/>
          </w:tcPr>
          <w:p w:rsidR="008D3911" w:rsidRPr="00521D48" w:rsidRDefault="008D3911" w:rsidP="00264D87">
            <w:pPr>
              <w:jc w:val="center"/>
            </w:pPr>
            <w:r w:rsidRPr="00521D48">
              <w:t>11%</w:t>
            </w:r>
          </w:p>
        </w:tc>
        <w:tc>
          <w:tcPr>
            <w:tcW w:w="873" w:type="dxa"/>
            <w:tcBorders>
              <w:left w:val="single" w:sz="12" w:space="0" w:color="auto"/>
            </w:tcBorders>
            <w:vAlign w:val="center"/>
          </w:tcPr>
          <w:p w:rsidR="008D3911" w:rsidRPr="00521D48" w:rsidRDefault="008D3911" w:rsidP="00264D87">
            <w:pPr>
              <w:jc w:val="center"/>
            </w:pPr>
            <w:r w:rsidRPr="00521D48">
              <w:t>5</w:t>
            </w:r>
          </w:p>
        </w:tc>
        <w:tc>
          <w:tcPr>
            <w:tcW w:w="871" w:type="dxa"/>
            <w:tcBorders>
              <w:right w:val="single" w:sz="12" w:space="0" w:color="auto"/>
            </w:tcBorders>
            <w:vAlign w:val="center"/>
          </w:tcPr>
          <w:p w:rsidR="008D3911" w:rsidRPr="00521D48" w:rsidRDefault="008D3911" w:rsidP="00264D87">
            <w:pPr>
              <w:jc w:val="center"/>
            </w:pPr>
            <w:r w:rsidRPr="00521D48">
              <w:t>25%</w:t>
            </w:r>
          </w:p>
        </w:tc>
        <w:tc>
          <w:tcPr>
            <w:tcW w:w="869" w:type="dxa"/>
            <w:tcBorders>
              <w:right w:val="single" w:sz="4" w:space="0" w:color="auto"/>
            </w:tcBorders>
          </w:tcPr>
          <w:p w:rsidR="008D3911" w:rsidRPr="00521D48" w:rsidRDefault="008D3911" w:rsidP="00264D87">
            <w:pPr>
              <w:jc w:val="center"/>
              <w:rPr>
                <w:b/>
              </w:rPr>
            </w:pPr>
            <w:r w:rsidRPr="00521D48">
              <w:rPr>
                <w:b/>
              </w:rPr>
              <w:t>7</w:t>
            </w:r>
          </w:p>
        </w:tc>
        <w:tc>
          <w:tcPr>
            <w:tcW w:w="876" w:type="dxa"/>
            <w:tcBorders>
              <w:left w:val="single" w:sz="4" w:space="0" w:color="auto"/>
              <w:right w:val="single" w:sz="12" w:space="0" w:color="auto"/>
            </w:tcBorders>
          </w:tcPr>
          <w:p w:rsidR="008D3911" w:rsidRPr="00521D48" w:rsidRDefault="008D3911" w:rsidP="00264D87">
            <w:pPr>
              <w:jc w:val="center"/>
              <w:rPr>
                <w:b/>
              </w:rPr>
            </w:pPr>
            <w:r w:rsidRPr="00521D48">
              <w:rPr>
                <w:b/>
              </w:rPr>
              <w:t>12%</w:t>
            </w:r>
          </w:p>
        </w:tc>
      </w:tr>
      <w:tr w:rsidR="008D3911" w:rsidRPr="00521D48" w:rsidTr="00264D87">
        <w:trPr>
          <w:trHeight w:val="220"/>
        </w:trPr>
        <w:tc>
          <w:tcPr>
            <w:tcW w:w="2405" w:type="dxa"/>
            <w:tcBorders>
              <w:left w:val="single" w:sz="12" w:space="0" w:color="auto"/>
              <w:bottom w:val="single" w:sz="12" w:space="0" w:color="auto"/>
              <w:right w:val="single" w:sz="12" w:space="0" w:color="auto"/>
            </w:tcBorders>
          </w:tcPr>
          <w:p w:rsidR="008D3911" w:rsidRPr="00521D48" w:rsidRDefault="008D3911" w:rsidP="00264D87">
            <w:pPr>
              <w:rPr>
                <w:b/>
              </w:rPr>
            </w:pPr>
            <w:r w:rsidRPr="00521D48">
              <w:t xml:space="preserve">                   </w:t>
            </w:r>
            <w:r w:rsidRPr="00521D48">
              <w:rPr>
                <w:b/>
              </w:rPr>
              <w:t>«2»</w:t>
            </w:r>
          </w:p>
        </w:tc>
        <w:tc>
          <w:tcPr>
            <w:tcW w:w="873" w:type="dxa"/>
            <w:tcBorders>
              <w:left w:val="single" w:sz="12" w:space="0" w:color="auto"/>
              <w:bottom w:val="single" w:sz="12" w:space="0" w:color="auto"/>
            </w:tcBorders>
            <w:vAlign w:val="center"/>
          </w:tcPr>
          <w:p w:rsidR="008D3911" w:rsidRPr="00521D48" w:rsidRDefault="008D3911" w:rsidP="00264D87">
            <w:pPr>
              <w:jc w:val="center"/>
            </w:pPr>
            <w:r w:rsidRPr="00521D48">
              <w:t>0</w:t>
            </w:r>
          </w:p>
        </w:tc>
        <w:tc>
          <w:tcPr>
            <w:tcW w:w="869" w:type="dxa"/>
            <w:tcBorders>
              <w:bottom w:val="single" w:sz="12" w:space="0" w:color="auto"/>
              <w:right w:val="single" w:sz="12" w:space="0" w:color="auto"/>
            </w:tcBorders>
            <w:vAlign w:val="center"/>
          </w:tcPr>
          <w:p w:rsidR="008D3911" w:rsidRPr="00521D48" w:rsidRDefault="008D3911" w:rsidP="00264D87">
            <w:pPr>
              <w:jc w:val="center"/>
            </w:pPr>
            <w:r w:rsidRPr="00521D48">
              <w:t>0</w:t>
            </w:r>
          </w:p>
        </w:tc>
        <w:tc>
          <w:tcPr>
            <w:tcW w:w="873" w:type="dxa"/>
            <w:tcBorders>
              <w:left w:val="single" w:sz="12" w:space="0" w:color="auto"/>
              <w:bottom w:val="single" w:sz="12" w:space="0" w:color="auto"/>
            </w:tcBorders>
            <w:vAlign w:val="center"/>
          </w:tcPr>
          <w:p w:rsidR="008D3911" w:rsidRPr="00521D48" w:rsidRDefault="008D3911" w:rsidP="00264D87">
            <w:pPr>
              <w:jc w:val="center"/>
            </w:pPr>
            <w:r w:rsidRPr="00521D48">
              <w:t>2</w:t>
            </w:r>
          </w:p>
        </w:tc>
        <w:tc>
          <w:tcPr>
            <w:tcW w:w="869" w:type="dxa"/>
            <w:tcBorders>
              <w:bottom w:val="single" w:sz="12" w:space="0" w:color="auto"/>
              <w:right w:val="single" w:sz="12" w:space="0" w:color="auto"/>
            </w:tcBorders>
            <w:vAlign w:val="center"/>
          </w:tcPr>
          <w:p w:rsidR="008D3911" w:rsidRPr="00521D48" w:rsidRDefault="008D3911" w:rsidP="00264D87">
            <w:pPr>
              <w:jc w:val="center"/>
            </w:pPr>
            <w:r w:rsidRPr="00521D48">
              <w:t>11%</w:t>
            </w:r>
          </w:p>
        </w:tc>
        <w:tc>
          <w:tcPr>
            <w:tcW w:w="873" w:type="dxa"/>
            <w:tcBorders>
              <w:left w:val="single" w:sz="12" w:space="0" w:color="auto"/>
              <w:bottom w:val="single" w:sz="12" w:space="0" w:color="auto"/>
            </w:tcBorders>
            <w:vAlign w:val="center"/>
          </w:tcPr>
          <w:p w:rsidR="008D3911" w:rsidRPr="00521D48" w:rsidRDefault="008D3911" w:rsidP="00264D87">
            <w:pPr>
              <w:jc w:val="center"/>
            </w:pPr>
            <w:r w:rsidRPr="00521D48">
              <w:t>1</w:t>
            </w:r>
          </w:p>
        </w:tc>
        <w:tc>
          <w:tcPr>
            <w:tcW w:w="871" w:type="dxa"/>
            <w:tcBorders>
              <w:bottom w:val="single" w:sz="12" w:space="0" w:color="auto"/>
              <w:right w:val="single" w:sz="12" w:space="0" w:color="auto"/>
            </w:tcBorders>
            <w:vAlign w:val="center"/>
          </w:tcPr>
          <w:p w:rsidR="008D3911" w:rsidRPr="00521D48" w:rsidRDefault="008D3911" w:rsidP="00264D87">
            <w:pPr>
              <w:jc w:val="center"/>
            </w:pPr>
            <w:r w:rsidRPr="00521D48">
              <w:t>5%</w:t>
            </w:r>
          </w:p>
        </w:tc>
        <w:tc>
          <w:tcPr>
            <w:tcW w:w="869" w:type="dxa"/>
            <w:tcBorders>
              <w:bottom w:val="single" w:sz="12" w:space="0" w:color="auto"/>
              <w:right w:val="single" w:sz="4" w:space="0" w:color="auto"/>
            </w:tcBorders>
          </w:tcPr>
          <w:p w:rsidR="008D3911" w:rsidRPr="00521D48" w:rsidRDefault="008D3911" w:rsidP="00264D87">
            <w:pPr>
              <w:jc w:val="center"/>
              <w:rPr>
                <w:b/>
              </w:rPr>
            </w:pPr>
            <w:r w:rsidRPr="00521D48">
              <w:rPr>
                <w:b/>
              </w:rPr>
              <w:t>3</w:t>
            </w:r>
          </w:p>
        </w:tc>
        <w:tc>
          <w:tcPr>
            <w:tcW w:w="876" w:type="dxa"/>
            <w:tcBorders>
              <w:left w:val="single" w:sz="4" w:space="0" w:color="auto"/>
              <w:bottom w:val="single" w:sz="12" w:space="0" w:color="auto"/>
              <w:right w:val="single" w:sz="12" w:space="0" w:color="auto"/>
            </w:tcBorders>
          </w:tcPr>
          <w:p w:rsidR="008D3911" w:rsidRPr="00521D48" w:rsidRDefault="008D3911" w:rsidP="00264D87">
            <w:pPr>
              <w:jc w:val="center"/>
              <w:rPr>
                <w:b/>
              </w:rPr>
            </w:pPr>
            <w:r w:rsidRPr="00521D48">
              <w:rPr>
                <w:b/>
              </w:rPr>
              <w:t>5%</w:t>
            </w:r>
          </w:p>
        </w:tc>
      </w:tr>
    </w:tbl>
    <w:p w:rsidR="008D3911" w:rsidRDefault="008D3911" w:rsidP="008D3911">
      <w:pPr>
        <w:rPr>
          <w:b/>
          <w:i/>
        </w:rPr>
      </w:pPr>
    </w:p>
    <w:p w:rsidR="008D3911" w:rsidRPr="00521D48" w:rsidRDefault="008D3911" w:rsidP="008D3911">
      <w:pPr>
        <w:rPr>
          <w:i/>
        </w:rPr>
      </w:pPr>
      <w:r w:rsidRPr="00521D48">
        <w:rPr>
          <w:b/>
          <w:i/>
        </w:rPr>
        <w:t>КАЧЕСТВО ЗНАНИЙ И УСПЕВАЕМОСТЬ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476"/>
        <w:gridCol w:w="1498"/>
        <w:gridCol w:w="1640"/>
        <w:gridCol w:w="1530"/>
        <w:gridCol w:w="1530"/>
      </w:tblGrid>
      <w:tr w:rsidR="008D3911" w:rsidRPr="00521D48" w:rsidTr="00264D87">
        <w:trPr>
          <w:trHeight w:val="559"/>
        </w:trPr>
        <w:tc>
          <w:tcPr>
            <w:tcW w:w="959" w:type="dxa"/>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Класс</w:t>
            </w:r>
          </w:p>
        </w:tc>
        <w:tc>
          <w:tcPr>
            <w:tcW w:w="2476" w:type="dxa"/>
            <w:tcBorders>
              <w:top w:val="single" w:sz="12" w:space="0" w:color="auto"/>
              <w:left w:val="single" w:sz="12" w:space="0" w:color="auto"/>
              <w:bottom w:val="single" w:sz="12" w:space="0" w:color="auto"/>
            </w:tcBorders>
            <w:vAlign w:val="center"/>
          </w:tcPr>
          <w:p w:rsidR="008D3911" w:rsidRPr="00521D48" w:rsidRDefault="008D3911" w:rsidP="00264D87">
            <w:pPr>
              <w:jc w:val="center"/>
              <w:rPr>
                <w:b/>
              </w:rPr>
            </w:pPr>
            <w:r w:rsidRPr="00521D48">
              <w:rPr>
                <w:b/>
              </w:rPr>
              <w:t>Учитель</w:t>
            </w:r>
          </w:p>
        </w:tc>
        <w:tc>
          <w:tcPr>
            <w:tcW w:w="1498" w:type="dxa"/>
            <w:tcBorders>
              <w:top w:val="single" w:sz="12" w:space="0" w:color="auto"/>
              <w:bottom w:val="single" w:sz="12" w:space="0" w:color="auto"/>
            </w:tcBorders>
          </w:tcPr>
          <w:p w:rsidR="008D3911" w:rsidRPr="00521D48" w:rsidRDefault="008D3911" w:rsidP="00264D87">
            <w:pPr>
              <w:jc w:val="center"/>
              <w:rPr>
                <w:b/>
              </w:rPr>
            </w:pPr>
            <w:r w:rsidRPr="00521D48">
              <w:rPr>
                <w:b/>
              </w:rPr>
              <w:t>Кол-во</w:t>
            </w:r>
          </w:p>
          <w:p w:rsidR="008D3911" w:rsidRPr="00521D48" w:rsidRDefault="008D3911" w:rsidP="00264D87">
            <w:pPr>
              <w:jc w:val="center"/>
              <w:rPr>
                <w:b/>
              </w:rPr>
            </w:pPr>
            <w:r w:rsidRPr="00521D48">
              <w:rPr>
                <w:b/>
              </w:rPr>
              <w:t>учащихся</w:t>
            </w:r>
          </w:p>
        </w:tc>
        <w:tc>
          <w:tcPr>
            <w:tcW w:w="1640" w:type="dxa"/>
            <w:tcBorders>
              <w:top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Писали работу</w:t>
            </w:r>
          </w:p>
        </w:tc>
        <w:tc>
          <w:tcPr>
            <w:tcW w:w="1530" w:type="dxa"/>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Качество</w:t>
            </w:r>
          </w:p>
        </w:tc>
        <w:tc>
          <w:tcPr>
            <w:tcW w:w="1530" w:type="dxa"/>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spacing w:val="-20"/>
              </w:rPr>
            </w:pPr>
            <w:r w:rsidRPr="00521D48">
              <w:rPr>
                <w:b/>
                <w:spacing w:val="-20"/>
              </w:rPr>
              <w:t>Успеваемость</w:t>
            </w:r>
          </w:p>
        </w:tc>
      </w:tr>
      <w:tr w:rsidR="008D3911" w:rsidRPr="00521D48" w:rsidTr="00264D87">
        <w:trPr>
          <w:trHeight w:val="190"/>
        </w:trPr>
        <w:tc>
          <w:tcPr>
            <w:tcW w:w="959" w:type="dxa"/>
            <w:vMerge w:val="restart"/>
            <w:tcBorders>
              <w:top w:val="single" w:sz="12" w:space="0" w:color="auto"/>
              <w:left w:val="single" w:sz="12" w:space="0" w:color="auto"/>
              <w:right w:val="single" w:sz="12" w:space="0" w:color="auto"/>
            </w:tcBorders>
            <w:vAlign w:val="center"/>
          </w:tcPr>
          <w:p w:rsidR="008D3911" w:rsidRPr="00521D48" w:rsidRDefault="008D3911" w:rsidP="00264D87">
            <w:pPr>
              <w:jc w:val="center"/>
              <w:rPr>
                <w:b/>
              </w:rPr>
            </w:pPr>
            <w:r w:rsidRPr="00521D48">
              <w:rPr>
                <w:b/>
              </w:rPr>
              <w:t>7 «А»</w:t>
            </w:r>
          </w:p>
        </w:tc>
        <w:tc>
          <w:tcPr>
            <w:tcW w:w="2476" w:type="dxa"/>
            <w:vMerge w:val="restart"/>
            <w:tcBorders>
              <w:top w:val="single" w:sz="12" w:space="0" w:color="auto"/>
              <w:left w:val="single" w:sz="12" w:space="0" w:color="auto"/>
            </w:tcBorders>
            <w:vAlign w:val="center"/>
          </w:tcPr>
          <w:p w:rsidR="008D3911" w:rsidRPr="00521D48" w:rsidRDefault="008D3911" w:rsidP="00264D87">
            <w:r w:rsidRPr="00521D48">
              <w:t>Мельников И.С.</w:t>
            </w:r>
          </w:p>
        </w:tc>
        <w:tc>
          <w:tcPr>
            <w:tcW w:w="1498" w:type="dxa"/>
            <w:vMerge w:val="restart"/>
            <w:tcBorders>
              <w:top w:val="single" w:sz="12" w:space="0" w:color="auto"/>
              <w:bottom w:val="single" w:sz="12" w:space="0" w:color="auto"/>
            </w:tcBorders>
            <w:vAlign w:val="center"/>
          </w:tcPr>
          <w:p w:rsidR="008D3911" w:rsidRPr="00521D48" w:rsidRDefault="008D3911" w:rsidP="00264D87">
            <w:pPr>
              <w:jc w:val="center"/>
            </w:pPr>
            <w:r w:rsidRPr="00521D48">
              <w:t>25</w:t>
            </w:r>
          </w:p>
        </w:tc>
        <w:tc>
          <w:tcPr>
            <w:tcW w:w="1640" w:type="dxa"/>
            <w:vMerge w:val="restart"/>
            <w:tcBorders>
              <w:top w:val="single" w:sz="12" w:space="0" w:color="auto"/>
              <w:bottom w:val="single" w:sz="12" w:space="0" w:color="auto"/>
              <w:right w:val="single" w:sz="12" w:space="0" w:color="auto"/>
            </w:tcBorders>
            <w:vAlign w:val="center"/>
          </w:tcPr>
          <w:p w:rsidR="008D3911" w:rsidRPr="00521D48" w:rsidRDefault="008D3911" w:rsidP="00264D87">
            <w:pPr>
              <w:jc w:val="center"/>
            </w:pPr>
            <w:r w:rsidRPr="00521D48">
              <w:t>21</w:t>
            </w:r>
          </w:p>
        </w:tc>
        <w:tc>
          <w:tcPr>
            <w:tcW w:w="1530" w:type="dxa"/>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21 чел.</w:t>
            </w:r>
          </w:p>
        </w:tc>
        <w:tc>
          <w:tcPr>
            <w:tcW w:w="1530" w:type="dxa"/>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21 чел.</w:t>
            </w:r>
          </w:p>
        </w:tc>
      </w:tr>
      <w:tr w:rsidR="008D3911" w:rsidRPr="00521D48" w:rsidTr="00264D87">
        <w:trPr>
          <w:trHeight w:val="261"/>
        </w:trPr>
        <w:tc>
          <w:tcPr>
            <w:tcW w:w="959" w:type="dxa"/>
            <w:vMerge/>
            <w:tcBorders>
              <w:left w:val="single" w:sz="12" w:space="0" w:color="auto"/>
              <w:bottom w:val="single" w:sz="12" w:space="0" w:color="auto"/>
              <w:right w:val="single" w:sz="12" w:space="0" w:color="auto"/>
            </w:tcBorders>
            <w:vAlign w:val="center"/>
          </w:tcPr>
          <w:p w:rsidR="008D3911" w:rsidRPr="00521D48" w:rsidRDefault="008D3911" w:rsidP="00264D87">
            <w:pPr>
              <w:rPr>
                <w:b/>
              </w:rPr>
            </w:pPr>
          </w:p>
        </w:tc>
        <w:tc>
          <w:tcPr>
            <w:tcW w:w="2476" w:type="dxa"/>
            <w:vMerge/>
            <w:tcBorders>
              <w:left w:val="single" w:sz="12" w:space="0" w:color="auto"/>
            </w:tcBorders>
            <w:vAlign w:val="center"/>
          </w:tcPr>
          <w:p w:rsidR="008D3911" w:rsidRPr="00521D48" w:rsidRDefault="008D3911" w:rsidP="00264D87"/>
        </w:tc>
        <w:tc>
          <w:tcPr>
            <w:tcW w:w="1498" w:type="dxa"/>
            <w:vMerge/>
            <w:tcBorders>
              <w:top w:val="single" w:sz="12" w:space="0" w:color="auto"/>
              <w:bottom w:val="single" w:sz="12" w:space="0" w:color="auto"/>
            </w:tcBorders>
            <w:vAlign w:val="center"/>
          </w:tcPr>
          <w:p w:rsidR="008D3911" w:rsidRPr="00521D48" w:rsidRDefault="008D3911" w:rsidP="00264D87">
            <w:pPr>
              <w:jc w:val="center"/>
            </w:pPr>
          </w:p>
        </w:tc>
        <w:tc>
          <w:tcPr>
            <w:tcW w:w="1640" w:type="dxa"/>
            <w:vMerge/>
            <w:tcBorders>
              <w:top w:val="single" w:sz="12" w:space="0" w:color="auto"/>
              <w:bottom w:val="single" w:sz="12" w:space="0" w:color="auto"/>
              <w:right w:val="single" w:sz="12" w:space="0" w:color="auto"/>
            </w:tcBorders>
            <w:vAlign w:val="center"/>
          </w:tcPr>
          <w:p w:rsidR="008D3911" w:rsidRPr="00521D48" w:rsidRDefault="008D3911" w:rsidP="00264D87">
            <w:pPr>
              <w:jc w:val="center"/>
            </w:pPr>
          </w:p>
        </w:tc>
        <w:tc>
          <w:tcPr>
            <w:tcW w:w="1530" w:type="dxa"/>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100%</w:t>
            </w:r>
          </w:p>
        </w:tc>
        <w:tc>
          <w:tcPr>
            <w:tcW w:w="1530" w:type="dxa"/>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100%</w:t>
            </w:r>
          </w:p>
        </w:tc>
      </w:tr>
      <w:tr w:rsidR="008D3911" w:rsidRPr="00521D48" w:rsidTr="00264D87">
        <w:trPr>
          <w:trHeight w:val="156"/>
        </w:trPr>
        <w:tc>
          <w:tcPr>
            <w:tcW w:w="959" w:type="dxa"/>
            <w:vMerge w:val="restart"/>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7 «Б»</w:t>
            </w:r>
          </w:p>
        </w:tc>
        <w:tc>
          <w:tcPr>
            <w:tcW w:w="2476" w:type="dxa"/>
            <w:vMerge/>
            <w:tcBorders>
              <w:left w:val="single" w:sz="12" w:space="0" w:color="auto"/>
            </w:tcBorders>
            <w:vAlign w:val="center"/>
          </w:tcPr>
          <w:p w:rsidR="008D3911" w:rsidRPr="00521D48" w:rsidRDefault="008D3911" w:rsidP="00264D87"/>
        </w:tc>
        <w:tc>
          <w:tcPr>
            <w:tcW w:w="1498" w:type="dxa"/>
            <w:vMerge w:val="restart"/>
            <w:tcBorders>
              <w:top w:val="single" w:sz="12" w:space="0" w:color="auto"/>
              <w:bottom w:val="single" w:sz="12" w:space="0" w:color="auto"/>
            </w:tcBorders>
            <w:vAlign w:val="center"/>
          </w:tcPr>
          <w:p w:rsidR="008D3911" w:rsidRPr="00521D48" w:rsidRDefault="008D3911" w:rsidP="00264D87">
            <w:pPr>
              <w:jc w:val="center"/>
            </w:pPr>
            <w:r w:rsidRPr="00521D48">
              <w:t>23</w:t>
            </w:r>
          </w:p>
        </w:tc>
        <w:tc>
          <w:tcPr>
            <w:tcW w:w="1640" w:type="dxa"/>
            <w:vMerge w:val="restart"/>
            <w:tcBorders>
              <w:top w:val="single" w:sz="12" w:space="0" w:color="auto"/>
              <w:bottom w:val="single" w:sz="12" w:space="0" w:color="auto"/>
              <w:right w:val="single" w:sz="12" w:space="0" w:color="auto"/>
            </w:tcBorders>
            <w:vAlign w:val="center"/>
          </w:tcPr>
          <w:p w:rsidR="008D3911" w:rsidRPr="00521D48" w:rsidRDefault="008D3911" w:rsidP="00264D87">
            <w:pPr>
              <w:jc w:val="center"/>
            </w:pPr>
            <w:r w:rsidRPr="00521D48">
              <w:t>18</w:t>
            </w:r>
          </w:p>
        </w:tc>
        <w:tc>
          <w:tcPr>
            <w:tcW w:w="1530" w:type="dxa"/>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14 чел.</w:t>
            </w:r>
          </w:p>
        </w:tc>
        <w:tc>
          <w:tcPr>
            <w:tcW w:w="1530" w:type="dxa"/>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16 чел.</w:t>
            </w:r>
          </w:p>
        </w:tc>
      </w:tr>
      <w:tr w:rsidR="008D3911" w:rsidRPr="00521D48" w:rsidTr="00264D87">
        <w:trPr>
          <w:trHeight w:val="118"/>
        </w:trPr>
        <w:tc>
          <w:tcPr>
            <w:tcW w:w="959" w:type="dxa"/>
            <w:vMerge/>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rPr>
                <w:b/>
              </w:rPr>
            </w:pPr>
          </w:p>
        </w:tc>
        <w:tc>
          <w:tcPr>
            <w:tcW w:w="2476" w:type="dxa"/>
            <w:vMerge/>
            <w:tcBorders>
              <w:left w:val="single" w:sz="12" w:space="0" w:color="auto"/>
            </w:tcBorders>
            <w:vAlign w:val="center"/>
          </w:tcPr>
          <w:p w:rsidR="008D3911" w:rsidRPr="00521D48" w:rsidRDefault="008D3911" w:rsidP="00264D87"/>
        </w:tc>
        <w:tc>
          <w:tcPr>
            <w:tcW w:w="1498" w:type="dxa"/>
            <w:vMerge/>
            <w:tcBorders>
              <w:top w:val="single" w:sz="12" w:space="0" w:color="auto"/>
              <w:bottom w:val="single" w:sz="12" w:space="0" w:color="auto"/>
            </w:tcBorders>
            <w:vAlign w:val="center"/>
          </w:tcPr>
          <w:p w:rsidR="008D3911" w:rsidRPr="00521D48" w:rsidRDefault="008D3911" w:rsidP="00264D87">
            <w:pPr>
              <w:jc w:val="center"/>
            </w:pPr>
          </w:p>
        </w:tc>
        <w:tc>
          <w:tcPr>
            <w:tcW w:w="1640" w:type="dxa"/>
            <w:vMerge/>
            <w:tcBorders>
              <w:top w:val="single" w:sz="12" w:space="0" w:color="auto"/>
              <w:bottom w:val="single" w:sz="12" w:space="0" w:color="auto"/>
              <w:right w:val="single" w:sz="12" w:space="0" w:color="auto"/>
            </w:tcBorders>
            <w:vAlign w:val="center"/>
          </w:tcPr>
          <w:p w:rsidR="008D3911" w:rsidRPr="00521D48" w:rsidRDefault="008D3911" w:rsidP="00264D87">
            <w:pPr>
              <w:jc w:val="center"/>
            </w:pPr>
          </w:p>
        </w:tc>
        <w:tc>
          <w:tcPr>
            <w:tcW w:w="1530" w:type="dxa"/>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78%</w:t>
            </w:r>
          </w:p>
        </w:tc>
        <w:tc>
          <w:tcPr>
            <w:tcW w:w="1530" w:type="dxa"/>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89%</w:t>
            </w:r>
          </w:p>
        </w:tc>
      </w:tr>
      <w:tr w:rsidR="008D3911" w:rsidRPr="00521D48" w:rsidTr="00264D87">
        <w:trPr>
          <w:trHeight w:val="348"/>
        </w:trPr>
        <w:tc>
          <w:tcPr>
            <w:tcW w:w="959" w:type="dxa"/>
            <w:vMerge w:val="restart"/>
            <w:tcBorders>
              <w:top w:val="single" w:sz="12" w:space="0" w:color="auto"/>
              <w:left w:val="single" w:sz="12" w:space="0" w:color="auto"/>
              <w:bottom w:val="single" w:sz="12" w:space="0" w:color="auto"/>
              <w:right w:val="single" w:sz="12" w:space="0" w:color="auto"/>
            </w:tcBorders>
            <w:vAlign w:val="center"/>
          </w:tcPr>
          <w:p w:rsidR="008D3911" w:rsidRPr="00521D48" w:rsidRDefault="008D3911" w:rsidP="00264D87">
            <w:pPr>
              <w:jc w:val="center"/>
              <w:rPr>
                <w:b/>
              </w:rPr>
            </w:pPr>
            <w:r w:rsidRPr="00521D48">
              <w:rPr>
                <w:b/>
              </w:rPr>
              <w:t>7 «В»</w:t>
            </w:r>
          </w:p>
        </w:tc>
        <w:tc>
          <w:tcPr>
            <w:tcW w:w="2476" w:type="dxa"/>
            <w:vMerge/>
            <w:tcBorders>
              <w:left w:val="single" w:sz="12" w:space="0" w:color="auto"/>
            </w:tcBorders>
            <w:vAlign w:val="center"/>
          </w:tcPr>
          <w:p w:rsidR="008D3911" w:rsidRPr="00521D48" w:rsidRDefault="008D3911" w:rsidP="00264D87"/>
        </w:tc>
        <w:tc>
          <w:tcPr>
            <w:tcW w:w="1498" w:type="dxa"/>
            <w:vMerge w:val="restart"/>
            <w:tcBorders>
              <w:top w:val="single" w:sz="12" w:space="0" w:color="auto"/>
              <w:bottom w:val="single" w:sz="12" w:space="0" w:color="auto"/>
            </w:tcBorders>
            <w:vAlign w:val="center"/>
          </w:tcPr>
          <w:p w:rsidR="008D3911" w:rsidRPr="00521D48" w:rsidRDefault="008D3911" w:rsidP="00264D87">
            <w:pPr>
              <w:jc w:val="center"/>
            </w:pPr>
            <w:r w:rsidRPr="00521D48">
              <w:t>22</w:t>
            </w:r>
          </w:p>
        </w:tc>
        <w:tc>
          <w:tcPr>
            <w:tcW w:w="1640" w:type="dxa"/>
            <w:vMerge w:val="restart"/>
            <w:tcBorders>
              <w:top w:val="single" w:sz="12" w:space="0" w:color="auto"/>
              <w:bottom w:val="single" w:sz="12" w:space="0" w:color="auto"/>
              <w:right w:val="single" w:sz="12" w:space="0" w:color="auto"/>
            </w:tcBorders>
            <w:vAlign w:val="center"/>
          </w:tcPr>
          <w:p w:rsidR="008D3911" w:rsidRPr="00521D48" w:rsidRDefault="008D3911" w:rsidP="00264D87">
            <w:pPr>
              <w:jc w:val="center"/>
            </w:pPr>
            <w:r w:rsidRPr="00521D48">
              <w:t>20</w:t>
            </w:r>
          </w:p>
        </w:tc>
        <w:tc>
          <w:tcPr>
            <w:tcW w:w="1530" w:type="dxa"/>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14 чел.</w:t>
            </w:r>
          </w:p>
        </w:tc>
        <w:tc>
          <w:tcPr>
            <w:tcW w:w="1530" w:type="dxa"/>
            <w:tcBorders>
              <w:top w:val="single" w:sz="12" w:space="0" w:color="auto"/>
              <w:left w:val="single" w:sz="12" w:space="0" w:color="auto"/>
              <w:right w:val="single" w:sz="12" w:space="0" w:color="auto"/>
            </w:tcBorders>
            <w:vAlign w:val="center"/>
          </w:tcPr>
          <w:p w:rsidR="008D3911" w:rsidRPr="00521D48" w:rsidRDefault="008D3911" w:rsidP="00264D87">
            <w:pPr>
              <w:jc w:val="center"/>
            </w:pPr>
            <w:r w:rsidRPr="00521D48">
              <w:t>19 чел.</w:t>
            </w:r>
          </w:p>
        </w:tc>
      </w:tr>
      <w:tr w:rsidR="008D3911" w:rsidRPr="00521D48" w:rsidTr="00264D87">
        <w:trPr>
          <w:trHeight w:val="156"/>
        </w:trPr>
        <w:tc>
          <w:tcPr>
            <w:tcW w:w="959" w:type="dxa"/>
            <w:vMerge/>
            <w:tcBorders>
              <w:top w:val="single" w:sz="12" w:space="0" w:color="auto"/>
              <w:left w:val="single" w:sz="12" w:space="0" w:color="auto"/>
              <w:bottom w:val="single" w:sz="4" w:space="0" w:color="auto"/>
              <w:right w:val="single" w:sz="12" w:space="0" w:color="auto"/>
            </w:tcBorders>
            <w:vAlign w:val="center"/>
          </w:tcPr>
          <w:p w:rsidR="008D3911" w:rsidRPr="00521D48" w:rsidRDefault="008D3911" w:rsidP="00264D87">
            <w:pPr>
              <w:rPr>
                <w:b/>
              </w:rPr>
            </w:pPr>
          </w:p>
        </w:tc>
        <w:tc>
          <w:tcPr>
            <w:tcW w:w="2476" w:type="dxa"/>
            <w:vMerge/>
            <w:tcBorders>
              <w:left w:val="single" w:sz="12" w:space="0" w:color="auto"/>
              <w:bottom w:val="single" w:sz="4" w:space="0" w:color="auto"/>
            </w:tcBorders>
            <w:vAlign w:val="center"/>
          </w:tcPr>
          <w:p w:rsidR="008D3911" w:rsidRPr="00521D48" w:rsidRDefault="008D3911" w:rsidP="00264D87"/>
        </w:tc>
        <w:tc>
          <w:tcPr>
            <w:tcW w:w="1498" w:type="dxa"/>
            <w:vMerge/>
            <w:tcBorders>
              <w:top w:val="single" w:sz="12" w:space="0" w:color="auto"/>
              <w:bottom w:val="single" w:sz="4" w:space="0" w:color="auto"/>
            </w:tcBorders>
            <w:vAlign w:val="center"/>
          </w:tcPr>
          <w:p w:rsidR="008D3911" w:rsidRPr="00521D48" w:rsidRDefault="008D3911" w:rsidP="00264D87">
            <w:pPr>
              <w:jc w:val="center"/>
            </w:pPr>
          </w:p>
        </w:tc>
        <w:tc>
          <w:tcPr>
            <w:tcW w:w="1640" w:type="dxa"/>
            <w:vMerge/>
            <w:tcBorders>
              <w:top w:val="single" w:sz="12" w:space="0" w:color="auto"/>
              <w:bottom w:val="single" w:sz="12" w:space="0" w:color="auto"/>
              <w:right w:val="single" w:sz="12" w:space="0" w:color="auto"/>
            </w:tcBorders>
            <w:vAlign w:val="center"/>
          </w:tcPr>
          <w:p w:rsidR="008D3911" w:rsidRPr="00521D48" w:rsidRDefault="008D3911" w:rsidP="00264D87">
            <w:pPr>
              <w:jc w:val="center"/>
            </w:pPr>
          </w:p>
        </w:tc>
        <w:tc>
          <w:tcPr>
            <w:tcW w:w="1530" w:type="dxa"/>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70%</w:t>
            </w:r>
          </w:p>
        </w:tc>
        <w:tc>
          <w:tcPr>
            <w:tcW w:w="1530" w:type="dxa"/>
            <w:tcBorders>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95%</w:t>
            </w:r>
          </w:p>
        </w:tc>
      </w:tr>
      <w:tr w:rsidR="008D3911" w:rsidRPr="00521D48" w:rsidTr="00264D87">
        <w:trPr>
          <w:trHeight w:val="348"/>
        </w:trPr>
        <w:tc>
          <w:tcPr>
            <w:tcW w:w="3435" w:type="dxa"/>
            <w:gridSpan w:val="2"/>
            <w:vMerge w:val="restart"/>
            <w:tcBorders>
              <w:top w:val="single" w:sz="12" w:space="0" w:color="auto"/>
              <w:left w:val="single" w:sz="12" w:space="0" w:color="auto"/>
            </w:tcBorders>
            <w:vAlign w:val="center"/>
          </w:tcPr>
          <w:p w:rsidR="008D3911" w:rsidRPr="00521D48" w:rsidRDefault="008D3911" w:rsidP="00264D87">
            <w:pPr>
              <w:jc w:val="center"/>
              <w:rPr>
                <w:b/>
              </w:rPr>
            </w:pPr>
            <w:r w:rsidRPr="00521D48">
              <w:rPr>
                <w:b/>
              </w:rPr>
              <w:t>Среднее значение</w:t>
            </w:r>
          </w:p>
          <w:p w:rsidR="008D3911" w:rsidRPr="00521D48" w:rsidRDefault="008D3911" w:rsidP="00264D87">
            <w:pPr>
              <w:jc w:val="center"/>
              <w:rPr>
                <w:b/>
              </w:rPr>
            </w:pPr>
            <w:r w:rsidRPr="00521D48">
              <w:rPr>
                <w:b/>
              </w:rPr>
              <w:t>по 7-м классам</w:t>
            </w:r>
          </w:p>
        </w:tc>
        <w:tc>
          <w:tcPr>
            <w:tcW w:w="1498" w:type="dxa"/>
            <w:vMerge w:val="restart"/>
            <w:tcBorders>
              <w:top w:val="single" w:sz="12" w:space="0" w:color="auto"/>
            </w:tcBorders>
            <w:vAlign w:val="center"/>
          </w:tcPr>
          <w:p w:rsidR="008D3911" w:rsidRPr="00521D48" w:rsidRDefault="008D3911" w:rsidP="00264D87">
            <w:pPr>
              <w:jc w:val="center"/>
              <w:rPr>
                <w:b/>
              </w:rPr>
            </w:pPr>
            <w:r w:rsidRPr="00521D48">
              <w:rPr>
                <w:b/>
              </w:rPr>
              <w:t>110</w:t>
            </w:r>
          </w:p>
        </w:tc>
        <w:tc>
          <w:tcPr>
            <w:tcW w:w="1640" w:type="dxa"/>
            <w:vMerge w:val="restart"/>
            <w:tcBorders>
              <w:top w:val="single" w:sz="12" w:space="0" w:color="auto"/>
              <w:right w:val="single" w:sz="12" w:space="0" w:color="auto"/>
            </w:tcBorders>
            <w:vAlign w:val="center"/>
          </w:tcPr>
          <w:p w:rsidR="008D3911" w:rsidRPr="00521D48" w:rsidRDefault="008D3911" w:rsidP="00264D87">
            <w:pPr>
              <w:jc w:val="center"/>
              <w:rPr>
                <w:b/>
              </w:rPr>
            </w:pPr>
            <w:r w:rsidRPr="00521D48">
              <w:rPr>
                <w:b/>
              </w:rPr>
              <w:t>59</w:t>
            </w:r>
          </w:p>
        </w:tc>
        <w:tc>
          <w:tcPr>
            <w:tcW w:w="1530" w:type="dxa"/>
            <w:tcBorders>
              <w:left w:val="single" w:sz="12" w:space="0" w:color="auto"/>
              <w:right w:val="single" w:sz="12" w:space="0" w:color="auto"/>
            </w:tcBorders>
            <w:shd w:val="pct12" w:color="auto" w:fill="auto"/>
            <w:vAlign w:val="center"/>
          </w:tcPr>
          <w:p w:rsidR="008D3911" w:rsidRPr="00521D48" w:rsidRDefault="008D3911" w:rsidP="00264D87">
            <w:pPr>
              <w:jc w:val="center"/>
              <w:rPr>
                <w:b/>
              </w:rPr>
            </w:pPr>
            <w:r w:rsidRPr="00521D48">
              <w:rPr>
                <w:b/>
              </w:rPr>
              <w:t>49 чел.</w:t>
            </w:r>
          </w:p>
        </w:tc>
        <w:tc>
          <w:tcPr>
            <w:tcW w:w="1530" w:type="dxa"/>
            <w:tcBorders>
              <w:left w:val="single" w:sz="12" w:space="0" w:color="auto"/>
              <w:right w:val="single" w:sz="12" w:space="0" w:color="auto"/>
            </w:tcBorders>
            <w:shd w:val="pct12" w:color="auto" w:fill="auto"/>
            <w:vAlign w:val="center"/>
          </w:tcPr>
          <w:p w:rsidR="008D3911" w:rsidRPr="00521D48" w:rsidRDefault="008D3911" w:rsidP="00264D87">
            <w:pPr>
              <w:jc w:val="center"/>
              <w:rPr>
                <w:b/>
              </w:rPr>
            </w:pPr>
            <w:r w:rsidRPr="00521D48">
              <w:rPr>
                <w:b/>
              </w:rPr>
              <w:t>56 чел.</w:t>
            </w:r>
          </w:p>
        </w:tc>
      </w:tr>
      <w:tr w:rsidR="008D3911" w:rsidRPr="00521D48" w:rsidTr="00264D87">
        <w:trPr>
          <w:trHeight w:val="348"/>
        </w:trPr>
        <w:tc>
          <w:tcPr>
            <w:tcW w:w="3435" w:type="dxa"/>
            <w:gridSpan w:val="2"/>
            <w:vMerge/>
            <w:tcBorders>
              <w:left w:val="single" w:sz="12" w:space="0" w:color="auto"/>
              <w:bottom w:val="single" w:sz="12" w:space="0" w:color="auto"/>
            </w:tcBorders>
            <w:vAlign w:val="center"/>
          </w:tcPr>
          <w:p w:rsidR="008D3911" w:rsidRPr="00521D48" w:rsidRDefault="008D3911" w:rsidP="00264D87"/>
        </w:tc>
        <w:tc>
          <w:tcPr>
            <w:tcW w:w="1498" w:type="dxa"/>
            <w:vMerge/>
            <w:tcBorders>
              <w:bottom w:val="single" w:sz="12" w:space="0" w:color="auto"/>
            </w:tcBorders>
            <w:vAlign w:val="center"/>
          </w:tcPr>
          <w:p w:rsidR="008D3911" w:rsidRPr="00521D48" w:rsidRDefault="008D3911" w:rsidP="00264D87"/>
        </w:tc>
        <w:tc>
          <w:tcPr>
            <w:tcW w:w="1640" w:type="dxa"/>
            <w:vMerge/>
            <w:tcBorders>
              <w:bottom w:val="single" w:sz="12" w:space="0" w:color="auto"/>
              <w:right w:val="single" w:sz="12" w:space="0" w:color="auto"/>
            </w:tcBorders>
            <w:vAlign w:val="center"/>
          </w:tcPr>
          <w:p w:rsidR="008D3911" w:rsidRPr="00521D48" w:rsidRDefault="008D3911" w:rsidP="00264D87"/>
        </w:tc>
        <w:tc>
          <w:tcPr>
            <w:tcW w:w="1530" w:type="dxa"/>
            <w:tcBorders>
              <w:left w:val="single" w:sz="12" w:space="0" w:color="auto"/>
              <w:bottom w:val="single" w:sz="12" w:space="0" w:color="auto"/>
              <w:right w:val="single" w:sz="12" w:space="0" w:color="auto"/>
            </w:tcBorders>
            <w:shd w:val="pct12" w:color="auto" w:fill="auto"/>
            <w:vAlign w:val="center"/>
          </w:tcPr>
          <w:p w:rsidR="008D3911" w:rsidRPr="00521D48" w:rsidRDefault="008D3911" w:rsidP="00264D87">
            <w:pPr>
              <w:jc w:val="center"/>
              <w:rPr>
                <w:b/>
              </w:rPr>
            </w:pPr>
            <w:r w:rsidRPr="00521D48">
              <w:rPr>
                <w:b/>
              </w:rPr>
              <w:t>83%</w:t>
            </w:r>
          </w:p>
        </w:tc>
        <w:tc>
          <w:tcPr>
            <w:tcW w:w="1530" w:type="dxa"/>
            <w:tcBorders>
              <w:left w:val="single" w:sz="12" w:space="0" w:color="auto"/>
              <w:bottom w:val="single" w:sz="12" w:space="0" w:color="auto"/>
              <w:right w:val="single" w:sz="12" w:space="0" w:color="auto"/>
            </w:tcBorders>
            <w:shd w:val="pct12" w:color="auto" w:fill="auto"/>
            <w:vAlign w:val="center"/>
          </w:tcPr>
          <w:p w:rsidR="008D3911" w:rsidRPr="00521D48" w:rsidRDefault="008D3911" w:rsidP="00264D87">
            <w:pPr>
              <w:jc w:val="center"/>
              <w:rPr>
                <w:b/>
              </w:rPr>
            </w:pPr>
            <w:r w:rsidRPr="00521D48">
              <w:rPr>
                <w:b/>
              </w:rPr>
              <w:t>95%</w:t>
            </w:r>
          </w:p>
        </w:tc>
      </w:tr>
    </w:tbl>
    <w:p w:rsidR="008D3911" w:rsidRPr="00521D48" w:rsidRDefault="008D3911" w:rsidP="008D3911">
      <w:pPr>
        <w:rPr>
          <w:b/>
          <w:i/>
        </w:rPr>
      </w:pPr>
    </w:p>
    <w:p w:rsidR="008D3911" w:rsidRPr="00521D48" w:rsidRDefault="008D3911" w:rsidP="008D3911">
      <w:pPr>
        <w:rPr>
          <w:b/>
          <w:i/>
        </w:rPr>
      </w:pPr>
      <w:r w:rsidRPr="00521D48">
        <w:rPr>
          <w:b/>
          <w:i/>
        </w:rPr>
        <w:t>СРЕДНЯЯ ОТМЕТКА ЗА АКР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390"/>
        <w:gridCol w:w="2389"/>
        <w:gridCol w:w="2390"/>
      </w:tblGrid>
      <w:tr w:rsidR="008D3911" w:rsidRPr="00521D48" w:rsidTr="00264D87">
        <w:trPr>
          <w:trHeight w:val="209"/>
        </w:trPr>
        <w:tc>
          <w:tcPr>
            <w:tcW w:w="2389" w:type="dxa"/>
            <w:tcBorders>
              <w:top w:val="single" w:sz="12" w:space="0" w:color="auto"/>
              <w:left w:val="single" w:sz="12" w:space="0" w:color="auto"/>
              <w:bottom w:val="single" w:sz="4" w:space="0" w:color="auto"/>
              <w:right w:val="single" w:sz="12" w:space="0" w:color="auto"/>
            </w:tcBorders>
            <w:vAlign w:val="center"/>
          </w:tcPr>
          <w:p w:rsidR="008D3911" w:rsidRPr="00521D48" w:rsidRDefault="008D3911" w:rsidP="00264D87">
            <w:pPr>
              <w:jc w:val="center"/>
            </w:pPr>
            <w:r w:rsidRPr="00521D48">
              <w:t>7 «А»</w:t>
            </w:r>
          </w:p>
        </w:tc>
        <w:tc>
          <w:tcPr>
            <w:tcW w:w="2390" w:type="dxa"/>
            <w:tcBorders>
              <w:top w:val="single" w:sz="12" w:space="0" w:color="auto"/>
              <w:left w:val="single" w:sz="12" w:space="0" w:color="auto"/>
              <w:bottom w:val="single" w:sz="4" w:space="0" w:color="auto"/>
              <w:right w:val="single" w:sz="12" w:space="0" w:color="auto"/>
            </w:tcBorders>
            <w:vAlign w:val="center"/>
          </w:tcPr>
          <w:p w:rsidR="008D3911" w:rsidRPr="00521D48" w:rsidRDefault="008D3911" w:rsidP="00264D87">
            <w:pPr>
              <w:jc w:val="center"/>
            </w:pPr>
            <w:r w:rsidRPr="00521D48">
              <w:t>7 «Б»</w:t>
            </w:r>
          </w:p>
        </w:tc>
        <w:tc>
          <w:tcPr>
            <w:tcW w:w="2389" w:type="dxa"/>
            <w:tcBorders>
              <w:top w:val="single" w:sz="12" w:space="0" w:color="auto"/>
              <w:left w:val="single" w:sz="12" w:space="0" w:color="auto"/>
              <w:bottom w:val="single" w:sz="4" w:space="0" w:color="auto"/>
              <w:right w:val="single" w:sz="12" w:space="0" w:color="auto"/>
            </w:tcBorders>
            <w:vAlign w:val="center"/>
          </w:tcPr>
          <w:p w:rsidR="008D3911" w:rsidRPr="00521D48" w:rsidRDefault="008D3911" w:rsidP="00264D87">
            <w:pPr>
              <w:jc w:val="center"/>
            </w:pPr>
            <w:r w:rsidRPr="00521D48">
              <w:t>7 «В»</w:t>
            </w:r>
          </w:p>
        </w:tc>
        <w:tc>
          <w:tcPr>
            <w:tcW w:w="2390" w:type="dxa"/>
            <w:tcBorders>
              <w:top w:val="single" w:sz="12" w:space="0" w:color="auto"/>
              <w:left w:val="single" w:sz="12" w:space="0" w:color="auto"/>
              <w:bottom w:val="single" w:sz="4" w:space="0" w:color="auto"/>
              <w:right w:val="single" w:sz="12" w:space="0" w:color="auto"/>
            </w:tcBorders>
            <w:vAlign w:val="center"/>
          </w:tcPr>
          <w:p w:rsidR="008D3911" w:rsidRPr="00521D48" w:rsidRDefault="008D3911" w:rsidP="00264D87">
            <w:pPr>
              <w:jc w:val="center"/>
            </w:pPr>
            <w:r w:rsidRPr="00521D48">
              <w:t>ср. значение</w:t>
            </w:r>
          </w:p>
        </w:tc>
      </w:tr>
      <w:tr w:rsidR="008D3911" w:rsidRPr="00521D48" w:rsidTr="00264D87">
        <w:trPr>
          <w:trHeight w:val="197"/>
        </w:trPr>
        <w:tc>
          <w:tcPr>
            <w:tcW w:w="2389" w:type="dxa"/>
            <w:tcBorders>
              <w:top w:val="single" w:sz="4" w:space="0" w:color="auto"/>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4,24</w:t>
            </w:r>
          </w:p>
        </w:tc>
        <w:tc>
          <w:tcPr>
            <w:tcW w:w="2390" w:type="dxa"/>
            <w:tcBorders>
              <w:top w:val="single" w:sz="4" w:space="0" w:color="auto"/>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4,2</w:t>
            </w:r>
          </w:p>
        </w:tc>
        <w:tc>
          <w:tcPr>
            <w:tcW w:w="2389" w:type="dxa"/>
            <w:tcBorders>
              <w:top w:val="single" w:sz="4" w:space="0" w:color="auto"/>
              <w:left w:val="single" w:sz="12" w:space="0" w:color="auto"/>
              <w:bottom w:val="single" w:sz="12" w:space="0" w:color="auto"/>
              <w:right w:val="single" w:sz="12" w:space="0" w:color="auto"/>
            </w:tcBorders>
            <w:vAlign w:val="center"/>
          </w:tcPr>
          <w:p w:rsidR="008D3911" w:rsidRPr="00521D48" w:rsidRDefault="008D3911" w:rsidP="00264D87">
            <w:pPr>
              <w:jc w:val="center"/>
            </w:pPr>
            <w:r w:rsidRPr="00521D48">
              <w:t>4,15</w:t>
            </w:r>
          </w:p>
        </w:tc>
        <w:tc>
          <w:tcPr>
            <w:tcW w:w="2390" w:type="dxa"/>
            <w:tcBorders>
              <w:top w:val="single" w:sz="4" w:space="0" w:color="auto"/>
              <w:left w:val="single" w:sz="12" w:space="0" w:color="auto"/>
              <w:bottom w:val="single" w:sz="12" w:space="0" w:color="auto"/>
              <w:right w:val="single" w:sz="12" w:space="0" w:color="auto"/>
            </w:tcBorders>
            <w:shd w:val="pct15" w:color="auto" w:fill="auto"/>
          </w:tcPr>
          <w:p w:rsidR="008D3911" w:rsidRPr="00521D48" w:rsidRDefault="008D3911" w:rsidP="00264D87">
            <w:pPr>
              <w:jc w:val="center"/>
              <w:rPr>
                <w:b/>
              </w:rPr>
            </w:pPr>
            <w:r w:rsidRPr="00521D48">
              <w:rPr>
                <w:b/>
              </w:rPr>
              <w:t>4,20</w:t>
            </w:r>
          </w:p>
        </w:tc>
      </w:tr>
    </w:tbl>
    <w:p w:rsidR="008D3911" w:rsidRPr="00521D48" w:rsidRDefault="008D3911" w:rsidP="008D3911">
      <w:pPr>
        <w:rPr>
          <w:b/>
          <w:i/>
        </w:rPr>
      </w:pPr>
    </w:p>
    <w:p w:rsidR="008D3911" w:rsidRPr="00521D48" w:rsidRDefault="008D3911" w:rsidP="008D3911">
      <w:pPr>
        <w:rPr>
          <w:b/>
          <w:i/>
        </w:rPr>
      </w:pPr>
    </w:p>
    <w:p w:rsidR="008D3911" w:rsidRPr="00521D48" w:rsidRDefault="008D3911" w:rsidP="008D3911">
      <w:pPr>
        <w:rPr>
          <w:b/>
          <w:i/>
        </w:rPr>
      </w:pPr>
      <w:r w:rsidRPr="00521D48">
        <w:rPr>
          <w:b/>
          <w:i/>
        </w:rPr>
        <w:t>ИТОГИ АКР (январь 2019 г.)</w:t>
      </w:r>
    </w:p>
    <w:p w:rsidR="008D3911" w:rsidRPr="00521D48" w:rsidRDefault="008D3911" w:rsidP="008D3911">
      <w:pPr>
        <w:tabs>
          <w:tab w:val="left" w:pos="7938"/>
        </w:tabs>
        <w:rPr>
          <w:b/>
        </w:rPr>
      </w:pPr>
      <w:r w:rsidRPr="00521D48">
        <w:rPr>
          <w:b/>
          <w:noProof/>
        </w:rPr>
        <w:drawing>
          <wp:inline distT="0" distB="0" distL="0" distR="0" wp14:anchorId="471CD54B" wp14:editId="382F673A">
            <wp:extent cx="5972175" cy="2438400"/>
            <wp:effectExtent l="0" t="0" r="0" b="0"/>
            <wp:docPr id="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D3911" w:rsidRDefault="008D3911" w:rsidP="008D3911">
      <w:pPr>
        <w:rPr>
          <w:b/>
          <w:bCs/>
          <w:iCs/>
          <w:color w:val="C00000"/>
        </w:rPr>
      </w:pPr>
    </w:p>
    <w:p w:rsidR="008D3911" w:rsidRDefault="008D3911" w:rsidP="008D3911">
      <w:pPr>
        <w:rPr>
          <w:b/>
          <w:bCs/>
          <w:iCs/>
          <w:color w:val="C00000"/>
        </w:rPr>
      </w:pPr>
    </w:p>
    <w:p w:rsidR="008D3911" w:rsidRPr="00521D48" w:rsidRDefault="008D3911" w:rsidP="008D3911">
      <w:pPr>
        <w:rPr>
          <w:b/>
          <w:i/>
        </w:rPr>
      </w:pPr>
      <w:r w:rsidRPr="00521D48">
        <w:rPr>
          <w:b/>
          <w:i/>
        </w:rPr>
        <w:t>ВЫВОДЫ:</w:t>
      </w:r>
    </w:p>
    <w:p w:rsidR="008D3911" w:rsidRPr="00521D48" w:rsidRDefault="008D3911" w:rsidP="00A46818">
      <w:pPr>
        <w:numPr>
          <w:ilvl w:val="0"/>
          <w:numId w:val="31"/>
        </w:numPr>
        <w:tabs>
          <w:tab w:val="clear" w:pos="720"/>
          <w:tab w:val="num" w:pos="0"/>
        </w:tabs>
        <w:ind w:left="360"/>
        <w:jc w:val="both"/>
        <w:rPr>
          <w:b/>
        </w:rPr>
      </w:pPr>
      <w:r w:rsidRPr="00521D48">
        <w:lastRenderedPageBreak/>
        <w:t xml:space="preserve">С административной контрольной работой по обществознанию справились </w:t>
      </w:r>
      <w:r w:rsidRPr="00521D48">
        <w:rPr>
          <w:b/>
        </w:rPr>
        <w:t>95%</w:t>
      </w:r>
      <w:r w:rsidRPr="00521D48">
        <w:t xml:space="preserve"> обучающихся в 7-х классах, </w:t>
      </w:r>
      <w:r w:rsidRPr="00521D48">
        <w:rPr>
          <w:u w:val="single"/>
        </w:rPr>
        <w:t>качество</w:t>
      </w:r>
      <w:r w:rsidRPr="00521D48">
        <w:t xml:space="preserve"> знаний составило </w:t>
      </w:r>
      <w:r w:rsidRPr="00521D48">
        <w:rPr>
          <w:b/>
        </w:rPr>
        <w:t>83%.</w:t>
      </w:r>
    </w:p>
    <w:p w:rsidR="008D3911" w:rsidRPr="00521D48" w:rsidRDefault="008D3911" w:rsidP="00A46818">
      <w:pPr>
        <w:numPr>
          <w:ilvl w:val="0"/>
          <w:numId w:val="31"/>
        </w:numPr>
        <w:tabs>
          <w:tab w:val="clear" w:pos="720"/>
          <w:tab w:val="num" w:pos="360"/>
        </w:tabs>
        <w:ind w:left="360"/>
        <w:jc w:val="both"/>
      </w:pPr>
      <w:r w:rsidRPr="00521D48">
        <w:t>Оценку «5» за АКР получили 33 обучающихся (56%) в параллели 7-х классов,  набрали максимальный балл 5 человек (8%).</w:t>
      </w:r>
    </w:p>
    <w:p w:rsidR="008D3911" w:rsidRPr="00521D48" w:rsidRDefault="008D3911" w:rsidP="00A46818">
      <w:pPr>
        <w:numPr>
          <w:ilvl w:val="0"/>
          <w:numId w:val="31"/>
        </w:numPr>
        <w:tabs>
          <w:tab w:val="clear" w:pos="720"/>
          <w:tab w:val="num" w:pos="360"/>
        </w:tabs>
        <w:ind w:left="360"/>
        <w:jc w:val="both"/>
      </w:pPr>
      <w:r w:rsidRPr="00521D48">
        <w:t xml:space="preserve">Оценку «2» </w:t>
      </w:r>
      <w:r>
        <w:t xml:space="preserve">получили за работу 3 чел. (5%) </w:t>
      </w:r>
      <w:r w:rsidRPr="00521D48">
        <w:t>обучающихся в 7-х классах.</w:t>
      </w:r>
    </w:p>
    <w:p w:rsidR="008D3911" w:rsidRPr="00521D48" w:rsidRDefault="008D3911" w:rsidP="00A46818">
      <w:pPr>
        <w:numPr>
          <w:ilvl w:val="0"/>
          <w:numId w:val="31"/>
        </w:numPr>
        <w:tabs>
          <w:tab w:val="clear" w:pos="720"/>
          <w:tab w:val="num" w:pos="360"/>
        </w:tabs>
        <w:ind w:left="360"/>
        <w:jc w:val="both"/>
        <w:rPr>
          <w:b/>
          <w:u w:val="single"/>
        </w:rPr>
      </w:pPr>
      <w:r w:rsidRPr="00521D48">
        <w:t xml:space="preserve">Средняя отметка за АКР – </w:t>
      </w:r>
      <w:r w:rsidRPr="00521D48">
        <w:rPr>
          <w:b/>
          <w:u w:val="single"/>
        </w:rPr>
        <w:t>4,2</w:t>
      </w:r>
    </w:p>
    <w:p w:rsidR="008D3911" w:rsidRPr="00521D48" w:rsidRDefault="008D3911" w:rsidP="00A46818">
      <w:pPr>
        <w:numPr>
          <w:ilvl w:val="0"/>
          <w:numId w:val="31"/>
        </w:numPr>
        <w:tabs>
          <w:tab w:val="clear" w:pos="720"/>
          <w:tab w:val="num" w:pos="360"/>
        </w:tabs>
        <w:ind w:left="360"/>
        <w:jc w:val="both"/>
        <w:rPr>
          <w:i/>
          <w:u w:val="single"/>
        </w:rPr>
      </w:pPr>
      <w:r w:rsidRPr="00521D48">
        <w:t xml:space="preserve">Средний процент выполнения АКР по параллели 7-х классов   составил </w:t>
      </w:r>
      <w:r w:rsidRPr="00521D48">
        <w:rPr>
          <w:b/>
        </w:rPr>
        <w:t>78%</w:t>
      </w:r>
      <w:r w:rsidRPr="00521D48">
        <w:t xml:space="preserve">. </w:t>
      </w:r>
    </w:p>
    <w:p w:rsidR="008D3911" w:rsidRPr="00521D48" w:rsidRDefault="008D3911" w:rsidP="00A46818">
      <w:pPr>
        <w:numPr>
          <w:ilvl w:val="0"/>
          <w:numId w:val="31"/>
        </w:numPr>
        <w:tabs>
          <w:tab w:val="clear" w:pos="720"/>
          <w:tab w:val="num" w:pos="360"/>
          <w:tab w:val="num" w:pos="426"/>
        </w:tabs>
        <w:ind w:left="360"/>
        <w:jc w:val="both"/>
      </w:pPr>
      <w:r w:rsidRPr="00521D48">
        <w:t xml:space="preserve">Показатель </w:t>
      </w:r>
      <w:r w:rsidRPr="00521D48">
        <w:rPr>
          <w:u w:val="single"/>
        </w:rPr>
        <w:t>качества знаний</w:t>
      </w:r>
      <w:r w:rsidRPr="00521D48">
        <w:t xml:space="preserve"> по итогам АКР по обществознанию </w:t>
      </w:r>
      <w:r w:rsidRPr="00521D48">
        <w:rPr>
          <w:b/>
          <w:u w:val="single"/>
        </w:rPr>
        <w:t>ниже</w:t>
      </w:r>
      <w:r w:rsidRPr="00521D48">
        <w:rPr>
          <w:b/>
        </w:rPr>
        <w:t xml:space="preserve"> </w:t>
      </w:r>
      <w:r w:rsidRPr="00521D48">
        <w:t>данного   показателя итоговых отметок за 2 четверть 2019-2020 учебного года на 10%; показатель успеваемости –</w:t>
      </w:r>
      <w:r w:rsidRPr="00521D48">
        <w:rPr>
          <w:b/>
          <w:i/>
          <w:u w:val="single"/>
        </w:rPr>
        <w:t xml:space="preserve"> ниже</w:t>
      </w:r>
      <w:r w:rsidRPr="00521D48">
        <w:rPr>
          <w:b/>
          <w:i/>
        </w:rPr>
        <w:t xml:space="preserve"> </w:t>
      </w:r>
      <w:r w:rsidRPr="00521D48">
        <w:t xml:space="preserve">  на 5%. </w:t>
      </w:r>
    </w:p>
    <w:p w:rsidR="008D3911" w:rsidRPr="00521D48" w:rsidRDefault="008D3911" w:rsidP="00A46818">
      <w:pPr>
        <w:numPr>
          <w:ilvl w:val="0"/>
          <w:numId w:val="31"/>
        </w:numPr>
        <w:tabs>
          <w:tab w:val="clear" w:pos="720"/>
          <w:tab w:val="num" w:pos="360"/>
        </w:tabs>
        <w:ind w:left="360"/>
        <w:jc w:val="both"/>
      </w:pPr>
      <w:r w:rsidRPr="00521D48">
        <w:rPr>
          <w:b/>
          <w:u w:val="single"/>
        </w:rPr>
        <w:t>Показатель СОУ</w:t>
      </w:r>
      <w:r w:rsidRPr="00521D48">
        <w:rPr>
          <w:b/>
        </w:rPr>
        <w:t xml:space="preserve"> </w:t>
      </w:r>
      <w:r w:rsidRPr="00521D48">
        <w:t xml:space="preserve">по итогам АКР по обществознанию соответствует </w:t>
      </w:r>
      <w:r w:rsidRPr="00521D48">
        <w:rPr>
          <w:b/>
          <w:i/>
        </w:rPr>
        <w:t xml:space="preserve">высокой </w:t>
      </w:r>
      <w:r w:rsidRPr="00521D48">
        <w:t xml:space="preserve">степени </w:t>
      </w:r>
      <w:proofErr w:type="spellStart"/>
      <w:r w:rsidRPr="00521D48">
        <w:t>обученности</w:t>
      </w:r>
      <w:proofErr w:type="spellEnd"/>
      <w:r w:rsidRPr="00521D48">
        <w:t xml:space="preserve"> учащихся в параллели 7-х классов.</w:t>
      </w:r>
    </w:p>
    <w:p w:rsidR="008D3911" w:rsidRPr="00803188" w:rsidRDefault="008D3911" w:rsidP="008D3911">
      <w:pPr>
        <w:rPr>
          <w:b/>
          <w:bCs/>
          <w:iCs/>
          <w:color w:val="C00000"/>
        </w:rPr>
      </w:pPr>
    </w:p>
    <w:p w:rsidR="008D3911" w:rsidRPr="00803188" w:rsidRDefault="008D3911" w:rsidP="008D3911">
      <w:pPr>
        <w:rPr>
          <w:b/>
        </w:rPr>
      </w:pPr>
      <w:r w:rsidRPr="00803188">
        <w:rPr>
          <w:b/>
        </w:rPr>
        <w:t>5. АНАЛИЗ УЧЕБНОЙ РАБОТЫ В 7-8 КЛАССАХ ПОКАЗАЛ:</w:t>
      </w:r>
    </w:p>
    <w:p w:rsidR="008D3911" w:rsidRPr="00803188" w:rsidRDefault="008D3911" w:rsidP="00A46818">
      <w:pPr>
        <w:numPr>
          <w:ilvl w:val="0"/>
          <w:numId w:val="6"/>
        </w:numPr>
        <w:spacing w:after="160" w:line="259" w:lineRule="auto"/>
        <w:jc w:val="both"/>
      </w:pPr>
      <w:r w:rsidRPr="00803188">
        <w:t>учителя, в основном, владеют методикой преподавания своего предмета, применяют различные формы и методы для повышения качества обучения и обеспечивают качество знаний;</w:t>
      </w:r>
    </w:p>
    <w:p w:rsidR="008D3911" w:rsidRPr="00803188" w:rsidRDefault="008D3911" w:rsidP="00A46818">
      <w:pPr>
        <w:numPr>
          <w:ilvl w:val="0"/>
          <w:numId w:val="6"/>
        </w:numPr>
        <w:spacing w:after="160" w:line="259" w:lineRule="auto"/>
        <w:jc w:val="both"/>
      </w:pPr>
      <w:r w:rsidRPr="00803188">
        <w:t>необходимо создавать условия для формирования положительной мотивации деятельности на уроке;</w:t>
      </w:r>
    </w:p>
    <w:p w:rsidR="008D3911" w:rsidRPr="00803188" w:rsidRDefault="008D3911" w:rsidP="00A46818">
      <w:pPr>
        <w:numPr>
          <w:ilvl w:val="0"/>
          <w:numId w:val="6"/>
        </w:numPr>
        <w:spacing w:after="160" w:line="259" w:lineRule="auto"/>
        <w:jc w:val="both"/>
      </w:pPr>
      <w:r w:rsidRPr="00803188">
        <w:t xml:space="preserve">необходимо продолжить работу по </w:t>
      </w:r>
      <w:r w:rsidRPr="00803188">
        <w:rPr>
          <w:b/>
        </w:rPr>
        <w:t xml:space="preserve">повышению качества образования </w:t>
      </w:r>
      <w:r w:rsidRPr="00803188">
        <w:t>в следующем 2020</w:t>
      </w:r>
      <w:r>
        <w:t>-2021учебном</w:t>
      </w:r>
      <w:r w:rsidRPr="00803188">
        <w:t xml:space="preserve"> году</w:t>
      </w:r>
      <w:r w:rsidRPr="00803188">
        <w:rPr>
          <w:b/>
        </w:rPr>
        <w:t>.</w:t>
      </w:r>
    </w:p>
    <w:p w:rsidR="008D3911" w:rsidRPr="008D3911" w:rsidRDefault="008D3911" w:rsidP="00A46818">
      <w:pPr>
        <w:numPr>
          <w:ilvl w:val="1"/>
          <w:numId w:val="21"/>
        </w:numPr>
        <w:jc w:val="center"/>
        <w:rPr>
          <w:b/>
          <w:bCs/>
          <w:iCs/>
        </w:rPr>
      </w:pPr>
    </w:p>
    <w:p w:rsidR="008D3911" w:rsidRDefault="008D3911" w:rsidP="00A46818">
      <w:pPr>
        <w:numPr>
          <w:ilvl w:val="1"/>
          <w:numId w:val="21"/>
        </w:numPr>
        <w:jc w:val="center"/>
        <w:rPr>
          <w:b/>
          <w:bCs/>
          <w:iCs/>
        </w:rPr>
      </w:pPr>
      <w:r>
        <w:rPr>
          <w:b/>
          <w:bCs/>
          <w:iCs/>
        </w:rPr>
        <w:t>АНАЛИЗ УЧЕБНОЙ РАБОТЫ В 9</w:t>
      </w:r>
      <w:r w:rsidRPr="008D3911">
        <w:rPr>
          <w:b/>
          <w:bCs/>
          <w:iCs/>
        </w:rPr>
        <w:t xml:space="preserve"> КЛАССАХ</w:t>
      </w:r>
    </w:p>
    <w:p w:rsidR="008D3911" w:rsidRDefault="008D3911" w:rsidP="008D3911">
      <w:pPr>
        <w:pStyle w:val="a3"/>
        <w:rPr>
          <w:b/>
          <w:bCs/>
          <w:iCs/>
        </w:rPr>
      </w:pPr>
    </w:p>
    <w:p w:rsidR="00D93138" w:rsidRDefault="00D93138" w:rsidP="00A46818">
      <w:pPr>
        <w:numPr>
          <w:ilvl w:val="0"/>
          <w:numId w:val="103"/>
        </w:numPr>
        <w:rPr>
          <w:b/>
          <w:i/>
        </w:rPr>
      </w:pPr>
      <w:r>
        <w:rPr>
          <w:b/>
          <w:i/>
        </w:rPr>
        <w:t xml:space="preserve">Итоги  2019-2020 учебного года </w:t>
      </w:r>
    </w:p>
    <w:p w:rsidR="00D93138" w:rsidRDefault="00D93138" w:rsidP="00D931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35"/>
        <w:gridCol w:w="1586"/>
        <w:gridCol w:w="1589"/>
        <w:gridCol w:w="1586"/>
        <w:gridCol w:w="1586"/>
      </w:tblGrid>
      <w:tr w:rsidR="00D93138" w:rsidRPr="002A2FD0" w:rsidTr="00264D87">
        <w:trPr>
          <w:jc w:val="center"/>
        </w:trPr>
        <w:tc>
          <w:tcPr>
            <w:tcW w:w="1588" w:type="dxa"/>
            <w:tcBorders>
              <w:top w:val="single" w:sz="12"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Cs/>
                <w:iCs/>
              </w:rPr>
            </w:pPr>
            <w:r w:rsidRPr="002A2FD0">
              <w:rPr>
                <w:bCs/>
                <w:iCs/>
              </w:rPr>
              <w:t>параллель</w:t>
            </w:r>
          </w:p>
        </w:tc>
        <w:tc>
          <w:tcPr>
            <w:tcW w:w="1635" w:type="dxa"/>
            <w:tcBorders>
              <w:top w:val="single" w:sz="12"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Cs/>
                <w:iCs/>
              </w:rPr>
            </w:pPr>
            <w:r w:rsidRPr="002A2FD0">
              <w:rPr>
                <w:bCs/>
                <w:iCs/>
              </w:rPr>
              <w:t>количество обучающихся</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Cs/>
                <w:iCs/>
              </w:rPr>
            </w:pPr>
            <w:r w:rsidRPr="002A2FD0">
              <w:rPr>
                <w:bCs/>
                <w:iCs/>
              </w:rPr>
              <w:t>у</w:t>
            </w:r>
            <w:r>
              <w:rPr>
                <w:bCs/>
                <w:iCs/>
              </w:rPr>
              <w:t>спевают</w:t>
            </w:r>
          </w:p>
          <w:p w:rsidR="00D93138" w:rsidRPr="002A2FD0" w:rsidRDefault="00D93138" w:rsidP="00264D87">
            <w:pPr>
              <w:jc w:val="center"/>
              <w:rPr>
                <w:bCs/>
                <w:iCs/>
              </w:rPr>
            </w:pPr>
            <w:r w:rsidRPr="002A2FD0">
              <w:rPr>
                <w:bCs/>
                <w:iCs/>
              </w:rPr>
              <w:t>(без «2»)</w:t>
            </w:r>
          </w:p>
        </w:tc>
        <w:tc>
          <w:tcPr>
            <w:tcW w:w="1589" w:type="dxa"/>
            <w:tcBorders>
              <w:top w:val="single" w:sz="12"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Cs/>
                <w:iCs/>
              </w:rPr>
            </w:pPr>
            <w:r>
              <w:rPr>
                <w:bCs/>
                <w:iCs/>
              </w:rPr>
              <w:t xml:space="preserve">окончили </w:t>
            </w:r>
            <w:proofErr w:type="spellStart"/>
            <w:r>
              <w:rPr>
                <w:bCs/>
                <w:iCs/>
              </w:rPr>
              <w:t>на</w:t>
            </w:r>
            <w:r w:rsidRPr="002A2FD0">
              <w:rPr>
                <w:bCs/>
                <w:iCs/>
              </w:rPr>
              <w:t>«отлично</w:t>
            </w:r>
            <w:proofErr w:type="spellEnd"/>
            <w:r w:rsidRPr="002A2FD0">
              <w:rPr>
                <w:bCs/>
                <w:iCs/>
              </w:rPr>
              <w:t>»</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Cs/>
                <w:iCs/>
              </w:rPr>
            </w:pPr>
            <w:r>
              <w:rPr>
                <w:bCs/>
                <w:iCs/>
              </w:rPr>
              <w:t xml:space="preserve">Окончили </w:t>
            </w:r>
            <w:r w:rsidRPr="002A2FD0">
              <w:rPr>
                <w:bCs/>
                <w:iCs/>
              </w:rPr>
              <w:t xml:space="preserve"> на </w:t>
            </w:r>
          </w:p>
          <w:p w:rsidR="00D93138" w:rsidRPr="002A2FD0" w:rsidRDefault="00D93138" w:rsidP="00264D87">
            <w:pPr>
              <w:jc w:val="center"/>
              <w:rPr>
                <w:bCs/>
                <w:iCs/>
              </w:rPr>
            </w:pPr>
            <w:r w:rsidRPr="002A2FD0">
              <w:rPr>
                <w:bCs/>
                <w:iCs/>
              </w:rPr>
              <w:t>«4» и «5»</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Cs/>
                <w:iCs/>
              </w:rPr>
            </w:pPr>
            <w:r>
              <w:rPr>
                <w:bCs/>
                <w:iCs/>
              </w:rPr>
              <w:t xml:space="preserve">Окончили  </w:t>
            </w:r>
            <w:r w:rsidRPr="002A2FD0">
              <w:rPr>
                <w:bCs/>
                <w:iCs/>
              </w:rPr>
              <w:t xml:space="preserve">с </w:t>
            </w:r>
          </w:p>
          <w:p w:rsidR="00D93138" w:rsidRPr="002A2FD0" w:rsidRDefault="00D93138" w:rsidP="00264D87">
            <w:pPr>
              <w:jc w:val="center"/>
              <w:rPr>
                <w:bCs/>
                <w:iCs/>
              </w:rPr>
            </w:pPr>
            <w:r w:rsidRPr="002A2FD0">
              <w:rPr>
                <w:bCs/>
                <w:iCs/>
              </w:rPr>
              <w:t>одной «3»</w:t>
            </w:r>
          </w:p>
        </w:tc>
      </w:tr>
      <w:tr w:rsidR="00D93138" w:rsidRPr="002A2FD0" w:rsidTr="00264D87">
        <w:trPr>
          <w:jc w:val="center"/>
        </w:trPr>
        <w:tc>
          <w:tcPr>
            <w:tcW w:w="1588" w:type="dxa"/>
            <w:tcBorders>
              <w:top w:val="single" w:sz="12" w:space="0" w:color="auto"/>
              <w:left w:val="single" w:sz="12" w:space="0" w:color="auto"/>
              <w:bottom w:val="single" w:sz="12" w:space="0" w:color="auto"/>
              <w:right w:val="single" w:sz="12" w:space="0" w:color="auto"/>
            </w:tcBorders>
            <w:vAlign w:val="center"/>
          </w:tcPr>
          <w:p w:rsidR="00D93138" w:rsidRDefault="00D93138" w:rsidP="00264D87">
            <w:pPr>
              <w:rPr>
                <w:b/>
                <w:bCs/>
                <w:iCs/>
              </w:rPr>
            </w:pPr>
          </w:p>
          <w:p w:rsidR="00D93138" w:rsidRPr="002A2FD0" w:rsidRDefault="00D93138" w:rsidP="00264D87">
            <w:pPr>
              <w:rPr>
                <w:b/>
                <w:bCs/>
                <w:iCs/>
              </w:rPr>
            </w:pPr>
            <w:r>
              <w:rPr>
                <w:b/>
                <w:bCs/>
                <w:iCs/>
              </w:rPr>
              <w:t>9</w:t>
            </w:r>
            <w:r w:rsidRPr="002A2FD0">
              <w:rPr>
                <w:b/>
                <w:bCs/>
                <w:iCs/>
              </w:rPr>
              <w:t xml:space="preserve"> классы</w:t>
            </w:r>
          </w:p>
        </w:tc>
        <w:tc>
          <w:tcPr>
            <w:tcW w:w="1635" w:type="dxa"/>
            <w:tcBorders>
              <w:top w:val="single" w:sz="12" w:space="0" w:color="auto"/>
              <w:left w:val="single" w:sz="12" w:space="0" w:color="auto"/>
              <w:bottom w:val="single" w:sz="12" w:space="0" w:color="auto"/>
              <w:right w:val="single" w:sz="12" w:space="0" w:color="auto"/>
            </w:tcBorders>
            <w:vAlign w:val="center"/>
          </w:tcPr>
          <w:p w:rsidR="00D93138" w:rsidRPr="002A2FD0" w:rsidRDefault="00D93138" w:rsidP="00264D87">
            <w:pPr>
              <w:jc w:val="center"/>
              <w:rPr>
                <w:bCs/>
                <w:iCs/>
              </w:rPr>
            </w:pPr>
            <w:r>
              <w:rPr>
                <w:bCs/>
                <w:iCs/>
              </w:rPr>
              <w:t xml:space="preserve">74  </w:t>
            </w:r>
            <w:r w:rsidRPr="002A2FD0">
              <w:rPr>
                <w:bCs/>
                <w:iCs/>
              </w:rPr>
              <w:t xml:space="preserve"> чел.</w:t>
            </w:r>
          </w:p>
        </w:tc>
        <w:tc>
          <w:tcPr>
            <w:tcW w:w="1586" w:type="dxa"/>
            <w:tcBorders>
              <w:top w:val="single" w:sz="12" w:space="0" w:color="auto"/>
              <w:left w:val="single" w:sz="12" w:space="0" w:color="auto"/>
              <w:bottom w:val="single" w:sz="12" w:space="0" w:color="auto"/>
              <w:right w:val="single" w:sz="12" w:space="0" w:color="auto"/>
            </w:tcBorders>
            <w:vAlign w:val="center"/>
          </w:tcPr>
          <w:p w:rsidR="00D93138" w:rsidRPr="00D03070" w:rsidRDefault="00D93138" w:rsidP="00264D87">
            <w:pPr>
              <w:jc w:val="center"/>
              <w:rPr>
                <w:bCs/>
                <w:iCs/>
              </w:rPr>
            </w:pPr>
            <w:r>
              <w:rPr>
                <w:bCs/>
                <w:iCs/>
              </w:rPr>
              <w:t>74</w:t>
            </w:r>
            <w:r w:rsidRPr="00D03070">
              <w:rPr>
                <w:bCs/>
                <w:iCs/>
              </w:rPr>
              <w:t xml:space="preserve"> чел.</w:t>
            </w:r>
          </w:p>
        </w:tc>
        <w:tc>
          <w:tcPr>
            <w:tcW w:w="1589" w:type="dxa"/>
            <w:tcBorders>
              <w:top w:val="single" w:sz="12" w:space="0" w:color="auto"/>
              <w:left w:val="single" w:sz="12" w:space="0" w:color="auto"/>
              <w:bottom w:val="single" w:sz="12" w:space="0" w:color="auto"/>
              <w:right w:val="single" w:sz="12" w:space="0" w:color="auto"/>
            </w:tcBorders>
            <w:vAlign w:val="center"/>
          </w:tcPr>
          <w:p w:rsidR="00D93138" w:rsidRPr="002A2FD0" w:rsidRDefault="00D93138" w:rsidP="00264D87">
            <w:pPr>
              <w:jc w:val="center"/>
              <w:rPr>
                <w:bCs/>
                <w:iCs/>
              </w:rPr>
            </w:pPr>
            <w:r>
              <w:rPr>
                <w:bCs/>
                <w:iCs/>
              </w:rPr>
              <w:t>4</w:t>
            </w:r>
          </w:p>
        </w:tc>
        <w:tc>
          <w:tcPr>
            <w:tcW w:w="1586" w:type="dxa"/>
            <w:tcBorders>
              <w:top w:val="single" w:sz="12" w:space="0" w:color="auto"/>
              <w:left w:val="single" w:sz="12" w:space="0" w:color="auto"/>
              <w:bottom w:val="single" w:sz="12" w:space="0" w:color="auto"/>
              <w:right w:val="single" w:sz="12" w:space="0" w:color="auto"/>
            </w:tcBorders>
            <w:vAlign w:val="center"/>
          </w:tcPr>
          <w:p w:rsidR="00D93138" w:rsidRPr="002A2FD0" w:rsidRDefault="00D93138" w:rsidP="00264D87">
            <w:pPr>
              <w:jc w:val="center"/>
              <w:rPr>
                <w:bCs/>
                <w:iCs/>
              </w:rPr>
            </w:pPr>
            <w:r>
              <w:rPr>
                <w:bCs/>
                <w:iCs/>
              </w:rPr>
              <w:t>38</w:t>
            </w:r>
            <w:r w:rsidRPr="002A2FD0">
              <w:rPr>
                <w:bCs/>
                <w:iCs/>
              </w:rPr>
              <w:t xml:space="preserve"> чел.</w:t>
            </w:r>
          </w:p>
        </w:tc>
        <w:tc>
          <w:tcPr>
            <w:tcW w:w="1586" w:type="dxa"/>
            <w:tcBorders>
              <w:top w:val="single" w:sz="12" w:space="0" w:color="auto"/>
              <w:left w:val="single" w:sz="12" w:space="0" w:color="auto"/>
              <w:bottom w:val="single" w:sz="12" w:space="0" w:color="auto"/>
              <w:right w:val="single" w:sz="12" w:space="0" w:color="auto"/>
            </w:tcBorders>
            <w:vAlign w:val="center"/>
          </w:tcPr>
          <w:p w:rsidR="00D93138" w:rsidRPr="002A2FD0" w:rsidRDefault="00D93138" w:rsidP="00264D87">
            <w:pPr>
              <w:jc w:val="center"/>
              <w:rPr>
                <w:bCs/>
                <w:iCs/>
              </w:rPr>
            </w:pPr>
            <w:r>
              <w:rPr>
                <w:bCs/>
                <w:iCs/>
              </w:rPr>
              <w:t>5</w:t>
            </w:r>
            <w:r w:rsidRPr="002A2FD0">
              <w:rPr>
                <w:bCs/>
                <w:iCs/>
              </w:rPr>
              <w:t xml:space="preserve"> чел.</w:t>
            </w:r>
          </w:p>
        </w:tc>
      </w:tr>
      <w:tr w:rsidR="00D93138" w:rsidRPr="002A2FD0" w:rsidTr="00264D87">
        <w:trPr>
          <w:trHeight w:val="550"/>
          <w:jc w:val="center"/>
        </w:trPr>
        <w:tc>
          <w:tcPr>
            <w:tcW w:w="3223" w:type="dxa"/>
            <w:gridSpan w:val="2"/>
            <w:tcBorders>
              <w:top w:val="single" w:sz="18" w:space="0" w:color="auto"/>
              <w:left w:val="single" w:sz="12" w:space="0" w:color="auto"/>
              <w:bottom w:val="single" w:sz="12" w:space="0" w:color="auto"/>
              <w:right w:val="single" w:sz="12" w:space="0" w:color="auto"/>
            </w:tcBorders>
            <w:vAlign w:val="center"/>
          </w:tcPr>
          <w:p w:rsidR="00D93138" w:rsidRPr="002A2FD0" w:rsidRDefault="00D93138" w:rsidP="00264D87">
            <w:pPr>
              <w:jc w:val="center"/>
              <w:rPr>
                <w:b/>
                <w:bCs/>
                <w:iCs/>
              </w:rPr>
            </w:pPr>
            <w:r w:rsidRPr="002A2FD0">
              <w:rPr>
                <w:b/>
                <w:bCs/>
                <w:iCs/>
              </w:rPr>
              <w:t>Всего</w:t>
            </w:r>
          </w:p>
          <w:p w:rsidR="00D93138" w:rsidRPr="002A2FD0" w:rsidRDefault="00D93138" w:rsidP="00264D87">
            <w:pPr>
              <w:rPr>
                <w:bCs/>
                <w:iCs/>
              </w:rPr>
            </w:pPr>
            <w:r w:rsidRPr="002A2FD0">
              <w:rPr>
                <w:bCs/>
                <w:iCs/>
              </w:rPr>
              <w:t>(в процентном отношении)</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D93138" w:rsidRPr="00D03070" w:rsidRDefault="00D93138" w:rsidP="00264D87">
            <w:pPr>
              <w:jc w:val="center"/>
              <w:rPr>
                <w:b/>
                <w:bCs/>
                <w:iCs/>
              </w:rPr>
            </w:pPr>
            <w:r>
              <w:rPr>
                <w:b/>
                <w:bCs/>
                <w:iCs/>
              </w:rPr>
              <w:t>100</w:t>
            </w:r>
            <w:r w:rsidRPr="00D03070">
              <w:rPr>
                <w:b/>
                <w:bCs/>
                <w:iCs/>
              </w:rPr>
              <w:t xml:space="preserve"> %</w:t>
            </w:r>
          </w:p>
        </w:tc>
        <w:tc>
          <w:tcPr>
            <w:tcW w:w="1589" w:type="dxa"/>
            <w:tcBorders>
              <w:top w:val="single" w:sz="18"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
                <w:bCs/>
                <w:iCs/>
              </w:rPr>
            </w:pPr>
            <w:r>
              <w:rPr>
                <w:b/>
                <w:bCs/>
                <w:iCs/>
              </w:rPr>
              <w:t>5</w:t>
            </w:r>
            <w:r w:rsidRPr="002A2FD0">
              <w:rPr>
                <w:b/>
                <w:bCs/>
                <w:iCs/>
              </w:rPr>
              <w:t>%</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
                <w:bCs/>
                <w:iCs/>
              </w:rPr>
            </w:pPr>
            <w:r>
              <w:rPr>
                <w:b/>
                <w:bCs/>
                <w:iCs/>
              </w:rPr>
              <w:t>51</w:t>
            </w:r>
            <w:r w:rsidRPr="002A2FD0">
              <w:rPr>
                <w:b/>
                <w:bCs/>
                <w:iCs/>
              </w:rPr>
              <w:t>%</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D93138" w:rsidRPr="002A2FD0" w:rsidRDefault="00D93138" w:rsidP="00264D87">
            <w:pPr>
              <w:jc w:val="center"/>
              <w:rPr>
                <w:b/>
                <w:bCs/>
                <w:iCs/>
              </w:rPr>
            </w:pPr>
            <w:r>
              <w:rPr>
                <w:b/>
                <w:bCs/>
                <w:iCs/>
              </w:rPr>
              <w:t>7</w:t>
            </w:r>
            <w:r w:rsidRPr="002A2FD0">
              <w:rPr>
                <w:b/>
                <w:bCs/>
                <w:iCs/>
              </w:rPr>
              <w:t>%</w:t>
            </w:r>
          </w:p>
        </w:tc>
      </w:tr>
    </w:tbl>
    <w:p w:rsidR="00D93138" w:rsidRPr="00EC04D9" w:rsidRDefault="00D93138" w:rsidP="00D93138">
      <w:pPr>
        <w:pStyle w:val="a3"/>
        <w:ind w:left="720"/>
        <w:contextualSpacing/>
        <w:rPr>
          <w:u w:val="single"/>
        </w:rPr>
      </w:pPr>
    </w:p>
    <w:p w:rsidR="00D93138" w:rsidRPr="002712CC" w:rsidRDefault="00D93138" w:rsidP="00A46818">
      <w:pPr>
        <w:pStyle w:val="a3"/>
        <w:numPr>
          <w:ilvl w:val="0"/>
          <w:numId w:val="22"/>
        </w:numPr>
        <w:contextualSpacing/>
        <w:rPr>
          <w:u w:val="single"/>
        </w:rPr>
      </w:pPr>
      <w:r w:rsidRPr="002740E1">
        <w:rPr>
          <w:b/>
          <w:u w:val="single"/>
        </w:rPr>
        <w:t>С отличием</w:t>
      </w:r>
      <w:r w:rsidRPr="004F3889">
        <w:rPr>
          <w:u w:val="single"/>
        </w:rPr>
        <w:t xml:space="preserve"> </w:t>
      </w:r>
      <w:r>
        <w:t>учебный год окончили 4 обучающихся ( 5 %)</w:t>
      </w:r>
    </w:p>
    <w:p w:rsidR="00D93138" w:rsidRPr="002712CC" w:rsidRDefault="00D93138" w:rsidP="00D93138">
      <w:pPr>
        <w:ind w:left="360"/>
      </w:pPr>
      <w:r>
        <w:t xml:space="preserve">      </w:t>
      </w:r>
      <w:r w:rsidRPr="002712CC">
        <w:t xml:space="preserve">Бондаренко Мария -9 «Б» </w:t>
      </w:r>
    </w:p>
    <w:p w:rsidR="00D93138" w:rsidRPr="002712CC" w:rsidRDefault="00D93138" w:rsidP="00D93138">
      <w:pPr>
        <w:pStyle w:val="a3"/>
      </w:pPr>
      <w:r w:rsidRPr="002712CC">
        <w:t>Малышева Анна- 9 «Б»</w:t>
      </w:r>
    </w:p>
    <w:p w:rsidR="00D93138" w:rsidRPr="002712CC" w:rsidRDefault="00D93138" w:rsidP="00D93138">
      <w:pPr>
        <w:pStyle w:val="a3"/>
      </w:pPr>
      <w:proofErr w:type="spellStart"/>
      <w:r w:rsidRPr="002712CC">
        <w:t>Нигматулин</w:t>
      </w:r>
      <w:proofErr w:type="spellEnd"/>
      <w:r w:rsidRPr="002712CC">
        <w:t xml:space="preserve"> Даниил- 9 «Б» </w:t>
      </w:r>
    </w:p>
    <w:p w:rsidR="00D93138" w:rsidRPr="00602382" w:rsidRDefault="00D93138" w:rsidP="00D93138">
      <w:pPr>
        <w:rPr>
          <w:b/>
          <w:i/>
        </w:rPr>
      </w:pPr>
      <w:r>
        <w:t xml:space="preserve">            </w:t>
      </w:r>
      <w:r w:rsidRPr="002712CC">
        <w:t>Кабанова Софья- 9 «В</w:t>
      </w:r>
    </w:p>
    <w:p w:rsidR="00D93138" w:rsidRDefault="00D93138" w:rsidP="00D93138">
      <w:pPr>
        <w:rPr>
          <w:b/>
          <w:bCs/>
          <w:iCs/>
        </w:rPr>
      </w:pPr>
    </w:p>
    <w:p w:rsidR="00D93138" w:rsidRPr="00BE22D3" w:rsidRDefault="00D93138" w:rsidP="00D93138">
      <w:pPr>
        <w:pStyle w:val="a3"/>
        <w:ind w:left="436"/>
        <w:contextualSpacing/>
        <w:rPr>
          <w:b/>
          <w:sz w:val="20"/>
          <w:szCs w:val="20"/>
        </w:rPr>
      </w:pPr>
      <w:r w:rsidRPr="00BE22D3">
        <w:rPr>
          <w:b/>
          <w:sz w:val="20"/>
          <w:szCs w:val="20"/>
        </w:rPr>
        <w:t>КАЧЕСТВО ЗНАНИЙ И УСПЕВАЕМОСТЬ ПО ИТОГАМ 2019-2020 УЧЕБНОГО ГОДА</w:t>
      </w:r>
    </w:p>
    <w:p w:rsidR="00D93138" w:rsidRPr="004F3889" w:rsidRDefault="00D93138" w:rsidP="00D93138">
      <w:pPr>
        <w:rPr>
          <w:color w:val="FF0000"/>
        </w:rPr>
      </w:pPr>
    </w:p>
    <w:tbl>
      <w:tblPr>
        <w:tblW w:w="9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6"/>
        <w:gridCol w:w="1523"/>
        <w:gridCol w:w="1524"/>
        <w:gridCol w:w="1525"/>
        <w:gridCol w:w="1524"/>
        <w:gridCol w:w="1525"/>
      </w:tblGrid>
      <w:tr w:rsidR="00D93138" w:rsidRPr="004F3889" w:rsidTr="00264D87">
        <w:trPr>
          <w:trHeight w:val="270"/>
        </w:trPr>
        <w:tc>
          <w:tcPr>
            <w:tcW w:w="2096" w:type="dxa"/>
            <w:vMerge w:val="restart"/>
            <w:tcBorders>
              <w:top w:val="single" w:sz="12" w:space="0" w:color="auto"/>
              <w:left w:val="single" w:sz="12" w:space="0" w:color="auto"/>
              <w:right w:val="single" w:sz="12" w:space="0" w:color="auto"/>
            </w:tcBorders>
            <w:vAlign w:val="center"/>
          </w:tcPr>
          <w:p w:rsidR="00D93138" w:rsidRPr="004F3889" w:rsidRDefault="00D93138" w:rsidP="00264D87">
            <w:pPr>
              <w:tabs>
                <w:tab w:val="center" w:pos="4677"/>
                <w:tab w:val="right" w:pos="9355"/>
              </w:tabs>
              <w:jc w:val="center"/>
            </w:pPr>
            <w:r w:rsidRPr="004F3889">
              <w:t>класс</w:t>
            </w:r>
          </w:p>
        </w:tc>
        <w:tc>
          <w:tcPr>
            <w:tcW w:w="1523" w:type="dxa"/>
            <w:vMerge w:val="restart"/>
            <w:tcBorders>
              <w:top w:val="single" w:sz="12" w:space="0" w:color="auto"/>
              <w:left w:val="single" w:sz="12" w:space="0" w:color="auto"/>
              <w:right w:val="single" w:sz="12" w:space="0" w:color="auto"/>
            </w:tcBorders>
            <w:vAlign w:val="center"/>
          </w:tcPr>
          <w:p w:rsidR="00D93138" w:rsidRPr="004F3889" w:rsidRDefault="00D93138" w:rsidP="00264D87">
            <w:pPr>
              <w:tabs>
                <w:tab w:val="center" w:pos="4677"/>
                <w:tab w:val="right" w:pos="9355"/>
              </w:tabs>
              <w:jc w:val="center"/>
              <w:rPr>
                <w:spacing w:val="-20"/>
              </w:rPr>
            </w:pPr>
            <w:r w:rsidRPr="004F3889">
              <w:rPr>
                <w:spacing w:val="-20"/>
              </w:rPr>
              <w:t>количество обучающихся</w:t>
            </w:r>
          </w:p>
        </w:tc>
        <w:tc>
          <w:tcPr>
            <w:tcW w:w="3049" w:type="dxa"/>
            <w:gridSpan w:val="2"/>
            <w:tcBorders>
              <w:top w:val="single" w:sz="12" w:space="0" w:color="auto"/>
              <w:left w:val="single" w:sz="12" w:space="0" w:color="auto"/>
              <w:right w:val="single" w:sz="12" w:space="0" w:color="auto"/>
            </w:tcBorders>
            <w:vAlign w:val="center"/>
          </w:tcPr>
          <w:p w:rsidR="00D93138" w:rsidRPr="004F3889" w:rsidRDefault="00D93138" w:rsidP="00264D87">
            <w:pPr>
              <w:tabs>
                <w:tab w:val="center" w:pos="4677"/>
                <w:tab w:val="right" w:pos="9355"/>
              </w:tabs>
              <w:jc w:val="center"/>
            </w:pPr>
            <w:r w:rsidRPr="004F3889">
              <w:t>качество знаний</w:t>
            </w:r>
          </w:p>
        </w:tc>
        <w:tc>
          <w:tcPr>
            <w:tcW w:w="3049" w:type="dxa"/>
            <w:gridSpan w:val="2"/>
            <w:tcBorders>
              <w:top w:val="single" w:sz="12" w:space="0" w:color="auto"/>
              <w:left w:val="single" w:sz="12" w:space="0" w:color="auto"/>
              <w:right w:val="single" w:sz="12" w:space="0" w:color="auto"/>
            </w:tcBorders>
            <w:vAlign w:val="center"/>
          </w:tcPr>
          <w:p w:rsidR="00D93138" w:rsidRPr="004F3889" w:rsidRDefault="00D93138" w:rsidP="00264D87">
            <w:pPr>
              <w:tabs>
                <w:tab w:val="center" w:pos="4677"/>
                <w:tab w:val="right" w:pos="9355"/>
              </w:tabs>
              <w:jc w:val="center"/>
            </w:pPr>
            <w:r w:rsidRPr="004F3889">
              <w:t>успеваемость</w:t>
            </w:r>
          </w:p>
        </w:tc>
      </w:tr>
      <w:tr w:rsidR="00D93138" w:rsidRPr="004F3889" w:rsidTr="00264D87">
        <w:trPr>
          <w:trHeight w:val="285"/>
        </w:trPr>
        <w:tc>
          <w:tcPr>
            <w:tcW w:w="2096" w:type="dxa"/>
            <w:vMerge/>
            <w:tcBorders>
              <w:left w:val="single" w:sz="12" w:space="0" w:color="auto"/>
              <w:bottom w:val="single" w:sz="12" w:space="0" w:color="auto"/>
              <w:right w:val="single" w:sz="12" w:space="0" w:color="auto"/>
            </w:tcBorders>
            <w:vAlign w:val="center"/>
          </w:tcPr>
          <w:p w:rsidR="00D93138" w:rsidRPr="004F3889" w:rsidRDefault="00D93138" w:rsidP="00264D87">
            <w:pPr>
              <w:tabs>
                <w:tab w:val="center" w:pos="4677"/>
                <w:tab w:val="right" w:pos="9355"/>
              </w:tabs>
              <w:jc w:val="center"/>
            </w:pPr>
          </w:p>
        </w:tc>
        <w:tc>
          <w:tcPr>
            <w:tcW w:w="1523" w:type="dxa"/>
            <w:vMerge/>
            <w:tcBorders>
              <w:left w:val="single" w:sz="12" w:space="0" w:color="auto"/>
              <w:bottom w:val="single" w:sz="12" w:space="0" w:color="auto"/>
              <w:right w:val="single" w:sz="12" w:space="0" w:color="auto"/>
            </w:tcBorders>
            <w:vAlign w:val="center"/>
          </w:tcPr>
          <w:p w:rsidR="00D93138" w:rsidRPr="004F3889" w:rsidRDefault="00D93138" w:rsidP="00264D87">
            <w:pPr>
              <w:tabs>
                <w:tab w:val="center" w:pos="4677"/>
                <w:tab w:val="right" w:pos="9355"/>
              </w:tabs>
              <w:jc w:val="center"/>
            </w:pPr>
          </w:p>
        </w:tc>
        <w:tc>
          <w:tcPr>
            <w:tcW w:w="1524" w:type="dxa"/>
            <w:tcBorders>
              <w:left w:val="single" w:sz="12" w:space="0" w:color="auto"/>
              <w:bottom w:val="single" w:sz="12" w:space="0" w:color="auto"/>
            </w:tcBorders>
            <w:vAlign w:val="center"/>
          </w:tcPr>
          <w:p w:rsidR="00D93138" w:rsidRPr="004F3889" w:rsidRDefault="00D93138" w:rsidP="00264D87">
            <w:pPr>
              <w:tabs>
                <w:tab w:val="center" w:pos="4677"/>
                <w:tab w:val="right" w:pos="9355"/>
              </w:tabs>
              <w:jc w:val="center"/>
            </w:pPr>
            <w:r w:rsidRPr="004F3889">
              <w:t>человек</w:t>
            </w:r>
          </w:p>
        </w:tc>
        <w:tc>
          <w:tcPr>
            <w:tcW w:w="1525" w:type="dxa"/>
            <w:tcBorders>
              <w:bottom w:val="single" w:sz="12" w:space="0" w:color="auto"/>
              <w:right w:val="single" w:sz="12" w:space="0" w:color="auto"/>
            </w:tcBorders>
            <w:vAlign w:val="center"/>
          </w:tcPr>
          <w:p w:rsidR="00D93138" w:rsidRPr="004F3889" w:rsidRDefault="00D93138" w:rsidP="00264D87">
            <w:pPr>
              <w:tabs>
                <w:tab w:val="center" w:pos="4677"/>
                <w:tab w:val="right" w:pos="9355"/>
              </w:tabs>
              <w:jc w:val="center"/>
            </w:pPr>
            <w:r w:rsidRPr="004F3889">
              <w:t>процент</w:t>
            </w:r>
          </w:p>
        </w:tc>
        <w:tc>
          <w:tcPr>
            <w:tcW w:w="1524" w:type="dxa"/>
            <w:tcBorders>
              <w:left w:val="single" w:sz="12" w:space="0" w:color="auto"/>
              <w:bottom w:val="single" w:sz="12" w:space="0" w:color="auto"/>
            </w:tcBorders>
            <w:vAlign w:val="center"/>
          </w:tcPr>
          <w:p w:rsidR="00D93138" w:rsidRPr="004F3889" w:rsidRDefault="00D93138" w:rsidP="00264D87">
            <w:pPr>
              <w:tabs>
                <w:tab w:val="center" w:pos="4677"/>
                <w:tab w:val="right" w:pos="9355"/>
              </w:tabs>
              <w:jc w:val="center"/>
            </w:pPr>
            <w:r w:rsidRPr="004F3889">
              <w:t>человек</w:t>
            </w:r>
          </w:p>
        </w:tc>
        <w:tc>
          <w:tcPr>
            <w:tcW w:w="1525" w:type="dxa"/>
            <w:tcBorders>
              <w:bottom w:val="single" w:sz="12" w:space="0" w:color="auto"/>
              <w:right w:val="single" w:sz="12" w:space="0" w:color="auto"/>
            </w:tcBorders>
            <w:vAlign w:val="center"/>
          </w:tcPr>
          <w:p w:rsidR="00D93138" w:rsidRPr="004F3889" w:rsidRDefault="00D93138" w:rsidP="00264D87">
            <w:pPr>
              <w:tabs>
                <w:tab w:val="center" w:pos="4677"/>
                <w:tab w:val="right" w:pos="9355"/>
              </w:tabs>
              <w:jc w:val="center"/>
            </w:pPr>
            <w:r w:rsidRPr="004F3889">
              <w:t>процент</w:t>
            </w:r>
          </w:p>
        </w:tc>
      </w:tr>
      <w:tr w:rsidR="00D93138" w:rsidRPr="004F3889" w:rsidTr="00264D87">
        <w:trPr>
          <w:trHeight w:val="420"/>
        </w:trPr>
        <w:tc>
          <w:tcPr>
            <w:tcW w:w="2096" w:type="dxa"/>
            <w:tcBorders>
              <w:top w:val="single" w:sz="12" w:space="0" w:color="auto"/>
              <w:left w:val="single" w:sz="12" w:space="0" w:color="auto"/>
              <w:right w:val="single" w:sz="12" w:space="0" w:color="auto"/>
            </w:tcBorders>
            <w:vAlign w:val="center"/>
          </w:tcPr>
          <w:p w:rsidR="00D93138" w:rsidRPr="004F3889" w:rsidRDefault="00D93138" w:rsidP="00264D87">
            <w:pPr>
              <w:tabs>
                <w:tab w:val="center" w:pos="4677"/>
                <w:tab w:val="right" w:pos="9355"/>
              </w:tabs>
              <w:spacing w:line="360" w:lineRule="auto"/>
              <w:jc w:val="center"/>
            </w:pPr>
            <w:r w:rsidRPr="004F3889">
              <w:t>9 «А»</w:t>
            </w:r>
          </w:p>
        </w:tc>
        <w:tc>
          <w:tcPr>
            <w:tcW w:w="1523" w:type="dxa"/>
            <w:tcBorders>
              <w:top w:val="single" w:sz="12" w:space="0" w:color="auto"/>
              <w:left w:val="single" w:sz="12" w:space="0" w:color="auto"/>
              <w:right w:val="single" w:sz="12" w:space="0" w:color="auto"/>
            </w:tcBorders>
            <w:vAlign w:val="center"/>
          </w:tcPr>
          <w:p w:rsidR="00D93138" w:rsidRPr="004F3889" w:rsidRDefault="00D93138" w:rsidP="00264D87">
            <w:pPr>
              <w:tabs>
                <w:tab w:val="center" w:pos="4677"/>
                <w:tab w:val="right" w:pos="9355"/>
              </w:tabs>
              <w:spacing w:line="360" w:lineRule="auto"/>
              <w:jc w:val="center"/>
            </w:pPr>
            <w:r>
              <w:t>26</w:t>
            </w:r>
          </w:p>
        </w:tc>
        <w:tc>
          <w:tcPr>
            <w:tcW w:w="1524" w:type="dxa"/>
            <w:tcBorders>
              <w:top w:val="single" w:sz="12" w:space="0" w:color="auto"/>
              <w:left w:val="single" w:sz="12" w:space="0" w:color="auto"/>
            </w:tcBorders>
            <w:vAlign w:val="center"/>
          </w:tcPr>
          <w:p w:rsidR="00D93138" w:rsidRPr="004F3889" w:rsidRDefault="00D93138" w:rsidP="00264D87">
            <w:pPr>
              <w:tabs>
                <w:tab w:val="center" w:pos="4677"/>
                <w:tab w:val="right" w:pos="9355"/>
              </w:tabs>
              <w:spacing w:line="360" w:lineRule="auto"/>
              <w:jc w:val="center"/>
            </w:pPr>
            <w:r>
              <w:t>14</w:t>
            </w:r>
            <w:r w:rsidRPr="004F3889">
              <w:t xml:space="preserve"> чел.</w:t>
            </w:r>
          </w:p>
        </w:tc>
        <w:tc>
          <w:tcPr>
            <w:tcW w:w="1525" w:type="dxa"/>
            <w:tcBorders>
              <w:top w:val="single" w:sz="12" w:space="0" w:color="auto"/>
              <w:right w:val="single" w:sz="12" w:space="0" w:color="auto"/>
            </w:tcBorders>
            <w:vAlign w:val="center"/>
          </w:tcPr>
          <w:p w:rsidR="00D93138" w:rsidRPr="004F3889" w:rsidRDefault="00D93138" w:rsidP="00264D87">
            <w:pPr>
              <w:tabs>
                <w:tab w:val="center" w:pos="4677"/>
                <w:tab w:val="right" w:pos="9355"/>
              </w:tabs>
              <w:spacing w:line="360" w:lineRule="auto"/>
              <w:jc w:val="center"/>
            </w:pPr>
            <w:r>
              <w:t>54</w:t>
            </w:r>
            <w:r w:rsidRPr="004F3889">
              <w:t>%</w:t>
            </w:r>
          </w:p>
        </w:tc>
        <w:tc>
          <w:tcPr>
            <w:tcW w:w="1524" w:type="dxa"/>
            <w:tcBorders>
              <w:top w:val="single" w:sz="12" w:space="0" w:color="auto"/>
              <w:left w:val="single" w:sz="12" w:space="0" w:color="auto"/>
            </w:tcBorders>
            <w:vAlign w:val="center"/>
          </w:tcPr>
          <w:p w:rsidR="00D93138" w:rsidRPr="004F3889" w:rsidRDefault="00D93138" w:rsidP="00264D87">
            <w:pPr>
              <w:tabs>
                <w:tab w:val="center" w:pos="4677"/>
                <w:tab w:val="right" w:pos="9355"/>
              </w:tabs>
              <w:spacing w:line="360" w:lineRule="auto"/>
              <w:jc w:val="center"/>
            </w:pPr>
            <w:r>
              <w:t>26</w:t>
            </w:r>
            <w:r w:rsidRPr="004F3889">
              <w:t xml:space="preserve"> чел.</w:t>
            </w:r>
          </w:p>
        </w:tc>
        <w:tc>
          <w:tcPr>
            <w:tcW w:w="1525" w:type="dxa"/>
            <w:tcBorders>
              <w:top w:val="single" w:sz="12" w:space="0" w:color="auto"/>
              <w:right w:val="single" w:sz="12" w:space="0" w:color="auto"/>
            </w:tcBorders>
            <w:vAlign w:val="center"/>
          </w:tcPr>
          <w:p w:rsidR="00D93138" w:rsidRPr="004F3889" w:rsidRDefault="00D93138" w:rsidP="00264D87">
            <w:pPr>
              <w:tabs>
                <w:tab w:val="center" w:pos="4677"/>
                <w:tab w:val="right" w:pos="9355"/>
              </w:tabs>
              <w:spacing w:line="360" w:lineRule="auto"/>
              <w:jc w:val="center"/>
            </w:pPr>
            <w:r w:rsidRPr="004F3889">
              <w:t>100%</w:t>
            </w:r>
          </w:p>
        </w:tc>
      </w:tr>
      <w:tr w:rsidR="00D93138" w:rsidRPr="004F3889" w:rsidTr="00264D87">
        <w:trPr>
          <w:trHeight w:val="405"/>
        </w:trPr>
        <w:tc>
          <w:tcPr>
            <w:tcW w:w="2096" w:type="dxa"/>
            <w:tcBorders>
              <w:left w:val="single" w:sz="12" w:space="0" w:color="auto"/>
              <w:right w:val="single" w:sz="12" w:space="0" w:color="auto"/>
            </w:tcBorders>
            <w:vAlign w:val="center"/>
          </w:tcPr>
          <w:p w:rsidR="00D93138" w:rsidRPr="004F3889" w:rsidRDefault="00D93138" w:rsidP="00264D87">
            <w:pPr>
              <w:tabs>
                <w:tab w:val="center" w:pos="4677"/>
                <w:tab w:val="right" w:pos="9355"/>
              </w:tabs>
              <w:spacing w:line="360" w:lineRule="auto"/>
              <w:jc w:val="center"/>
            </w:pPr>
            <w:r w:rsidRPr="004F3889">
              <w:t>9 «Б»</w:t>
            </w:r>
          </w:p>
        </w:tc>
        <w:tc>
          <w:tcPr>
            <w:tcW w:w="1523" w:type="dxa"/>
            <w:tcBorders>
              <w:left w:val="single" w:sz="12" w:space="0" w:color="auto"/>
              <w:right w:val="single" w:sz="12" w:space="0" w:color="auto"/>
            </w:tcBorders>
            <w:vAlign w:val="center"/>
          </w:tcPr>
          <w:p w:rsidR="00D93138" w:rsidRPr="004F3889" w:rsidRDefault="00D93138" w:rsidP="00264D87">
            <w:pPr>
              <w:tabs>
                <w:tab w:val="center" w:pos="4677"/>
                <w:tab w:val="right" w:pos="9355"/>
              </w:tabs>
              <w:spacing w:line="360" w:lineRule="auto"/>
              <w:jc w:val="center"/>
            </w:pPr>
            <w:r>
              <w:t>24</w:t>
            </w:r>
          </w:p>
        </w:tc>
        <w:tc>
          <w:tcPr>
            <w:tcW w:w="1524" w:type="dxa"/>
            <w:tcBorders>
              <w:left w:val="single" w:sz="12" w:space="0" w:color="auto"/>
            </w:tcBorders>
            <w:vAlign w:val="center"/>
          </w:tcPr>
          <w:p w:rsidR="00D93138" w:rsidRPr="004F3889" w:rsidRDefault="00D93138" w:rsidP="00264D87">
            <w:pPr>
              <w:tabs>
                <w:tab w:val="center" w:pos="4677"/>
                <w:tab w:val="right" w:pos="9355"/>
              </w:tabs>
              <w:spacing w:line="360" w:lineRule="auto"/>
              <w:jc w:val="center"/>
            </w:pPr>
            <w:r>
              <w:t>17</w:t>
            </w:r>
            <w:r w:rsidRPr="004F3889">
              <w:t xml:space="preserve"> чел.</w:t>
            </w:r>
          </w:p>
        </w:tc>
        <w:tc>
          <w:tcPr>
            <w:tcW w:w="1525" w:type="dxa"/>
            <w:tcBorders>
              <w:right w:val="single" w:sz="12" w:space="0" w:color="auto"/>
            </w:tcBorders>
            <w:vAlign w:val="center"/>
          </w:tcPr>
          <w:p w:rsidR="00D93138" w:rsidRPr="004F3889" w:rsidRDefault="00D93138" w:rsidP="00264D87">
            <w:pPr>
              <w:tabs>
                <w:tab w:val="center" w:pos="4677"/>
                <w:tab w:val="right" w:pos="9355"/>
              </w:tabs>
              <w:spacing w:line="360" w:lineRule="auto"/>
              <w:jc w:val="center"/>
            </w:pPr>
            <w:r>
              <w:t>71</w:t>
            </w:r>
            <w:r w:rsidRPr="004F3889">
              <w:t>%</w:t>
            </w:r>
          </w:p>
        </w:tc>
        <w:tc>
          <w:tcPr>
            <w:tcW w:w="1524" w:type="dxa"/>
            <w:tcBorders>
              <w:left w:val="single" w:sz="12" w:space="0" w:color="auto"/>
            </w:tcBorders>
            <w:vAlign w:val="center"/>
          </w:tcPr>
          <w:p w:rsidR="00D93138" w:rsidRPr="004F3889" w:rsidRDefault="00D93138" w:rsidP="00264D87">
            <w:pPr>
              <w:tabs>
                <w:tab w:val="center" w:pos="4677"/>
                <w:tab w:val="right" w:pos="9355"/>
              </w:tabs>
              <w:spacing w:line="360" w:lineRule="auto"/>
              <w:jc w:val="center"/>
            </w:pPr>
            <w:r>
              <w:t>24</w:t>
            </w:r>
            <w:r w:rsidRPr="004F3889">
              <w:t xml:space="preserve"> чел.</w:t>
            </w:r>
          </w:p>
        </w:tc>
        <w:tc>
          <w:tcPr>
            <w:tcW w:w="1525" w:type="dxa"/>
            <w:tcBorders>
              <w:right w:val="single" w:sz="12" w:space="0" w:color="auto"/>
            </w:tcBorders>
            <w:vAlign w:val="center"/>
          </w:tcPr>
          <w:p w:rsidR="00D93138" w:rsidRPr="004F3889" w:rsidRDefault="00D93138" w:rsidP="00264D87">
            <w:pPr>
              <w:tabs>
                <w:tab w:val="center" w:pos="4677"/>
                <w:tab w:val="right" w:pos="9355"/>
              </w:tabs>
              <w:spacing w:line="360" w:lineRule="auto"/>
              <w:jc w:val="center"/>
            </w:pPr>
            <w:r w:rsidRPr="004F3889">
              <w:t>100%</w:t>
            </w:r>
          </w:p>
        </w:tc>
      </w:tr>
      <w:tr w:rsidR="00D93138" w:rsidRPr="004F3889" w:rsidTr="00264D87">
        <w:trPr>
          <w:trHeight w:val="420"/>
        </w:trPr>
        <w:tc>
          <w:tcPr>
            <w:tcW w:w="2096" w:type="dxa"/>
            <w:tcBorders>
              <w:left w:val="single" w:sz="12" w:space="0" w:color="auto"/>
              <w:right w:val="single" w:sz="12" w:space="0" w:color="auto"/>
            </w:tcBorders>
            <w:vAlign w:val="center"/>
          </w:tcPr>
          <w:p w:rsidR="00D93138" w:rsidRPr="004F3889" w:rsidRDefault="00D93138" w:rsidP="00264D87">
            <w:pPr>
              <w:tabs>
                <w:tab w:val="center" w:pos="4677"/>
                <w:tab w:val="right" w:pos="9355"/>
              </w:tabs>
              <w:spacing w:line="360" w:lineRule="auto"/>
              <w:jc w:val="center"/>
            </w:pPr>
            <w:r w:rsidRPr="004F3889">
              <w:t>9 «В»</w:t>
            </w:r>
          </w:p>
        </w:tc>
        <w:tc>
          <w:tcPr>
            <w:tcW w:w="1523" w:type="dxa"/>
            <w:tcBorders>
              <w:left w:val="single" w:sz="12" w:space="0" w:color="auto"/>
              <w:right w:val="single" w:sz="12" w:space="0" w:color="auto"/>
            </w:tcBorders>
            <w:vAlign w:val="center"/>
          </w:tcPr>
          <w:p w:rsidR="00D93138" w:rsidRPr="004F3889" w:rsidRDefault="00D93138" w:rsidP="00264D87">
            <w:pPr>
              <w:tabs>
                <w:tab w:val="center" w:pos="4677"/>
                <w:tab w:val="right" w:pos="9355"/>
              </w:tabs>
              <w:spacing w:line="360" w:lineRule="auto"/>
              <w:jc w:val="center"/>
            </w:pPr>
            <w:r>
              <w:t>24</w:t>
            </w:r>
          </w:p>
        </w:tc>
        <w:tc>
          <w:tcPr>
            <w:tcW w:w="1524" w:type="dxa"/>
            <w:tcBorders>
              <w:left w:val="single" w:sz="12" w:space="0" w:color="auto"/>
            </w:tcBorders>
            <w:vAlign w:val="center"/>
          </w:tcPr>
          <w:p w:rsidR="00D93138" w:rsidRPr="004F3889" w:rsidRDefault="00D93138" w:rsidP="00264D87">
            <w:pPr>
              <w:tabs>
                <w:tab w:val="center" w:pos="4677"/>
                <w:tab w:val="right" w:pos="9355"/>
              </w:tabs>
              <w:spacing w:line="360" w:lineRule="auto"/>
              <w:jc w:val="center"/>
            </w:pPr>
            <w:r>
              <w:t>11</w:t>
            </w:r>
            <w:r w:rsidRPr="004F3889">
              <w:t xml:space="preserve"> чел.</w:t>
            </w:r>
          </w:p>
        </w:tc>
        <w:tc>
          <w:tcPr>
            <w:tcW w:w="1525" w:type="dxa"/>
            <w:tcBorders>
              <w:right w:val="single" w:sz="12" w:space="0" w:color="auto"/>
            </w:tcBorders>
            <w:vAlign w:val="center"/>
          </w:tcPr>
          <w:p w:rsidR="00D93138" w:rsidRPr="004F3889" w:rsidRDefault="00D93138" w:rsidP="00264D87">
            <w:pPr>
              <w:tabs>
                <w:tab w:val="center" w:pos="4677"/>
                <w:tab w:val="right" w:pos="9355"/>
              </w:tabs>
              <w:spacing w:line="360" w:lineRule="auto"/>
              <w:jc w:val="center"/>
            </w:pPr>
            <w:r>
              <w:t>46</w:t>
            </w:r>
            <w:r w:rsidRPr="004F3889">
              <w:t>%</w:t>
            </w:r>
          </w:p>
        </w:tc>
        <w:tc>
          <w:tcPr>
            <w:tcW w:w="1524" w:type="dxa"/>
            <w:tcBorders>
              <w:left w:val="single" w:sz="12" w:space="0" w:color="auto"/>
            </w:tcBorders>
            <w:vAlign w:val="center"/>
          </w:tcPr>
          <w:p w:rsidR="00D93138" w:rsidRPr="004F3889" w:rsidRDefault="00D93138" w:rsidP="00264D87">
            <w:pPr>
              <w:tabs>
                <w:tab w:val="center" w:pos="4677"/>
                <w:tab w:val="right" w:pos="9355"/>
              </w:tabs>
              <w:spacing w:line="360" w:lineRule="auto"/>
              <w:jc w:val="center"/>
            </w:pPr>
            <w:r>
              <w:t>24</w:t>
            </w:r>
            <w:r w:rsidRPr="004F3889">
              <w:t xml:space="preserve"> чел.</w:t>
            </w:r>
          </w:p>
        </w:tc>
        <w:tc>
          <w:tcPr>
            <w:tcW w:w="1525" w:type="dxa"/>
            <w:tcBorders>
              <w:right w:val="single" w:sz="12" w:space="0" w:color="auto"/>
            </w:tcBorders>
            <w:vAlign w:val="center"/>
          </w:tcPr>
          <w:p w:rsidR="00D93138" w:rsidRPr="004F3889" w:rsidRDefault="00D93138" w:rsidP="00264D87">
            <w:pPr>
              <w:tabs>
                <w:tab w:val="center" w:pos="4677"/>
                <w:tab w:val="right" w:pos="9355"/>
              </w:tabs>
              <w:spacing w:line="360" w:lineRule="auto"/>
              <w:jc w:val="center"/>
            </w:pPr>
            <w:r>
              <w:t>100</w:t>
            </w:r>
            <w:r w:rsidRPr="004F3889">
              <w:t>%</w:t>
            </w:r>
          </w:p>
        </w:tc>
      </w:tr>
      <w:tr w:rsidR="00D93138" w:rsidRPr="004F3889" w:rsidTr="00264D87">
        <w:trPr>
          <w:trHeight w:val="540"/>
        </w:trPr>
        <w:tc>
          <w:tcPr>
            <w:tcW w:w="2096" w:type="dxa"/>
            <w:tcBorders>
              <w:left w:val="single" w:sz="12" w:space="0" w:color="auto"/>
              <w:bottom w:val="double" w:sz="4" w:space="0" w:color="auto"/>
              <w:right w:val="single" w:sz="12" w:space="0" w:color="auto"/>
            </w:tcBorders>
            <w:vAlign w:val="center"/>
          </w:tcPr>
          <w:p w:rsidR="00D93138" w:rsidRPr="004F3889" w:rsidRDefault="00D93138" w:rsidP="00264D87">
            <w:pPr>
              <w:tabs>
                <w:tab w:val="center" w:pos="4677"/>
                <w:tab w:val="right" w:pos="9355"/>
              </w:tabs>
              <w:jc w:val="center"/>
            </w:pPr>
            <w:r w:rsidRPr="004F3889">
              <w:lastRenderedPageBreak/>
              <w:t>параллель 9-х классов</w:t>
            </w:r>
          </w:p>
        </w:tc>
        <w:tc>
          <w:tcPr>
            <w:tcW w:w="1523" w:type="dxa"/>
            <w:tcBorders>
              <w:left w:val="single" w:sz="12" w:space="0" w:color="auto"/>
              <w:bottom w:val="double" w:sz="4" w:space="0" w:color="auto"/>
              <w:right w:val="single" w:sz="12" w:space="0" w:color="auto"/>
            </w:tcBorders>
            <w:vAlign w:val="center"/>
          </w:tcPr>
          <w:p w:rsidR="00D93138" w:rsidRPr="004F3889" w:rsidRDefault="00D93138" w:rsidP="00264D87">
            <w:pPr>
              <w:tabs>
                <w:tab w:val="center" w:pos="4677"/>
                <w:tab w:val="right" w:pos="9355"/>
              </w:tabs>
              <w:jc w:val="center"/>
              <w:rPr>
                <w:i/>
              </w:rPr>
            </w:pPr>
            <w:r>
              <w:rPr>
                <w:i/>
              </w:rPr>
              <w:t>74</w:t>
            </w:r>
          </w:p>
        </w:tc>
        <w:tc>
          <w:tcPr>
            <w:tcW w:w="1524" w:type="dxa"/>
            <w:tcBorders>
              <w:left w:val="single" w:sz="12" w:space="0" w:color="auto"/>
              <w:bottom w:val="double" w:sz="4" w:space="0" w:color="auto"/>
            </w:tcBorders>
            <w:vAlign w:val="center"/>
          </w:tcPr>
          <w:p w:rsidR="00D93138" w:rsidRPr="004F3889" w:rsidRDefault="00D93138" w:rsidP="00264D87">
            <w:pPr>
              <w:tabs>
                <w:tab w:val="center" w:pos="4677"/>
                <w:tab w:val="right" w:pos="9355"/>
              </w:tabs>
              <w:jc w:val="center"/>
              <w:rPr>
                <w:i/>
              </w:rPr>
            </w:pPr>
            <w:r>
              <w:rPr>
                <w:i/>
              </w:rPr>
              <w:t>42</w:t>
            </w:r>
            <w:r w:rsidRPr="004F3889">
              <w:rPr>
                <w:i/>
              </w:rPr>
              <w:t xml:space="preserve"> чел.</w:t>
            </w:r>
          </w:p>
        </w:tc>
        <w:tc>
          <w:tcPr>
            <w:tcW w:w="1525" w:type="dxa"/>
            <w:tcBorders>
              <w:bottom w:val="double" w:sz="4" w:space="0" w:color="auto"/>
              <w:right w:val="single" w:sz="12" w:space="0" w:color="auto"/>
            </w:tcBorders>
            <w:vAlign w:val="center"/>
          </w:tcPr>
          <w:p w:rsidR="00D93138" w:rsidRPr="004F3889" w:rsidRDefault="00D93138" w:rsidP="00264D87">
            <w:pPr>
              <w:tabs>
                <w:tab w:val="center" w:pos="4677"/>
                <w:tab w:val="right" w:pos="9355"/>
              </w:tabs>
              <w:jc w:val="center"/>
              <w:rPr>
                <w:i/>
              </w:rPr>
            </w:pPr>
            <w:r>
              <w:rPr>
                <w:i/>
              </w:rPr>
              <w:t>57</w:t>
            </w:r>
            <w:r w:rsidRPr="004F3889">
              <w:rPr>
                <w:i/>
              </w:rPr>
              <w:t>%</w:t>
            </w:r>
          </w:p>
        </w:tc>
        <w:tc>
          <w:tcPr>
            <w:tcW w:w="1524" w:type="dxa"/>
            <w:tcBorders>
              <w:left w:val="single" w:sz="12" w:space="0" w:color="auto"/>
              <w:bottom w:val="double" w:sz="4" w:space="0" w:color="auto"/>
            </w:tcBorders>
            <w:vAlign w:val="center"/>
          </w:tcPr>
          <w:p w:rsidR="00D93138" w:rsidRPr="004F3889" w:rsidRDefault="00D93138" w:rsidP="00264D87">
            <w:pPr>
              <w:tabs>
                <w:tab w:val="center" w:pos="4677"/>
                <w:tab w:val="right" w:pos="9355"/>
              </w:tabs>
              <w:jc w:val="center"/>
              <w:rPr>
                <w:i/>
              </w:rPr>
            </w:pPr>
            <w:r>
              <w:rPr>
                <w:i/>
              </w:rPr>
              <w:t>74</w:t>
            </w:r>
            <w:r w:rsidRPr="004F3889">
              <w:rPr>
                <w:i/>
              </w:rPr>
              <w:t xml:space="preserve"> чел.</w:t>
            </w:r>
          </w:p>
        </w:tc>
        <w:tc>
          <w:tcPr>
            <w:tcW w:w="1525" w:type="dxa"/>
            <w:tcBorders>
              <w:bottom w:val="double" w:sz="4" w:space="0" w:color="auto"/>
              <w:right w:val="single" w:sz="12" w:space="0" w:color="auto"/>
            </w:tcBorders>
            <w:vAlign w:val="center"/>
          </w:tcPr>
          <w:p w:rsidR="00D93138" w:rsidRPr="004F3889" w:rsidRDefault="00D93138" w:rsidP="00264D87">
            <w:pPr>
              <w:tabs>
                <w:tab w:val="center" w:pos="4677"/>
                <w:tab w:val="right" w:pos="9355"/>
              </w:tabs>
              <w:jc w:val="center"/>
              <w:rPr>
                <w:i/>
              </w:rPr>
            </w:pPr>
            <w:r>
              <w:rPr>
                <w:i/>
              </w:rPr>
              <w:t>100</w:t>
            </w:r>
            <w:r w:rsidRPr="004F3889">
              <w:rPr>
                <w:i/>
              </w:rPr>
              <w:t>%</w:t>
            </w:r>
          </w:p>
        </w:tc>
      </w:tr>
    </w:tbl>
    <w:p w:rsidR="00D93138" w:rsidRDefault="00D93138" w:rsidP="00D93138">
      <w:pPr>
        <w:rPr>
          <w:b/>
          <w:bCs/>
          <w:iCs/>
        </w:rPr>
      </w:pPr>
    </w:p>
    <w:p w:rsidR="00D93138" w:rsidRDefault="00D93138" w:rsidP="00D93138">
      <w:pPr>
        <w:rPr>
          <w:b/>
          <w:bCs/>
          <w:iCs/>
        </w:rPr>
      </w:pPr>
    </w:p>
    <w:p w:rsidR="00D93138" w:rsidRPr="00602382" w:rsidRDefault="00D93138" w:rsidP="00D93138">
      <w:pPr>
        <w:rPr>
          <w:b/>
          <w:i/>
        </w:rPr>
      </w:pPr>
    </w:p>
    <w:p w:rsidR="00D93138" w:rsidRPr="005D25A9" w:rsidRDefault="00D93138" w:rsidP="00D93138">
      <w:pPr>
        <w:pStyle w:val="a3"/>
        <w:ind w:left="0"/>
        <w:jc w:val="both"/>
        <w:rPr>
          <w:b/>
          <w:bCs/>
          <w:iCs/>
          <w:sz w:val="20"/>
          <w:szCs w:val="20"/>
          <w:u w:val="double"/>
        </w:rPr>
      </w:pPr>
      <w:r w:rsidRPr="005D25A9">
        <w:rPr>
          <w:b/>
          <w:bCs/>
          <w:iCs/>
          <w:sz w:val="20"/>
          <w:szCs w:val="20"/>
          <w:u w:val="double"/>
        </w:rPr>
        <w:t>ДИАГНОСТИ</w:t>
      </w:r>
      <w:r>
        <w:rPr>
          <w:b/>
          <w:bCs/>
          <w:iCs/>
          <w:sz w:val="20"/>
          <w:szCs w:val="20"/>
          <w:u w:val="double"/>
        </w:rPr>
        <w:t xml:space="preserve">ЧЕСКИЕ РАБОТЫ, ПРОВОДИМЫЕ В  2019-2020 </w:t>
      </w:r>
      <w:r w:rsidRPr="005D25A9">
        <w:rPr>
          <w:b/>
          <w:bCs/>
          <w:iCs/>
          <w:sz w:val="20"/>
          <w:szCs w:val="20"/>
          <w:u w:val="double"/>
        </w:rPr>
        <w:t>УЧЕБН</w:t>
      </w:r>
      <w:r>
        <w:rPr>
          <w:b/>
          <w:bCs/>
          <w:iCs/>
          <w:sz w:val="20"/>
          <w:szCs w:val="20"/>
          <w:u w:val="double"/>
        </w:rPr>
        <w:t>ОМ</w:t>
      </w:r>
      <w:r w:rsidRPr="005D25A9">
        <w:rPr>
          <w:b/>
          <w:bCs/>
          <w:iCs/>
          <w:sz w:val="20"/>
          <w:szCs w:val="20"/>
          <w:u w:val="double"/>
        </w:rPr>
        <w:t xml:space="preserve"> ГОД</w:t>
      </w:r>
      <w:r>
        <w:rPr>
          <w:b/>
          <w:bCs/>
          <w:iCs/>
          <w:sz w:val="20"/>
          <w:szCs w:val="20"/>
          <w:u w:val="double"/>
        </w:rPr>
        <w:t>У</w:t>
      </w:r>
      <w:r w:rsidRPr="005D25A9">
        <w:rPr>
          <w:b/>
          <w:bCs/>
          <w:iCs/>
          <w:sz w:val="20"/>
          <w:szCs w:val="20"/>
          <w:u w:val="double"/>
        </w:rPr>
        <w:t xml:space="preserve"> СПБ </w:t>
      </w:r>
      <w:proofErr w:type="spellStart"/>
      <w:r w:rsidRPr="005D25A9">
        <w:rPr>
          <w:b/>
          <w:bCs/>
          <w:iCs/>
          <w:sz w:val="20"/>
          <w:szCs w:val="20"/>
          <w:u w:val="double"/>
        </w:rPr>
        <w:t>РЦОКОиИТ</w:t>
      </w:r>
      <w:proofErr w:type="spellEnd"/>
      <w:r w:rsidRPr="005D25A9">
        <w:rPr>
          <w:b/>
          <w:bCs/>
          <w:iCs/>
          <w:sz w:val="20"/>
          <w:szCs w:val="20"/>
          <w:u w:val="double"/>
        </w:rPr>
        <w:t>, СПБ АППО, ИМЦ ВЫБОРГСКОГО РАЙОНА</w:t>
      </w:r>
    </w:p>
    <w:p w:rsidR="00D93138" w:rsidRDefault="00D93138" w:rsidP="00D93138">
      <w:pPr>
        <w:ind w:left="720"/>
      </w:pPr>
    </w:p>
    <w:p w:rsidR="00D93138" w:rsidRDefault="00D93138" w:rsidP="00D93138">
      <w:pPr>
        <w:autoSpaceDE w:val="0"/>
        <w:autoSpaceDN w:val="0"/>
        <w:adjustRightInd w:val="0"/>
        <w:jc w:val="both"/>
      </w:pPr>
    </w:p>
    <w:p w:rsidR="00D93138" w:rsidRDefault="00D93138" w:rsidP="00D93138">
      <w:pPr>
        <w:autoSpaceDE w:val="0"/>
        <w:autoSpaceDN w:val="0"/>
        <w:adjustRightInd w:val="0"/>
        <w:jc w:val="both"/>
      </w:pPr>
    </w:p>
    <w:p w:rsidR="00D93138" w:rsidRDefault="00D93138" w:rsidP="00D93138">
      <w:pPr>
        <w:autoSpaceDE w:val="0"/>
        <w:autoSpaceDN w:val="0"/>
        <w:adjustRightInd w:val="0"/>
        <w:jc w:val="both"/>
      </w:pPr>
    </w:p>
    <w:p w:rsidR="00D93138" w:rsidRDefault="00D93138" w:rsidP="00D93138">
      <w:pPr>
        <w:pStyle w:val="a3"/>
        <w:ind w:left="360"/>
      </w:pPr>
      <w:r>
        <w:rPr>
          <w:u w:val="single"/>
        </w:rPr>
        <w:t xml:space="preserve">Региональная диагностическая  работа по русскому языку </w:t>
      </w:r>
      <w:r w:rsidRPr="003F17F9">
        <w:rPr>
          <w:u w:val="single"/>
        </w:rPr>
        <w:t xml:space="preserve"> </w:t>
      </w:r>
      <w:r w:rsidRPr="00451CE8">
        <w:rPr>
          <w:iCs/>
        </w:rPr>
        <w:t xml:space="preserve">для обучающихся 9-х классов проводилась с целью </w:t>
      </w:r>
      <w:r w:rsidRPr="00992B76">
        <w:t>обеспечени</w:t>
      </w:r>
      <w:r>
        <w:t>я</w:t>
      </w:r>
      <w:r w:rsidRPr="00992B76">
        <w:t xml:space="preserve"> подготовки к </w:t>
      </w:r>
      <w:r>
        <w:t>ГИА</w:t>
      </w:r>
      <w:r w:rsidRPr="00992B76">
        <w:t xml:space="preserve"> по </w:t>
      </w:r>
      <w:r w:rsidRPr="004B6ACB">
        <w:t>русскому языку обучающихся</w:t>
      </w:r>
      <w:r w:rsidRPr="00992B76">
        <w:t>, освоивших образовательные программы основного общего образования в 201</w:t>
      </w:r>
      <w:r>
        <w:t>9</w:t>
      </w:r>
      <w:r w:rsidRPr="00992B76">
        <w:t xml:space="preserve"> году и получения образовательн</w:t>
      </w:r>
      <w:r>
        <w:t xml:space="preserve">ой </w:t>
      </w:r>
      <w:r w:rsidRPr="00992B76">
        <w:t xml:space="preserve"> организаци</w:t>
      </w:r>
      <w:r>
        <w:t xml:space="preserve">ей </w:t>
      </w:r>
      <w:r w:rsidRPr="00992B76">
        <w:t xml:space="preserve"> и выпускниками предварительной информации о готовности к </w:t>
      </w:r>
      <w:r>
        <w:t xml:space="preserve">ГИА </w:t>
      </w:r>
      <w:r w:rsidRPr="00992B76">
        <w:t xml:space="preserve"> по</w:t>
      </w:r>
      <w:r w:rsidRPr="004B6ACB">
        <w:rPr>
          <w:u w:val="single"/>
        </w:rPr>
        <w:t xml:space="preserve"> </w:t>
      </w:r>
      <w:r w:rsidRPr="004B6ACB">
        <w:t xml:space="preserve">русскому </w:t>
      </w:r>
      <w:r w:rsidRPr="0039117C">
        <w:t xml:space="preserve">языку  </w:t>
      </w:r>
    </w:p>
    <w:p w:rsidR="00D93138" w:rsidRPr="00EB0E91" w:rsidRDefault="00D93138" w:rsidP="00D93138">
      <w:pPr>
        <w:spacing w:after="120"/>
        <w:rPr>
          <w:u w:val="single"/>
        </w:rPr>
      </w:pPr>
    </w:p>
    <w:p w:rsidR="00D93138" w:rsidRDefault="00D93138" w:rsidP="00D93138">
      <w:pPr>
        <w:pStyle w:val="a3"/>
        <w:ind w:left="360"/>
      </w:pPr>
      <w:r>
        <w:t xml:space="preserve">Дата проведения :17 октября </w:t>
      </w:r>
      <w:r w:rsidRPr="004E7991">
        <w:t xml:space="preserve"> 201</w:t>
      </w:r>
      <w:r>
        <w:t>9</w:t>
      </w:r>
      <w:r w:rsidRPr="004E7991">
        <w:t xml:space="preserve"> г</w:t>
      </w:r>
    </w:p>
    <w:p w:rsidR="00D93138" w:rsidRDefault="00D93138" w:rsidP="00D93138"/>
    <w:p w:rsidR="00D93138" w:rsidRPr="00EB0E91" w:rsidRDefault="00D93138" w:rsidP="00D93138">
      <w:pPr>
        <w:pStyle w:val="a3"/>
        <w:ind w:left="360"/>
        <w:rPr>
          <w:b/>
          <w:i/>
        </w:rPr>
      </w:pPr>
      <w:r>
        <w:rPr>
          <w:b/>
          <w:i/>
        </w:rPr>
        <w:t>Итоги региональной</w:t>
      </w:r>
      <w:r w:rsidRPr="00EB0E91">
        <w:rPr>
          <w:b/>
          <w:i/>
        </w:rPr>
        <w:t xml:space="preserve"> работы по русскому языку  </w:t>
      </w:r>
    </w:p>
    <w:p w:rsidR="00D93138" w:rsidRDefault="00D93138" w:rsidP="00D93138">
      <w:pPr>
        <w:pStyle w:val="a3"/>
        <w:ind w:left="360"/>
      </w:pPr>
      <w:r w:rsidRPr="00EB0E91">
        <w:rPr>
          <w:b/>
          <w:i/>
        </w:rPr>
        <w:t xml:space="preserve">                  </w:t>
      </w:r>
    </w:p>
    <w:tbl>
      <w:tblPr>
        <w:tblStyle w:val="af9"/>
        <w:tblW w:w="9322" w:type="dxa"/>
        <w:tblLayout w:type="fixed"/>
        <w:tblLook w:val="04A0" w:firstRow="1" w:lastRow="0" w:firstColumn="1" w:lastColumn="0" w:noHBand="0" w:noVBand="1"/>
      </w:tblPr>
      <w:tblGrid>
        <w:gridCol w:w="675"/>
        <w:gridCol w:w="1418"/>
        <w:gridCol w:w="1206"/>
        <w:gridCol w:w="637"/>
        <w:gridCol w:w="708"/>
        <w:gridCol w:w="709"/>
        <w:gridCol w:w="709"/>
        <w:gridCol w:w="1276"/>
        <w:gridCol w:w="992"/>
        <w:gridCol w:w="992"/>
      </w:tblGrid>
      <w:tr w:rsidR="00D93138" w:rsidTr="00264D87">
        <w:tc>
          <w:tcPr>
            <w:tcW w:w="675"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D93138" w:rsidRPr="009250D0" w:rsidRDefault="00D93138" w:rsidP="00264D87">
            <w:pPr>
              <w:pStyle w:val="a3"/>
              <w:tabs>
                <w:tab w:val="left" w:pos="5415"/>
              </w:tabs>
              <w:ind w:left="0"/>
              <w:jc w:val="center"/>
              <w:rPr>
                <w:sz w:val="18"/>
                <w:szCs w:val="18"/>
              </w:rPr>
            </w:pPr>
            <w:r w:rsidRPr="009250D0">
              <w:rPr>
                <w:sz w:val="18"/>
                <w:szCs w:val="18"/>
              </w:rPr>
              <w:t>Количество обучающихся по списку</w:t>
            </w:r>
          </w:p>
        </w:tc>
        <w:tc>
          <w:tcPr>
            <w:tcW w:w="1206" w:type="dxa"/>
            <w:tcBorders>
              <w:top w:val="single" w:sz="4" w:space="0" w:color="auto"/>
              <w:left w:val="single" w:sz="4" w:space="0" w:color="auto"/>
              <w:bottom w:val="single" w:sz="4" w:space="0" w:color="auto"/>
              <w:right w:val="single" w:sz="4" w:space="0" w:color="auto"/>
            </w:tcBorders>
          </w:tcPr>
          <w:p w:rsidR="00D93138" w:rsidRPr="009250D0" w:rsidRDefault="00D93138" w:rsidP="00264D87">
            <w:pPr>
              <w:pStyle w:val="a3"/>
              <w:tabs>
                <w:tab w:val="left" w:pos="5415"/>
              </w:tabs>
              <w:ind w:left="0"/>
              <w:jc w:val="center"/>
              <w:rPr>
                <w:sz w:val="18"/>
                <w:szCs w:val="18"/>
              </w:rPr>
            </w:pPr>
            <w:r w:rsidRPr="009250D0">
              <w:rPr>
                <w:sz w:val="18"/>
                <w:szCs w:val="18"/>
              </w:rPr>
              <w:t xml:space="preserve">Количество </w:t>
            </w:r>
            <w:proofErr w:type="spellStart"/>
            <w:r w:rsidRPr="009250D0">
              <w:rPr>
                <w:sz w:val="18"/>
                <w:szCs w:val="18"/>
              </w:rPr>
              <w:t>учеников,выполнявших</w:t>
            </w:r>
            <w:proofErr w:type="spellEnd"/>
            <w:r w:rsidRPr="009250D0">
              <w:rPr>
                <w:sz w:val="18"/>
                <w:szCs w:val="18"/>
              </w:rPr>
              <w:t xml:space="preserve"> работу</w:t>
            </w:r>
          </w:p>
        </w:tc>
        <w:tc>
          <w:tcPr>
            <w:tcW w:w="637"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pStyle w:val="a3"/>
              <w:tabs>
                <w:tab w:val="left" w:pos="5415"/>
              </w:tabs>
              <w:ind w:left="0"/>
              <w:jc w:val="center"/>
              <w:rPr>
                <w:sz w:val="18"/>
                <w:szCs w:val="18"/>
              </w:rPr>
            </w:pPr>
            <w:r>
              <w:rPr>
                <w:sz w:val="18"/>
                <w:szCs w:val="18"/>
              </w:rPr>
              <w:t>отметка</w:t>
            </w:r>
            <w:r w:rsidRPr="009250D0">
              <w:rPr>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успеваемости</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качества знаний</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18"/>
                <w:szCs w:val="18"/>
              </w:rPr>
            </w:pPr>
            <w:r>
              <w:rPr>
                <w:sz w:val="18"/>
                <w:szCs w:val="18"/>
              </w:rPr>
              <w:t>Средний</w:t>
            </w:r>
          </w:p>
          <w:p w:rsidR="00D93138" w:rsidRPr="009250D0" w:rsidRDefault="00D93138" w:rsidP="00264D87">
            <w:pPr>
              <w:pStyle w:val="a3"/>
              <w:tabs>
                <w:tab w:val="left" w:pos="5415"/>
              </w:tabs>
              <w:ind w:left="0"/>
              <w:jc w:val="center"/>
              <w:rPr>
                <w:sz w:val="18"/>
                <w:szCs w:val="18"/>
              </w:rPr>
            </w:pPr>
            <w:r>
              <w:rPr>
                <w:sz w:val="18"/>
                <w:szCs w:val="18"/>
              </w:rPr>
              <w:t>балл</w:t>
            </w:r>
          </w:p>
        </w:tc>
      </w:tr>
      <w:tr w:rsidR="00D93138" w:rsidTr="00264D87">
        <w:trPr>
          <w:trHeight w:val="189"/>
        </w:trPr>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b/>
                <w:sz w:val="20"/>
                <w:szCs w:val="20"/>
              </w:rPr>
            </w:pPr>
            <w:r w:rsidRPr="005E74A6">
              <w:rPr>
                <w:b/>
                <w:sz w:val="20"/>
                <w:szCs w:val="20"/>
              </w:rPr>
              <w:t>9 «А»</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27</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13</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88</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4,2</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b/>
                <w:sz w:val="20"/>
                <w:szCs w:val="20"/>
              </w:rPr>
              <w:t>9  «Б»</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22</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64</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3,7</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b/>
                <w:sz w:val="20"/>
                <w:szCs w:val="20"/>
              </w:rPr>
            </w:pPr>
            <w:r w:rsidRPr="005E74A6">
              <w:rPr>
                <w:b/>
                <w:sz w:val="20"/>
                <w:szCs w:val="20"/>
              </w:rPr>
              <w:t>9 «В»</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19</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68</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3,8</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rPr>
                <w:b/>
              </w:rPr>
            </w:pPr>
            <w:r>
              <w:rPr>
                <w:b/>
              </w:rPr>
              <w:t>Итого</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75</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65</w:t>
            </w:r>
          </w:p>
        </w:tc>
        <w:tc>
          <w:tcPr>
            <w:tcW w:w="637"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0</w:t>
            </w:r>
          </w:p>
          <w:p w:rsidR="00D93138" w:rsidRDefault="00D93138" w:rsidP="00264D87">
            <w:pPr>
              <w:pStyle w:val="a3"/>
              <w:tabs>
                <w:tab w:val="left" w:pos="5415"/>
              </w:tabs>
              <w:spacing w:after="120"/>
              <w:ind w:left="0"/>
              <w:jc w:val="center"/>
            </w:pPr>
            <w:r>
              <w:t>0%</w:t>
            </w:r>
          </w:p>
        </w:tc>
        <w:tc>
          <w:tcPr>
            <w:tcW w:w="708"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17</w:t>
            </w:r>
          </w:p>
          <w:p w:rsidR="00D93138" w:rsidRDefault="00D93138" w:rsidP="00264D87">
            <w:pPr>
              <w:pStyle w:val="a3"/>
              <w:tabs>
                <w:tab w:val="left" w:pos="5415"/>
              </w:tabs>
              <w:spacing w:after="120"/>
              <w:ind w:left="0"/>
              <w:jc w:val="center"/>
            </w:pPr>
            <w:r>
              <w:t>26%</w:t>
            </w: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35</w:t>
            </w:r>
          </w:p>
          <w:p w:rsidR="00D93138" w:rsidRDefault="00D93138" w:rsidP="00264D87">
            <w:pPr>
              <w:pStyle w:val="a3"/>
              <w:tabs>
                <w:tab w:val="left" w:pos="5415"/>
              </w:tabs>
              <w:spacing w:after="120"/>
              <w:ind w:left="0"/>
              <w:jc w:val="center"/>
            </w:pPr>
            <w:r>
              <w:t>54%</w:t>
            </w: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13</w:t>
            </w:r>
          </w:p>
          <w:p w:rsidR="00D93138" w:rsidRDefault="00D93138" w:rsidP="00264D87">
            <w:pPr>
              <w:pStyle w:val="a3"/>
              <w:tabs>
                <w:tab w:val="left" w:pos="5415"/>
              </w:tabs>
              <w:spacing w:after="120"/>
              <w:ind w:left="0"/>
              <w:jc w:val="center"/>
            </w:pPr>
            <w:r>
              <w:t>20%</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74%</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3,9</w:t>
            </w:r>
          </w:p>
        </w:tc>
      </w:tr>
    </w:tbl>
    <w:p w:rsidR="00D93138" w:rsidRDefault="00D93138" w:rsidP="00D93138">
      <w:pPr>
        <w:pStyle w:val="a3"/>
        <w:spacing w:after="200" w:line="276" w:lineRule="auto"/>
        <w:ind w:left="567"/>
        <w:contextualSpacing/>
      </w:pPr>
    </w:p>
    <w:p w:rsidR="00D93138" w:rsidRDefault="00D93138" w:rsidP="00D93138">
      <w:pPr>
        <w:pStyle w:val="a3"/>
        <w:spacing w:after="200" w:line="276" w:lineRule="auto"/>
        <w:ind w:left="567"/>
        <w:contextualSpacing/>
      </w:pPr>
      <w:r w:rsidRPr="005332FE">
        <w:rPr>
          <w:noProof/>
        </w:rPr>
        <w:drawing>
          <wp:inline distT="0" distB="0" distL="0" distR="0" wp14:anchorId="0501FC85" wp14:editId="38411CEF">
            <wp:extent cx="5940425" cy="2241611"/>
            <wp:effectExtent l="0" t="0" r="3175" b="6350"/>
            <wp:docPr id="2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93138" w:rsidRPr="00516DED" w:rsidRDefault="00D93138" w:rsidP="00D93138">
      <w:pPr>
        <w:rPr>
          <w:b/>
          <w:sz w:val="28"/>
          <w:szCs w:val="28"/>
          <w:u w:val="single"/>
        </w:rPr>
      </w:pPr>
      <w:r w:rsidRPr="00516DED">
        <w:rPr>
          <w:b/>
          <w:sz w:val="28"/>
          <w:szCs w:val="28"/>
          <w:u w:val="single"/>
        </w:rPr>
        <w:t>Выводы:</w:t>
      </w:r>
    </w:p>
    <w:p w:rsidR="00D93138" w:rsidRPr="007B1EBA" w:rsidRDefault="00D93138" w:rsidP="00D93138">
      <w:pPr>
        <w:contextualSpacing/>
        <w:jc w:val="both"/>
      </w:pPr>
      <w:r>
        <w:t>1.</w:t>
      </w:r>
      <w:r w:rsidRPr="007B1EBA">
        <w:t>В ходе про</w:t>
      </w:r>
      <w:r>
        <w:t xml:space="preserve">верки было выявлено, что учителя  русского языка </w:t>
      </w:r>
      <w:proofErr w:type="spellStart"/>
      <w:r>
        <w:t>Стринадко</w:t>
      </w:r>
      <w:proofErr w:type="spellEnd"/>
      <w:r>
        <w:t xml:space="preserve"> Н.К.,</w:t>
      </w:r>
      <w:r w:rsidRPr="007B1EBA">
        <w:t xml:space="preserve">  </w:t>
      </w:r>
      <w:r>
        <w:t>Карпенко Д.А., Гаращенко О.Р. систематически работаю</w:t>
      </w:r>
      <w:r w:rsidRPr="007B1EBA">
        <w:t>т над подготовкой</w:t>
      </w:r>
      <w:r>
        <w:t xml:space="preserve"> учеников девятых классов к ГИА по русскому языку в формате ОГЭ.</w:t>
      </w:r>
      <w:r w:rsidRPr="005332FE">
        <w:rPr>
          <w:color w:val="000000"/>
        </w:rPr>
        <w:t xml:space="preserve"> Результаты выполнения работы показывают, что основные элементы содержания  по русскому языку  </w:t>
      </w:r>
      <w:r>
        <w:rPr>
          <w:color w:val="000000"/>
        </w:rPr>
        <w:t xml:space="preserve"> на базовом уровне  освоили  100</w:t>
      </w:r>
      <w:r w:rsidRPr="005332FE">
        <w:rPr>
          <w:color w:val="000000"/>
        </w:rPr>
        <w:t xml:space="preserve">% обучающихся  девятых классов. </w:t>
      </w:r>
    </w:p>
    <w:p w:rsidR="00D93138" w:rsidRPr="00B5101D" w:rsidRDefault="00D93138" w:rsidP="00D93138">
      <w:pPr>
        <w:autoSpaceDE w:val="0"/>
        <w:autoSpaceDN w:val="0"/>
        <w:adjustRightInd w:val="0"/>
        <w:jc w:val="both"/>
      </w:pPr>
      <w:r>
        <w:rPr>
          <w:color w:val="000000"/>
        </w:rPr>
        <w:lastRenderedPageBreak/>
        <w:t>2.</w:t>
      </w:r>
      <w:r w:rsidRPr="00B5101D">
        <w:rPr>
          <w:color w:val="000000"/>
        </w:rPr>
        <w:t>Успеваемость обучающихся</w:t>
      </w:r>
      <w:r>
        <w:rPr>
          <w:color w:val="000000"/>
        </w:rPr>
        <w:t xml:space="preserve"> составляет 100</w:t>
      </w:r>
      <w:r w:rsidRPr="00B5101D">
        <w:rPr>
          <w:color w:val="000000"/>
        </w:rPr>
        <w:t>%,</w:t>
      </w:r>
      <w:r>
        <w:rPr>
          <w:color w:val="000000"/>
        </w:rPr>
        <w:t xml:space="preserve"> а качество знаний составляет 74</w:t>
      </w:r>
      <w:r w:rsidRPr="00B5101D">
        <w:rPr>
          <w:color w:val="000000"/>
        </w:rPr>
        <w:t>%.</w:t>
      </w:r>
      <w:r w:rsidRPr="00B5101D">
        <w:rPr>
          <w:color w:val="FF0000"/>
        </w:rPr>
        <w:t xml:space="preserve">  </w:t>
      </w:r>
    </w:p>
    <w:p w:rsidR="00D93138" w:rsidRDefault="00D93138" w:rsidP="00D93138">
      <w:pPr>
        <w:ind w:left="720"/>
      </w:pPr>
    </w:p>
    <w:p w:rsidR="00D93138" w:rsidRDefault="00D93138" w:rsidP="00D93138">
      <w:pPr>
        <w:ind w:left="720"/>
      </w:pPr>
    </w:p>
    <w:p w:rsidR="00D93138" w:rsidRDefault="00D93138" w:rsidP="00D93138">
      <w:pPr>
        <w:pStyle w:val="a3"/>
        <w:ind w:left="360"/>
      </w:pPr>
      <w:r>
        <w:rPr>
          <w:u w:val="single"/>
        </w:rPr>
        <w:t>Районный мониторинг</w:t>
      </w:r>
      <w:r w:rsidRPr="003F17F9">
        <w:rPr>
          <w:u w:val="single"/>
        </w:rPr>
        <w:t xml:space="preserve"> </w:t>
      </w:r>
      <w:r>
        <w:rPr>
          <w:u w:val="single"/>
        </w:rPr>
        <w:t xml:space="preserve">по русскому языку </w:t>
      </w:r>
      <w:r w:rsidRPr="003F17F9">
        <w:rPr>
          <w:u w:val="single"/>
        </w:rPr>
        <w:t xml:space="preserve"> </w:t>
      </w:r>
      <w:r w:rsidRPr="00451CE8">
        <w:rPr>
          <w:iCs/>
        </w:rPr>
        <w:t>для о</w:t>
      </w:r>
      <w:r>
        <w:rPr>
          <w:iCs/>
        </w:rPr>
        <w:t>бучающихся 9-х классов проводился</w:t>
      </w:r>
      <w:r w:rsidRPr="00451CE8">
        <w:rPr>
          <w:iCs/>
        </w:rPr>
        <w:t xml:space="preserve"> с целью </w:t>
      </w:r>
      <w:r w:rsidRPr="00992B76">
        <w:t>обеспечени</w:t>
      </w:r>
      <w:r>
        <w:t>я</w:t>
      </w:r>
      <w:r w:rsidRPr="00992B76">
        <w:t xml:space="preserve"> подготовки к </w:t>
      </w:r>
      <w:r>
        <w:t>ГИА</w:t>
      </w:r>
      <w:r w:rsidRPr="00992B76">
        <w:t xml:space="preserve"> по </w:t>
      </w:r>
      <w:r w:rsidRPr="004B6ACB">
        <w:t>русскому языку обучающихся</w:t>
      </w:r>
      <w:r w:rsidRPr="00992B76">
        <w:t>, освоивших образовательные программы ос</w:t>
      </w:r>
      <w:r>
        <w:t>новного общего образования в 2020</w:t>
      </w:r>
      <w:r w:rsidRPr="00992B76">
        <w:t xml:space="preserve"> году и получения образовательн</w:t>
      </w:r>
      <w:r>
        <w:t xml:space="preserve">ой </w:t>
      </w:r>
      <w:r w:rsidRPr="00992B76">
        <w:t xml:space="preserve"> организаци</w:t>
      </w:r>
      <w:r>
        <w:t xml:space="preserve">ей </w:t>
      </w:r>
      <w:r w:rsidRPr="00992B76">
        <w:t xml:space="preserve"> и выпускниками предварительной информации о готовности к </w:t>
      </w:r>
      <w:r>
        <w:t xml:space="preserve">ГИА </w:t>
      </w:r>
      <w:r w:rsidRPr="00992B76">
        <w:t xml:space="preserve"> по</w:t>
      </w:r>
      <w:r w:rsidRPr="004B6ACB">
        <w:rPr>
          <w:u w:val="single"/>
        </w:rPr>
        <w:t xml:space="preserve"> </w:t>
      </w:r>
      <w:r w:rsidRPr="004B6ACB">
        <w:t xml:space="preserve">русскому </w:t>
      </w:r>
      <w:r w:rsidRPr="0039117C">
        <w:t xml:space="preserve">языку  </w:t>
      </w:r>
    </w:p>
    <w:p w:rsidR="00D93138" w:rsidRPr="00EB0E91" w:rsidRDefault="00D93138" w:rsidP="00D93138">
      <w:pPr>
        <w:spacing w:after="120"/>
        <w:rPr>
          <w:u w:val="single"/>
        </w:rPr>
      </w:pPr>
    </w:p>
    <w:p w:rsidR="00D93138" w:rsidRDefault="00D93138" w:rsidP="00D93138">
      <w:pPr>
        <w:pStyle w:val="a3"/>
        <w:ind w:left="360"/>
      </w:pPr>
      <w:r>
        <w:t>Дата проведения :20 января  2020</w:t>
      </w:r>
      <w:r w:rsidRPr="004E7991">
        <w:t xml:space="preserve"> г</w:t>
      </w:r>
    </w:p>
    <w:p w:rsidR="00D93138" w:rsidRDefault="00D93138" w:rsidP="00D93138"/>
    <w:p w:rsidR="00D93138" w:rsidRPr="00EB0E91" w:rsidRDefault="00D93138" w:rsidP="00D93138">
      <w:pPr>
        <w:pStyle w:val="a3"/>
        <w:ind w:left="360"/>
        <w:rPr>
          <w:b/>
          <w:i/>
        </w:rPr>
      </w:pPr>
      <w:r>
        <w:rPr>
          <w:b/>
          <w:i/>
        </w:rPr>
        <w:t xml:space="preserve">Итоги </w:t>
      </w:r>
      <w:r w:rsidRPr="00EB0E91">
        <w:rPr>
          <w:b/>
          <w:i/>
        </w:rPr>
        <w:t xml:space="preserve">работы по русскому языку  </w:t>
      </w:r>
    </w:p>
    <w:p w:rsidR="00D93138" w:rsidRDefault="00D93138" w:rsidP="00D93138">
      <w:pPr>
        <w:pStyle w:val="a3"/>
        <w:ind w:left="360"/>
      </w:pPr>
      <w:r w:rsidRPr="00EB0E91">
        <w:rPr>
          <w:b/>
          <w:i/>
        </w:rPr>
        <w:t xml:space="preserve">                  </w:t>
      </w:r>
    </w:p>
    <w:tbl>
      <w:tblPr>
        <w:tblStyle w:val="af9"/>
        <w:tblW w:w="9322" w:type="dxa"/>
        <w:tblLayout w:type="fixed"/>
        <w:tblLook w:val="04A0" w:firstRow="1" w:lastRow="0" w:firstColumn="1" w:lastColumn="0" w:noHBand="0" w:noVBand="1"/>
      </w:tblPr>
      <w:tblGrid>
        <w:gridCol w:w="675"/>
        <w:gridCol w:w="1418"/>
        <w:gridCol w:w="1206"/>
        <w:gridCol w:w="637"/>
        <w:gridCol w:w="708"/>
        <w:gridCol w:w="709"/>
        <w:gridCol w:w="709"/>
        <w:gridCol w:w="1276"/>
        <w:gridCol w:w="992"/>
        <w:gridCol w:w="992"/>
      </w:tblGrid>
      <w:tr w:rsidR="00D93138" w:rsidTr="00264D87">
        <w:tc>
          <w:tcPr>
            <w:tcW w:w="675"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D93138" w:rsidRPr="009250D0" w:rsidRDefault="00D93138" w:rsidP="00264D87">
            <w:pPr>
              <w:pStyle w:val="a3"/>
              <w:tabs>
                <w:tab w:val="left" w:pos="5415"/>
              </w:tabs>
              <w:ind w:left="0"/>
              <w:jc w:val="center"/>
              <w:rPr>
                <w:sz w:val="18"/>
                <w:szCs w:val="18"/>
              </w:rPr>
            </w:pPr>
            <w:r w:rsidRPr="009250D0">
              <w:rPr>
                <w:sz w:val="18"/>
                <w:szCs w:val="18"/>
              </w:rPr>
              <w:t>Количество обучающихся по списку</w:t>
            </w:r>
          </w:p>
        </w:tc>
        <w:tc>
          <w:tcPr>
            <w:tcW w:w="1206" w:type="dxa"/>
            <w:tcBorders>
              <w:top w:val="single" w:sz="4" w:space="0" w:color="auto"/>
              <w:left w:val="single" w:sz="4" w:space="0" w:color="auto"/>
              <w:bottom w:val="single" w:sz="4" w:space="0" w:color="auto"/>
              <w:right w:val="single" w:sz="4" w:space="0" w:color="auto"/>
            </w:tcBorders>
          </w:tcPr>
          <w:p w:rsidR="00D93138" w:rsidRPr="009250D0" w:rsidRDefault="00D93138" w:rsidP="00264D87">
            <w:pPr>
              <w:pStyle w:val="a3"/>
              <w:tabs>
                <w:tab w:val="left" w:pos="5415"/>
              </w:tabs>
              <w:ind w:left="0"/>
              <w:jc w:val="center"/>
              <w:rPr>
                <w:sz w:val="18"/>
                <w:szCs w:val="18"/>
              </w:rPr>
            </w:pPr>
            <w:r w:rsidRPr="009250D0">
              <w:rPr>
                <w:sz w:val="18"/>
                <w:szCs w:val="18"/>
              </w:rPr>
              <w:t xml:space="preserve">Количество </w:t>
            </w:r>
            <w:proofErr w:type="spellStart"/>
            <w:r w:rsidRPr="009250D0">
              <w:rPr>
                <w:sz w:val="18"/>
                <w:szCs w:val="18"/>
              </w:rPr>
              <w:t>учеников,выполнявших</w:t>
            </w:r>
            <w:proofErr w:type="spellEnd"/>
            <w:r w:rsidRPr="009250D0">
              <w:rPr>
                <w:sz w:val="18"/>
                <w:szCs w:val="18"/>
              </w:rPr>
              <w:t xml:space="preserve"> работу</w:t>
            </w:r>
          </w:p>
        </w:tc>
        <w:tc>
          <w:tcPr>
            <w:tcW w:w="637"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pStyle w:val="a3"/>
              <w:tabs>
                <w:tab w:val="left" w:pos="5415"/>
              </w:tabs>
              <w:ind w:left="0"/>
              <w:jc w:val="center"/>
              <w:rPr>
                <w:sz w:val="18"/>
                <w:szCs w:val="18"/>
              </w:rPr>
            </w:pPr>
            <w:r>
              <w:rPr>
                <w:sz w:val="18"/>
                <w:szCs w:val="18"/>
              </w:rPr>
              <w:t>отметка</w:t>
            </w:r>
            <w:r w:rsidRPr="009250D0">
              <w:rPr>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успеваемости</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качества знаний</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18"/>
                <w:szCs w:val="18"/>
              </w:rPr>
            </w:pPr>
            <w:r>
              <w:rPr>
                <w:sz w:val="18"/>
                <w:szCs w:val="18"/>
              </w:rPr>
              <w:t>Средний</w:t>
            </w:r>
          </w:p>
          <w:p w:rsidR="00D93138" w:rsidRPr="009250D0" w:rsidRDefault="00D93138" w:rsidP="00264D87">
            <w:pPr>
              <w:pStyle w:val="a3"/>
              <w:tabs>
                <w:tab w:val="left" w:pos="5415"/>
              </w:tabs>
              <w:ind w:left="0"/>
              <w:jc w:val="center"/>
              <w:rPr>
                <w:sz w:val="18"/>
                <w:szCs w:val="18"/>
              </w:rPr>
            </w:pPr>
            <w:r>
              <w:rPr>
                <w:sz w:val="18"/>
                <w:szCs w:val="18"/>
              </w:rPr>
              <w:t>балл</w:t>
            </w:r>
          </w:p>
        </w:tc>
      </w:tr>
      <w:tr w:rsidR="00D93138" w:rsidTr="00264D87">
        <w:trPr>
          <w:trHeight w:val="189"/>
        </w:trPr>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b/>
                <w:sz w:val="20"/>
                <w:szCs w:val="20"/>
              </w:rPr>
            </w:pPr>
            <w:r w:rsidRPr="005E74A6">
              <w:rPr>
                <w:b/>
                <w:sz w:val="20"/>
                <w:szCs w:val="20"/>
              </w:rPr>
              <w:t>9 «А»</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27</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96</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71</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3.9</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b/>
                <w:sz w:val="20"/>
                <w:szCs w:val="20"/>
              </w:rPr>
              <w:t>9  «Б»</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21</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95</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48</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3,4</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b/>
                <w:sz w:val="20"/>
                <w:szCs w:val="20"/>
              </w:rPr>
            </w:pPr>
            <w:r w:rsidRPr="005E74A6">
              <w:rPr>
                <w:b/>
                <w:sz w:val="20"/>
                <w:szCs w:val="20"/>
              </w:rPr>
              <w:t>9 «В»</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21</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95</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57</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3,7</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rPr>
                <w:b/>
              </w:rPr>
            </w:pPr>
            <w:r>
              <w:rPr>
                <w:b/>
              </w:rPr>
              <w:t>Итого</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75</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66</w:t>
            </w:r>
          </w:p>
        </w:tc>
        <w:tc>
          <w:tcPr>
            <w:tcW w:w="637"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2</w:t>
            </w:r>
          </w:p>
          <w:p w:rsidR="00D93138" w:rsidRDefault="00D93138" w:rsidP="00264D87">
            <w:pPr>
              <w:pStyle w:val="a3"/>
              <w:tabs>
                <w:tab w:val="left" w:pos="5415"/>
              </w:tabs>
              <w:spacing w:after="120"/>
              <w:ind w:left="0"/>
            </w:pPr>
          </w:p>
        </w:tc>
        <w:tc>
          <w:tcPr>
            <w:tcW w:w="708"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21</w:t>
            </w:r>
          </w:p>
          <w:p w:rsidR="00D93138" w:rsidRDefault="00D93138" w:rsidP="00264D87">
            <w:pPr>
              <w:pStyle w:val="a3"/>
              <w:tabs>
                <w:tab w:val="left" w:pos="5415"/>
              </w:tabs>
              <w:spacing w:after="120"/>
              <w:ind w:left="0"/>
            </w:pP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31</w:t>
            </w:r>
          </w:p>
          <w:p w:rsidR="00D93138" w:rsidRDefault="00D93138" w:rsidP="00264D87">
            <w:pPr>
              <w:pStyle w:val="a3"/>
              <w:tabs>
                <w:tab w:val="left" w:pos="5415"/>
              </w:tabs>
              <w:spacing w:after="120"/>
              <w:ind w:left="0"/>
            </w:pP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15</w:t>
            </w:r>
          </w:p>
          <w:p w:rsidR="00D93138" w:rsidRDefault="00D93138" w:rsidP="00264D87">
            <w:pPr>
              <w:pStyle w:val="a3"/>
              <w:tabs>
                <w:tab w:val="left" w:pos="5415"/>
              </w:tabs>
              <w:spacing w:after="120"/>
              <w:ind w:left="0"/>
            </w:pP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95%</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59%</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3,7</w:t>
            </w:r>
          </w:p>
        </w:tc>
      </w:tr>
    </w:tbl>
    <w:p w:rsidR="00D93138" w:rsidRDefault="00D93138" w:rsidP="00D93138">
      <w:pPr>
        <w:pStyle w:val="a3"/>
        <w:spacing w:after="200" w:line="276" w:lineRule="auto"/>
        <w:ind w:left="567"/>
        <w:contextualSpacing/>
      </w:pPr>
    </w:p>
    <w:p w:rsidR="00D93138" w:rsidRDefault="00D93138" w:rsidP="00D93138">
      <w:pPr>
        <w:pStyle w:val="a3"/>
        <w:spacing w:after="200" w:line="276" w:lineRule="auto"/>
        <w:ind w:left="567"/>
        <w:contextualSpacing/>
      </w:pPr>
      <w:r w:rsidRPr="005332FE">
        <w:rPr>
          <w:noProof/>
        </w:rPr>
        <w:drawing>
          <wp:inline distT="0" distB="0" distL="0" distR="0" wp14:anchorId="34FFD384" wp14:editId="55624EDC">
            <wp:extent cx="5940425" cy="2241611"/>
            <wp:effectExtent l="0" t="0" r="3175" b="6350"/>
            <wp:docPr id="3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93138" w:rsidRPr="00516DED" w:rsidRDefault="00D93138" w:rsidP="00D93138">
      <w:pPr>
        <w:rPr>
          <w:b/>
          <w:sz w:val="28"/>
          <w:szCs w:val="28"/>
          <w:u w:val="single"/>
        </w:rPr>
      </w:pPr>
      <w:r w:rsidRPr="00516DED">
        <w:rPr>
          <w:b/>
          <w:sz w:val="28"/>
          <w:szCs w:val="28"/>
          <w:u w:val="single"/>
        </w:rPr>
        <w:t>Выводы:</w:t>
      </w:r>
    </w:p>
    <w:p w:rsidR="00D93138" w:rsidRPr="007B1EBA" w:rsidRDefault="00D93138" w:rsidP="00D93138">
      <w:pPr>
        <w:contextualSpacing/>
        <w:jc w:val="both"/>
      </w:pPr>
      <w:r>
        <w:t>1.</w:t>
      </w:r>
      <w:r w:rsidRPr="007B1EBA">
        <w:t>В ходе про</w:t>
      </w:r>
      <w:r>
        <w:t xml:space="preserve">верки было выявлено, что учителя  русского языка </w:t>
      </w:r>
      <w:proofErr w:type="spellStart"/>
      <w:r>
        <w:t>Стринадко</w:t>
      </w:r>
      <w:proofErr w:type="spellEnd"/>
      <w:r>
        <w:t xml:space="preserve"> Н.К.,</w:t>
      </w:r>
      <w:r w:rsidRPr="007B1EBA">
        <w:t xml:space="preserve">  </w:t>
      </w:r>
      <w:r>
        <w:t>Карпенко Д.А., Гаращенко О.Р. систематически работаю</w:t>
      </w:r>
      <w:r w:rsidRPr="007B1EBA">
        <w:t>т над подготовкой</w:t>
      </w:r>
      <w:r>
        <w:t xml:space="preserve"> учеников девятых классов к ГИА по русскому языку в формате ОГЭ.</w:t>
      </w:r>
      <w:r w:rsidRPr="005332FE">
        <w:rPr>
          <w:color w:val="000000"/>
        </w:rPr>
        <w:t xml:space="preserve"> Результаты выполнения работы показывают, что основные элементы содержания  по русскому языку  </w:t>
      </w:r>
      <w:r>
        <w:rPr>
          <w:color w:val="000000"/>
        </w:rPr>
        <w:t xml:space="preserve"> на базовом уровне  освоили  95</w:t>
      </w:r>
      <w:r w:rsidRPr="005332FE">
        <w:rPr>
          <w:color w:val="000000"/>
        </w:rPr>
        <w:t xml:space="preserve">% обучающихся  девятых классов. </w:t>
      </w:r>
    </w:p>
    <w:p w:rsidR="00D93138" w:rsidRPr="00B5101D" w:rsidRDefault="00D93138" w:rsidP="00D93138">
      <w:pPr>
        <w:autoSpaceDE w:val="0"/>
        <w:autoSpaceDN w:val="0"/>
        <w:adjustRightInd w:val="0"/>
        <w:jc w:val="both"/>
      </w:pPr>
      <w:r>
        <w:rPr>
          <w:color w:val="000000"/>
        </w:rPr>
        <w:t>2.</w:t>
      </w:r>
      <w:r w:rsidRPr="00B5101D">
        <w:rPr>
          <w:color w:val="000000"/>
        </w:rPr>
        <w:t>Успеваемость обучающихся</w:t>
      </w:r>
      <w:r>
        <w:rPr>
          <w:color w:val="000000"/>
        </w:rPr>
        <w:t xml:space="preserve"> составляет 975</w:t>
      </w:r>
      <w:r w:rsidRPr="00B5101D">
        <w:rPr>
          <w:color w:val="000000"/>
        </w:rPr>
        <w:t>%,</w:t>
      </w:r>
      <w:r>
        <w:rPr>
          <w:color w:val="000000"/>
        </w:rPr>
        <w:t xml:space="preserve"> а качество знаний составляет 59</w:t>
      </w:r>
      <w:r w:rsidRPr="00B5101D">
        <w:rPr>
          <w:color w:val="000000"/>
        </w:rPr>
        <w:t>%.</w:t>
      </w:r>
      <w:r w:rsidRPr="00B5101D">
        <w:rPr>
          <w:color w:val="FF0000"/>
        </w:rPr>
        <w:t xml:space="preserve">  </w:t>
      </w:r>
    </w:p>
    <w:p w:rsidR="00D93138" w:rsidRDefault="00D93138" w:rsidP="00D93138"/>
    <w:p w:rsidR="00D93138" w:rsidRDefault="00D93138" w:rsidP="00A46818">
      <w:pPr>
        <w:pStyle w:val="a3"/>
        <w:numPr>
          <w:ilvl w:val="0"/>
          <w:numId w:val="104"/>
        </w:numPr>
        <w:ind w:left="567" w:firstLine="0"/>
      </w:pPr>
      <w:r>
        <w:rPr>
          <w:u w:val="single"/>
        </w:rPr>
        <w:t xml:space="preserve">Тренировочное мероприятие по обществознанию </w:t>
      </w:r>
      <w:r w:rsidRPr="003F17F9">
        <w:rPr>
          <w:u w:val="single"/>
        </w:rPr>
        <w:t xml:space="preserve"> </w:t>
      </w:r>
      <w:r>
        <w:rPr>
          <w:u w:val="single"/>
        </w:rPr>
        <w:t xml:space="preserve">( апробация КИМ) </w:t>
      </w:r>
      <w:r w:rsidRPr="00451CE8">
        <w:rPr>
          <w:iCs/>
        </w:rPr>
        <w:t>для обучающихся 9-х классов</w:t>
      </w:r>
      <w:r>
        <w:rPr>
          <w:iCs/>
        </w:rPr>
        <w:t xml:space="preserve"> в формате ОГЭ проводило</w:t>
      </w:r>
      <w:r w:rsidRPr="00451CE8">
        <w:rPr>
          <w:iCs/>
        </w:rPr>
        <w:t xml:space="preserve">сь с целью </w:t>
      </w:r>
      <w:r w:rsidRPr="00992B76">
        <w:t>обеспечени</w:t>
      </w:r>
      <w:r>
        <w:t>я</w:t>
      </w:r>
      <w:r w:rsidRPr="00992B76">
        <w:t xml:space="preserve"> подготовки к </w:t>
      </w:r>
      <w:r>
        <w:t>ГИА</w:t>
      </w:r>
      <w:r w:rsidRPr="00992B76">
        <w:t xml:space="preserve"> по </w:t>
      </w:r>
      <w:r>
        <w:t xml:space="preserve">обществознанию </w:t>
      </w:r>
      <w:r w:rsidRPr="004B6ACB">
        <w:t>обучающихся</w:t>
      </w:r>
      <w:r w:rsidRPr="00992B76">
        <w:t>, освоивших образовательные программы ос</w:t>
      </w:r>
      <w:r>
        <w:t>новного общего образования в 2020</w:t>
      </w:r>
      <w:r w:rsidRPr="00992B76">
        <w:t xml:space="preserve"> году и получения образовательн</w:t>
      </w:r>
      <w:r>
        <w:t xml:space="preserve">ой </w:t>
      </w:r>
      <w:r w:rsidRPr="00992B76">
        <w:t xml:space="preserve"> </w:t>
      </w:r>
      <w:r w:rsidRPr="00992B76">
        <w:lastRenderedPageBreak/>
        <w:t>организаци</w:t>
      </w:r>
      <w:r>
        <w:t xml:space="preserve">ей </w:t>
      </w:r>
      <w:r w:rsidRPr="00992B76">
        <w:t xml:space="preserve"> и выпускниками предварительной информации о готовности к </w:t>
      </w:r>
      <w:r>
        <w:t xml:space="preserve">ГИА </w:t>
      </w:r>
      <w:r w:rsidRPr="00992B76">
        <w:t xml:space="preserve"> по</w:t>
      </w:r>
      <w:r>
        <w:t xml:space="preserve"> </w:t>
      </w:r>
      <w:r w:rsidRPr="0039117C">
        <w:t xml:space="preserve"> </w:t>
      </w:r>
      <w:r>
        <w:t>обществознанию</w:t>
      </w:r>
    </w:p>
    <w:p w:rsidR="00D93138" w:rsidRDefault="00D93138" w:rsidP="00D93138">
      <w:pPr>
        <w:ind w:left="720"/>
      </w:pPr>
      <w:r>
        <w:t>Дата проведения :22 января  2020</w:t>
      </w:r>
      <w:r w:rsidRPr="004E7991">
        <w:t xml:space="preserve"> г</w:t>
      </w:r>
    </w:p>
    <w:p w:rsidR="00D93138" w:rsidRDefault="00D93138" w:rsidP="00D93138">
      <w:pPr>
        <w:ind w:left="720"/>
      </w:pPr>
    </w:p>
    <w:p w:rsidR="00D93138" w:rsidRDefault="00D93138" w:rsidP="00D93138">
      <w:pPr>
        <w:ind w:left="720"/>
      </w:pPr>
    </w:p>
    <w:p w:rsidR="00D93138" w:rsidRDefault="00D93138" w:rsidP="00D93138">
      <w:pPr>
        <w:jc w:val="center"/>
        <w:rPr>
          <w:b/>
          <w:i/>
        </w:rPr>
      </w:pPr>
      <w:r w:rsidRPr="00631931">
        <w:rPr>
          <w:b/>
          <w:i/>
        </w:rPr>
        <w:t xml:space="preserve">Итоги </w:t>
      </w:r>
      <w:r>
        <w:rPr>
          <w:b/>
          <w:i/>
        </w:rPr>
        <w:t>предэкзаменационной работы по обществознанию</w:t>
      </w:r>
      <w:r w:rsidRPr="00631931">
        <w:rPr>
          <w:b/>
          <w:i/>
        </w:rPr>
        <w:t xml:space="preserve">    </w:t>
      </w:r>
    </w:p>
    <w:p w:rsidR="00D93138" w:rsidRDefault="00D93138" w:rsidP="00D93138">
      <w:pPr>
        <w:jc w:val="right"/>
        <w:rPr>
          <w:b/>
          <w:i/>
        </w:rPr>
      </w:pPr>
    </w:p>
    <w:p w:rsidR="00D93138" w:rsidRDefault="00D93138" w:rsidP="00D93138">
      <w:pPr>
        <w:jc w:val="right"/>
        <w:rPr>
          <w:b/>
          <w:i/>
        </w:rPr>
      </w:pPr>
    </w:p>
    <w:tbl>
      <w:tblPr>
        <w:tblStyle w:val="af9"/>
        <w:tblW w:w="8647" w:type="dxa"/>
        <w:tblLayout w:type="fixed"/>
        <w:tblLook w:val="04A0" w:firstRow="1" w:lastRow="0" w:firstColumn="1" w:lastColumn="0" w:noHBand="0" w:noVBand="1"/>
      </w:tblPr>
      <w:tblGrid>
        <w:gridCol w:w="1418"/>
        <w:gridCol w:w="1206"/>
        <w:gridCol w:w="637"/>
        <w:gridCol w:w="708"/>
        <w:gridCol w:w="709"/>
        <w:gridCol w:w="709"/>
        <w:gridCol w:w="1276"/>
        <w:gridCol w:w="992"/>
        <w:gridCol w:w="992"/>
      </w:tblGrid>
      <w:tr w:rsidR="00D93138" w:rsidRPr="009250D0" w:rsidTr="00264D87">
        <w:tc>
          <w:tcPr>
            <w:tcW w:w="1418" w:type="dxa"/>
            <w:tcBorders>
              <w:top w:val="single" w:sz="12" w:space="0" w:color="auto"/>
              <w:left w:val="single" w:sz="12" w:space="0" w:color="auto"/>
              <w:bottom w:val="single" w:sz="12" w:space="0" w:color="auto"/>
              <w:right w:val="single" w:sz="12" w:space="0" w:color="auto"/>
            </w:tcBorders>
          </w:tcPr>
          <w:p w:rsidR="00D93138" w:rsidRDefault="00D93138" w:rsidP="00264D87">
            <w:pPr>
              <w:jc w:val="center"/>
              <w:rPr>
                <w:sz w:val="18"/>
                <w:szCs w:val="18"/>
              </w:rPr>
            </w:pPr>
            <w:r>
              <w:rPr>
                <w:sz w:val="18"/>
                <w:szCs w:val="18"/>
              </w:rPr>
              <w:t>Количество учеников , выбравших экзамен по обществознанию в формате ОГЭ</w:t>
            </w:r>
          </w:p>
        </w:tc>
        <w:tc>
          <w:tcPr>
            <w:tcW w:w="1206" w:type="dxa"/>
            <w:tcBorders>
              <w:top w:val="single" w:sz="12" w:space="0" w:color="auto"/>
              <w:left w:val="single" w:sz="12" w:space="0" w:color="auto"/>
              <w:bottom w:val="single" w:sz="12" w:space="0" w:color="auto"/>
              <w:right w:val="single" w:sz="12" w:space="0" w:color="auto"/>
            </w:tcBorders>
          </w:tcPr>
          <w:p w:rsidR="00D93138" w:rsidRDefault="00D93138" w:rsidP="00264D87">
            <w:pPr>
              <w:rPr>
                <w:sz w:val="18"/>
                <w:szCs w:val="18"/>
              </w:rPr>
            </w:pPr>
            <w:r>
              <w:rPr>
                <w:sz w:val="18"/>
                <w:szCs w:val="18"/>
              </w:rPr>
              <w:t>Количество учеников, выполнявших работу по  обществознанию  в формате ОГЭ</w:t>
            </w:r>
          </w:p>
        </w:tc>
        <w:tc>
          <w:tcPr>
            <w:tcW w:w="637"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pStyle w:val="a3"/>
              <w:tabs>
                <w:tab w:val="left" w:pos="5415"/>
              </w:tabs>
              <w:ind w:left="0"/>
              <w:jc w:val="center"/>
              <w:rPr>
                <w:sz w:val="18"/>
                <w:szCs w:val="18"/>
              </w:rPr>
            </w:pPr>
            <w:r>
              <w:rPr>
                <w:sz w:val="18"/>
                <w:szCs w:val="18"/>
              </w:rPr>
              <w:t>отметка</w:t>
            </w:r>
            <w:r w:rsidRPr="009250D0">
              <w:rPr>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успеваемости</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качества знаний</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18"/>
                <w:szCs w:val="18"/>
              </w:rPr>
            </w:pPr>
            <w:r>
              <w:rPr>
                <w:sz w:val="18"/>
                <w:szCs w:val="18"/>
              </w:rPr>
              <w:t>Средний</w:t>
            </w:r>
          </w:p>
          <w:p w:rsidR="00D93138" w:rsidRPr="009250D0" w:rsidRDefault="00D93138" w:rsidP="00264D87">
            <w:pPr>
              <w:pStyle w:val="a3"/>
              <w:tabs>
                <w:tab w:val="left" w:pos="5415"/>
              </w:tabs>
              <w:ind w:left="0"/>
              <w:jc w:val="center"/>
              <w:rPr>
                <w:sz w:val="18"/>
                <w:szCs w:val="18"/>
              </w:rPr>
            </w:pPr>
            <w:r>
              <w:rPr>
                <w:sz w:val="18"/>
                <w:szCs w:val="18"/>
              </w:rPr>
              <w:t>балл</w:t>
            </w:r>
          </w:p>
        </w:tc>
      </w:tr>
      <w:tr w:rsidR="00D93138" w:rsidTr="00264D87">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31</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26</w:t>
            </w:r>
          </w:p>
        </w:tc>
        <w:tc>
          <w:tcPr>
            <w:tcW w:w="637"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w:t>
            </w:r>
          </w:p>
          <w:p w:rsidR="00D93138" w:rsidRDefault="00D93138" w:rsidP="00264D87">
            <w:pPr>
              <w:pStyle w:val="a3"/>
              <w:tabs>
                <w:tab w:val="left" w:pos="5415"/>
              </w:tabs>
              <w:spacing w:after="120"/>
              <w:ind w:left="0"/>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18</w:t>
            </w:r>
          </w:p>
          <w:p w:rsidR="00D93138" w:rsidRDefault="00D93138" w:rsidP="00264D87">
            <w:pPr>
              <w:pStyle w:val="a3"/>
              <w:tabs>
                <w:tab w:val="left" w:pos="5415"/>
              </w:tabs>
              <w:spacing w:after="120"/>
              <w:ind w:left="0"/>
              <w:jc w:val="center"/>
            </w:pPr>
            <w:r>
              <w:t>69%</w:t>
            </w: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5</w:t>
            </w:r>
          </w:p>
          <w:p w:rsidR="00D93138" w:rsidRDefault="00D93138" w:rsidP="00264D87">
            <w:pPr>
              <w:pStyle w:val="a3"/>
              <w:tabs>
                <w:tab w:val="left" w:pos="5415"/>
              </w:tabs>
              <w:spacing w:after="120"/>
              <w:ind w:left="0"/>
              <w:jc w:val="center"/>
            </w:pPr>
            <w:r>
              <w:t>19%</w:t>
            </w: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0</w:t>
            </w:r>
          </w:p>
          <w:p w:rsidR="00D93138" w:rsidRDefault="00D93138" w:rsidP="00264D87">
            <w:pPr>
              <w:pStyle w:val="a3"/>
              <w:tabs>
                <w:tab w:val="left" w:pos="5415"/>
              </w:tabs>
              <w:spacing w:after="120"/>
              <w:ind w:left="0"/>
              <w:jc w:val="center"/>
            </w:pPr>
            <w:r>
              <w:t>0%</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88%</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19%</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3,1</w:t>
            </w:r>
          </w:p>
        </w:tc>
      </w:tr>
    </w:tbl>
    <w:p w:rsidR="00D93138" w:rsidRDefault="00D93138" w:rsidP="00D93138">
      <w:pPr>
        <w:jc w:val="right"/>
        <w:rPr>
          <w:b/>
          <w:i/>
        </w:rPr>
      </w:pPr>
    </w:p>
    <w:p w:rsidR="00D93138" w:rsidRDefault="00D93138" w:rsidP="00D93138">
      <w:pPr>
        <w:jc w:val="right"/>
        <w:rPr>
          <w:b/>
          <w:i/>
        </w:rPr>
      </w:pPr>
    </w:p>
    <w:p w:rsidR="00D93138" w:rsidRDefault="00D93138" w:rsidP="00D93138">
      <w:pPr>
        <w:jc w:val="right"/>
        <w:rPr>
          <w:b/>
          <w:i/>
        </w:rPr>
      </w:pPr>
    </w:p>
    <w:p w:rsidR="00D93138" w:rsidRPr="00631931" w:rsidRDefault="00D93138" w:rsidP="00D93138">
      <w:pPr>
        <w:jc w:val="right"/>
        <w:rPr>
          <w:b/>
        </w:rPr>
      </w:pPr>
      <w:r w:rsidRPr="00631931">
        <w:rPr>
          <w:b/>
          <w:i/>
        </w:rPr>
        <w:t xml:space="preserve">                           </w:t>
      </w:r>
    </w:p>
    <w:p w:rsidR="00D93138" w:rsidRDefault="00D93138" w:rsidP="00D93138">
      <w:pPr>
        <w:ind w:left="720"/>
      </w:pPr>
      <w:r w:rsidRPr="0035794E">
        <w:rPr>
          <w:noProof/>
        </w:rPr>
        <w:drawing>
          <wp:inline distT="0" distB="0" distL="0" distR="0" wp14:anchorId="37783AF2" wp14:editId="1A7A1468">
            <wp:extent cx="5940425" cy="2241611"/>
            <wp:effectExtent l="19050" t="0" r="22225" b="6289"/>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93138" w:rsidRDefault="00D93138" w:rsidP="00D93138">
      <w:pPr>
        <w:ind w:left="720"/>
      </w:pPr>
    </w:p>
    <w:p w:rsidR="00D93138" w:rsidRDefault="00D93138" w:rsidP="00D93138">
      <w:pPr>
        <w:ind w:left="720"/>
      </w:pPr>
    </w:p>
    <w:p w:rsidR="00D93138" w:rsidRPr="00516DED" w:rsidRDefault="00D93138" w:rsidP="00D93138">
      <w:pPr>
        <w:rPr>
          <w:b/>
          <w:sz w:val="28"/>
          <w:szCs w:val="28"/>
          <w:u w:val="single"/>
        </w:rPr>
      </w:pPr>
      <w:r w:rsidRPr="00516DED">
        <w:rPr>
          <w:b/>
          <w:sz w:val="28"/>
          <w:szCs w:val="28"/>
          <w:u w:val="single"/>
        </w:rPr>
        <w:t>Выводы:</w:t>
      </w:r>
    </w:p>
    <w:p w:rsidR="00D93138" w:rsidRDefault="00D93138" w:rsidP="00D93138">
      <w:pPr>
        <w:contextualSpacing/>
        <w:jc w:val="both"/>
      </w:pPr>
      <w:r>
        <w:t>1.</w:t>
      </w:r>
      <w:r w:rsidRPr="007B1EBA">
        <w:t>В ходе про</w:t>
      </w:r>
      <w:r>
        <w:t>верки было выявлено, что учитель  обществознания Мельников И.С.</w:t>
      </w:r>
      <w:r w:rsidRPr="007B1EBA">
        <w:t xml:space="preserve">  </w:t>
      </w:r>
      <w:r>
        <w:t>систематически работае</w:t>
      </w:r>
      <w:r w:rsidRPr="007B1EBA">
        <w:t>т над подготовкой</w:t>
      </w:r>
      <w:r>
        <w:t xml:space="preserve"> учеников девятых классов к ГИА по обществознанию в формате ОГЭ.</w:t>
      </w:r>
    </w:p>
    <w:p w:rsidR="00D93138" w:rsidRPr="007B1EBA" w:rsidRDefault="00D93138" w:rsidP="00D93138">
      <w:pPr>
        <w:contextualSpacing/>
        <w:jc w:val="both"/>
      </w:pPr>
      <w:r>
        <w:t>2.</w:t>
      </w:r>
      <w:r w:rsidRPr="00447493">
        <w:rPr>
          <w:color w:val="000000"/>
        </w:rPr>
        <w:t xml:space="preserve"> Результаты выполнения предэкзаменационной работы показывают, что основные элементы содержания  по </w:t>
      </w:r>
      <w:r>
        <w:t>обществознанию</w:t>
      </w:r>
      <w:r w:rsidRPr="00447493">
        <w:rPr>
          <w:color w:val="000000"/>
        </w:rPr>
        <w:t xml:space="preserve"> </w:t>
      </w:r>
      <w:r>
        <w:rPr>
          <w:color w:val="000000"/>
        </w:rPr>
        <w:t>на базовом уровне  освоили  88</w:t>
      </w:r>
      <w:r w:rsidRPr="00447493">
        <w:rPr>
          <w:color w:val="000000"/>
        </w:rPr>
        <w:t xml:space="preserve">% обучающихся  девятых классов. </w:t>
      </w:r>
    </w:p>
    <w:p w:rsidR="00D93138" w:rsidRDefault="00D93138" w:rsidP="00D93138">
      <w:pPr>
        <w:autoSpaceDE w:val="0"/>
        <w:autoSpaceDN w:val="0"/>
        <w:adjustRightInd w:val="0"/>
        <w:jc w:val="both"/>
        <w:rPr>
          <w:color w:val="FF0000"/>
        </w:rPr>
      </w:pPr>
      <w:r>
        <w:rPr>
          <w:color w:val="000000"/>
        </w:rPr>
        <w:t>3.</w:t>
      </w:r>
      <w:r w:rsidRPr="00B5101D">
        <w:rPr>
          <w:color w:val="000000"/>
        </w:rPr>
        <w:t>Успеваемость обучающихся</w:t>
      </w:r>
      <w:r>
        <w:rPr>
          <w:color w:val="000000"/>
        </w:rPr>
        <w:t xml:space="preserve"> составляет 88</w:t>
      </w:r>
      <w:r w:rsidRPr="00B5101D">
        <w:rPr>
          <w:color w:val="000000"/>
        </w:rPr>
        <w:t>%,</w:t>
      </w:r>
      <w:r>
        <w:rPr>
          <w:color w:val="000000"/>
        </w:rPr>
        <w:t xml:space="preserve"> а качество знаний составляет 19</w:t>
      </w:r>
      <w:r w:rsidRPr="00B5101D">
        <w:rPr>
          <w:color w:val="000000"/>
        </w:rPr>
        <w:t>%.</w:t>
      </w:r>
      <w:r w:rsidRPr="00B5101D">
        <w:rPr>
          <w:color w:val="FF0000"/>
        </w:rPr>
        <w:t xml:space="preserve"> </w:t>
      </w:r>
    </w:p>
    <w:p w:rsidR="00D93138" w:rsidRPr="00447493" w:rsidRDefault="00D93138" w:rsidP="00D93138">
      <w:pPr>
        <w:autoSpaceDE w:val="0"/>
        <w:autoSpaceDN w:val="0"/>
        <w:adjustRightInd w:val="0"/>
        <w:jc w:val="both"/>
      </w:pPr>
      <w:r>
        <w:t xml:space="preserve">4.Средний балл за </w:t>
      </w:r>
      <w:r w:rsidRPr="00447493">
        <w:t>предэкзам</w:t>
      </w:r>
      <w:r>
        <w:t>енационную работу составляет 3.1</w:t>
      </w:r>
    </w:p>
    <w:p w:rsidR="00D93138" w:rsidRPr="00447493" w:rsidRDefault="00D93138" w:rsidP="00D93138">
      <w:pPr>
        <w:autoSpaceDE w:val="0"/>
        <w:autoSpaceDN w:val="0"/>
        <w:adjustRightInd w:val="0"/>
        <w:jc w:val="both"/>
      </w:pPr>
      <w:r w:rsidRPr="00447493">
        <w:t>5. Наиболее сложными для обучающихся в параллели девятых классов оказались</w:t>
      </w:r>
      <w:r>
        <w:t xml:space="preserve"> задания № 1,12,17</w:t>
      </w:r>
      <w:r w:rsidRPr="00447493">
        <w:t xml:space="preserve"> </w:t>
      </w:r>
    </w:p>
    <w:p w:rsidR="00D93138" w:rsidRPr="00447493" w:rsidRDefault="00D93138" w:rsidP="00D93138">
      <w:pPr>
        <w:ind w:left="720"/>
      </w:pPr>
    </w:p>
    <w:p w:rsidR="00D93138" w:rsidRDefault="00D93138" w:rsidP="00D93138"/>
    <w:p w:rsidR="00D93138" w:rsidRDefault="00D93138" w:rsidP="00D93138"/>
    <w:p w:rsidR="00D93138" w:rsidRDefault="00D93138" w:rsidP="00D93138"/>
    <w:p w:rsidR="00D93138" w:rsidRPr="00725B51" w:rsidRDefault="00D93138" w:rsidP="00D93138">
      <w:pPr>
        <w:spacing w:after="120"/>
        <w:rPr>
          <w:u w:val="single"/>
        </w:rPr>
      </w:pPr>
      <w:r w:rsidRPr="00872F49">
        <w:rPr>
          <w:u w:val="single"/>
        </w:rPr>
        <w:t>Тренировочное мероприятие</w:t>
      </w:r>
      <w:r w:rsidRPr="00725B51">
        <w:rPr>
          <w:u w:val="single"/>
        </w:rPr>
        <w:t xml:space="preserve"> по </w:t>
      </w:r>
      <w:r>
        <w:rPr>
          <w:u w:val="single"/>
        </w:rPr>
        <w:t>биологии</w:t>
      </w:r>
      <w:r w:rsidRPr="00725B51">
        <w:rPr>
          <w:u w:val="single"/>
        </w:rPr>
        <w:t xml:space="preserve"> </w:t>
      </w:r>
      <w:r>
        <w:rPr>
          <w:u w:val="single"/>
        </w:rPr>
        <w:t xml:space="preserve">( апробация КИМ) в 9 классах </w:t>
      </w:r>
    </w:p>
    <w:p w:rsidR="00D93138" w:rsidRPr="00A665D4" w:rsidRDefault="00D93138" w:rsidP="00D93138">
      <w:pPr>
        <w:spacing w:after="120"/>
        <w:jc w:val="both"/>
      </w:pPr>
      <w:r w:rsidRPr="00A665D4">
        <w:lastRenderedPageBreak/>
        <w:t xml:space="preserve">Цель проверки: обеспечение подготовки к ГИА по </w:t>
      </w:r>
      <w:r>
        <w:t>биологии</w:t>
      </w:r>
      <w:r w:rsidRPr="00A665D4">
        <w:t xml:space="preserve">  обучающихся, освоивших образовательные программы осн</w:t>
      </w:r>
      <w:r>
        <w:t>овного общего образования в 2020</w:t>
      </w:r>
      <w:r w:rsidRPr="00A665D4">
        <w:t xml:space="preserve"> году и получения образовательной  организацией и выпускниками предварительной информации о готовности к ГИА  по </w:t>
      </w:r>
      <w:r>
        <w:t>биологии</w:t>
      </w:r>
      <w:r w:rsidRPr="00A665D4">
        <w:t xml:space="preserve">  </w:t>
      </w:r>
    </w:p>
    <w:p w:rsidR="00D93138" w:rsidRDefault="00D93138" w:rsidP="00D93138">
      <w:pPr>
        <w:jc w:val="right"/>
        <w:rPr>
          <w:b/>
          <w:i/>
        </w:rPr>
      </w:pPr>
    </w:p>
    <w:p w:rsidR="00D93138" w:rsidRPr="00725B51" w:rsidRDefault="00D93138" w:rsidP="00D93138">
      <w:pPr>
        <w:spacing w:after="120"/>
      </w:pPr>
      <w:r>
        <w:t>Дата проведения работы: 06.03.2019</w:t>
      </w:r>
      <w:r w:rsidRPr="00725B51">
        <w:t xml:space="preserve"> г</w:t>
      </w:r>
    </w:p>
    <w:p w:rsidR="00D93138" w:rsidRDefault="00D93138" w:rsidP="00D93138">
      <w:pPr>
        <w:jc w:val="right"/>
        <w:rPr>
          <w:b/>
          <w:i/>
        </w:rPr>
      </w:pPr>
    </w:p>
    <w:p w:rsidR="00D93138" w:rsidRPr="00725B51" w:rsidRDefault="00D93138" w:rsidP="00D93138">
      <w:pPr>
        <w:spacing w:after="120"/>
      </w:pPr>
    </w:p>
    <w:p w:rsidR="00D93138" w:rsidRPr="00C01F15" w:rsidRDefault="00D93138" w:rsidP="00D93138">
      <w:pPr>
        <w:jc w:val="center"/>
        <w:rPr>
          <w:b/>
        </w:rPr>
      </w:pPr>
      <w:r>
        <w:rPr>
          <w:b/>
        </w:rPr>
        <w:t xml:space="preserve"> </w:t>
      </w:r>
      <w:r w:rsidRPr="00631931">
        <w:rPr>
          <w:b/>
          <w:i/>
        </w:rPr>
        <w:t xml:space="preserve">Итоги </w:t>
      </w:r>
      <w:r>
        <w:rPr>
          <w:b/>
          <w:i/>
        </w:rPr>
        <w:t xml:space="preserve">предэкзаменационной работы </w:t>
      </w:r>
      <w:r>
        <w:rPr>
          <w:b/>
        </w:rPr>
        <w:t>по биологии</w:t>
      </w:r>
    </w:p>
    <w:p w:rsidR="00D93138" w:rsidRDefault="00D93138" w:rsidP="00D93138">
      <w:pPr>
        <w:jc w:val="right"/>
        <w:rPr>
          <w:b/>
          <w:i/>
        </w:rPr>
      </w:pPr>
    </w:p>
    <w:p w:rsidR="00D93138" w:rsidRDefault="00D93138" w:rsidP="00D93138">
      <w:pPr>
        <w:rPr>
          <w:b/>
          <w:i/>
        </w:rPr>
      </w:pPr>
    </w:p>
    <w:p w:rsidR="00D93138" w:rsidRDefault="00D93138" w:rsidP="00D93138">
      <w:pPr>
        <w:rPr>
          <w:b/>
          <w:i/>
        </w:rPr>
      </w:pPr>
    </w:p>
    <w:p w:rsidR="00D93138" w:rsidRDefault="00D93138" w:rsidP="00D93138">
      <w:pPr>
        <w:jc w:val="center"/>
        <w:rPr>
          <w:b/>
          <w:i/>
        </w:rPr>
      </w:pPr>
    </w:p>
    <w:p w:rsidR="00D93138" w:rsidRDefault="00D93138" w:rsidP="00D93138">
      <w:pPr>
        <w:jc w:val="right"/>
        <w:rPr>
          <w:b/>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89"/>
        <w:gridCol w:w="1105"/>
        <w:gridCol w:w="1105"/>
        <w:gridCol w:w="1105"/>
        <w:gridCol w:w="1105"/>
        <w:gridCol w:w="2980"/>
      </w:tblGrid>
      <w:tr w:rsidR="00D93138" w:rsidRPr="00631931" w:rsidTr="00264D87">
        <w:tc>
          <w:tcPr>
            <w:tcW w:w="1242" w:type="dxa"/>
            <w:tcBorders>
              <w:top w:val="single" w:sz="12" w:space="0" w:color="auto"/>
              <w:left w:val="single" w:sz="12" w:space="0" w:color="auto"/>
              <w:bottom w:val="single" w:sz="12" w:space="0" w:color="auto"/>
              <w:right w:val="single" w:sz="12" w:space="0" w:color="auto"/>
            </w:tcBorders>
          </w:tcPr>
          <w:p w:rsidR="00D93138" w:rsidRDefault="00D93138" w:rsidP="00264D87">
            <w:pPr>
              <w:jc w:val="center"/>
              <w:rPr>
                <w:sz w:val="18"/>
                <w:szCs w:val="18"/>
              </w:rPr>
            </w:pPr>
            <w:r>
              <w:rPr>
                <w:sz w:val="18"/>
                <w:szCs w:val="18"/>
              </w:rPr>
              <w:t>Количество учеников , выбравших экзамен по биологии в формате ОГЭ</w:t>
            </w:r>
          </w:p>
        </w:tc>
        <w:tc>
          <w:tcPr>
            <w:tcW w:w="1389" w:type="dxa"/>
            <w:tcBorders>
              <w:top w:val="single" w:sz="12" w:space="0" w:color="auto"/>
              <w:left w:val="single" w:sz="12" w:space="0" w:color="auto"/>
              <w:bottom w:val="single" w:sz="12" w:space="0" w:color="auto"/>
              <w:right w:val="single" w:sz="12" w:space="0" w:color="auto"/>
            </w:tcBorders>
          </w:tcPr>
          <w:p w:rsidR="00D93138" w:rsidRDefault="00D93138" w:rsidP="00264D87">
            <w:pPr>
              <w:rPr>
                <w:sz w:val="18"/>
                <w:szCs w:val="18"/>
              </w:rPr>
            </w:pPr>
            <w:r>
              <w:rPr>
                <w:sz w:val="18"/>
                <w:szCs w:val="18"/>
              </w:rPr>
              <w:t>Количество учеников, выполнявших работу по  биологии   в формате ОГЭ</w:t>
            </w:r>
          </w:p>
        </w:tc>
        <w:tc>
          <w:tcPr>
            <w:tcW w:w="1105" w:type="dxa"/>
            <w:tcBorders>
              <w:top w:val="single" w:sz="12" w:space="0" w:color="auto"/>
              <w:left w:val="single" w:sz="12" w:space="0" w:color="auto"/>
              <w:bottom w:val="single" w:sz="12" w:space="0" w:color="auto"/>
              <w:right w:val="single" w:sz="12" w:space="0" w:color="auto"/>
            </w:tcBorders>
          </w:tcPr>
          <w:p w:rsidR="00D93138" w:rsidRPr="004D340C" w:rsidRDefault="00D93138" w:rsidP="00264D87">
            <w:pPr>
              <w:jc w:val="center"/>
              <w:rPr>
                <w:b/>
              </w:rPr>
            </w:pPr>
            <w:r w:rsidRPr="004D340C">
              <w:rPr>
                <w:b/>
              </w:rPr>
              <w:t>Отметка</w:t>
            </w:r>
          </w:p>
          <w:p w:rsidR="00D93138" w:rsidRPr="004D340C" w:rsidRDefault="00D93138" w:rsidP="00264D87">
            <w:pPr>
              <w:jc w:val="center"/>
              <w:rPr>
                <w:b/>
              </w:rPr>
            </w:pPr>
            <w:r w:rsidRPr="004D340C">
              <w:rPr>
                <w:b/>
              </w:rPr>
              <w:t>«2»</w:t>
            </w:r>
          </w:p>
        </w:tc>
        <w:tc>
          <w:tcPr>
            <w:tcW w:w="1105" w:type="dxa"/>
            <w:tcBorders>
              <w:top w:val="single" w:sz="12" w:space="0" w:color="auto"/>
              <w:left w:val="single" w:sz="12" w:space="0" w:color="auto"/>
              <w:bottom w:val="single" w:sz="12" w:space="0" w:color="auto"/>
              <w:right w:val="single" w:sz="12" w:space="0" w:color="auto"/>
            </w:tcBorders>
          </w:tcPr>
          <w:p w:rsidR="00D93138" w:rsidRPr="004D340C" w:rsidRDefault="00D93138" w:rsidP="00264D87">
            <w:pPr>
              <w:jc w:val="center"/>
              <w:rPr>
                <w:b/>
              </w:rPr>
            </w:pPr>
            <w:r w:rsidRPr="004D340C">
              <w:rPr>
                <w:b/>
              </w:rPr>
              <w:t>Отметка</w:t>
            </w:r>
          </w:p>
          <w:p w:rsidR="00D93138" w:rsidRPr="004D340C" w:rsidRDefault="00D93138" w:rsidP="00264D87">
            <w:pPr>
              <w:jc w:val="center"/>
              <w:rPr>
                <w:b/>
              </w:rPr>
            </w:pPr>
            <w:r w:rsidRPr="004D340C">
              <w:rPr>
                <w:b/>
              </w:rPr>
              <w:t>«3»</w:t>
            </w:r>
          </w:p>
        </w:tc>
        <w:tc>
          <w:tcPr>
            <w:tcW w:w="1105" w:type="dxa"/>
            <w:tcBorders>
              <w:top w:val="single" w:sz="12" w:space="0" w:color="auto"/>
              <w:left w:val="single" w:sz="12" w:space="0" w:color="auto"/>
              <w:bottom w:val="single" w:sz="12" w:space="0" w:color="auto"/>
              <w:right w:val="single" w:sz="12" w:space="0" w:color="auto"/>
            </w:tcBorders>
          </w:tcPr>
          <w:p w:rsidR="00D93138" w:rsidRPr="004D340C" w:rsidRDefault="00D93138" w:rsidP="00264D87">
            <w:pPr>
              <w:jc w:val="center"/>
              <w:rPr>
                <w:b/>
              </w:rPr>
            </w:pPr>
            <w:r w:rsidRPr="004D340C">
              <w:rPr>
                <w:b/>
              </w:rPr>
              <w:t>Отметка</w:t>
            </w:r>
          </w:p>
          <w:p w:rsidR="00D93138" w:rsidRPr="004D340C" w:rsidRDefault="00D93138" w:rsidP="00264D87">
            <w:pPr>
              <w:jc w:val="center"/>
              <w:rPr>
                <w:b/>
              </w:rPr>
            </w:pPr>
            <w:r w:rsidRPr="004D340C">
              <w:rPr>
                <w:b/>
              </w:rPr>
              <w:t>«4»</w:t>
            </w:r>
          </w:p>
        </w:tc>
        <w:tc>
          <w:tcPr>
            <w:tcW w:w="1105" w:type="dxa"/>
            <w:tcBorders>
              <w:top w:val="single" w:sz="12" w:space="0" w:color="auto"/>
              <w:left w:val="single" w:sz="12" w:space="0" w:color="auto"/>
              <w:bottom w:val="single" w:sz="12" w:space="0" w:color="auto"/>
              <w:right w:val="single" w:sz="12" w:space="0" w:color="auto"/>
            </w:tcBorders>
          </w:tcPr>
          <w:p w:rsidR="00D93138" w:rsidRPr="004D340C" w:rsidRDefault="00D93138" w:rsidP="00264D87">
            <w:pPr>
              <w:jc w:val="center"/>
              <w:rPr>
                <w:b/>
              </w:rPr>
            </w:pPr>
            <w:r w:rsidRPr="004D340C">
              <w:rPr>
                <w:b/>
              </w:rPr>
              <w:t>Отметка</w:t>
            </w:r>
          </w:p>
          <w:p w:rsidR="00D93138" w:rsidRPr="004D340C" w:rsidRDefault="00D93138" w:rsidP="00264D87">
            <w:pPr>
              <w:jc w:val="center"/>
              <w:rPr>
                <w:b/>
              </w:rPr>
            </w:pPr>
            <w:r w:rsidRPr="004D340C">
              <w:rPr>
                <w:b/>
              </w:rPr>
              <w:t>«5»</w:t>
            </w:r>
          </w:p>
        </w:tc>
        <w:tc>
          <w:tcPr>
            <w:tcW w:w="2980" w:type="dxa"/>
            <w:tcBorders>
              <w:top w:val="single" w:sz="12" w:space="0" w:color="auto"/>
              <w:left w:val="single" w:sz="12" w:space="0" w:color="auto"/>
              <w:bottom w:val="single" w:sz="12" w:space="0" w:color="auto"/>
              <w:right w:val="single" w:sz="12" w:space="0" w:color="auto"/>
            </w:tcBorders>
          </w:tcPr>
          <w:p w:rsidR="00D93138" w:rsidRPr="00631931" w:rsidRDefault="00D93138" w:rsidP="00264D87">
            <w:pPr>
              <w:jc w:val="center"/>
              <w:rPr>
                <w:b/>
              </w:rPr>
            </w:pPr>
            <w:r w:rsidRPr="00631931">
              <w:rPr>
                <w:b/>
              </w:rPr>
              <w:t>Средняя</w:t>
            </w:r>
          </w:p>
          <w:p w:rsidR="00D93138" w:rsidRPr="00631931" w:rsidRDefault="00D93138" w:rsidP="00264D87">
            <w:pPr>
              <w:jc w:val="center"/>
              <w:rPr>
                <w:b/>
              </w:rPr>
            </w:pPr>
            <w:r w:rsidRPr="00631931">
              <w:rPr>
                <w:b/>
              </w:rPr>
              <w:t xml:space="preserve">оценка за </w:t>
            </w:r>
            <w:r>
              <w:rPr>
                <w:b/>
              </w:rPr>
              <w:t>ДКР</w:t>
            </w:r>
          </w:p>
          <w:p w:rsidR="00D93138" w:rsidRPr="00631931" w:rsidRDefault="00D93138" w:rsidP="00264D87">
            <w:pPr>
              <w:jc w:val="center"/>
              <w:rPr>
                <w:b/>
              </w:rPr>
            </w:pPr>
          </w:p>
        </w:tc>
      </w:tr>
      <w:tr w:rsidR="00D93138" w:rsidRPr="00631931" w:rsidTr="00264D87">
        <w:tc>
          <w:tcPr>
            <w:tcW w:w="1242" w:type="dxa"/>
            <w:tcBorders>
              <w:top w:val="single" w:sz="12" w:space="0" w:color="auto"/>
              <w:left w:val="single" w:sz="12" w:space="0" w:color="auto"/>
              <w:right w:val="single" w:sz="12" w:space="0" w:color="auto"/>
            </w:tcBorders>
          </w:tcPr>
          <w:p w:rsidR="00D93138" w:rsidRPr="005453AF" w:rsidRDefault="00D93138" w:rsidP="00264D87">
            <w:pPr>
              <w:jc w:val="center"/>
            </w:pPr>
            <w:r>
              <w:t>15</w:t>
            </w:r>
          </w:p>
        </w:tc>
        <w:tc>
          <w:tcPr>
            <w:tcW w:w="1389" w:type="dxa"/>
            <w:tcBorders>
              <w:top w:val="single" w:sz="12" w:space="0" w:color="auto"/>
              <w:left w:val="single" w:sz="12" w:space="0" w:color="auto"/>
              <w:right w:val="single" w:sz="12" w:space="0" w:color="auto"/>
            </w:tcBorders>
          </w:tcPr>
          <w:p w:rsidR="00D93138" w:rsidRPr="00375910" w:rsidRDefault="00D93138" w:rsidP="00264D87">
            <w:pPr>
              <w:jc w:val="center"/>
              <w:rPr>
                <w:sz w:val="10"/>
                <w:szCs w:val="10"/>
              </w:rPr>
            </w:pPr>
            <w:r>
              <w:t>14</w:t>
            </w:r>
          </w:p>
        </w:tc>
        <w:tc>
          <w:tcPr>
            <w:tcW w:w="1105" w:type="dxa"/>
            <w:tcBorders>
              <w:top w:val="single" w:sz="12" w:space="0" w:color="auto"/>
              <w:left w:val="single" w:sz="12" w:space="0" w:color="auto"/>
              <w:right w:val="single" w:sz="12" w:space="0" w:color="auto"/>
            </w:tcBorders>
          </w:tcPr>
          <w:p w:rsidR="00D93138" w:rsidRPr="005453AF" w:rsidRDefault="00D93138" w:rsidP="00264D87">
            <w:pPr>
              <w:jc w:val="center"/>
            </w:pPr>
            <w:r>
              <w:t>0</w:t>
            </w:r>
          </w:p>
        </w:tc>
        <w:tc>
          <w:tcPr>
            <w:tcW w:w="1105" w:type="dxa"/>
            <w:tcBorders>
              <w:top w:val="single" w:sz="12" w:space="0" w:color="auto"/>
              <w:left w:val="single" w:sz="12" w:space="0" w:color="auto"/>
              <w:right w:val="single" w:sz="12" w:space="0" w:color="auto"/>
            </w:tcBorders>
          </w:tcPr>
          <w:p w:rsidR="00D93138" w:rsidRPr="005453AF" w:rsidRDefault="00D93138" w:rsidP="00264D87">
            <w:pPr>
              <w:jc w:val="center"/>
            </w:pPr>
            <w:r>
              <w:t>8</w:t>
            </w:r>
          </w:p>
        </w:tc>
        <w:tc>
          <w:tcPr>
            <w:tcW w:w="1105" w:type="dxa"/>
            <w:tcBorders>
              <w:top w:val="single" w:sz="12" w:space="0" w:color="auto"/>
              <w:left w:val="single" w:sz="12" w:space="0" w:color="auto"/>
              <w:right w:val="single" w:sz="12" w:space="0" w:color="auto"/>
            </w:tcBorders>
          </w:tcPr>
          <w:p w:rsidR="00D93138" w:rsidRPr="005453AF" w:rsidRDefault="00D93138" w:rsidP="00264D87">
            <w:pPr>
              <w:jc w:val="center"/>
            </w:pPr>
            <w:r>
              <w:t>6</w:t>
            </w:r>
          </w:p>
        </w:tc>
        <w:tc>
          <w:tcPr>
            <w:tcW w:w="1105" w:type="dxa"/>
            <w:tcBorders>
              <w:top w:val="single" w:sz="12" w:space="0" w:color="auto"/>
              <w:left w:val="single" w:sz="12" w:space="0" w:color="auto"/>
              <w:right w:val="single" w:sz="12" w:space="0" w:color="auto"/>
            </w:tcBorders>
          </w:tcPr>
          <w:p w:rsidR="00D93138" w:rsidRPr="005453AF" w:rsidRDefault="00D93138" w:rsidP="00264D87">
            <w:pPr>
              <w:jc w:val="center"/>
            </w:pPr>
            <w:r>
              <w:t>0</w:t>
            </w:r>
          </w:p>
        </w:tc>
        <w:tc>
          <w:tcPr>
            <w:tcW w:w="2980" w:type="dxa"/>
            <w:tcBorders>
              <w:top w:val="single" w:sz="12" w:space="0" w:color="auto"/>
              <w:left w:val="single" w:sz="12" w:space="0" w:color="auto"/>
              <w:right w:val="single" w:sz="12" w:space="0" w:color="auto"/>
            </w:tcBorders>
          </w:tcPr>
          <w:p w:rsidR="00D93138" w:rsidRPr="00631931" w:rsidRDefault="00D93138" w:rsidP="00264D87">
            <w:pPr>
              <w:jc w:val="center"/>
            </w:pPr>
            <w:r>
              <w:t>3,4</w:t>
            </w:r>
          </w:p>
        </w:tc>
      </w:tr>
    </w:tbl>
    <w:p w:rsidR="00D93138" w:rsidRDefault="00D93138" w:rsidP="00D93138">
      <w:pPr>
        <w:jc w:val="both"/>
        <w:rPr>
          <w:b/>
          <w:sz w:val="28"/>
          <w:szCs w:val="28"/>
          <w:u w:val="single"/>
        </w:rPr>
      </w:pPr>
    </w:p>
    <w:p w:rsidR="00D93138" w:rsidRDefault="00D93138" w:rsidP="00D93138">
      <w:pPr>
        <w:jc w:val="both"/>
        <w:rPr>
          <w:b/>
          <w:sz w:val="28"/>
          <w:szCs w:val="28"/>
          <w:u w:val="single"/>
        </w:rPr>
      </w:pPr>
    </w:p>
    <w:p w:rsidR="00D93138" w:rsidRDefault="00D93138" w:rsidP="00D93138">
      <w:pPr>
        <w:jc w:val="both"/>
        <w:rPr>
          <w:b/>
          <w:sz w:val="28"/>
          <w:szCs w:val="28"/>
          <w:u w:val="single"/>
        </w:rPr>
      </w:pPr>
    </w:p>
    <w:p w:rsidR="00D93138" w:rsidRDefault="00D93138" w:rsidP="00D93138">
      <w:pPr>
        <w:rPr>
          <w:b/>
          <w:i/>
        </w:rPr>
      </w:pPr>
    </w:p>
    <w:p w:rsidR="00D93138" w:rsidRDefault="00D93138" w:rsidP="00D93138">
      <w:pPr>
        <w:jc w:val="right"/>
        <w:rPr>
          <w:b/>
          <w:i/>
        </w:rPr>
      </w:pPr>
    </w:p>
    <w:p w:rsidR="00D93138" w:rsidRDefault="00D93138" w:rsidP="00D93138">
      <w:pPr>
        <w:jc w:val="center"/>
        <w:rPr>
          <w:i/>
        </w:rPr>
      </w:pPr>
      <w:r w:rsidRPr="00D9578E">
        <w:rPr>
          <w:b/>
          <w:u w:val="single"/>
        </w:rPr>
        <w:t>Качество знаний</w:t>
      </w:r>
      <w:r>
        <w:rPr>
          <w:b/>
          <w:u w:val="single"/>
        </w:rPr>
        <w:t xml:space="preserve"> и успеваемость </w:t>
      </w:r>
      <w:r w:rsidRPr="00D9578E">
        <w:rPr>
          <w:b/>
          <w:u w:val="single"/>
        </w:rPr>
        <w:t xml:space="preserve"> обучающихся</w:t>
      </w:r>
    </w:p>
    <w:p w:rsidR="00D93138" w:rsidRDefault="00D93138" w:rsidP="00D93138">
      <w:pPr>
        <w:jc w:val="right"/>
        <w:rPr>
          <w:b/>
          <w:i/>
        </w:rPr>
      </w:pPr>
    </w:p>
    <w:p w:rsidR="00D93138" w:rsidRDefault="00D93138" w:rsidP="00D93138">
      <w:pPr>
        <w:jc w:val="right"/>
        <w:rPr>
          <w:b/>
          <w:i/>
        </w:rPr>
      </w:pPr>
    </w:p>
    <w:p w:rsidR="00D93138" w:rsidRPr="00C01F15" w:rsidRDefault="00D93138" w:rsidP="00D93138">
      <w:pPr>
        <w:jc w:val="right"/>
        <w:rPr>
          <w:b/>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65"/>
        <w:gridCol w:w="14"/>
        <w:gridCol w:w="1366"/>
        <w:gridCol w:w="1807"/>
        <w:gridCol w:w="2786"/>
        <w:gridCol w:w="2268"/>
      </w:tblGrid>
      <w:tr w:rsidR="00D93138" w:rsidRPr="00D9578E" w:rsidTr="00264D87">
        <w:tc>
          <w:tcPr>
            <w:tcW w:w="1379" w:type="dxa"/>
            <w:gridSpan w:val="2"/>
          </w:tcPr>
          <w:p w:rsidR="00D93138" w:rsidRPr="00D9578E" w:rsidRDefault="00D93138" w:rsidP="00264D87">
            <w:pPr>
              <w:jc w:val="center"/>
              <w:rPr>
                <w:b/>
              </w:rPr>
            </w:pPr>
            <w:r w:rsidRPr="00D9578E">
              <w:rPr>
                <w:b/>
              </w:rPr>
              <w:t>Класс</w:t>
            </w:r>
          </w:p>
        </w:tc>
        <w:tc>
          <w:tcPr>
            <w:tcW w:w="1366" w:type="dxa"/>
          </w:tcPr>
          <w:p w:rsidR="00D93138" w:rsidRDefault="00D93138" w:rsidP="00264D87">
            <w:pPr>
              <w:jc w:val="center"/>
              <w:rPr>
                <w:sz w:val="18"/>
                <w:szCs w:val="18"/>
              </w:rPr>
            </w:pPr>
            <w:r>
              <w:rPr>
                <w:sz w:val="18"/>
                <w:szCs w:val="18"/>
              </w:rPr>
              <w:t>Количество учеников , выбравших экзамен по биологии в формате ОГЭ</w:t>
            </w:r>
          </w:p>
        </w:tc>
        <w:tc>
          <w:tcPr>
            <w:tcW w:w="1807" w:type="dxa"/>
          </w:tcPr>
          <w:p w:rsidR="00D93138" w:rsidRDefault="00D93138" w:rsidP="00264D87">
            <w:pPr>
              <w:rPr>
                <w:sz w:val="18"/>
                <w:szCs w:val="18"/>
              </w:rPr>
            </w:pPr>
            <w:r>
              <w:rPr>
                <w:sz w:val="18"/>
                <w:szCs w:val="18"/>
              </w:rPr>
              <w:t>Количество учеников, выполнявших работу по  биологии   в формате ОГЭ</w:t>
            </w:r>
          </w:p>
        </w:tc>
        <w:tc>
          <w:tcPr>
            <w:tcW w:w="2786" w:type="dxa"/>
          </w:tcPr>
          <w:p w:rsidR="00D93138" w:rsidRPr="00D9578E" w:rsidRDefault="00D93138" w:rsidP="00264D87">
            <w:pPr>
              <w:jc w:val="center"/>
              <w:rPr>
                <w:b/>
              </w:rPr>
            </w:pPr>
            <w:r w:rsidRPr="00D9578E">
              <w:rPr>
                <w:b/>
              </w:rPr>
              <w:t>Качество знаний</w:t>
            </w:r>
          </w:p>
        </w:tc>
        <w:tc>
          <w:tcPr>
            <w:tcW w:w="2268" w:type="dxa"/>
          </w:tcPr>
          <w:p w:rsidR="00D93138" w:rsidRPr="00D9578E" w:rsidRDefault="00D93138" w:rsidP="00264D87">
            <w:pPr>
              <w:jc w:val="center"/>
              <w:rPr>
                <w:b/>
              </w:rPr>
            </w:pPr>
            <w:r w:rsidRPr="00D9578E">
              <w:rPr>
                <w:b/>
              </w:rPr>
              <w:t>Успеваемость</w:t>
            </w:r>
          </w:p>
        </w:tc>
      </w:tr>
      <w:tr w:rsidR="00D93138" w:rsidRPr="00D9578E" w:rsidTr="00264D87">
        <w:tc>
          <w:tcPr>
            <w:tcW w:w="1365" w:type="dxa"/>
          </w:tcPr>
          <w:p w:rsidR="00D93138" w:rsidRPr="00D9578E" w:rsidRDefault="00D93138" w:rsidP="00264D87">
            <w:pPr>
              <w:jc w:val="center"/>
              <w:rPr>
                <w:b/>
              </w:rPr>
            </w:pPr>
            <w:r w:rsidRPr="00D9578E">
              <w:rPr>
                <w:b/>
              </w:rPr>
              <w:t>ИТОГО</w:t>
            </w:r>
          </w:p>
        </w:tc>
        <w:tc>
          <w:tcPr>
            <w:tcW w:w="1380" w:type="dxa"/>
            <w:gridSpan w:val="2"/>
            <w:tcBorders>
              <w:right w:val="single" w:sz="4" w:space="0" w:color="auto"/>
            </w:tcBorders>
          </w:tcPr>
          <w:p w:rsidR="00D93138" w:rsidRPr="00D9578E" w:rsidRDefault="00D93138" w:rsidP="00264D87">
            <w:pPr>
              <w:jc w:val="center"/>
            </w:pPr>
            <w:r>
              <w:t>15</w:t>
            </w:r>
          </w:p>
        </w:tc>
        <w:tc>
          <w:tcPr>
            <w:tcW w:w="1807" w:type="dxa"/>
            <w:tcBorders>
              <w:left w:val="single" w:sz="4" w:space="0" w:color="auto"/>
            </w:tcBorders>
          </w:tcPr>
          <w:p w:rsidR="00D93138" w:rsidRPr="00D9578E" w:rsidRDefault="00D93138" w:rsidP="00264D87">
            <w:pPr>
              <w:jc w:val="center"/>
            </w:pPr>
            <w:r>
              <w:t>14</w:t>
            </w:r>
          </w:p>
        </w:tc>
        <w:tc>
          <w:tcPr>
            <w:tcW w:w="2786" w:type="dxa"/>
          </w:tcPr>
          <w:p w:rsidR="00D93138" w:rsidRPr="00D9578E" w:rsidRDefault="00D93138" w:rsidP="00264D87">
            <w:pPr>
              <w:jc w:val="center"/>
              <w:rPr>
                <w:b/>
              </w:rPr>
            </w:pPr>
            <w:r>
              <w:rPr>
                <w:b/>
              </w:rPr>
              <w:t>43%</w:t>
            </w:r>
          </w:p>
        </w:tc>
        <w:tc>
          <w:tcPr>
            <w:tcW w:w="2268" w:type="dxa"/>
          </w:tcPr>
          <w:p w:rsidR="00D93138" w:rsidRPr="00D9578E" w:rsidRDefault="00D93138" w:rsidP="00264D87">
            <w:pPr>
              <w:jc w:val="center"/>
              <w:rPr>
                <w:b/>
              </w:rPr>
            </w:pPr>
            <w:r>
              <w:rPr>
                <w:b/>
              </w:rPr>
              <w:t>100%</w:t>
            </w:r>
          </w:p>
        </w:tc>
      </w:tr>
    </w:tbl>
    <w:p w:rsidR="00D93138" w:rsidRDefault="00D93138" w:rsidP="00D93138">
      <w:pPr>
        <w:jc w:val="right"/>
        <w:rPr>
          <w:b/>
          <w:i/>
        </w:rPr>
      </w:pPr>
    </w:p>
    <w:p w:rsidR="00D93138" w:rsidRDefault="00D93138" w:rsidP="00D93138">
      <w:pPr>
        <w:jc w:val="right"/>
        <w:rPr>
          <w:b/>
          <w:i/>
        </w:rPr>
      </w:pPr>
    </w:p>
    <w:p w:rsidR="00D93138" w:rsidRDefault="00D93138" w:rsidP="00D93138">
      <w:pPr>
        <w:jc w:val="right"/>
        <w:rPr>
          <w:b/>
          <w:i/>
        </w:rPr>
      </w:pPr>
      <w:r w:rsidRPr="006577A5">
        <w:rPr>
          <w:b/>
          <w:i/>
          <w:noProof/>
        </w:rPr>
        <w:drawing>
          <wp:inline distT="0" distB="0" distL="0" distR="0" wp14:anchorId="586D9FFD" wp14:editId="009F8E52">
            <wp:extent cx="5940425" cy="2241611"/>
            <wp:effectExtent l="0" t="0" r="3175" b="6350"/>
            <wp:docPr id="1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93138" w:rsidRDefault="00D93138" w:rsidP="00D93138">
      <w:pPr>
        <w:jc w:val="right"/>
        <w:rPr>
          <w:b/>
          <w:i/>
        </w:rPr>
      </w:pPr>
    </w:p>
    <w:p w:rsidR="00D93138" w:rsidRDefault="00D93138" w:rsidP="00D93138">
      <w:pPr>
        <w:jc w:val="right"/>
        <w:rPr>
          <w:b/>
          <w:i/>
        </w:rPr>
      </w:pPr>
    </w:p>
    <w:p w:rsidR="00D93138" w:rsidRPr="006B2FEF" w:rsidRDefault="00D93138" w:rsidP="00D93138">
      <w:pPr>
        <w:rPr>
          <w:b/>
          <w:u w:val="single"/>
        </w:rPr>
      </w:pPr>
      <w:r w:rsidRPr="006B2FEF">
        <w:rPr>
          <w:b/>
          <w:u w:val="single"/>
        </w:rPr>
        <w:t>Выводы:</w:t>
      </w:r>
    </w:p>
    <w:p w:rsidR="00D93138" w:rsidRPr="00B00616" w:rsidRDefault="00D93138" w:rsidP="00D93138">
      <w:pPr>
        <w:pStyle w:val="a3"/>
        <w:ind w:left="360"/>
        <w:contextualSpacing/>
        <w:jc w:val="both"/>
      </w:pPr>
      <w:r>
        <w:t>1.</w:t>
      </w:r>
      <w:r w:rsidRPr="00B00616">
        <w:t xml:space="preserve">В ходе проверки было выявлено, что учитель  </w:t>
      </w:r>
      <w:r>
        <w:t xml:space="preserve">биологии </w:t>
      </w:r>
      <w:proofErr w:type="spellStart"/>
      <w:r>
        <w:t>Хамчиева</w:t>
      </w:r>
      <w:proofErr w:type="spellEnd"/>
      <w:r>
        <w:t xml:space="preserve"> Д.М.</w:t>
      </w:r>
      <w:r w:rsidRPr="00B00616">
        <w:t xml:space="preserve"> работает над подготовкой учеников девятых классов к ГИА.</w:t>
      </w:r>
    </w:p>
    <w:p w:rsidR="00D93138" w:rsidRPr="00E97DC7" w:rsidRDefault="00D93138" w:rsidP="00D93138">
      <w:pPr>
        <w:pStyle w:val="a3"/>
        <w:ind w:left="360"/>
        <w:contextualSpacing/>
        <w:jc w:val="both"/>
      </w:pPr>
      <w:r>
        <w:rPr>
          <w:color w:val="000000"/>
          <w:sz w:val="23"/>
          <w:szCs w:val="23"/>
        </w:rPr>
        <w:t>2.</w:t>
      </w:r>
      <w:r w:rsidRPr="00B00616">
        <w:rPr>
          <w:color w:val="000000"/>
          <w:sz w:val="23"/>
          <w:szCs w:val="23"/>
        </w:rPr>
        <w:t xml:space="preserve">Результаты выполнения </w:t>
      </w:r>
      <w:r>
        <w:rPr>
          <w:color w:val="000000"/>
          <w:sz w:val="23"/>
          <w:szCs w:val="23"/>
        </w:rPr>
        <w:t>диагностической</w:t>
      </w:r>
      <w:r w:rsidRPr="00B00616">
        <w:rPr>
          <w:color w:val="000000"/>
          <w:sz w:val="23"/>
          <w:szCs w:val="23"/>
        </w:rPr>
        <w:t xml:space="preserve"> работы показывают, что основные элементы содержания  по </w:t>
      </w:r>
      <w:r>
        <w:rPr>
          <w:color w:val="000000"/>
          <w:sz w:val="23"/>
          <w:szCs w:val="23"/>
        </w:rPr>
        <w:t>биологии  на базовом уровне  освоили  100</w:t>
      </w:r>
      <w:r w:rsidRPr="00B00616">
        <w:rPr>
          <w:color w:val="000000"/>
          <w:sz w:val="23"/>
          <w:szCs w:val="23"/>
        </w:rPr>
        <w:t xml:space="preserve">% обучающихся  девятых классов. </w:t>
      </w:r>
    </w:p>
    <w:p w:rsidR="00D93138" w:rsidRDefault="00D93138" w:rsidP="00D93138">
      <w:pPr>
        <w:pStyle w:val="a3"/>
        <w:ind w:left="360"/>
        <w:contextualSpacing/>
        <w:jc w:val="both"/>
      </w:pPr>
      <w:r>
        <w:t>3.Качество знаний в параллели девятых классов 43%, а успеваемость 100%.</w:t>
      </w:r>
      <w:r w:rsidRPr="00407DE2">
        <w:t xml:space="preserve"> </w:t>
      </w:r>
    </w:p>
    <w:p w:rsidR="00D93138" w:rsidRDefault="00D93138" w:rsidP="00D93138">
      <w:pPr>
        <w:pStyle w:val="a3"/>
        <w:ind w:left="360"/>
        <w:contextualSpacing/>
      </w:pPr>
      <w:r>
        <w:t>4.</w:t>
      </w:r>
      <w:r w:rsidRPr="005E7E2D">
        <w:t xml:space="preserve"> </w:t>
      </w:r>
      <w:r w:rsidRPr="00F50682">
        <w:t>Средняя отметка  за диагностическую  работу -3</w:t>
      </w:r>
      <w:r>
        <w:t>,4</w:t>
      </w:r>
    </w:p>
    <w:p w:rsidR="00D93138" w:rsidRPr="00F50682" w:rsidRDefault="00D93138" w:rsidP="00D93138">
      <w:pPr>
        <w:pStyle w:val="a3"/>
        <w:ind w:left="360"/>
        <w:contextualSpacing/>
      </w:pPr>
      <w:r>
        <w:t>5. Наиболее сложными для обучающихся в параллели девятых классов оказались задания № 7,9</w:t>
      </w:r>
    </w:p>
    <w:p w:rsidR="00D93138" w:rsidRDefault="00D93138" w:rsidP="00D93138">
      <w:pPr>
        <w:pStyle w:val="a3"/>
        <w:tabs>
          <w:tab w:val="left" w:pos="5415"/>
        </w:tabs>
        <w:ind w:left="0"/>
        <w:rPr>
          <w:b/>
        </w:rPr>
      </w:pPr>
    </w:p>
    <w:p w:rsidR="00D93138" w:rsidRPr="00116013" w:rsidRDefault="00D93138" w:rsidP="00A46818">
      <w:pPr>
        <w:pStyle w:val="a3"/>
        <w:numPr>
          <w:ilvl w:val="0"/>
          <w:numId w:val="25"/>
        </w:numPr>
        <w:spacing w:after="120"/>
        <w:ind w:left="360"/>
        <w:rPr>
          <w:u w:val="single"/>
        </w:rPr>
      </w:pPr>
      <w:r w:rsidRPr="00116013">
        <w:rPr>
          <w:u w:val="single"/>
        </w:rPr>
        <w:t xml:space="preserve">Тренировочное мероприятие по </w:t>
      </w:r>
      <w:r>
        <w:rPr>
          <w:u w:val="single"/>
        </w:rPr>
        <w:t>математике</w:t>
      </w:r>
      <w:r w:rsidRPr="00116013">
        <w:rPr>
          <w:u w:val="single"/>
        </w:rPr>
        <w:t xml:space="preserve"> ( апробация КИМ) в 9 классах </w:t>
      </w:r>
    </w:p>
    <w:p w:rsidR="00D93138" w:rsidRPr="00AA28BD" w:rsidRDefault="00D93138" w:rsidP="00D93138">
      <w:pPr>
        <w:jc w:val="both"/>
        <w:rPr>
          <w:u w:val="single"/>
        </w:rPr>
      </w:pPr>
      <w:r>
        <w:rPr>
          <w:iCs/>
        </w:rPr>
        <w:t>проводило</w:t>
      </w:r>
      <w:r w:rsidRPr="00AA28BD">
        <w:rPr>
          <w:iCs/>
        </w:rPr>
        <w:t xml:space="preserve">сь с целью </w:t>
      </w:r>
      <w:r w:rsidRPr="00992B76">
        <w:t>обеспечени</w:t>
      </w:r>
      <w:r>
        <w:t>я</w:t>
      </w:r>
      <w:r w:rsidRPr="00992B76">
        <w:t xml:space="preserve"> подготовки к </w:t>
      </w:r>
      <w:r>
        <w:t>ГИА</w:t>
      </w:r>
      <w:r w:rsidRPr="00992B76">
        <w:t xml:space="preserve"> по математике обучающихся, освоивших образовательные программы ос</w:t>
      </w:r>
      <w:r>
        <w:t>новного общего образования в 2020</w:t>
      </w:r>
      <w:r w:rsidRPr="00992B76">
        <w:t xml:space="preserve"> году и получения образовательн</w:t>
      </w:r>
      <w:r>
        <w:t xml:space="preserve">ой </w:t>
      </w:r>
      <w:r w:rsidRPr="00992B76">
        <w:t xml:space="preserve"> организаци</w:t>
      </w:r>
      <w:r>
        <w:t xml:space="preserve">ей </w:t>
      </w:r>
      <w:r w:rsidRPr="00992B76">
        <w:t xml:space="preserve"> и выпускниками предварительной информации о готовности к </w:t>
      </w:r>
      <w:r>
        <w:t xml:space="preserve">ГИА </w:t>
      </w:r>
      <w:r w:rsidRPr="00992B76">
        <w:t xml:space="preserve"> по математике</w:t>
      </w:r>
      <w:r>
        <w:t xml:space="preserve"> .</w:t>
      </w:r>
    </w:p>
    <w:p w:rsidR="00D93138" w:rsidRDefault="00D93138" w:rsidP="00D93138">
      <w:pPr>
        <w:ind w:left="720"/>
      </w:pPr>
    </w:p>
    <w:p w:rsidR="00D93138" w:rsidRDefault="00D93138" w:rsidP="00D93138">
      <w:pPr>
        <w:ind w:left="720"/>
      </w:pPr>
      <w:r>
        <w:t>Дата проведения :06 февраля  2020</w:t>
      </w:r>
      <w:r w:rsidRPr="004E7991">
        <w:t xml:space="preserve"> г.</w:t>
      </w:r>
    </w:p>
    <w:p w:rsidR="00D93138" w:rsidRDefault="00D93138" w:rsidP="00D93138">
      <w:pPr>
        <w:pStyle w:val="a3"/>
        <w:tabs>
          <w:tab w:val="left" w:pos="5415"/>
        </w:tabs>
        <w:jc w:val="both"/>
        <w:rPr>
          <w:b/>
        </w:rPr>
      </w:pPr>
    </w:p>
    <w:p w:rsidR="00D93138" w:rsidRDefault="00D93138" w:rsidP="00D93138">
      <w:pPr>
        <w:pStyle w:val="a3"/>
        <w:tabs>
          <w:tab w:val="left" w:pos="5415"/>
        </w:tabs>
        <w:jc w:val="center"/>
      </w:pPr>
      <w:r>
        <w:rPr>
          <w:b/>
        </w:rPr>
        <w:t>КАЧЕСТВО ЗНАНИЙ  ПО МАТЕМАТИКЕ</w:t>
      </w:r>
    </w:p>
    <w:tbl>
      <w:tblPr>
        <w:tblStyle w:val="af9"/>
        <w:tblW w:w="9364" w:type="dxa"/>
        <w:tblInd w:w="-5" w:type="dxa"/>
        <w:tblLayout w:type="fixed"/>
        <w:tblLook w:val="04A0" w:firstRow="1" w:lastRow="0" w:firstColumn="1" w:lastColumn="0" w:noHBand="0" w:noVBand="1"/>
      </w:tblPr>
      <w:tblGrid>
        <w:gridCol w:w="829"/>
        <w:gridCol w:w="1439"/>
        <w:gridCol w:w="1418"/>
        <w:gridCol w:w="850"/>
        <w:gridCol w:w="851"/>
        <w:gridCol w:w="850"/>
        <w:gridCol w:w="865"/>
        <w:gridCol w:w="1050"/>
        <w:gridCol w:w="1212"/>
      </w:tblGrid>
      <w:tr w:rsidR="00D93138" w:rsidTr="00264D87">
        <w:tc>
          <w:tcPr>
            <w:tcW w:w="829"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rPr>
                <w:sz w:val="20"/>
                <w:szCs w:val="20"/>
              </w:rPr>
            </w:pPr>
          </w:p>
        </w:tc>
        <w:tc>
          <w:tcPr>
            <w:tcW w:w="1439"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sidRPr="009250D0">
              <w:rPr>
                <w:sz w:val="18"/>
                <w:szCs w:val="18"/>
              </w:rPr>
              <w:t>Количество обучающихся по списку</w:t>
            </w:r>
          </w:p>
        </w:tc>
        <w:tc>
          <w:tcPr>
            <w:tcW w:w="1418"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jc w:val="center"/>
              <w:rPr>
                <w:sz w:val="20"/>
                <w:szCs w:val="20"/>
              </w:rPr>
            </w:pPr>
            <w:r>
              <w:rPr>
                <w:sz w:val="20"/>
                <w:szCs w:val="20"/>
              </w:rPr>
              <w:t>Количество учеников , выполнявших работу</w:t>
            </w:r>
          </w:p>
        </w:tc>
        <w:tc>
          <w:tcPr>
            <w:tcW w:w="8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sz w:val="20"/>
                <w:szCs w:val="20"/>
              </w:rPr>
              <w:t>ОЦЕНКА «2»</w:t>
            </w:r>
          </w:p>
        </w:tc>
        <w:tc>
          <w:tcPr>
            <w:tcW w:w="851"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«3»</w:t>
            </w:r>
          </w:p>
        </w:tc>
        <w:tc>
          <w:tcPr>
            <w:tcW w:w="8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«4»</w:t>
            </w:r>
          </w:p>
        </w:tc>
        <w:tc>
          <w:tcPr>
            <w:tcW w:w="86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«5»</w:t>
            </w:r>
          </w:p>
        </w:tc>
        <w:tc>
          <w:tcPr>
            <w:tcW w:w="10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sz w:val="20"/>
                <w:szCs w:val="20"/>
              </w:rPr>
              <w:t>% УСПЕВАЕМОСТИ</w:t>
            </w:r>
          </w:p>
        </w:tc>
        <w:tc>
          <w:tcPr>
            <w:tcW w:w="121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sz w:val="20"/>
                <w:szCs w:val="20"/>
              </w:rPr>
              <w:t>% КАЧЕСТВА ЗНАНИЙ</w:t>
            </w:r>
          </w:p>
        </w:tc>
      </w:tr>
      <w:tr w:rsidR="00D93138" w:rsidTr="00264D87">
        <w:trPr>
          <w:trHeight w:val="189"/>
        </w:trPr>
        <w:tc>
          <w:tcPr>
            <w:tcW w:w="82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b/>
                <w:sz w:val="20"/>
                <w:szCs w:val="20"/>
              </w:rPr>
            </w:pPr>
            <w:r w:rsidRPr="005E74A6">
              <w:rPr>
                <w:b/>
                <w:sz w:val="20"/>
                <w:szCs w:val="20"/>
              </w:rPr>
              <w:t>9 «А»</w:t>
            </w:r>
          </w:p>
        </w:tc>
        <w:tc>
          <w:tcPr>
            <w:tcW w:w="1439"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27</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25</w:t>
            </w:r>
          </w:p>
        </w:tc>
        <w:tc>
          <w:tcPr>
            <w:tcW w:w="8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w:t>
            </w:r>
          </w:p>
        </w:tc>
        <w:tc>
          <w:tcPr>
            <w:tcW w:w="8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12</w:t>
            </w:r>
          </w:p>
        </w:tc>
        <w:tc>
          <w:tcPr>
            <w:tcW w:w="86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10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80</w:t>
            </w:r>
            <w:r w:rsidRPr="005E74A6">
              <w:rPr>
                <w:sz w:val="20"/>
                <w:szCs w:val="20"/>
              </w:rPr>
              <w:t>%</w:t>
            </w:r>
          </w:p>
        </w:tc>
        <w:tc>
          <w:tcPr>
            <w:tcW w:w="121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52</w:t>
            </w:r>
            <w:r w:rsidRPr="005E74A6">
              <w:rPr>
                <w:sz w:val="20"/>
                <w:szCs w:val="20"/>
              </w:rPr>
              <w:t>%</w:t>
            </w:r>
          </w:p>
        </w:tc>
      </w:tr>
      <w:tr w:rsidR="00D93138" w:rsidTr="00264D87">
        <w:tc>
          <w:tcPr>
            <w:tcW w:w="82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b/>
                <w:sz w:val="20"/>
                <w:szCs w:val="20"/>
              </w:rPr>
              <w:t>9  «Б»</w:t>
            </w:r>
          </w:p>
        </w:tc>
        <w:tc>
          <w:tcPr>
            <w:tcW w:w="1439"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8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w:t>
            </w:r>
          </w:p>
        </w:tc>
        <w:tc>
          <w:tcPr>
            <w:tcW w:w="8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12</w:t>
            </w:r>
          </w:p>
        </w:tc>
        <w:tc>
          <w:tcPr>
            <w:tcW w:w="86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w:t>
            </w:r>
          </w:p>
        </w:tc>
        <w:tc>
          <w:tcPr>
            <w:tcW w:w="10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121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67</w:t>
            </w:r>
            <w:r w:rsidRPr="005E74A6">
              <w:rPr>
                <w:sz w:val="20"/>
                <w:szCs w:val="20"/>
              </w:rPr>
              <w:t>%</w:t>
            </w:r>
          </w:p>
        </w:tc>
      </w:tr>
      <w:tr w:rsidR="00D93138" w:rsidTr="00264D87">
        <w:tc>
          <w:tcPr>
            <w:tcW w:w="82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b/>
                <w:sz w:val="20"/>
                <w:szCs w:val="20"/>
              </w:rPr>
            </w:pPr>
            <w:r w:rsidRPr="005E74A6">
              <w:rPr>
                <w:b/>
                <w:sz w:val="20"/>
                <w:szCs w:val="20"/>
              </w:rPr>
              <w:t>9 «В»</w:t>
            </w:r>
          </w:p>
        </w:tc>
        <w:tc>
          <w:tcPr>
            <w:tcW w:w="1439"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19</w:t>
            </w:r>
          </w:p>
        </w:tc>
        <w:tc>
          <w:tcPr>
            <w:tcW w:w="8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w:t>
            </w:r>
          </w:p>
        </w:tc>
        <w:tc>
          <w:tcPr>
            <w:tcW w:w="86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3</w:t>
            </w:r>
          </w:p>
        </w:tc>
        <w:tc>
          <w:tcPr>
            <w:tcW w:w="105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121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63</w:t>
            </w:r>
            <w:r w:rsidRPr="005E74A6">
              <w:rPr>
                <w:sz w:val="20"/>
                <w:szCs w:val="20"/>
              </w:rPr>
              <w:t>%</w:t>
            </w:r>
          </w:p>
        </w:tc>
      </w:tr>
      <w:tr w:rsidR="00D93138" w:rsidTr="00264D87">
        <w:tc>
          <w:tcPr>
            <w:tcW w:w="82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rPr>
                <w:b/>
              </w:rPr>
            </w:pPr>
            <w:r>
              <w:rPr>
                <w:b/>
              </w:rPr>
              <w:t>Итого</w:t>
            </w:r>
          </w:p>
        </w:tc>
        <w:tc>
          <w:tcPr>
            <w:tcW w:w="1439"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75</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68</w:t>
            </w:r>
          </w:p>
        </w:tc>
        <w:tc>
          <w:tcPr>
            <w:tcW w:w="850"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4</w:t>
            </w:r>
          </w:p>
          <w:p w:rsidR="00D93138" w:rsidRDefault="00D93138" w:rsidP="00264D87">
            <w:pPr>
              <w:pStyle w:val="a3"/>
              <w:tabs>
                <w:tab w:val="left" w:pos="5415"/>
              </w:tabs>
              <w:spacing w:after="120"/>
              <w:ind w:left="0"/>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23</w:t>
            </w:r>
          </w:p>
          <w:p w:rsidR="00D93138" w:rsidRDefault="00D93138" w:rsidP="00264D87">
            <w:pPr>
              <w:pStyle w:val="a3"/>
              <w:tabs>
                <w:tab w:val="left" w:pos="5415"/>
              </w:tabs>
              <w:spacing w:after="120"/>
              <w:ind w:left="0"/>
              <w:jc w:val="center"/>
            </w:pPr>
            <w:r>
              <w:t>34%</w:t>
            </w:r>
          </w:p>
        </w:tc>
        <w:tc>
          <w:tcPr>
            <w:tcW w:w="850"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33</w:t>
            </w:r>
          </w:p>
          <w:p w:rsidR="00D93138" w:rsidRDefault="00D93138" w:rsidP="00264D87">
            <w:pPr>
              <w:pStyle w:val="a3"/>
              <w:tabs>
                <w:tab w:val="left" w:pos="5415"/>
              </w:tabs>
              <w:spacing w:after="120"/>
              <w:ind w:left="0"/>
              <w:jc w:val="center"/>
            </w:pPr>
            <w:r>
              <w:t>48%</w:t>
            </w:r>
          </w:p>
        </w:tc>
        <w:tc>
          <w:tcPr>
            <w:tcW w:w="865"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8</w:t>
            </w:r>
          </w:p>
          <w:p w:rsidR="00D93138" w:rsidRDefault="00D93138" w:rsidP="00264D87">
            <w:pPr>
              <w:pStyle w:val="a3"/>
              <w:tabs>
                <w:tab w:val="left" w:pos="5415"/>
              </w:tabs>
              <w:spacing w:after="120"/>
              <w:ind w:left="0"/>
              <w:jc w:val="center"/>
            </w:pPr>
            <w:r>
              <w:t>12%</w:t>
            </w:r>
          </w:p>
        </w:tc>
        <w:tc>
          <w:tcPr>
            <w:tcW w:w="1050"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94%</w:t>
            </w:r>
          </w:p>
        </w:tc>
        <w:tc>
          <w:tcPr>
            <w:tcW w:w="121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60%</w:t>
            </w:r>
          </w:p>
        </w:tc>
      </w:tr>
    </w:tbl>
    <w:p w:rsidR="00D93138" w:rsidRDefault="00D93138" w:rsidP="00D93138">
      <w:pPr>
        <w:pStyle w:val="a3"/>
        <w:tabs>
          <w:tab w:val="left" w:pos="5415"/>
        </w:tabs>
        <w:jc w:val="right"/>
        <w:rPr>
          <w:b/>
        </w:rPr>
      </w:pPr>
    </w:p>
    <w:p w:rsidR="00D93138" w:rsidRDefault="00D93138" w:rsidP="00D93138">
      <w:pPr>
        <w:spacing w:after="120"/>
        <w:jc w:val="center"/>
      </w:pPr>
      <w:r>
        <w:rPr>
          <w:b/>
          <w:noProof/>
        </w:rPr>
        <w:drawing>
          <wp:inline distT="0" distB="0" distL="0" distR="0" wp14:anchorId="0423985D" wp14:editId="6498E094">
            <wp:extent cx="6011047" cy="1573427"/>
            <wp:effectExtent l="0" t="0" r="8890" b="8255"/>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93138" w:rsidRDefault="00D93138" w:rsidP="00D93138">
      <w:pPr>
        <w:spacing w:after="120"/>
      </w:pPr>
    </w:p>
    <w:p w:rsidR="00D93138" w:rsidRDefault="00D93138" w:rsidP="00D93138">
      <w:pPr>
        <w:spacing w:after="120"/>
      </w:pPr>
    </w:p>
    <w:p w:rsidR="00D93138" w:rsidRDefault="00D93138" w:rsidP="00D93138">
      <w:pPr>
        <w:spacing w:after="120"/>
      </w:pPr>
    </w:p>
    <w:tbl>
      <w:tblPr>
        <w:tblStyle w:val="af9"/>
        <w:tblW w:w="0" w:type="auto"/>
        <w:tblInd w:w="108" w:type="dxa"/>
        <w:tblLook w:val="04A0" w:firstRow="1" w:lastRow="0" w:firstColumn="1" w:lastColumn="0" w:noHBand="0" w:noVBand="1"/>
      </w:tblPr>
      <w:tblGrid>
        <w:gridCol w:w="3529"/>
        <w:gridCol w:w="1067"/>
        <w:gridCol w:w="1163"/>
        <w:gridCol w:w="972"/>
        <w:gridCol w:w="1537"/>
      </w:tblGrid>
      <w:tr w:rsidR="00D93138" w:rsidTr="00264D87">
        <w:tc>
          <w:tcPr>
            <w:tcW w:w="3529" w:type="dxa"/>
          </w:tcPr>
          <w:p w:rsidR="00D93138" w:rsidRPr="00A46D42" w:rsidRDefault="00D93138" w:rsidP="00264D87">
            <w:pPr>
              <w:pStyle w:val="a3"/>
              <w:tabs>
                <w:tab w:val="left" w:pos="5415"/>
              </w:tabs>
              <w:rPr>
                <w:b/>
              </w:rPr>
            </w:pPr>
          </w:p>
        </w:tc>
        <w:tc>
          <w:tcPr>
            <w:tcW w:w="1067" w:type="dxa"/>
          </w:tcPr>
          <w:p w:rsidR="00D93138" w:rsidRDefault="00D93138" w:rsidP="00264D87">
            <w:pPr>
              <w:pStyle w:val="a3"/>
              <w:tabs>
                <w:tab w:val="left" w:pos="5415"/>
              </w:tabs>
              <w:ind w:left="0"/>
              <w:jc w:val="center"/>
            </w:pPr>
            <w:r w:rsidRPr="00A46D42">
              <w:rPr>
                <w:b/>
              </w:rPr>
              <w:t>9 «А»</w:t>
            </w:r>
          </w:p>
        </w:tc>
        <w:tc>
          <w:tcPr>
            <w:tcW w:w="1163" w:type="dxa"/>
          </w:tcPr>
          <w:p w:rsidR="00D93138" w:rsidRDefault="00D93138" w:rsidP="00264D87">
            <w:pPr>
              <w:pStyle w:val="a3"/>
              <w:tabs>
                <w:tab w:val="left" w:pos="5415"/>
              </w:tabs>
              <w:ind w:left="0"/>
              <w:jc w:val="center"/>
            </w:pPr>
            <w:r w:rsidRPr="00A46D42">
              <w:rPr>
                <w:b/>
              </w:rPr>
              <w:t>9  «Б»</w:t>
            </w:r>
          </w:p>
        </w:tc>
        <w:tc>
          <w:tcPr>
            <w:tcW w:w="972" w:type="dxa"/>
          </w:tcPr>
          <w:p w:rsidR="00D93138" w:rsidRDefault="00D93138" w:rsidP="00264D87">
            <w:pPr>
              <w:pStyle w:val="a3"/>
              <w:tabs>
                <w:tab w:val="left" w:pos="5415"/>
              </w:tabs>
              <w:ind w:left="0"/>
              <w:jc w:val="center"/>
            </w:pPr>
            <w:r>
              <w:rPr>
                <w:b/>
              </w:rPr>
              <w:t>9 «В»</w:t>
            </w:r>
          </w:p>
        </w:tc>
        <w:tc>
          <w:tcPr>
            <w:tcW w:w="1537" w:type="dxa"/>
          </w:tcPr>
          <w:p w:rsidR="00D93138" w:rsidRDefault="00D93138" w:rsidP="00264D87">
            <w:pPr>
              <w:pStyle w:val="a3"/>
              <w:tabs>
                <w:tab w:val="left" w:pos="5415"/>
              </w:tabs>
              <w:ind w:left="0"/>
              <w:jc w:val="center"/>
            </w:pPr>
            <w:r>
              <w:t>Средний балл параллели</w:t>
            </w:r>
          </w:p>
        </w:tc>
      </w:tr>
      <w:tr w:rsidR="00D93138" w:rsidTr="00264D87">
        <w:tc>
          <w:tcPr>
            <w:tcW w:w="3529" w:type="dxa"/>
          </w:tcPr>
          <w:p w:rsidR="00D93138" w:rsidRDefault="00D93138" w:rsidP="00264D87">
            <w:pPr>
              <w:pStyle w:val="a3"/>
              <w:tabs>
                <w:tab w:val="left" w:pos="5415"/>
              </w:tabs>
              <w:ind w:left="131"/>
            </w:pPr>
            <w:r>
              <w:t xml:space="preserve">Средний балл за выполнение предэкзаменационной работы   </w:t>
            </w:r>
          </w:p>
        </w:tc>
        <w:tc>
          <w:tcPr>
            <w:tcW w:w="1067" w:type="dxa"/>
          </w:tcPr>
          <w:p w:rsidR="00D93138" w:rsidRPr="005F4044" w:rsidRDefault="00D93138" w:rsidP="00264D87">
            <w:pPr>
              <w:jc w:val="center"/>
            </w:pPr>
            <w:r>
              <w:t>3,2</w:t>
            </w:r>
          </w:p>
        </w:tc>
        <w:tc>
          <w:tcPr>
            <w:tcW w:w="1163" w:type="dxa"/>
          </w:tcPr>
          <w:p w:rsidR="00D93138" w:rsidRDefault="00D93138" w:rsidP="00264D87">
            <w:pPr>
              <w:pStyle w:val="a3"/>
              <w:tabs>
                <w:tab w:val="left" w:pos="5415"/>
              </w:tabs>
              <w:ind w:left="0"/>
              <w:jc w:val="center"/>
            </w:pPr>
            <w:r>
              <w:t>3,8</w:t>
            </w:r>
          </w:p>
        </w:tc>
        <w:tc>
          <w:tcPr>
            <w:tcW w:w="972" w:type="dxa"/>
          </w:tcPr>
          <w:p w:rsidR="00D93138" w:rsidRDefault="00D93138" w:rsidP="00264D87">
            <w:pPr>
              <w:pStyle w:val="a3"/>
              <w:tabs>
                <w:tab w:val="left" w:pos="5415"/>
              </w:tabs>
              <w:ind w:left="0"/>
              <w:jc w:val="center"/>
            </w:pPr>
            <w:r>
              <w:t>3,8</w:t>
            </w:r>
          </w:p>
        </w:tc>
        <w:tc>
          <w:tcPr>
            <w:tcW w:w="1537" w:type="dxa"/>
          </w:tcPr>
          <w:p w:rsidR="00D93138" w:rsidRDefault="00D93138" w:rsidP="00264D87">
            <w:pPr>
              <w:pStyle w:val="a3"/>
              <w:tabs>
                <w:tab w:val="left" w:pos="5415"/>
              </w:tabs>
              <w:ind w:left="0"/>
              <w:jc w:val="center"/>
            </w:pPr>
            <w:r>
              <w:t>3,6</w:t>
            </w:r>
          </w:p>
        </w:tc>
      </w:tr>
    </w:tbl>
    <w:p w:rsidR="00D93138" w:rsidRDefault="00D93138" w:rsidP="00D93138">
      <w:pPr>
        <w:pStyle w:val="a3"/>
        <w:tabs>
          <w:tab w:val="left" w:pos="5415"/>
        </w:tabs>
        <w:rPr>
          <w:b/>
        </w:rPr>
      </w:pPr>
    </w:p>
    <w:p w:rsidR="00D93138" w:rsidRDefault="00D93138" w:rsidP="00D93138">
      <w:pPr>
        <w:pStyle w:val="a3"/>
        <w:tabs>
          <w:tab w:val="left" w:pos="5415"/>
        </w:tabs>
        <w:rPr>
          <w:b/>
        </w:rPr>
      </w:pPr>
    </w:p>
    <w:p w:rsidR="00D93138" w:rsidRDefault="00D93138" w:rsidP="00D93138">
      <w:pPr>
        <w:pStyle w:val="a3"/>
        <w:tabs>
          <w:tab w:val="left" w:pos="5415"/>
        </w:tabs>
        <w:rPr>
          <w:b/>
        </w:rPr>
      </w:pPr>
      <w:r w:rsidRPr="00A46D42">
        <w:rPr>
          <w:b/>
        </w:rPr>
        <w:t>ВЫВОДЫ</w:t>
      </w:r>
      <w:r>
        <w:rPr>
          <w:b/>
        </w:rPr>
        <w:t>:</w:t>
      </w:r>
    </w:p>
    <w:p w:rsidR="00D93138" w:rsidRDefault="00D93138" w:rsidP="00D93138">
      <w:pPr>
        <w:pStyle w:val="a3"/>
        <w:spacing w:after="200" w:line="276" w:lineRule="auto"/>
        <w:ind w:left="567"/>
        <w:contextualSpacing/>
      </w:pPr>
      <w:r>
        <w:lastRenderedPageBreak/>
        <w:t xml:space="preserve">1.С  предэкзаменационной  работой  справились 94 % обучающихся девятых классов. </w:t>
      </w:r>
    </w:p>
    <w:p w:rsidR="00D93138" w:rsidRDefault="00D93138" w:rsidP="00D93138">
      <w:pPr>
        <w:pStyle w:val="a3"/>
        <w:spacing w:after="200" w:line="276" w:lineRule="auto"/>
        <w:ind w:left="567"/>
        <w:contextualSpacing/>
      </w:pPr>
      <w:r>
        <w:t xml:space="preserve">2.Качество знаний  в  параллели девятых классов  составило 60 %. </w:t>
      </w:r>
    </w:p>
    <w:p w:rsidR="00D93138" w:rsidRDefault="00D93138" w:rsidP="00D93138">
      <w:pPr>
        <w:pStyle w:val="a3"/>
        <w:spacing w:after="200" w:line="276" w:lineRule="auto"/>
        <w:ind w:left="567"/>
        <w:contextualSpacing/>
      </w:pPr>
      <w:r>
        <w:t>3.Оценку «5»   за предэкзаменационную работу  получили 12%  девятиклассников.</w:t>
      </w:r>
    </w:p>
    <w:p w:rsidR="00D93138" w:rsidRDefault="00D93138" w:rsidP="00D93138">
      <w:pPr>
        <w:rPr>
          <w:b/>
          <w:bCs/>
          <w:iCs/>
        </w:rPr>
      </w:pPr>
      <w:r>
        <w:rPr>
          <w:u w:val="single"/>
        </w:rPr>
        <w:t>Тренировочное мероприятие по географии (апробация КИМ)</w:t>
      </w:r>
      <w:r w:rsidRPr="003F17F9">
        <w:rPr>
          <w:u w:val="single"/>
        </w:rPr>
        <w:t xml:space="preserve"> </w:t>
      </w:r>
      <w:r w:rsidRPr="00451CE8">
        <w:rPr>
          <w:iCs/>
        </w:rPr>
        <w:t>для обучающихся 9-х классов</w:t>
      </w:r>
      <w:r>
        <w:rPr>
          <w:iCs/>
        </w:rPr>
        <w:t xml:space="preserve"> в формате ОГЭ</w:t>
      </w:r>
      <w:r w:rsidRPr="00451CE8">
        <w:rPr>
          <w:iCs/>
        </w:rPr>
        <w:t xml:space="preserve"> </w:t>
      </w:r>
    </w:p>
    <w:p w:rsidR="00D93138" w:rsidRPr="00725B51" w:rsidRDefault="00D93138" w:rsidP="00D93138">
      <w:pPr>
        <w:spacing w:after="120"/>
        <w:jc w:val="both"/>
      </w:pPr>
      <w:r w:rsidRPr="00725B51">
        <w:t>Цель проверки: обеспечени</w:t>
      </w:r>
      <w:r>
        <w:t>е подготовки к ГИА по географии</w:t>
      </w:r>
      <w:r w:rsidRPr="00725B51">
        <w:t xml:space="preserve">  обучающихся, освоивших образовательные программы осн</w:t>
      </w:r>
      <w:r>
        <w:t>овного общего образования в 2020</w:t>
      </w:r>
      <w:r w:rsidRPr="00725B51">
        <w:t xml:space="preserve"> году и получения образовательной  организацией и выпускниками предварительной информации о</w:t>
      </w:r>
      <w:r>
        <w:t xml:space="preserve"> готовности к ГИА  по географии</w:t>
      </w:r>
      <w:r w:rsidRPr="00725B51">
        <w:t xml:space="preserve">. </w:t>
      </w:r>
    </w:p>
    <w:p w:rsidR="00D93138" w:rsidRPr="00725B51" w:rsidRDefault="00D93138" w:rsidP="00D93138">
      <w:pPr>
        <w:spacing w:after="120"/>
      </w:pPr>
      <w:r>
        <w:t>Дата проведения работы: 26.02.2020</w:t>
      </w:r>
      <w:r w:rsidRPr="00725B51">
        <w:t xml:space="preserve"> г</w:t>
      </w:r>
    </w:p>
    <w:p w:rsidR="00D93138" w:rsidRPr="00C01F15" w:rsidRDefault="00D93138" w:rsidP="00D93138">
      <w:pPr>
        <w:jc w:val="center"/>
        <w:rPr>
          <w:b/>
        </w:rPr>
      </w:pPr>
      <w:r w:rsidRPr="00C01F15">
        <w:rPr>
          <w:b/>
        </w:rPr>
        <w:t xml:space="preserve">Итоги </w:t>
      </w:r>
      <w:r>
        <w:rPr>
          <w:b/>
        </w:rPr>
        <w:t>тренировочного мероприятия по географии</w:t>
      </w:r>
    </w:p>
    <w:p w:rsidR="00D93138" w:rsidRPr="00C01F15" w:rsidRDefault="00D93138" w:rsidP="00D93138">
      <w:pPr>
        <w:jc w:val="right"/>
        <w:rPr>
          <w:b/>
        </w:rPr>
      </w:pPr>
      <w:r w:rsidRPr="00C01F15">
        <w:rPr>
          <w:b/>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89"/>
        <w:gridCol w:w="1105"/>
        <w:gridCol w:w="1105"/>
        <w:gridCol w:w="1105"/>
        <w:gridCol w:w="1105"/>
        <w:gridCol w:w="2980"/>
      </w:tblGrid>
      <w:tr w:rsidR="00D93138" w:rsidRPr="00631931" w:rsidTr="00264D87">
        <w:tc>
          <w:tcPr>
            <w:tcW w:w="1242" w:type="dxa"/>
            <w:tcBorders>
              <w:top w:val="single" w:sz="12" w:space="0" w:color="auto"/>
              <w:left w:val="single" w:sz="12" w:space="0" w:color="auto"/>
              <w:bottom w:val="single" w:sz="12" w:space="0" w:color="auto"/>
              <w:right w:val="single" w:sz="12" w:space="0" w:color="auto"/>
            </w:tcBorders>
          </w:tcPr>
          <w:p w:rsidR="00D93138" w:rsidRDefault="00D93138" w:rsidP="00264D87">
            <w:pPr>
              <w:jc w:val="center"/>
              <w:rPr>
                <w:sz w:val="18"/>
                <w:szCs w:val="18"/>
              </w:rPr>
            </w:pPr>
            <w:r>
              <w:rPr>
                <w:sz w:val="18"/>
                <w:szCs w:val="18"/>
              </w:rPr>
              <w:t>Количество учеников , выбравших экзамен по географии в формате ОГЭ</w:t>
            </w:r>
          </w:p>
        </w:tc>
        <w:tc>
          <w:tcPr>
            <w:tcW w:w="1389" w:type="dxa"/>
            <w:tcBorders>
              <w:top w:val="single" w:sz="12" w:space="0" w:color="auto"/>
              <w:left w:val="single" w:sz="12" w:space="0" w:color="auto"/>
              <w:bottom w:val="single" w:sz="12" w:space="0" w:color="auto"/>
              <w:right w:val="single" w:sz="12" w:space="0" w:color="auto"/>
            </w:tcBorders>
          </w:tcPr>
          <w:p w:rsidR="00D93138" w:rsidRDefault="00D93138" w:rsidP="00264D87">
            <w:pPr>
              <w:rPr>
                <w:sz w:val="18"/>
                <w:szCs w:val="18"/>
              </w:rPr>
            </w:pPr>
            <w:r>
              <w:rPr>
                <w:sz w:val="18"/>
                <w:szCs w:val="18"/>
              </w:rPr>
              <w:t>Количество учеников, выполнявших работу по  географии   в формате ОГЭ</w:t>
            </w:r>
          </w:p>
        </w:tc>
        <w:tc>
          <w:tcPr>
            <w:tcW w:w="1105" w:type="dxa"/>
            <w:tcBorders>
              <w:top w:val="single" w:sz="12" w:space="0" w:color="auto"/>
              <w:left w:val="single" w:sz="12" w:space="0" w:color="auto"/>
              <w:bottom w:val="single" w:sz="12" w:space="0" w:color="auto"/>
              <w:right w:val="single" w:sz="12" w:space="0" w:color="auto"/>
            </w:tcBorders>
          </w:tcPr>
          <w:p w:rsidR="00D93138" w:rsidRPr="004D340C" w:rsidRDefault="00D93138" w:rsidP="00264D87">
            <w:pPr>
              <w:jc w:val="center"/>
              <w:rPr>
                <w:b/>
              </w:rPr>
            </w:pPr>
            <w:r w:rsidRPr="004D340C">
              <w:rPr>
                <w:b/>
              </w:rPr>
              <w:t>Отметка</w:t>
            </w:r>
          </w:p>
          <w:p w:rsidR="00D93138" w:rsidRPr="004D340C" w:rsidRDefault="00D93138" w:rsidP="00264D87">
            <w:pPr>
              <w:jc w:val="center"/>
              <w:rPr>
                <w:b/>
              </w:rPr>
            </w:pPr>
            <w:r w:rsidRPr="004D340C">
              <w:rPr>
                <w:b/>
              </w:rPr>
              <w:t>«2»</w:t>
            </w:r>
          </w:p>
        </w:tc>
        <w:tc>
          <w:tcPr>
            <w:tcW w:w="1105" w:type="dxa"/>
            <w:tcBorders>
              <w:top w:val="single" w:sz="12" w:space="0" w:color="auto"/>
              <w:left w:val="single" w:sz="12" w:space="0" w:color="auto"/>
              <w:bottom w:val="single" w:sz="12" w:space="0" w:color="auto"/>
              <w:right w:val="single" w:sz="12" w:space="0" w:color="auto"/>
            </w:tcBorders>
          </w:tcPr>
          <w:p w:rsidR="00D93138" w:rsidRPr="004D340C" w:rsidRDefault="00D93138" w:rsidP="00264D87">
            <w:pPr>
              <w:jc w:val="center"/>
              <w:rPr>
                <w:b/>
              </w:rPr>
            </w:pPr>
            <w:r w:rsidRPr="004D340C">
              <w:rPr>
                <w:b/>
              </w:rPr>
              <w:t>Отметка</w:t>
            </w:r>
          </w:p>
          <w:p w:rsidR="00D93138" w:rsidRPr="004D340C" w:rsidRDefault="00D93138" w:rsidP="00264D87">
            <w:pPr>
              <w:jc w:val="center"/>
              <w:rPr>
                <w:b/>
              </w:rPr>
            </w:pPr>
            <w:r w:rsidRPr="004D340C">
              <w:rPr>
                <w:b/>
              </w:rPr>
              <w:t>«3»</w:t>
            </w:r>
          </w:p>
        </w:tc>
        <w:tc>
          <w:tcPr>
            <w:tcW w:w="1105" w:type="dxa"/>
            <w:tcBorders>
              <w:top w:val="single" w:sz="12" w:space="0" w:color="auto"/>
              <w:left w:val="single" w:sz="12" w:space="0" w:color="auto"/>
              <w:bottom w:val="single" w:sz="12" w:space="0" w:color="auto"/>
              <w:right w:val="single" w:sz="12" w:space="0" w:color="auto"/>
            </w:tcBorders>
          </w:tcPr>
          <w:p w:rsidR="00D93138" w:rsidRPr="004D340C" w:rsidRDefault="00D93138" w:rsidP="00264D87">
            <w:pPr>
              <w:jc w:val="center"/>
              <w:rPr>
                <w:b/>
              </w:rPr>
            </w:pPr>
            <w:r w:rsidRPr="004D340C">
              <w:rPr>
                <w:b/>
              </w:rPr>
              <w:t>Отметка</w:t>
            </w:r>
          </w:p>
          <w:p w:rsidR="00D93138" w:rsidRPr="004D340C" w:rsidRDefault="00D93138" w:rsidP="00264D87">
            <w:pPr>
              <w:jc w:val="center"/>
              <w:rPr>
                <w:b/>
              </w:rPr>
            </w:pPr>
            <w:r w:rsidRPr="004D340C">
              <w:rPr>
                <w:b/>
              </w:rPr>
              <w:t>«4»</w:t>
            </w:r>
          </w:p>
        </w:tc>
        <w:tc>
          <w:tcPr>
            <w:tcW w:w="1105" w:type="dxa"/>
            <w:tcBorders>
              <w:top w:val="single" w:sz="12" w:space="0" w:color="auto"/>
              <w:left w:val="single" w:sz="12" w:space="0" w:color="auto"/>
              <w:bottom w:val="single" w:sz="12" w:space="0" w:color="auto"/>
              <w:right w:val="single" w:sz="12" w:space="0" w:color="auto"/>
            </w:tcBorders>
          </w:tcPr>
          <w:p w:rsidR="00D93138" w:rsidRPr="004D340C" w:rsidRDefault="00D93138" w:rsidP="00264D87">
            <w:pPr>
              <w:jc w:val="center"/>
              <w:rPr>
                <w:b/>
              </w:rPr>
            </w:pPr>
            <w:r w:rsidRPr="004D340C">
              <w:rPr>
                <w:b/>
              </w:rPr>
              <w:t>Отметка</w:t>
            </w:r>
          </w:p>
          <w:p w:rsidR="00D93138" w:rsidRPr="004D340C" w:rsidRDefault="00D93138" w:rsidP="00264D87">
            <w:pPr>
              <w:jc w:val="center"/>
              <w:rPr>
                <w:b/>
              </w:rPr>
            </w:pPr>
            <w:r w:rsidRPr="004D340C">
              <w:rPr>
                <w:b/>
              </w:rPr>
              <w:t>«5»</w:t>
            </w:r>
          </w:p>
        </w:tc>
        <w:tc>
          <w:tcPr>
            <w:tcW w:w="2980" w:type="dxa"/>
            <w:tcBorders>
              <w:top w:val="single" w:sz="12" w:space="0" w:color="auto"/>
              <w:left w:val="single" w:sz="12" w:space="0" w:color="auto"/>
              <w:bottom w:val="single" w:sz="12" w:space="0" w:color="auto"/>
              <w:right w:val="single" w:sz="12" w:space="0" w:color="auto"/>
            </w:tcBorders>
          </w:tcPr>
          <w:p w:rsidR="00D93138" w:rsidRPr="00631931" w:rsidRDefault="00D93138" w:rsidP="00264D87">
            <w:pPr>
              <w:jc w:val="center"/>
              <w:rPr>
                <w:b/>
              </w:rPr>
            </w:pPr>
            <w:r w:rsidRPr="00631931">
              <w:rPr>
                <w:b/>
              </w:rPr>
              <w:t>Средняя</w:t>
            </w:r>
          </w:p>
          <w:p w:rsidR="00D93138" w:rsidRPr="00631931" w:rsidRDefault="00D93138" w:rsidP="00264D87">
            <w:pPr>
              <w:jc w:val="center"/>
              <w:rPr>
                <w:b/>
              </w:rPr>
            </w:pPr>
            <w:r w:rsidRPr="00631931">
              <w:rPr>
                <w:b/>
              </w:rPr>
              <w:t xml:space="preserve">оценка за </w:t>
            </w:r>
            <w:r>
              <w:rPr>
                <w:b/>
              </w:rPr>
              <w:t>работу</w:t>
            </w:r>
          </w:p>
          <w:p w:rsidR="00D93138" w:rsidRPr="00631931" w:rsidRDefault="00D93138" w:rsidP="00264D87">
            <w:pPr>
              <w:jc w:val="center"/>
              <w:rPr>
                <w:b/>
              </w:rPr>
            </w:pPr>
          </w:p>
        </w:tc>
      </w:tr>
      <w:tr w:rsidR="00D93138" w:rsidRPr="00631931" w:rsidTr="00264D87">
        <w:tc>
          <w:tcPr>
            <w:tcW w:w="1242" w:type="dxa"/>
            <w:tcBorders>
              <w:top w:val="single" w:sz="12" w:space="0" w:color="auto"/>
              <w:left w:val="single" w:sz="12" w:space="0" w:color="auto"/>
              <w:right w:val="single" w:sz="12" w:space="0" w:color="auto"/>
            </w:tcBorders>
          </w:tcPr>
          <w:p w:rsidR="00D93138" w:rsidRPr="005453AF" w:rsidRDefault="00D93138" w:rsidP="00264D87">
            <w:pPr>
              <w:jc w:val="center"/>
            </w:pPr>
            <w:r>
              <w:t>15</w:t>
            </w:r>
          </w:p>
        </w:tc>
        <w:tc>
          <w:tcPr>
            <w:tcW w:w="1389" w:type="dxa"/>
            <w:tcBorders>
              <w:top w:val="single" w:sz="12" w:space="0" w:color="auto"/>
              <w:left w:val="single" w:sz="12" w:space="0" w:color="auto"/>
              <w:right w:val="single" w:sz="12" w:space="0" w:color="auto"/>
            </w:tcBorders>
          </w:tcPr>
          <w:p w:rsidR="00D93138" w:rsidRPr="00375910" w:rsidRDefault="00D93138" w:rsidP="00264D87">
            <w:pPr>
              <w:jc w:val="center"/>
              <w:rPr>
                <w:sz w:val="10"/>
                <w:szCs w:val="10"/>
              </w:rPr>
            </w:pPr>
            <w:r>
              <w:t>13</w:t>
            </w:r>
          </w:p>
        </w:tc>
        <w:tc>
          <w:tcPr>
            <w:tcW w:w="1105" w:type="dxa"/>
            <w:tcBorders>
              <w:top w:val="single" w:sz="12" w:space="0" w:color="auto"/>
              <w:left w:val="single" w:sz="12" w:space="0" w:color="auto"/>
              <w:right w:val="single" w:sz="12" w:space="0" w:color="auto"/>
            </w:tcBorders>
          </w:tcPr>
          <w:p w:rsidR="00D93138" w:rsidRPr="005453AF" w:rsidRDefault="00D93138" w:rsidP="00264D87">
            <w:pPr>
              <w:jc w:val="center"/>
            </w:pPr>
            <w:r>
              <w:t>0</w:t>
            </w:r>
          </w:p>
        </w:tc>
        <w:tc>
          <w:tcPr>
            <w:tcW w:w="1105" w:type="dxa"/>
            <w:tcBorders>
              <w:top w:val="single" w:sz="12" w:space="0" w:color="auto"/>
              <w:left w:val="single" w:sz="12" w:space="0" w:color="auto"/>
              <w:right w:val="single" w:sz="12" w:space="0" w:color="auto"/>
            </w:tcBorders>
          </w:tcPr>
          <w:p w:rsidR="00D93138" w:rsidRPr="005453AF" w:rsidRDefault="00D93138" w:rsidP="00264D87">
            <w:pPr>
              <w:jc w:val="center"/>
            </w:pPr>
            <w:r>
              <w:t>2</w:t>
            </w:r>
          </w:p>
        </w:tc>
        <w:tc>
          <w:tcPr>
            <w:tcW w:w="1105" w:type="dxa"/>
            <w:tcBorders>
              <w:top w:val="single" w:sz="12" w:space="0" w:color="auto"/>
              <w:left w:val="single" w:sz="12" w:space="0" w:color="auto"/>
              <w:right w:val="single" w:sz="12" w:space="0" w:color="auto"/>
            </w:tcBorders>
          </w:tcPr>
          <w:p w:rsidR="00D93138" w:rsidRPr="005453AF" w:rsidRDefault="00D93138" w:rsidP="00264D87">
            <w:pPr>
              <w:jc w:val="center"/>
            </w:pPr>
            <w:r>
              <w:t>8</w:t>
            </w:r>
          </w:p>
        </w:tc>
        <w:tc>
          <w:tcPr>
            <w:tcW w:w="1105" w:type="dxa"/>
            <w:tcBorders>
              <w:top w:val="single" w:sz="12" w:space="0" w:color="auto"/>
              <w:left w:val="single" w:sz="12" w:space="0" w:color="auto"/>
              <w:right w:val="single" w:sz="12" w:space="0" w:color="auto"/>
            </w:tcBorders>
          </w:tcPr>
          <w:p w:rsidR="00D93138" w:rsidRPr="005453AF" w:rsidRDefault="00D93138" w:rsidP="00264D87">
            <w:pPr>
              <w:jc w:val="center"/>
            </w:pPr>
            <w:r>
              <w:t>3</w:t>
            </w:r>
          </w:p>
        </w:tc>
        <w:tc>
          <w:tcPr>
            <w:tcW w:w="2980" w:type="dxa"/>
            <w:tcBorders>
              <w:top w:val="single" w:sz="12" w:space="0" w:color="auto"/>
              <w:left w:val="single" w:sz="12" w:space="0" w:color="auto"/>
              <w:right w:val="single" w:sz="12" w:space="0" w:color="auto"/>
            </w:tcBorders>
          </w:tcPr>
          <w:p w:rsidR="00D93138" w:rsidRPr="00631931" w:rsidRDefault="00D93138" w:rsidP="00264D87">
            <w:pPr>
              <w:jc w:val="center"/>
            </w:pPr>
            <w:r>
              <w:t>4,1</w:t>
            </w:r>
          </w:p>
        </w:tc>
      </w:tr>
    </w:tbl>
    <w:p w:rsidR="00D93138" w:rsidRDefault="00D93138" w:rsidP="00D93138">
      <w:pPr>
        <w:jc w:val="both"/>
        <w:rPr>
          <w:b/>
          <w:sz w:val="28"/>
          <w:szCs w:val="28"/>
          <w:u w:val="single"/>
        </w:rPr>
      </w:pPr>
    </w:p>
    <w:p w:rsidR="00D93138" w:rsidRDefault="00D93138" w:rsidP="00D93138">
      <w:pPr>
        <w:jc w:val="both"/>
        <w:rPr>
          <w:b/>
          <w:sz w:val="28"/>
          <w:szCs w:val="28"/>
          <w:u w:val="single"/>
        </w:rPr>
      </w:pPr>
    </w:p>
    <w:p w:rsidR="00D93138" w:rsidRDefault="00D93138" w:rsidP="00D93138">
      <w:pPr>
        <w:jc w:val="both"/>
        <w:rPr>
          <w:b/>
          <w:sz w:val="28"/>
          <w:szCs w:val="28"/>
          <w:u w:val="single"/>
        </w:rPr>
      </w:pPr>
    </w:p>
    <w:p w:rsidR="00D93138" w:rsidRDefault="00D93138" w:rsidP="00D93138">
      <w:pPr>
        <w:jc w:val="both"/>
        <w:rPr>
          <w:b/>
          <w:sz w:val="28"/>
          <w:szCs w:val="28"/>
          <w:u w:val="single"/>
        </w:rPr>
      </w:pPr>
    </w:p>
    <w:p w:rsidR="00D93138" w:rsidRPr="00CF23F5" w:rsidRDefault="00D93138" w:rsidP="00D93138">
      <w:pPr>
        <w:jc w:val="both"/>
        <w:rPr>
          <w:b/>
          <w:sz w:val="28"/>
          <w:szCs w:val="28"/>
          <w:u w:val="single"/>
        </w:rPr>
      </w:pPr>
    </w:p>
    <w:p w:rsidR="00D93138" w:rsidRPr="00D9578E" w:rsidRDefault="00D93138" w:rsidP="00D93138">
      <w:pPr>
        <w:rPr>
          <w:b/>
          <w:u w:val="single"/>
        </w:rPr>
      </w:pPr>
      <w:r w:rsidRPr="00D9578E">
        <w:rPr>
          <w:b/>
        </w:rPr>
        <w:t xml:space="preserve"> </w:t>
      </w:r>
      <w:r w:rsidRPr="00D9578E">
        <w:rPr>
          <w:b/>
          <w:u w:val="single"/>
        </w:rPr>
        <w:t>Качество знаний обучающихся</w:t>
      </w:r>
    </w:p>
    <w:p w:rsidR="00D93138" w:rsidRPr="00C01F15" w:rsidRDefault="00D93138" w:rsidP="00D93138">
      <w:pPr>
        <w:jc w:val="right"/>
        <w:rPr>
          <w:b/>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65"/>
        <w:gridCol w:w="14"/>
        <w:gridCol w:w="1366"/>
        <w:gridCol w:w="1807"/>
        <w:gridCol w:w="2786"/>
        <w:gridCol w:w="2268"/>
      </w:tblGrid>
      <w:tr w:rsidR="00D93138" w:rsidRPr="00D9578E" w:rsidTr="00264D87">
        <w:tc>
          <w:tcPr>
            <w:tcW w:w="1379" w:type="dxa"/>
            <w:gridSpan w:val="2"/>
          </w:tcPr>
          <w:p w:rsidR="00D93138" w:rsidRPr="00D9578E" w:rsidRDefault="00D93138" w:rsidP="00264D87">
            <w:pPr>
              <w:jc w:val="center"/>
              <w:rPr>
                <w:b/>
              </w:rPr>
            </w:pPr>
            <w:r w:rsidRPr="00D9578E">
              <w:rPr>
                <w:b/>
              </w:rPr>
              <w:t>Класс</w:t>
            </w:r>
          </w:p>
        </w:tc>
        <w:tc>
          <w:tcPr>
            <w:tcW w:w="1366" w:type="dxa"/>
          </w:tcPr>
          <w:p w:rsidR="00D93138" w:rsidRDefault="00D93138" w:rsidP="00264D87">
            <w:pPr>
              <w:jc w:val="center"/>
              <w:rPr>
                <w:sz w:val="18"/>
                <w:szCs w:val="18"/>
              </w:rPr>
            </w:pPr>
            <w:r>
              <w:rPr>
                <w:sz w:val="18"/>
                <w:szCs w:val="18"/>
              </w:rPr>
              <w:t>Количество учеников , выбравших экзамен по географии в формате ОГЭ</w:t>
            </w:r>
          </w:p>
        </w:tc>
        <w:tc>
          <w:tcPr>
            <w:tcW w:w="1807" w:type="dxa"/>
          </w:tcPr>
          <w:p w:rsidR="00D93138" w:rsidRDefault="00D93138" w:rsidP="00264D87">
            <w:pPr>
              <w:rPr>
                <w:sz w:val="18"/>
                <w:szCs w:val="18"/>
              </w:rPr>
            </w:pPr>
            <w:r>
              <w:rPr>
                <w:sz w:val="18"/>
                <w:szCs w:val="18"/>
              </w:rPr>
              <w:t>Количество учеников, выполнявших работу по  географии   в формате ОГЭ</w:t>
            </w:r>
          </w:p>
        </w:tc>
        <w:tc>
          <w:tcPr>
            <w:tcW w:w="2786" w:type="dxa"/>
          </w:tcPr>
          <w:p w:rsidR="00D93138" w:rsidRPr="00D9578E" w:rsidRDefault="00D93138" w:rsidP="00264D87">
            <w:pPr>
              <w:jc w:val="center"/>
              <w:rPr>
                <w:b/>
              </w:rPr>
            </w:pPr>
            <w:r w:rsidRPr="00D9578E">
              <w:rPr>
                <w:b/>
              </w:rPr>
              <w:t>Качество знаний</w:t>
            </w:r>
          </w:p>
        </w:tc>
        <w:tc>
          <w:tcPr>
            <w:tcW w:w="2268" w:type="dxa"/>
          </w:tcPr>
          <w:p w:rsidR="00D93138" w:rsidRPr="00D9578E" w:rsidRDefault="00D93138" w:rsidP="00264D87">
            <w:pPr>
              <w:jc w:val="center"/>
              <w:rPr>
                <w:b/>
              </w:rPr>
            </w:pPr>
            <w:r w:rsidRPr="00D9578E">
              <w:rPr>
                <w:b/>
              </w:rPr>
              <w:t>Успеваемость</w:t>
            </w:r>
          </w:p>
        </w:tc>
      </w:tr>
      <w:tr w:rsidR="00D93138" w:rsidRPr="00D9578E" w:rsidTr="00264D87">
        <w:tc>
          <w:tcPr>
            <w:tcW w:w="1365" w:type="dxa"/>
          </w:tcPr>
          <w:p w:rsidR="00D93138" w:rsidRPr="00D9578E" w:rsidRDefault="00D93138" w:rsidP="00264D87">
            <w:pPr>
              <w:jc w:val="center"/>
              <w:rPr>
                <w:b/>
              </w:rPr>
            </w:pPr>
            <w:r w:rsidRPr="00D9578E">
              <w:rPr>
                <w:b/>
              </w:rPr>
              <w:t>ИТОГО</w:t>
            </w:r>
          </w:p>
        </w:tc>
        <w:tc>
          <w:tcPr>
            <w:tcW w:w="1380" w:type="dxa"/>
            <w:gridSpan w:val="2"/>
            <w:tcBorders>
              <w:right w:val="single" w:sz="4" w:space="0" w:color="auto"/>
            </w:tcBorders>
          </w:tcPr>
          <w:p w:rsidR="00D93138" w:rsidRPr="00D9578E" w:rsidRDefault="00D93138" w:rsidP="00264D87">
            <w:pPr>
              <w:jc w:val="center"/>
            </w:pPr>
            <w:r>
              <w:t>15</w:t>
            </w:r>
          </w:p>
        </w:tc>
        <w:tc>
          <w:tcPr>
            <w:tcW w:w="1807" w:type="dxa"/>
            <w:tcBorders>
              <w:left w:val="single" w:sz="4" w:space="0" w:color="auto"/>
            </w:tcBorders>
          </w:tcPr>
          <w:p w:rsidR="00D93138" w:rsidRPr="00D9578E" w:rsidRDefault="00D93138" w:rsidP="00264D87">
            <w:pPr>
              <w:jc w:val="center"/>
            </w:pPr>
            <w:r>
              <w:t>7</w:t>
            </w:r>
          </w:p>
        </w:tc>
        <w:tc>
          <w:tcPr>
            <w:tcW w:w="2786" w:type="dxa"/>
          </w:tcPr>
          <w:p w:rsidR="00D93138" w:rsidRPr="00D9578E" w:rsidRDefault="00D93138" w:rsidP="00264D87">
            <w:pPr>
              <w:jc w:val="center"/>
              <w:rPr>
                <w:b/>
              </w:rPr>
            </w:pPr>
            <w:r>
              <w:rPr>
                <w:b/>
              </w:rPr>
              <w:t>100%</w:t>
            </w:r>
          </w:p>
        </w:tc>
        <w:tc>
          <w:tcPr>
            <w:tcW w:w="2268" w:type="dxa"/>
          </w:tcPr>
          <w:p w:rsidR="00D93138" w:rsidRPr="00D9578E" w:rsidRDefault="00D93138" w:rsidP="00264D87">
            <w:pPr>
              <w:jc w:val="center"/>
              <w:rPr>
                <w:b/>
              </w:rPr>
            </w:pPr>
            <w:r>
              <w:rPr>
                <w:b/>
              </w:rPr>
              <w:t>100%</w:t>
            </w:r>
          </w:p>
        </w:tc>
      </w:tr>
    </w:tbl>
    <w:p w:rsidR="00D93138" w:rsidRDefault="00D93138" w:rsidP="00D93138">
      <w:pPr>
        <w:ind w:left="720"/>
      </w:pPr>
    </w:p>
    <w:p w:rsidR="00D93138" w:rsidRDefault="00D93138" w:rsidP="00D93138">
      <w:pPr>
        <w:ind w:left="720"/>
      </w:pPr>
      <w:r w:rsidRPr="0098064A">
        <w:rPr>
          <w:noProof/>
        </w:rPr>
        <w:drawing>
          <wp:inline distT="0" distB="0" distL="0" distR="0" wp14:anchorId="57EC8D53" wp14:editId="28F697E6">
            <wp:extent cx="5940425" cy="2241611"/>
            <wp:effectExtent l="0" t="0" r="3175" b="6350"/>
            <wp:docPr id="2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93138" w:rsidRDefault="00D93138" w:rsidP="00D93138">
      <w:pPr>
        <w:jc w:val="right"/>
        <w:rPr>
          <w:b/>
          <w:i/>
        </w:rPr>
      </w:pPr>
    </w:p>
    <w:p w:rsidR="00D93138" w:rsidRPr="00516DED" w:rsidRDefault="00D93138" w:rsidP="00D93138">
      <w:pPr>
        <w:rPr>
          <w:b/>
          <w:sz w:val="28"/>
          <w:szCs w:val="28"/>
          <w:u w:val="single"/>
        </w:rPr>
      </w:pPr>
      <w:r w:rsidRPr="00516DED">
        <w:rPr>
          <w:b/>
          <w:sz w:val="28"/>
          <w:szCs w:val="28"/>
          <w:u w:val="single"/>
        </w:rPr>
        <w:t>Выводы:</w:t>
      </w:r>
    </w:p>
    <w:p w:rsidR="00D93138" w:rsidRPr="007B1EBA" w:rsidRDefault="00D93138" w:rsidP="00D93138">
      <w:pPr>
        <w:pStyle w:val="a3"/>
        <w:ind w:left="360"/>
        <w:contextualSpacing/>
        <w:jc w:val="both"/>
      </w:pPr>
      <w:r>
        <w:t>1.</w:t>
      </w:r>
      <w:r w:rsidRPr="007B1EBA">
        <w:t xml:space="preserve">В ходе проверки было выявлено, что учитель  </w:t>
      </w:r>
      <w:r>
        <w:t>географии</w:t>
      </w:r>
      <w:r w:rsidRPr="007B1EBA">
        <w:t xml:space="preserve">  </w:t>
      </w:r>
      <w:r>
        <w:t xml:space="preserve">Никитина Н.Г. </w:t>
      </w:r>
      <w:r w:rsidRPr="007B1EBA">
        <w:t>систематически работает над подготовкой учеников девятых классов к ГИА.</w:t>
      </w:r>
    </w:p>
    <w:p w:rsidR="00D93138" w:rsidRPr="007B1EBA" w:rsidRDefault="00D93138" w:rsidP="00D93138">
      <w:pPr>
        <w:pStyle w:val="a3"/>
        <w:ind w:left="360"/>
        <w:contextualSpacing/>
        <w:jc w:val="both"/>
      </w:pPr>
      <w:r>
        <w:rPr>
          <w:color w:val="000000"/>
        </w:rPr>
        <w:lastRenderedPageBreak/>
        <w:t>2.</w:t>
      </w:r>
      <w:r w:rsidRPr="007B1EBA">
        <w:rPr>
          <w:color w:val="000000"/>
        </w:rPr>
        <w:t xml:space="preserve">Результаты выполнения </w:t>
      </w:r>
      <w:r>
        <w:rPr>
          <w:color w:val="000000"/>
        </w:rPr>
        <w:t>диагностической</w:t>
      </w:r>
      <w:r w:rsidRPr="007B1EBA">
        <w:rPr>
          <w:color w:val="000000"/>
        </w:rPr>
        <w:t xml:space="preserve"> работы показывают, что основные элементы содержания  по </w:t>
      </w:r>
      <w:r>
        <w:rPr>
          <w:color w:val="000000"/>
        </w:rPr>
        <w:t>географии</w:t>
      </w:r>
      <w:r w:rsidRPr="007B1EBA">
        <w:rPr>
          <w:color w:val="000000"/>
        </w:rPr>
        <w:t xml:space="preserve">  на базовом уровне  освоили  100% обучающихся  девятых классов. </w:t>
      </w:r>
    </w:p>
    <w:p w:rsidR="00D93138" w:rsidRPr="007B1EBA" w:rsidRDefault="00D93138" w:rsidP="00D93138">
      <w:pPr>
        <w:autoSpaceDE w:val="0"/>
        <w:autoSpaceDN w:val="0"/>
        <w:adjustRightInd w:val="0"/>
        <w:jc w:val="both"/>
      </w:pPr>
      <w:r>
        <w:rPr>
          <w:color w:val="000000"/>
        </w:rPr>
        <w:t>3.</w:t>
      </w:r>
      <w:r w:rsidRPr="007B1EBA">
        <w:rPr>
          <w:color w:val="000000"/>
        </w:rPr>
        <w:t xml:space="preserve">Успеваемость обучающихся, выбравших </w:t>
      </w:r>
      <w:r>
        <w:rPr>
          <w:color w:val="000000"/>
        </w:rPr>
        <w:t>географию</w:t>
      </w:r>
      <w:r w:rsidRPr="007B1EBA">
        <w:rPr>
          <w:color w:val="000000"/>
        </w:rPr>
        <w:t xml:space="preserve"> для сдачи экзамена в форме ОГЭ, составляет 100%, а качество знаний составляет </w:t>
      </w:r>
      <w:r>
        <w:rPr>
          <w:color w:val="000000"/>
        </w:rPr>
        <w:t>85 %.</w:t>
      </w:r>
      <w:r w:rsidRPr="007B1EBA">
        <w:t xml:space="preserve"> </w:t>
      </w:r>
    </w:p>
    <w:p w:rsidR="00D93138" w:rsidRPr="00725B51" w:rsidRDefault="00D93138" w:rsidP="00D93138">
      <w:pPr>
        <w:rPr>
          <w:bCs/>
          <w:iCs/>
        </w:rPr>
      </w:pPr>
    </w:p>
    <w:p w:rsidR="00D93138" w:rsidRDefault="00D93138" w:rsidP="00D93138">
      <w:pPr>
        <w:pStyle w:val="a3"/>
        <w:spacing w:after="200" w:line="276" w:lineRule="auto"/>
        <w:ind w:left="567"/>
        <w:contextualSpacing/>
      </w:pPr>
    </w:p>
    <w:p w:rsidR="00D93138" w:rsidRDefault="00D93138" w:rsidP="00D93138">
      <w:pPr>
        <w:pStyle w:val="a3"/>
        <w:ind w:left="360"/>
      </w:pPr>
      <w:r>
        <w:rPr>
          <w:u w:val="single"/>
        </w:rPr>
        <w:t>Тренировочное мероприятие  (апробация КИМ)</w:t>
      </w:r>
      <w:r w:rsidRPr="003F17F9">
        <w:rPr>
          <w:u w:val="single"/>
        </w:rPr>
        <w:t xml:space="preserve"> </w:t>
      </w:r>
      <w:r>
        <w:rPr>
          <w:u w:val="single"/>
        </w:rPr>
        <w:t xml:space="preserve">по русскому языку </w:t>
      </w:r>
      <w:r w:rsidRPr="003F17F9">
        <w:rPr>
          <w:u w:val="single"/>
        </w:rPr>
        <w:t xml:space="preserve"> </w:t>
      </w:r>
      <w:r w:rsidRPr="00451CE8">
        <w:rPr>
          <w:iCs/>
        </w:rPr>
        <w:t>для о</w:t>
      </w:r>
      <w:r>
        <w:rPr>
          <w:iCs/>
        </w:rPr>
        <w:t>бучающихся 9-х классов проводило</w:t>
      </w:r>
      <w:r w:rsidRPr="00451CE8">
        <w:rPr>
          <w:iCs/>
        </w:rPr>
        <w:t xml:space="preserve">сь с целью </w:t>
      </w:r>
      <w:r w:rsidRPr="00992B76">
        <w:t>обеспечени</w:t>
      </w:r>
      <w:r>
        <w:t>я</w:t>
      </w:r>
      <w:r w:rsidRPr="00992B76">
        <w:t xml:space="preserve"> подготовки к </w:t>
      </w:r>
      <w:r>
        <w:t>ГИА</w:t>
      </w:r>
      <w:r w:rsidRPr="00992B76">
        <w:t xml:space="preserve"> по </w:t>
      </w:r>
      <w:r w:rsidRPr="004B6ACB">
        <w:t>русскому языку обучающихся</w:t>
      </w:r>
      <w:r w:rsidRPr="00992B76">
        <w:t>, освоивших образовательные программы ос</w:t>
      </w:r>
      <w:r>
        <w:t>новного общего образования в 2020</w:t>
      </w:r>
      <w:r w:rsidRPr="00992B76">
        <w:t xml:space="preserve"> году и получения образовательн</w:t>
      </w:r>
      <w:r>
        <w:t xml:space="preserve">ой </w:t>
      </w:r>
      <w:r w:rsidRPr="00992B76">
        <w:t xml:space="preserve"> организаци</w:t>
      </w:r>
      <w:r>
        <w:t xml:space="preserve">ей </w:t>
      </w:r>
      <w:r w:rsidRPr="00992B76">
        <w:t xml:space="preserve"> и выпускниками предварительной информации о готовности к </w:t>
      </w:r>
      <w:r>
        <w:t xml:space="preserve">ГИА </w:t>
      </w:r>
      <w:r w:rsidRPr="00992B76">
        <w:t xml:space="preserve"> по</w:t>
      </w:r>
      <w:r w:rsidRPr="004B6ACB">
        <w:rPr>
          <w:u w:val="single"/>
        </w:rPr>
        <w:t xml:space="preserve"> </w:t>
      </w:r>
      <w:r w:rsidRPr="004B6ACB">
        <w:t xml:space="preserve">русскому </w:t>
      </w:r>
      <w:r w:rsidRPr="0039117C">
        <w:t xml:space="preserve">языку  </w:t>
      </w:r>
    </w:p>
    <w:p w:rsidR="00D93138" w:rsidRPr="00EB0E91" w:rsidRDefault="00D93138" w:rsidP="00D93138">
      <w:pPr>
        <w:spacing w:after="120"/>
        <w:rPr>
          <w:u w:val="single"/>
        </w:rPr>
      </w:pPr>
    </w:p>
    <w:p w:rsidR="00D93138" w:rsidRDefault="00D93138" w:rsidP="00D93138">
      <w:pPr>
        <w:pStyle w:val="a3"/>
        <w:ind w:left="360"/>
      </w:pPr>
      <w:r>
        <w:t>Дата проведения :03 марта  2020</w:t>
      </w:r>
      <w:r w:rsidRPr="004E7991">
        <w:t xml:space="preserve"> г</w:t>
      </w:r>
    </w:p>
    <w:p w:rsidR="00D93138" w:rsidRDefault="00D93138" w:rsidP="00D93138"/>
    <w:p w:rsidR="00D93138" w:rsidRPr="00EB0E91" w:rsidRDefault="00D93138" w:rsidP="00D93138">
      <w:pPr>
        <w:pStyle w:val="a3"/>
        <w:ind w:left="360"/>
        <w:rPr>
          <w:b/>
          <w:i/>
        </w:rPr>
      </w:pPr>
      <w:r>
        <w:rPr>
          <w:b/>
          <w:i/>
        </w:rPr>
        <w:t xml:space="preserve">Итоги </w:t>
      </w:r>
      <w:r w:rsidRPr="00EB0E91">
        <w:rPr>
          <w:b/>
          <w:i/>
        </w:rPr>
        <w:t xml:space="preserve">работы по русскому языку  </w:t>
      </w:r>
    </w:p>
    <w:p w:rsidR="00D93138" w:rsidRDefault="00D93138" w:rsidP="00D93138">
      <w:pPr>
        <w:pStyle w:val="a3"/>
        <w:ind w:left="360"/>
      </w:pPr>
      <w:r w:rsidRPr="00EB0E91">
        <w:rPr>
          <w:b/>
          <w:i/>
        </w:rPr>
        <w:t xml:space="preserve">                  </w:t>
      </w:r>
    </w:p>
    <w:tbl>
      <w:tblPr>
        <w:tblStyle w:val="af9"/>
        <w:tblW w:w="9322" w:type="dxa"/>
        <w:tblLayout w:type="fixed"/>
        <w:tblLook w:val="04A0" w:firstRow="1" w:lastRow="0" w:firstColumn="1" w:lastColumn="0" w:noHBand="0" w:noVBand="1"/>
      </w:tblPr>
      <w:tblGrid>
        <w:gridCol w:w="675"/>
        <w:gridCol w:w="1418"/>
        <w:gridCol w:w="1206"/>
        <w:gridCol w:w="637"/>
        <w:gridCol w:w="708"/>
        <w:gridCol w:w="709"/>
        <w:gridCol w:w="709"/>
        <w:gridCol w:w="1276"/>
        <w:gridCol w:w="992"/>
        <w:gridCol w:w="992"/>
      </w:tblGrid>
      <w:tr w:rsidR="00D93138" w:rsidTr="00264D87">
        <w:tc>
          <w:tcPr>
            <w:tcW w:w="675"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D93138" w:rsidRPr="009250D0" w:rsidRDefault="00D93138" w:rsidP="00264D87">
            <w:pPr>
              <w:pStyle w:val="a3"/>
              <w:tabs>
                <w:tab w:val="left" w:pos="5415"/>
              </w:tabs>
              <w:ind w:left="0"/>
              <w:jc w:val="center"/>
              <w:rPr>
                <w:sz w:val="18"/>
                <w:szCs w:val="18"/>
              </w:rPr>
            </w:pPr>
            <w:r w:rsidRPr="009250D0">
              <w:rPr>
                <w:sz w:val="18"/>
                <w:szCs w:val="18"/>
              </w:rPr>
              <w:t>Количество обучающихся по списку</w:t>
            </w:r>
          </w:p>
        </w:tc>
        <w:tc>
          <w:tcPr>
            <w:tcW w:w="1206" w:type="dxa"/>
            <w:tcBorders>
              <w:top w:val="single" w:sz="4" w:space="0" w:color="auto"/>
              <w:left w:val="single" w:sz="4" w:space="0" w:color="auto"/>
              <w:bottom w:val="single" w:sz="4" w:space="0" w:color="auto"/>
              <w:right w:val="single" w:sz="4" w:space="0" w:color="auto"/>
            </w:tcBorders>
          </w:tcPr>
          <w:p w:rsidR="00D93138" w:rsidRPr="009250D0" w:rsidRDefault="00D93138" w:rsidP="00264D87">
            <w:pPr>
              <w:pStyle w:val="a3"/>
              <w:tabs>
                <w:tab w:val="left" w:pos="5415"/>
              </w:tabs>
              <w:ind w:left="0"/>
              <w:jc w:val="center"/>
              <w:rPr>
                <w:sz w:val="18"/>
                <w:szCs w:val="18"/>
              </w:rPr>
            </w:pPr>
            <w:r w:rsidRPr="009250D0">
              <w:rPr>
                <w:sz w:val="18"/>
                <w:szCs w:val="18"/>
              </w:rPr>
              <w:t xml:space="preserve">Количество </w:t>
            </w:r>
            <w:proofErr w:type="spellStart"/>
            <w:r w:rsidRPr="009250D0">
              <w:rPr>
                <w:sz w:val="18"/>
                <w:szCs w:val="18"/>
              </w:rPr>
              <w:t>учеников,выполнявших</w:t>
            </w:r>
            <w:proofErr w:type="spellEnd"/>
            <w:r w:rsidRPr="009250D0">
              <w:rPr>
                <w:sz w:val="18"/>
                <w:szCs w:val="18"/>
              </w:rPr>
              <w:t xml:space="preserve"> работу</w:t>
            </w:r>
          </w:p>
        </w:tc>
        <w:tc>
          <w:tcPr>
            <w:tcW w:w="637"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pStyle w:val="a3"/>
              <w:tabs>
                <w:tab w:val="left" w:pos="5415"/>
              </w:tabs>
              <w:ind w:left="0"/>
              <w:jc w:val="center"/>
              <w:rPr>
                <w:sz w:val="18"/>
                <w:szCs w:val="18"/>
              </w:rPr>
            </w:pPr>
            <w:r>
              <w:rPr>
                <w:sz w:val="18"/>
                <w:szCs w:val="18"/>
              </w:rPr>
              <w:t>отметка</w:t>
            </w:r>
            <w:r w:rsidRPr="009250D0">
              <w:rPr>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успеваемости</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качества знаний</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18"/>
                <w:szCs w:val="18"/>
              </w:rPr>
            </w:pPr>
            <w:r>
              <w:rPr>
                <w:sz w:val="18"/>
                <w:szCs w:val="18"/>
              </w:rPr>
              <w:t>Средний</w:t>
            </w:r>
          </w:p>
          <w:p w:rsidR="00D93138" w:rsidRPr="009250D0" w:rsidRDefault="00D93138" w:rsidP="00264D87">
            <w:pPr>
              <w:pStyle w:val="a3"/>
              <w:tabs>
                <w:tab w:val="left" w:pos="5415"/>
              </w:tabs>
              <w:ind w:left="0"/>
              <w:jc w:val="center"/>
              <w:rPr>
                <w:sz w:val="18"/>
                <w:szCs w:val="18"/>
              </w:rPr>
            </w:pPr>
            <w:r>
              <w:rPr>
                <w:sz w:val="18"/>
                <w:szCs w:val="18"/>
              </w:rPr>
              <w:t>балл</w:t>
            </w:r>
          </w:p>
        </w:tc>
      </w:tr>
      <w:tr w:rsidR="00D93138" w:rsidTr="00264D87">
        <w:trPr>
          <w:trHeight w:val="189"/>
        </w:trPr>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b/>
                <w:sz w:val="20"/>
                <w:szCs w:val="20"/>
              </w:rPr>
            </w:pPr>
            <w:r w:rsidRPr="005E74A6">
              <w:rPr>
                <w:b/>
                <w:sz w:val="20"/>
                <w:szCs w:val="20"/>
              </w:rPr>
              <w:t>9 «А»</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27</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26</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11</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96</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54</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3.7</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b/>
                <w:sz w:val="20"/>
                <w:szCs w:val="20"/>
              </w:rPr>
              <w:t>9  «Б»</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11</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7</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75</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4,0</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b/>
                <w:sz w:val="20"/>
                <w:szCs w:val="20"/>
              </w:rPr>
            </w:pPr>
            <w:r w:rsidRPr="005E74A6">
              <w:rPr>
                <w:b/>
                <w:sz w:val="20"/>
                <w:szCs w:val="20"/>
              </w:rPr>
              <w:t>9 «В»</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19</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95</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74</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3,9</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rPr>
                <w:b/>
              </w:rPr>
            </w:pPr>
            <w:r>
              <w:rPr>
                <w:b/>
              </w:rPr>
              <w:t>Итого</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75</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69</w:t>
            </w:r>
          </w:p>
        </w:tc>
        <w:tc>
          <w:tcPr>
            <w:tcW w:w="637"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2</w:t>
            </w:r>
          </w:p>
          <w:p w:rsidR="00D93138" w:rsidRDefault="00D93138" w:rsidP="00264D87">
            <w:pPr>
              <w:pStyle w:val="a3"/>
              <w:tabs>
                <w:tab w:val="left" w:pos="5415"/>
              </w:tabs>
              <w:spacing w:after="120"/>
              <w:ind w:left="0"/>
            </w:pPr>
          </w:p>
        </w:tc>
        <w:tc>
          <w:tcPr>
            <w:tcW w:w="708"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21</w:t>
            </w:r>
          </w:p>
          <w:p w:rsidR="00D93138" w:rsidRDefault="00D93138" w:rsidP="00264D87">
            <w:pPr>
              <w:pStyle w:val="a3"/>
              <w:tabs>
                <w:tab w:val="left" w:pos="5415"/>
              </w:tabs>
              <w:spacing w:after="120"/>
              <w:ind w:left="0"/>
            </w:pP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31</w:t>
            </w:r>
          </w:p>
          <w:p w:rsidR="00D93138" w:rsidRDefault="00D93138" w:rsidP="00264D87">
            <w:pPr>
              <w:pStyle w:val="a3"/>
              <w:tabs>
                <w:tab w:val="left" w:pos="5415"/>
              </w:tabs>
              <w:spacing w:after="120"/>
              <w:ind w:left="0"/>
            </w:pP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15</w:t>
            </w:r>
          </w:p>
          <w:p w:rsidR="00D93138" w:rsidRDefault="00D93138" w:rsidP="00264D87">
            <w:pPr>
              <w:pStyle w:val="a3"/>
              <w:tabs>
                <w:tab w:val="left" w:pos="5415"/>
              </w:tabs>
              <w:spacing w:after="120"/>
              <w:ind w:left="0"/>
            </w:pP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97%</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68%</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3,9</w:t>
            </w:r>
          </w:p>
        </w:tc>
      </w:tr>
    </w:tbl>
    <w:p w:rsidR="00D93138" w:rsidRDefault="00D93138" w:rsidP="00D93138">
      <w:pPr>
        <w:pStyle w:val="a3"/>
        <w:spacing w:after="200" w:line="276" w:lineRule="auto"/>
        <w:ind w:left="567"/>
        <w:contextualSpacing/>
      </w:pPr>
    </w:p>
    <w:p w:rsidR="00D93138" w:rsidRDefault="00D93138" w:rsidP="00D93138">
      <w:pPr>
        <w:pStyle w:val="a3"/>
        <w:spacing w:after="200" w:line="276" w:lineRule="auto"/>
        <w:ind w:left="567"/>
        <w:contextualSpacing/>
      </w:pPr>
      <w:r w:rsidRPr="005332FE">
        <w:rPr>
          <w:noProof/>
        </w:rPr>
        <w:drawing>
          <wp:inline distT="0" distB="0" distL="0" distR="0" wp14:anchorId="172E17DE" wp14:editId="5E5653CC">
            <wp:extent cx="5940425" cy="2241611"/>
            <wp:effectExtent l="0" t="0" r="3175" b="6350"/>
            <wp:docPr id="2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93138" w:rsidRPr="00516DED" w:rsidRDefault="00D93138" w:rsidP="00D93138">
      <w:pPr>
        <w:rPr>
          <w:b/>
          <w:sz w:val="28"/>
          <w:szCs w:val="28"/>
          <w:u w:val="single"/>
        </w:rPr>
      </w:pPr>
      <w:r w:rsidRPr="00516DED">
        <w:rPr>
          <w:b/>
          <w:sz w:val="28"/>
          <w:szCs w:val="28"/>
          <w:u w:val="single"/>
        </w:rPr>
        <w:t>Выводы:</w:t>
      </w:r>
    </w:p>
    <w:p w:rsidR="00D93138" w:rsidRPr="007B1EBA" w:rsidRDefault="00D93138" w:rsidP="00D93138">
      <w:pPr>
        <w:contextualSpacing/>
        <w:jc w:val="both"/>
      </w:pPr>
      <w:r>
        <w:t>1.</w:t>
      </w:r>
      <w:r w:rsidRPr="007B1EBA">
        <w:t>В ходе про</w:t>
      </w:r>
      <w:r>
        <w:t xml:space="preserve">верки было выявлено, что учителя  русского языка </w:t>
      </w:r>
      <w:proofErr w:type="spellStart"/>
      <w:r>
        <w:t>Стринадко</w:t>
      </w:r>
      <w:proofErr w:type="spellEnd"/>
      <w:r>
        <w:t xml:space="preserve"> Н.К.,</w:t>
      </w:r>
      <w:r w:rsidRPr="007B1EBA">
        <w:t xml:space="preserve">  </w:t>
      </w:r>
      <w:r>
        <w:t>Карпенко Д.А., Гаращенко О.Р. систематически работаю</w:t>
      </w:r>
      <w:r w:rsidRPr="007B1EBA">
        <w:t>т над подготовкой</w:t>
      </w:r>
      <w:r>
        <w:t xml:space="preserve"> учеников девятых классов к ГИА по русскому языку в формате ОГЭ.</w:t>
      </w:r>
      <w:r w:rsidRPr="005332FE">
        <w:rPr>
          <w:color w:val="000000"/>
        </w:rPr>
        <w:t xml:space="preserve"> Результаты выполнения работы показывают, что основные элементы содержания  по русскому языку  </w:t>
      </w:r>
      <w:r>
        <w:rPr>
          <w:color w:val="000000"/>
        </w:rPr>
        <w:t xml:space="preserve"> на базовом уровне  освоили  97</w:t>
      </w:r>
      <w:r w:rsidRPr="005332FE">
        <w:rPr>
          <w:color w:val="000000"/>
        </w:rPr>
        <w:t xml:space="preserve">% обучающихся  девятых классов. </w:t>
      </w:r>
    </w:p>
    <w:p w:rsidR="00D93138" w:rsidRPr="00B5101D" w:rsidRDefault="00D93138" w:rsidP="00D93138">
      <w:pPr>
        <w:autoSpaceDE w:val="0"/>
        <w:autoSpaceDN w:val="0"/>
        <w:adjustRightInd w:val="0"/>
        <w:jc w:val="both"/>
      </w:pPr>
      <w:r>
        <w:rPr>
          <w:color w:val="000000"/>
        </w:rPr>
        <w:t>2.</w:t>
      </w:r>
      <w:r w:rsidRPr="00B5101D">
        <w:rPr>
          <w:color w:val="000000"/>
        </w:rPr>
        <w:t>Успеваемость обучающихся</w:t>
      </w:r>
      <w:r>
        <w:rPr>
          <w:color w:val="000000"/>
        </w:rPr>
        <w:t xml:space="preserve"> составляет 97</w:t>
      </w:r>
      <w:r w:rsidRPr="00B5101D">
        <w:rPr>
          <w:color w:val="000000"/>
        </w:rPr>
        <w:t>%,</w:t>
      </w:r>
      <w:r>
        <w:rPr>
          <w:color w:val="000000"/>
        </w:rPr>
        <w:t xml:space="preserve"> а качество знаний составляет 68</w:t>
      </w:r>
      <w:r w:rsidRPr="00B5101D">
        <w:rPr>
          <w:color w:val="000000"/>
        </w:rPr>
        <w:t>%.</w:t>
      </w:r>
      <w:r w:rsidRPr="00B5101D">
        <w:rPr>
          <w:color w:val="FF0000"/>
        </w:rPr>
        <w:t xml:space="preserve">  </w:t>
      </w:r>
    </w:p>
    <w:p w:rsidR="00D93138" w:rsidRDefault="00D93138" w:rsidP="00D93138">
      <w:pPr>
        <w:ind w:left="720"/>
      </w:pPr>
    </w:p>
    <w:p w:rsidR="00D93138" w:rsidRDefault="00D93138" w:rsidP="00D93138">
      <w:pPr>
        <w:jc w:val="right"/>
        <w:rPr>
          <w:b/>
          <w:i/>
        </w:rPr>
      </w:pPr>
    </w:p>
    <w:p w:rsidR="00D93138" w:rsidRPr="00C75EBE" w:rsidRDefault="00D93138" w:rsidP="00D93138">
      <w:pPr>
        <w:spacing w:after="120"/>
        <w:rPr>
          <w:u w:val="single"/>
        </w:rPr>
      </w:pPr>
      <w:r>
        <w:rPr>
          <w:u w:val="single"/>
        </w:rPr>
        <w:lastRenderedPageBreak/>
        <w:t>Тренировочное мероприятие  (апробация КИМ)</w:t>
      </w:r>
      <w:r w:rsidRPr="003F17F9">
        <w:rPr>
          <w:u w:val="single"/>
        </w:rPr>
        <w:t xml:space="preserve"> </w:t>
      </w:r>
      <w:r>
        <w:rPr>
          <w:u w:val="single"/>
        </w:rPr>
        <w:t>по химии</w:t>
      </w:r>
      <w:r w:rsidRPr="00C75EBE">
        <w:rPr>
          <w:u w:val="single"/>
        </w:rPr>
        <w:t xml:space="preserve"> в 9 классах в формате ОГЭ.</w:t>
      </w:r>
    </w:p>
    <w:p w:rsidR="00D93138" w:rsidRPr="00C75EBE" w:rsidRDefault="00D93138" w:rsidP="00D93138">
      <w:pPr>
        <w:spacing w:after="120"/>
        <w:jc w:val="both"/>
      </w:pPr>
      <w:r w:rsidRPr="00C75EBE">
        <w:rPr>
          <w:b/>
        </w:rPr>
        <w:t>Цель проверки</w:t>
      </w:r>
      <w:r w:rsidRPr="00C75EBE">
        <w:t>: обеспечен</w:t>
      </w:r>
      <w:r>
        <w:t>ие подготовки к ГИА по химии</w:t>
      </w:r>
      <w:r w:rsidRPr="00C75EBE">
        <w:t xml:space="preserve">  обучающихся, освоивших образовательные программы осн</w:t>
      </w:r>
      <w:r>
        <w:t>овного общего образования в 2020</w:t>
      </w:r>
      <w:r w:rsidRPr="00C75EBE">
        <w:t xml:space="preserve"> году и получения образовательной  организацией  и выпускниками предварительной информации о</w:t>
      </w:r>
      <w:r>
        <w:t xml:space="preserve"> готовности к ГИА  по химии</w:t>
      </w:r>
    </w:p>
    <w:p w:rsidR="00D93138" w:rsidRPr="00C75EBE" w:rsidRDefault="00D93138" w:rsidP="00D93138">
      <w:pPr>
        <w:spacing w:after="120"/>
      </w:pPr>
      <w:r w:rsidRPr="00C75EBE">
        <w:rPr>
          <w:b/>
        </w:rPr>
        <w:t>Дата проведения работы</w:t>
      </w:r>
      <w:r w:rsidRPr="00C75EBE">
        <w:t xml:space="preserve">: </w:t>
      </w:r>
      <w:r>
        <w:t xml:space="preserve"> 12.03.2020</w:t>
      </w:r>
    </w:p>
    <w:p w:rsidR="00D93138" w:rsidRDefault="00D93138" w:rsidP="00D93138">
      <w:pPr>
        <w:rPr>
          <w:b/>
          <w:i/>
        </w:rPr>
      </w:pPr>
      <w:r w:rsidRPr="00631931">
        <w:rPr>
          <w:b/>
          <w:i/>
        </w:rPr>
        <w:t xml:space="preserve">Итоги </w:t>
      </w:r>
      <w:r>
        <w:rPr>
          <w:b/>
          <w:i/>
        </w:rPr>
        <w:t>диагностической работы по химии</w:t>
      </w:r>
      <w:r w:rsidRPr="00631931">
        <w:rPr>
          <w:b/>
          <w:i/>
        </w:rPr>
        <w:t xml:space="preserve">   </w:t>
      </w:r>
    </w:p>
    <w:p w:rsidR="00D93138" w:rsidRDefault="00D93138" w:rsidP="00D93138">
      <w:pPr>
        <w:rPr>
          <w:b/>
          <w:i/>
        </w:rPr>
      </w:pPr>
    </w:p>
    <w:p w:rsidR="00D93138" w:rsidRDefault="00D93138" w:rsidP="00D93138">
      <w:pPr>
        <w:rPr>
          <w:b/>
          <w:i/>
        </w:rPr>
      </w:pPr>
    </w:p>
    <w:tbl>
      <w:tblPr>
        <w:tblStyle w:val="af9"/>
        <w:tblW w:w="9322" w:type="dxa"/>
        <w:tblLayout w:type="fixed"/>
        <w:tblLook w:val="04A0" w:firstRow="1" w:lastRow="0" w:firstColumn="1" w:lastColumn="0" w:noHBand="0" w:noVBand="1"/>
      </w:tblPr>
      <w:tblGrid>
        <w:gridCol w:w="675"/>
        <w:gridCol w:w="1418"/>
        <w:gridCol w:w="1206"/>
        <w:gridCol w:w="637"/>
        <w:gridCol w:w="708"/>
        <w:gridCol w:w="709"/>
        <w:gridCol w:w="709"/>
        <w:gridCol w:w="1276"/>
        <w:gridCol w:w="992"/>
        <w:gridCol w:w="992"/>
      </w:tblGrid>
      <w:tr w:rsidR="00D93138" w:rsidRPr="009250D0" w:rsidTr="00264D87">
        <w:tc>
          <w:tcPr>
            <w:tcW w:w="675"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rPr>
                <w:sz w:val="20"/>
                <w:szCs w:val="20"/>
              </w:rPr>
            </w:pPr>
          </w:p>
        </w:tc>
        <w:tc>
          <w:tcPr>
            <w:tcW w:w="1418" w:type="dxa"/>
            <w:tcBorders>
              <w:top w:val="single" w:sz="12" w:space="0" w:color="auto"/>
              <w:left w:val="single" w:sz="12" w:space="0" w:color="auto"/>
              <w:bottom w:val="single" w:sz="12" w:space="0" w:color="auto"/>
              <w:right w:val="single" w:sz="12" w:space="0" w:color="auto"/>
            </w:tcBorders>
          </w:tcPr>
          <w:p w:rsidR="00D93138" w:rsidRDefault="00D93138" w:rsidP="00264D87">
            <w:pPr>
              <w:jc w:val="center"/>
              <w:rPr>
                <w:sz w:val="18"/>
                <w:szCs w:val="18"/>
              </w:rPr>
            </w:pPr>
            <w:r>
              <w:rPr>
                <w:sz w:val="18"/>
                <w:szCs w:val="18"/>
              </w:rPr>
              <w:t>Количество учеников , выбравших экзамен по химии в формате ОГЭ</w:t>
            </w:r>
          </w:p>
        </w:tc>
        <w:tc>
          <w:tcPr>
            <w:tcW w:w="1206" w:type="dxa"/>
            <w:tcBorders>
              <w:top w:val="single" w:sz="12" w:space="0" w:color="auto"/>
              <w:left w:val="single" w:sz="12" w:space="0" w:color="auto"/>
              <w:bottom w:val="single" w:sz="12" w:space="0" w:color="auto"/>
              <w:right w:val="single" w:sz="12" w:space="0" w:color="auto"/>
            </w:tcBorders>
          </w:tcPr>
          <w:p w:rsidR="00D93138" w:rsidRDefault="00D93138" w:rsidP="00264D87">
            <w:pPr>
              <w:rPr>
                <w:sz w:val="18"/>
                <w:szCs w:val="18"/>
              </w:rPr>
            </w:pPr>
            <w:r>
              <w:rPr>
                <w:sz w:val="18"/>
                <w:szCs w:val="18"/>
              </w:rPr>
              <w:t>Количество учеников, выполнявших работу по  химии  в формате ОГЭ</w:t>
            </w:r>
          </w:p>
        </w:tc>
        <w:tc>
          <w:tcPr>
            <w:tcW w:w="637"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pStyle w:val="a3"/>
              <w:tabs>
                <w:tab w:val="left" w:pos="5415"/>
              </w:tabs>
              <w:ind w:left="0"/>
              <w:jc w:val="center"/>
              <w:rPr>
                <w:sz w:val="18"/>
                <w:szCs w:val="18"/>
              </w:rPr>
            </w:pPr>
            <w:r>
              <w:rPr>
                <w:sz w:val="18"/>
                <w:szCs w:val="18"/>
              </w:rPr>
              <w:t>отметка</w:t>
            </w:r>
            <w:r w:rsidRPr="009250D0">
              <w:rPr>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успеваемости</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качества знаний</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18"/>
                <w:szCs w:val="18"/>
              </w:rPr>
            </w:pPr>
            <w:r>
              <w:rPr>
                <w:sz w:val="18"/>
                <w:szCs w:val="18"/>
              </w:rPr>
              <w:t>Средний</w:t>
            </w:r>
          </w:p>
          <w:p w:rsidR="00D93138" w:rsidRPr="009250D0" w:rsidRDefault="00D93138" w:rsidP="00264D87">
            <w:pPr>
              <w:pStyle w:val="a3"/>
              <w:tabs>
                <w:tab w:val="left" w:pos="5415"/>
              </w:tabs>
              <w:ind w:left="0"/>
              <w:jc w:val="center"/>
              <w:rPr>
                <w:sz w:val="18"/>
                <w:szCs w:val="18"/>
              </w:rPr>
            </w:pPr>
            <w:r>
              <w:rPr>
                <w:sz w:val="18"/>
                <w:szCs w:val="18"/>
              </w:rPr>
              <w:t>балл</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rPr>
                <w:b/>
              </w:rPr>
            </w:pPr>
            <w:r>
              <w:rPr>
                <w:b/>
              </w:rPr>
              <w:t>Итого</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6</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w:t>
            </w:r>
          </w:p>
        </w:tc>
        <w:tc>
          <w:tcPr>
            <w:tcW w:w="637"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0</w:t>
            </w:r>
          </w:p>
          <w:p w:rsidR="00D93138" w:rsidRDefault="00D93138" w:rsidP="00264D87">
            <w:pPr>
              <w:pStyle w:val="a3"/>
              <w:tabs>
                <w:tab w:val="left" w:pos="5415"/>
              </w:tabs>
              <w:spacing w:after="120"/>
              <w:ind w:left="0"/>
              <w:jc w:val="center"/>
            </w:pPr>
          </w:p>
        </w:tc>
        <w:tc>
          <w:tcPr>
            <w:tcW w:w="708"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2</w:t>
            </w:r>
          </w:p>
          <w:p w:rsidR="00D93138" w:rsidRDefault="00D93138" w:rsidP="00264D87">
            <w:pPr>
              <w:pStyle w:val="a3"/>
              <w:tabs>
                <w:tab w:val="left" w:pos="5415"/>
              </w:tabs>
              <w:spacing w:after="120"/>
              <w:ind w:left="0"/>
              <w:jc w:val="center"/>
            </w:pP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w:t>
            </w:r>
          </w:p>
          <w:p w:rsidR="00D93138" w:rsidRDefault="00D93138" w:rsidP="00264D87">
            <w:pPr>
              <w:pStyle w:val="a3"/>
              <w:tabs>
                <w:tab w:val="left" w:pos="5415"/>
              </w:tabs>
              <w:spacing w:after="120"/>
              <w:ind w:left="0"/>
              <w:jc w:val="center"/>
            </w:pP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0</w:t>
            </w:r>
          </w:p>
          <w:p w:rsidR="00D93138" w:rsidRDefault="00D93138" w:rsidP="00264D87">
            <w:pPr>
              <w:pStyle w:val="a3"/>
              <w:tabs>
                <w:tab w:val="left" w:pos="5415"/>
              </w:tabs>
              <w:spacing w:after="120"/>
              <w:ind w:left="0"/>
              <w:jc w:val="center"/>
            </w:pP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33%</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3,3</w:t>
            </w:r>
          </w:p>
        </w:tc>
      </w:tr>
    </w:tbl>
    <w:p w:rsidR="00D93138" w:rsidRDefault="00D93138" w:rsidP="00D93138">
      <w:pPr>
        <w:rPr>
          <w:b/>
          <w:i/>
        </w:rPr>
      </w:pPr>
    </w:p>
    <w:p w:rsidR="00D93138" w:rsidRDefault="00D93138" w:rsidP="00D93138">
      <w:pPr>
        <w:rPr>
          <w:b/>
          <w:i/>
        </w:rPr>
      </w:pPr>
    </w:p>
    <w:p w:rsidR="00D93138" w:rsidRDefault="00D93138" w:rsidP="00D93138">
      <w:pPr>
        <w:rPr>
          <w:b/>
          <w:i/>
        </w:rPr>
      </w:pPr>
    </w:p>
    <w:p w:rsidR="00D93138" w:rsidRPr="00410F15" w:rsidRDefault="00D93138" w:rsidP="00D93138">
      <w:pPr>
        <w:rPr>
          <w:i/>
        </w:rPr>
      </w:pPr>
      <w:r w:rsidRPr="00631931">
        <w:rPr>
          <w:b/>
          <w:i/>
        </w:rPr>
        <w:t xml:space="preserve">               </w:t>
      </w:r>
      <w:r>
        <w:rPr>
          <w:b/>
          <w:i/>
        </w:rPr>
        <w:t xml:space="preserve">                  </w:t>
      </w:r>
      <w:r w:rsidRPr="00631931">
        <w:rPr>
          <w:b/>
          <w:i/>
        </w:rPr>
        <w:t xml:space="preserve"> </w:t>
      </w:r>
      <w:r>
        <w:rPr>
          <w:b/>
          <w:i/>
        </w:rPr>
        <w:t xml:space="preserve">       </w:t>
      </w:r>
    </w:p>
    <w:p w:rsidR="00D93138" w:rsidRDefault="00D93138" w:rsidP="00D93138">
      <w:pPr>
        <w:jc w:val="right"/>
        <w:rPr>
          <w:i/>
        </w:rPr>
      </w:pPr>
    </w:p>
    <w:p w:rsidR="00D93138" w:rsidRDefault="00D93138" w:rsidP="00D93138">
      <w:pPr>
        <w:jc w:val="right"/>
        <w:rPr>
          <w:i/>
        </w:rPr>
      </w:pPr>
    </w:p>
    <w:p w:rsidR="00D93138" w:rsidRDefault="00D93138" w:rsidP="00D93138">
      <w:pPr>
        <w:pStyle w:val="a3"/>
        <w:tabs>
          <w:tab w:val="left" w:pos="5415"/>
        </w:tabs>
        <w:ind w:left="0"/>
        <w:rPr>
          <w:b/>
        </w:rPr>
      </w:pPr>
      <w:r w:rsidRPr="00BE643F">
        <w:rPr>
          <w:noProof/>
        </w:rPr>
        <w:drawing>
          <wp:inline distT="0" distB="0" distL="0" distR="0" wp14:anchorId="30D9A322" wp14:editId="28542A04">
            <wp:extent cx="5940425" cy="2241550"/>
            <wp:effectExtent l="0" t="0" r="3175" b="6350"/>
            <wp:docPr id="2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93138" w:rsidRDefault="00D93138" w:rsidP="00D93138">
      <w:pPr>
        <w:pStyle w:val="a3"/>
        <w:tabs>
          <w:tab w:val="left" w:pos="5415"/>
        </w:tabs>
        <w:ind w:left="0"/>
        <w:rPr>
          <w:b/>
        </w:rPr>
      </w:pPr>
    </w:p>
    <w:p w:rsidR="00D93138" w:rsidRDefault="00D93138" w:rsidP="00D93138">
      <w:pPr>
        <w:jc w:val="right"/>
        <w:rPr>
          <w:b/>
          <w:i/>
        </w:rPr>
      </w:pPr>
    </w:p>
    <w:p w:rsidR="00D93138" w:rsidRDefault="00D93138" w:rsidP="00D93138">
      <w:pPr>
        <w:jc w:val="right"/>
        <w:rPr>
          <w:b/>
          <w:i/>
        </w:rPr>
      </w:pPr>
    </w:p>
    <w:p w:rsidR="00D93138" w:rsidRPr="006B2FEF" w:rsidRDefault="00D93138" w:rsidP="00D93138">
      <w:pPr>
        <w:rPr>
          <w:b/>
          <w:u w:val="single"/>
        </w:rPr>
      </w:pPr>
      <w:r w:rsidRPr="006B2FEF">
        <w:rPr>
          <w:b/>
          <w:u w:val="single"/>
        </w:rPr>
        <w:t>Выводы:</w:t>
      </w:r>
    </w:p>
    <w:p w:rsidR="00D93138" w:rsidRPr="00B00616" w:rsidRDefault="00D93138" w:rsidP="00D93138">
      <w:pPr>
        <w:pStyle w:val="a3"/>
        <w:ind w:left="360"/>
        <w:contextualSpacing/>
        <w:jc w:val="both"/>
      </w:pPr>
      <w:r>
        <w:t>1.</w:t>
      </w:r>
      <w:r w:rsidRPr="00B00616">
        <w:t>В ходе про</w:t>
      </w:r>
      <w:r>
        <w:t>верки было выявлено, что учитель</w:t>
      </w:r>
      <w:r w:rsidRPr="00B00616">
        <w:t xml:space="preserve">  </w:t>
      </w:r>
      <w:r>
        <w:t>химии  Михеева Т.В. систематически работае</w:t>
      </w:r>
      <w:r w:rsidRPr="00B00616">
        <w:t>т над подготовкой учеников девятых классов к ГИА.</w:t>
      </w:r>
    </w:p>
    <w:p w:rsidR="00D93138" w:rsidRPr="00E97DC7" w:rsidRDefault="00D93138" w:rsidP="00D93138">
      <w:pPr>
        <w:pStyle w:val="a3"/>
        <w:ind w:left="360"/>
        <w:contextualSpacing/>
        <w:jc w:val="both"/>
      </w:pPr>
      <w:r>
        <w:rPr>
          <w:color w:val="000000"/>
        </w:rPr>
        <w:t>2.</w:t>
      </w:r>
      <w:r w:rsidRPr="00E97DC7">
        <w:rPr>
          <w:color w:val="000000"/>
        </w:rPr>
        <w:t>Результаты выполнения диагностической работы показывают, что основные э</w:t>
      </w:r>
      <w:r>
        <w:rPr>
          <w:color w:val="000000"/>
        </w:rPr>
        <w:t>лементы содержания  по химии</w:t>
      </w:r>
      <w:r w:rsidRPr="00E97DC7">
        <w:rPr>
          <w:color w:val="000000"/>
        </w:rPr>
        <w:t xml:space="preserve">  на базово</w:t>
      </w:r>
      <w:r>
        <w:rPr>
          <w:color w:val="000000"/>
        </w:rPr>
        <w:t>м уровне  освоили  100</w:t>
      </w:r>
      <w:r w:rsidRPr="00E97DC7">
        <w:rPr>
          <w:color w:val="000000"/>
        </w:rPr>
        <w:t xml:space="preserve">% обучающихся  девятых классов. </w:t>
      </w:r>
    </w:p>
    <w:p w:rsidR="00D93138" w:rsidRDefault="00D93138" w:rsidP="00D93138">
      <w:pPr>
        <w:pStyle w:val="a3"/>
        <w:ind w:left="360"/>
        <w:contextualSpacing/>
        <w:jc w:val="both"/>
      </w:pPr>
      <w:r>
        <w:t>3.Качество знаний в параллели девятых классов 33%, а успеваемость -100%.</w:t>
      </w:r>
      <w:r w:rsidRPr="00407DE2">
        <w:t xml:space="preserve"> </w:t>
      </w:r>
    </w:p>
    <w:p w:rsidR="00D93138" w:rsidRPr="00F50682" w:rsidRDefault="00D93138" w:rsidP="00D93138">
      <w:pPr>
        <w:pStyle w:val="a3"/>
        <w:ind w:left="360"/>
        <w:contextualSpacing/>
      </w:pPr>
      <w:r>
        <w:t>4.</w:t>
      </w:r>
      <w:r w:rsidRPr="00F50682">
        <w:t>Средняя отметка</w:t>
      </w:r>
      <w:r>
        <w:t xml:space="preserve"> » за диагностическую  работу 3,3</w:t>
      </w:r>
    </w:p>
    <w:p w:rsidR="00D93138" w:rsidRDefault="00D93138" w:rsidP="00D93138"/>
    <w:p w:rsidR="00D93138" w:rsidRDefault="00D93138" w:rsidP="00D93138">
      <w:pPr>
        <w:autoSpaceDE w:val="0"/>
        <w:autoSpaceDN w:val="0"/>
        <w:adjustRightInd w:val="0"/>
        <w:jc w:val="both"/>
        <w:rPr>
          <w:color w:val="000000"/>
        </w:rPr>
      </w:pPr>
    </w:p>
    <w:p w:rsidR="00D93138" w:rsidRDefault="00D93138" w:rsidP="00A46818">
      <w:pPr>
        <w:pStyle w:val="a3"/>
        <w:numPr>
          <w:ilvl w:val="0"/>
          <w:numId w:val="104"/>
        </w:numPr>
        <w:ind w:left="567" w:firstLine="0"/>
      </w:pPr>
      <w:r w:rsidRPr="003F17F9">
        <w:rPr>
          <w:u w:val="single"/>
        </w:rPr>
        <w:t xml:space="preserve">Районная диагностическая </w:t>
      </w:r>
      <w:r>
        <w:rPr>
          <w:u w:val="single"/>
        </w:rPr>
        <w:t xml:space="preserve">работа по  литературе </w:t>
      </w:r>
      <w:r w:rsidRPr="003F17F9">
        <w:rPr>
          <w:u w:val="single"/>
        </w:rPr>
        <w:t xml:space="preserve"> </w:t>
      </w:r>
      <w:r w:rsidRPr="00451CE8">
        <w:rPr>
          <w:iCs/>
        </w:rPr>
        <w:t xml:space="preserve">для обучающихся 9-х классов проводилась с целью </w:t>
      </w:r>
      <w:r w:rsidRPr="00992B76">
        <w:t>обеспечени</w:t>
      </w:r>
      <w:r>
        <w:t>я</w:t>
      </w:r>
      <w:r w:rsidRPr="00992B76">
        <w:t xml:space="preserve"> подготовки к </w:t>
      </w:r>
      <w:r>
        <w:t>ГИА</w:t>
      </w:r>
      <w:r w:rsidRPr="00992B76">
        <w:t xml:space="preserve"> по </w:t>
      </w:r>
      <w:r w:rsidRPr="004B6ACB">
        <w:t>русскому языку обучающихся</w:t>
      </w:r>
      <w:r w:rsidRPr="00992B76">
        <w:t>, освоивших образовательные программы ос</w:t>
      </w:r>
      <w:r>
        <w:t xml:space="preserve">новного общего </w:t>
      </w:r>
      <w:r>
        <w:lastRenderedPageBreak/>
        <w:t>образования в 2020</w:t>
      </w:r>
      <w:r w:rsidRPr="00992B76">
        <w:t xml:space="preserve"> году и получения образовательн</w:t>
      </w:r>
      <w:r>
        <w:t xml:space="preserve">ой </w:t>
      </w:r>
      <w:r w:rsidRPr="00992B76">
        <w:t xml:space="preserve"> организаци</w:t>
      </w:r>
      <w:r>
        <w:t xml:space="preserve">ей </w:t>
      </w:r>
      <w:r w:rsidRPr="00992B76">
        <w:t xml:space="preserve"> и выпускниками предварительной информации о готовности к </w:t>
      </w:r>
      <w:r>
        <w:t xml:space="preserve">ГИА </w:t>
      </w:r>
      <w:r w:rsidRPr="00992B76">
        <w:t xml:space="preserve"> по</w:t>
      </w:r>
      <w:r w:rsidRPr="004B6ACB">
        <w:rPr>
          <w:u w:val="single"/>
        </w:rPr>
        <w:t xml:space="preserve"> </w:t>
      </w:r>
      <w:r w:rsidRPr="004B6ACB">
        <w:t xml:space="preserve">русскому </w:t>
      </w:r>
      <w:r w:rsidRPr="0039117C">
        <w:t xml:space="preserve">языку  </w:t>
      </w:r>
    </w:p>
    <w:p w:rsidR="00D93138" w:rsidRDefault="00D93138" w:rsidP="00D93138">
      <w:pPr>
        <w:ind w:left="720"/>
      </w:pPr>
      <w:r>
        <w:t>Дата проведения :16 марта  2020</w:t>
      </w:r>
      <w:r w:rsidRPr="004E7991">
        <w:t xml:space="preserve"> г</w:t>
      </w:r>
    </w:p>
    <w:p w:rsidR="00D93138" w:rsidRDefault="00D93138" w:rsidP="00D93138">
      <w:pPr>
        <w:ind w:left="720"/>
      </w:pPr>
    </w:p>
    <w:p w:rsidR="00D93138" w:rsidRDefault="00D93138" w:rsidP="00D93138">
      <w:pPr>
        <w:ind w:left="720"/>
        <w:rPr>
          <w:b/>
          <w:i/>
        </w:rPr>
      </w:pPr>
      <w:r w:rsidRPr="00631931">
        <w:rPr>
          <w:b/>
          <w:i/>
        </w:rPr>
        <w:t xml:space="preserve">Итоги </w:t>
      </w:r>
      <w:r>
        <w:rPr>
          <w:b/>
          <w:i/>
        </w:rPr>
        <w:t xml:space="preserve">диагностической  работы по литературе </w:t>
      </w:r>
    </w:p>
    <w:p w:rsidR="00D93138" w:rsidRDefault="00D93138" w:rsidP="00D93138">
      <w:pPr>
        <w:ind w:left="720"/>
      </w:pPr>
      <w:r>
        <w:rPr>
          <w:b/>
          <w:i/>
        </w:rPr>
        <w:t xml:space="preserve">                  </w:t>
      </w:r>
    </w:p>
    <w:tbl>
      <w:tblPr>
        <w:tblStyle w:val="af9"/>
        <w:tblW w:w="9322" w:type="dxa"/>
        <w:tblLayout w:type="fixed"/>
        <w:tblLook w:val="04A0" w:firstRow="1" w:lastRow="0" w:firstColumn="1" w:lastColumn="0" w:noHBand="0" w:noVBand="1"/>
      </w:tblPr>
      <w:tblGrid>
        <w:gridCol w:w="675"/>
        <w:gridCol w:w="1418"/>
        <w:gridCol w:w="1206"/>
        <w:gridCol w:w="637"/>
        <w:gridCol w:w="708"/>
        <w:gridCol w:w="709"/>
        <w:gridCol w:w="709"/>
        <w:gridCol w:w="1276"/>
        <w:gridCol w:w="992"/>
        <w:gridCol w:w="992"/>
      </w:tblGrid>
      <w:tr w:rsidR="00D93138" w:rsidTr="00264D87">
        <w:tc>
          <w:tcPr>
            <w:tcW w:w="675"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rPr>
                <w:sz w:val="20"/>
                <w:szCs w:val="20"/>
              </w:rPr>
            </w:pPr>
          </w:p>
        </w:tc>
        <w:tc>
          <w:tcPr>
            <w:tcW w:w="1418" w:type="dxa"/>
            <w:tcBorders>
              <w:top w:val="single" w:sz="12" w:space="0" w:color="auto"/>
              <w:left w:val="single" w:sz="12" w:space="0" w:color="auto"/>
              <w:bottom w:val="single" w:sz="12" w:space="0" w:color="auto"/>
              <w:right w:val="single" w:sz="12" w:space="0" w:color="auto"/>
            </w:tcBorders>
          </w:tcPr>
          <w:p w:rsidR="00D93138" w:rsidRDefault="00D93138" w:rsidP="00264D87">
            <w:pPr>
              <w:jc w:val="center"/>
              <w:rPr>
                <w:sz w:val="18"/>
                <w:szCs w:val="18"/>
              </w:rPr>
            </w:pPr>
            <w:r>
              <w:rPr>
                <w:sz w:val="18"/>
                <w:szCs w:val="18"/>
              </w:rPr>
              <w:t>Количество учеников , выбравших экзамен по литературе в формате ОГЭ</w:t>
            </w:r>
          </w:p>
        </w:tc>
        <w:tc>
          <w:tcPr>
            <w:tcW w:w="1206" w:type="dxa"/>
            <w:tcBorders>
              <w:top w:val="single" w:sz="12" w:space="0" w:color="auto"/>
              <w:left w:val="single" w:sz="12" w:space="0" w:color="auto"/>
              <w:bottom w:val="single" w:sz="12" w:space="0" w:color="auto"/>
              <w:right w:val="single" w:sz="12" w:space="0" w:color="auto"/>
            </w:tcBorders>
          </w:tcPr>
          <w:p w:rsidR="00D93138" w:rsidRDefault="00D93138" w:rsidP="00264D87">
            <w:pPr>
              <w:rPr>
                <w:sz w:val="18"/>
                <w:szCs w:val="18"/>
              </w:rPr>
            </w:pPr>
            <w:r>
              <w:rPr>
                <w:sz w:val="18"/>
                <w:szCs w:val="18"/>
              </w:rPr>
              <w:t>Количество учеников, выполнявших работу по  литературе   в формате ОГЭ</w:t>
            </w:r>
          </w:p>
        </w:tc>
        <w:tc>
          <w:tcPr>
            <w:tcW w:w="637"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pStyle w:val="a3"/>
              <w:tabs>
                <w:tab w:val="left" w:pos="5415"/>
              </w:tabs>
              <w:ind w:left="0"/>
              <w:jc w:val="center"/>
              <w:rPr>
                <w:sz w:val="18"/>
                <w:szCs w:val="18"/>
              </w:rPr>
            </w:pPr>
            <w:r>
              <w:rPr>
                <w:sz w:val="18"/>
                <w:szCs w:val="18"/>
              </w:rPr>
              <w:t>отметка</w:t>
            </w:r>
            <w:r w:rsidRPr="009250D0">
              <w:rPr>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успеваемости</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качества знаний</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18"/>
                <w:szCs w:val="18"/>
              </w:rPr>
            </w:pPr>
            <w:r>
              <w:rPr>
                <w:sz w:val="18"/>
                <w:szCs w:val="18"/>
              </w:rPr>
              <w:t>Средний</w:t>
            </w:r>
          </w:p>
          <w:p w:rsidR="00D93138" w:rsidRPr="009250D0" w:rsidRDefault="00D93138" w:rsidP="00264D87">
            <w:pPr>
              <w:pStyle w:val="a3"/>
              <w:tabs>
                <w:tab w:val="left" w:pos="5415"/>
              </w:tabs>
              <w:ind w:left="0"/>
              <w:jc w:val="center"/>
              <w:rPr>
                <w:sz w:val="18"/>
                <w:szCs w:val="18"/>
              </w:rPr>
            </w:pPr>
            <w:r>
              <w:rPr>
                <w:sz w:val="18"/>
                <w:szCs w:val="18"/>
              </w:rPr>
              <w:t>балл</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b/>
                <w:sz w:val="20"/>
                <w:szCs w:val="20"/>
              </w:rPr>
            </w:pPr>
            <w:r w:rsidRPr="005E74A6">
              <w:rPr>
                <w:b/>
                <w:sz w:val="20"/>
                <w:szCs w:val="20"/>
              </w:rPr>
              <w:t>9 «В»</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4,0</w:t>
            </w:r>
          </w:p>
        </w:tc>
      </w:tr>
    </w:tbl>
    <w:p w:rsidR="00D93138" w:rsidRDefault="00D93138" w:rsidP="00D93138">
      <w:pPr>
        <w:ind w:left="720"/>
      </w:pPr>
    </w:p>
    <w:p w:rsidR="00D93138" w:rsidRDefault="00D93138" w:rsidP="00D93138">
      <w:pPr>
        <w:ind w:left="720"/>
      </w:pPr>
    </w:p>
    <w:p w:rsidR="00D93138" w:rsidRDefault="00D93138" w:rsidP="00D93138">
      <w:pPr>
        <w:ind w:left="720"/>
      </w:pPr>
      <w:r w:rsidRPr="00FA3720">
        <w:rPr>
          <w:noProof/>
          <w:color w:val="FF3300"/>
        </w:rPr>
        <w:drawing>
          <wp:inline distT="0" distB="0" distL="0" distR="0" wp14:anchorId="3FDCAD0D" wp14:editId="0FE79E26">
            <wp:extent cx="5940425" cy="2241611"/>
            <wp:effectExtent l="0" t="0" r="3175" b="635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93138" w:rsidRDefault="00D93138" w:rsidP="00D93138">
      <w:pPr>
        <w:ind w:left="720"/>
      </w:pPr>
    </w:p>
    <w:p w:rsidR="00D93138" w:rsidRDefault="00D93138" w:rsidP="00D93138">
      <w:pPr>
        <w:ind w:left="720"/>
      </w:pPr>
    </w:p>
    <w:p w:rsidR="00D93138" w:rsidRPr="00516DED" w:rsidRDefault="00D93138" w:rsidP="00D93138">
      <w:pPr>
        <w:rPr>
          <w:b/>
          <w:sz w:val="28"/>
          <w:szCs w:val="28"/>
          <w:u w:val="single"/>
        </w:rPr>
      </w:pPr>
      <w:r w:rsidRPr="00516DED">
        <w:rPr>
          <w:b/>
          <w:sz w:val="28"/>
          <w:szCs w:val="28"/>
          <w:u w:val="single"/>
        </w:rPr>
        <w:t>Выводы:</w:t>
      </w:r>
    </w:p>
    <w:p w:rsidR="00D93138" w:rsidRPr="007B1EBA" w:rsidRDefault="00D93138" w:rsidP="00A46818">
      <w:pPr>
        <w:pStyle w:val="a3"/>
        <w:numPr>
          <w:ilvl w:val="0"/>
          <w:numId w:val="26"/>
        </w:numPr>
        <w:contextualSpacing/>
        <w:jc w:val="both"/>
      </w:pPr>
      <w:r w:rsidRPr="007B1EBA">
        <w:t>В ходе про</w:t>
      </w:r>
      <w:r>
        <w:t>верки было выявлено, что учитель  русского языка и литературы Гаращенко О.Р.</w:t>
      </w:r>
      <w:r w:rsidRPr="007B1EBA">
        <w:t xml:space="preserve">  </w:t>
      </w:r>
      <w:r>
        <w:t>систематически работае</w:t>
      </w:r>
      <w:r w:rsidRPr="007B1EBA">
        <w:t>т над подготовкой</w:t>
      </w:r>
      <w:r>
        <w:t xml:space="preserve"> учеников девятых классов к ГИА по литературе в формате ОГЭ.</w:t>
      </w:r>
      <w:r w:rsidRPr="007B1EBA">
        <w:rPr>
          <w:color w:val="000000"/>
        </w:rPr>
        <w:t xml:space="preserve"> Результаты выполнения предэкзаменационной работы показывают, что основные </w:t>
      </w:r>
      <w:r>
        <w:rPr>
          <w:color w:val="000000"/>
        </w:rPr>
        <w:t>элементы содержания  по литературе</w:t>
      </w:r>
      <w:r w:rsidRPr="007B1EBA">
        <w:rPr>
          <w:color w:val="000000"/>
        </w:rPr>
        <w:t xml:space="preserve"> </w:t>
      </w:r>
      <w:r>
        <w:rPr>
          <w:color w:val="000000"/>
        </w:rPr>
        <w:t xml:space="preserve"> на базовом уровне  освоили  100</w:t>
      </w:r>
      <w:r w:rsidRPr="007B1EBA">
        <w:rPr>
          <w:color w:val="000000"/>
        </w:rPr>
        <w:t xml:space="preserve">% обучающихся  девятых классов. </w:t>
      </w:r>
    </w:p>
    <w:p w:rsidR="00D93138" w:rsidRPr="00B5101D" w:rsidRDefault="00D93138" w:rsidP="00A46818">
      <w:pPr>
        <w:numPr>
          <w:ilvl w:val="0"/>
          <w:numId w:val="26"/>
        </w:numPr>
        <w:tabs>
          <w:tab w:val="num" w:pos="284"/>
        </w:tabs>
        <w:autoSpaceDE w:val="0"/>
        <w:autoSpaceDN w:val="0"/>
        <w:adjustRightInd w:val="0"/>
        <w:ind w:left="0" w:firstLine="0"/>
        <w:jc w:val="both"/>
      </w:pPr>
      <w:r w:rsidRPr="00B5101D">
        <w:rPr>
          <w:color w:val="000000"/>
        </w:rPr>
        <w:t>Успеваемость обучающихся</w:t>
      </w:r>
      <w:r>
        <w:rPr>
          <w:color w:val="000000"/>
        </w:rPr>
        <w:t xml:space="preserve"> составляет 100</w:t>
      </w:r>
      <w:r w:rsidRPr="00B5101D">
        <w:rPr>
          <w:color w:val="000000"/>
        </w:rPr>
        <w:t>%,</w:t>
      </w:r>
      <w:r>
        <w:rPr>
          <w:color w:val="000000"/>
        </w:rPr>
        <w:t xml:space="preserve"> а качество знаний составляет 100</w:t>
      </w:r>
      <w:r w:rsidRPr="00B5101D">
        <w:rPr>
          <w:color w:val="000000"/>
        </w:rPr>
        <w:t>%.</w:t>
      </w:r>
      <w:r w:rsidRPr="00B5101D">
        <w:rPr>
          <w:color w:val="FF0000"/>
        </w:rPr>
        <w:t xml:space="preserve">  </w:t>
      </w:r>
    </w:p>
    <w:p w:rsidR="00D93138" w:rsidRDefault="00D93138" w:rsidP="00D93138">
      <w:pPr>
        <w:rPr>
          <w:b/>
          <w:bCs/>
          <w:iCs/>
        </w:rPr>
      </w:pPr>
    </w:p>
    <w:p w:rsidR="00D93138" w:rsidRPr="0095519E" w:rsidRDefault="00D93138" w:rsidP="00D93138">
      <w:pPr>
        <w:rPr>
          <w:b/>
          <w:bCs/>
          <w:iCs/>
        </w:rPr>
      </w:pPr>
      <w:r w:rsidRPr="0095519E">
        <w:rPr>
          <w:b/>
          <w:bCs/>
          <w:iCs/>
        </w:rPr>
        <w:t>4.АНАЛИЗ КОНТРОЛЯ КАЧЕСТВА ЗНАНИЙ В</w:t>
      </w:r>
      <w:r>
        <w:rPr>
          <w:b/>
          <w:bCs/>
          <w:iCs/>
        </w:rPr>
        <w:t xml:space="preserve"> </w:t>
      </w:r>
      <w:r w:rsidRPr="0095519E">
        <w:rPr>
          <w:b/>
          <w:bCs/>
          <w:iCs/>
        </w:rPr>
        <w:t xml:space="preserve"> </w:t>
      </w:r>
      <w:r>
        <w:rPr>
          <w:b/>
          <w:bCs/>
          <w:iCs/>
        </w:rPr>
        <w:t>9</w:t>
      </w:r>
      <w:r w:rsidRPr="0095519E">
        <w:rPr>
          <w:b/>
          <w:bCs/>
          <w:iCs/>
        </w:rPr>
        <w:t>-Х КЛАССАХ</w:t>
      </w:r>
      <w:r>
        <w:rPr>
          <w:b/>
          <w:bCs/>
          <w:iCs/>
        </w:rPr>
        <w:t xml:space="preserve"> В 2019-2020 УЧЕБНОМ</w:t>
      </w:r>
      <w:r w:rsidRPr="0095519E">
        <w:rPr>
          <w:b/>
          <w:bCs/>
          <w:iCs/>
        </w:rPr>
        <w:t xml:space="preserve"> ГОДУ</w:t>
      </w:r>
    </w:p>
    <w:p w:rsidR="00D93138" w:rsidRDefault="00D93138" w:rsidP="00D93138">
      <w:pPr>
        <w:pStyle w:val="a3"/>
        <w:ind w:left="360"/>
        <w:rPr>
          <w:u w:val="single"/>
        </w:rPr>
      </w:pPr>
    </w:p>
    <w:p w:rsidR="00D93138" w:rsidRPr="00A665D4" w:rsidRDefault="00D93138" w:rsidP="00D93138">
      <w:pPr>
        <w:spacing w:after="120"/>
        <w:rPr>
          <w:u w:val="single"/>
        </w:rPr>
      </w:pPr>
      <w:r w:rsidRPr="00A665D4">
        <w:rPr>
          <w:u w:val="single"/>
        </w:rPr>
        <w:t>Диагностическая  работа по математике  в 9 классах в формате ОГЭ.</w:t>
      </w:r>
    </w:p>
    <w:p w:rsidR="00D93138" w:rsidRPr="00A665D4" w:rsidRDefault="00D93138" w:rsidP="00D93138">
      <w:pPr>
        <w:spacing w:after="120"/>
        <w:jc w:val="both"/>
      </w:pPr>
      <w:r w:rsidRPr="00A665D4">
        <w:t>Цель проверки: обеспечение подготовки к ГИА по математике обучающихся, освоивших образовательные программы осн</w:t>
      </w:r>
      <w:r>
        <w:t>овного общего образования в 2019</w:t>
      </w:r>
      <w:r w:rsidRPr="00A665D4">
        <w:t xml:space="preserve"> году и получения образовательной  организацией  и выпускниками предварительной информации о готовности к ГИА  по математике </w:t>
      </w:r>
    </w:p>
    <w:p w:rsidR="00D93138" w:rsidRPr="00A665D4" w:rsidRDefault="00D93138" w:rsidP="00D93138">
      <w:r>
        <w:t>Дата проведения работы:   25.11.2019</w:t>
      </w:r>
      <w:r w:rsidRPr="00A665D4">
        <w:t xml:space="preserve">  </w:t>
      </w:r>
    </w:p>
    <w:p w:rsidR="00D93138" w:rsidRDefault="00D93138" w:rsidP="00D93138">
      <w:pPr>
        <w:spacing w:after="120"/>
      </w:pPr>
      <w:r w:rsidRPr="00A665D4">
        <w:t xml:space="preserve"> Материалы ДКР были получены через коммуникационную систему "</w:t>
      </w:r>
      <w:proofErr w:type="spellStart"/>
      <w:r w:rsidRPr="00A665D4">
        <w:t>СтатГрад</w:t>
      </w:r>
      <w:proofErr w:type="spellEnd"/>
      <w:r w:rsidRPr="00A665D4">
        <w:t>" Московского института открытого образования.</w:t>
      </w:r>
    </w:p>
    <w:p w:rsidR="007E5711" w:rsidRPr="00A665D4" w:rsidRDefault="007E5711" w:rsidP="00D93138">
      <w:pPr>
        <w:spacing w:after="120"/>
      </w:pPr>
    </w:p>
    <w:p w:rsidR="00D93138" w:rsidRDefault="00D93138" w:rsidP="00D93138">
      <w:pPr>
        <w:pStyle w:val="a3"/>
        <w:tabs>
          <w:tab w:val="left" w:pos="5415"/>
        </w:tabs>
        <w:jc w:val="center"/>
      </w:pPr>
      <w:r>
        <w:rPr>
          <w:b/>
        </w:rPr>
        <w:lastRenderedPageBreak/>
        <w:t>КАЧЕСТВО ЗНАНИЙ  ПО АЛГЕБРЕ</w:t>
      </w:r>
    </w:p>
    <w:tbl>
      <w:tblPr>
        <w:tblStyle w:val="af9"/>
        <w:tblW w:w="8940" w:type="dxa"/>
        <w:tblInd w:w="108" w:type="dxa"/>
        <w:tblLayout w:type="fixed"/>
        <w:tblLook w:val="04A0" w:firstRow="1" w:lastRow="0" w:firstColumn="1" w:lastColumn="0" w:noHBand="0" w:noVBand="1"/>
      </w:tblPr>
      <w:tblGrid>
        <w:gridCol w:w="851"/>
        <w:gridCol w:w="9"/>
        <w:gridCol w:w="841"/>
        <w:gridCol w:w="9"/>
        <w:gridCol w:w="1125"/>
        <w:gridCol w:w="9"/>
        <w:gridCol w:w="1125"/>
        <w:gridCol w:w="9"/>
        <w:gridCol w:w="1125"/>
        <w:gridCol w:w="9"/>
        <w:gridCol w:w="1125"/>
        <w:gridCol w:w="9"/>
        <w:gridCol w:w="1551"/>
        <w:gridCol w:w="9"/>
        <w:gridCol w:w="1125"/>
        <w:gridCol w:w="9"/>
      </w:tblGrid>
      <w:tr w:rsidR="00D93138" w:rsidTr="00264D87">
        <w:trPr>
          <w:gridAfter w:val="1"/>
          <w:wAfter w:w="9" w:type="dxa"/>
        </w:trPr>
        <w:tc>
          <w:tcPr>
            <w:tcW w:w="851"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jc w:val="center"/>
              <w:rPr>
                <w:sz w:val="20"/>
                <w:szCs w:val="20"/>
              </w:rPr>
            </w:pPr>
            <w:r>
              <w:rPr>
                <w:sz w:val="20"/>
                <w:szCs w:val="20"/>
              </w:rPr>
              <w:t>Класс</w:t>
            </w:r>
          </w:p>
        </w:tc>
        <w:tc>
          <w:tcPr>
            <w:tcW w:w="850" w:type="dxa"/>
            <w:gridSpan w:val="2"/>
            <w:tcBorders>
              <w:top w:val="single" w:sz="4" w:space="0" w:color="auto"/>
              <w:left w:val="single" w:sz="4" w:space="0" w:color="auto"/>
              <w:bottom w:val="single" w:sz="4" w:space="0" w:color="auto"/>
              <w:right w:val="single" w:sz="4" w:space="0" w:color="auto"/>
            </w:tcBorders>
          </w:tcPr>
          <w:p w:rsidR="00D93138" w:rsidRPr="00753648" w:rsidRDefault="00D93138" w:rsidP="00264D87">
            <w:pPr>
              <w:spacing w:after="200"/>
              <w:rPr>
                <w:sz w:val="10"/>
                <w:szCs w:val="10"/>
              </w:rPr>
            </w:pPr>
            <w:r w:rsidRPr="00753648">
              <w:rPr>
                <w:sz w:val="10"/>
                <w:szCs w:val="10"/>
              </w:rPr>
              <w:t>Количество учеников, выполнявших работу</w:t>
            </w:r>
          </w:p>
        </w:tc>
        <w:tc>
          <w:tcPr>
            <w:tcW w:w="1134" w:type="dxa"/>
            <w:gridSpan w:val="2"/>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sz w:val="20"/>
                <w:szCs w:val="20"/>
              </w:rPr>
              <w:t>ОЦЕНКА «2»</w:t>
            </w:r>
          </w:p>
        </w:tc>
        <w:tc>
          <w:tcPr>
            <w:tcW w:w="1134" w:type="dxa"/>
            <w:gridSpan w:val="2"/>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«3»</w:t>
            </w:r>
          </w:p>
        </w:tc>
        <w:tc>
          <w:tcPr>
            <w:tcW w:w="1134" w:type="dxa"/>
            <w:gridSpan w:val="2"/>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«4»</w:t>
            </w:r>
          </w:p>
        </w:tc>
        <w:tc>
          <w:tcPr>
            <w:tcW w:w="1134" w:type="dxa"/>
            <w:gridSpan w:val="2"/>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«5»</w:t>
            </w:r>
          </w:p>
        </w:tc>
        <w:tc>
          <w:tcPr>
            <w:tcW w:w="1560" w:type="dxa"/>
            <w:gridSpan w:val="2"/>
            <w:tcBorders>
              <w:top w:val="single" w:sz="4" w:space="0" w:color="auto"/>
              <w:left w:val="single" w:sz="4" w:space="0" w:color="auto"/>
              <w:bottom w:val="single" w:sz="4" w:space="0" w:color="auto"/>
              <w:right w:val="single" w:sz="4" w:space="0" w:color="auto"/>
            </w:tcBorders>
            <w:hideMark/>
          </w:tcPr>
          <w:p w:rsidR="00D93138" w:rsidRPr="007C1395" w:rsidRDefault="00D93138" w:rsidP="00264D87">
            <w:pPr>
              <w:pStyle w:val="a3"/>
              <w:tabs>
                <w:tab w:val="left" w:pos="5415"/>
              </w:tabs>
              <w:ind w:left="0"/>
              <w:jc w:val="center"/>
              <w:rPr>
                <w:sz w:val="16"/>
                <w:szCs w:val="16"/>
              </w:rPr>
            </w:pPr>
            <w:r w:rsidRPr="007C1395">
              <w:rPr>
                <w:sz w:val="16"/>
                <w:szCs w:val="16"/>
              </w:rPr>
              <w:t>% УСПЕВАЕМОСТИ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D93138" w:rsidRPr="007C1395" w:rsidRDefault="00D93138" w:rsidP="00264D87">
            <w:pPr>
              <w:pStyle w:val="a3"/>
              <w:tabs>
                <w:tab w:val="left" w:pos="5415"/>
              </w:tabs>
              <w:ind w:left="0"/>
              <w:jc w:val="center"/>
              <w:rPr>
                <w:sz w:val="16"/>
                <w:szCs w:val="16"/>
              </w:rPr>
            </w:pPr>
            <w:r w:rsidRPr="007C1395">
              <w:rPr>
                <w:sz w:val="16"/>
                <w:szCs w:val="16"/>
              </w:rPr>
              <w:t>% КАЧЕСТВА ЗНАНИЙ</w:t>
            </w:r>
          </w:p>
        </w:tc>
      </w:tr>
      <w:tr w:rsidR="00D93138" w:rsidTr="00264D87">
        <w:trPr>
          <w:gridAfter w:val="1"/>
          <w:wAfter w:w="9" w:type="dxa"/>
          <w:trHeight w:val="189"/>
        </w:trPr>
        <w:tc>
          <w:tcPr>
            <w:tcW w:w="851"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b/>
                <w:sz w:val="20"/>
                <w:szCs w:val="20"/>
              </w:rPr>
            </w:pPr>
            <w:r w:rsidRPr="005E74A6">
              <w:rPr>
                <w:b/>
                <w:sz w:val="20"/>
                <w:szCs w:val="20"/>
              </w:rPr>
              <w:t>9 «А»</w:t>
            </w:r>
          </w:p>
        </w:tc>
        <w:tc>
          <w:tcPr>
            <w:tcW w:w="850" w:type="dxa"/>
            <w:gridSpan w:val="2"/>
            <w:tcBorders>
              <w:top w:val="single" w:sz="4" w:space="0" w:color="auto"/>
              <w:left w:val="single" w:sz="4" w:space="0" w:color="auto"/>
              <w:bottom w:val="single" w:sz="4" w:space="0" w:color="auto"/>
              <w:right w:val="single" w:sz="4" w:space="0" w:color="auto"/>
            </w:tcBorders>
          </w:tcPr>
          <w:p w:rsidR="00D93138" w:rsidRDefault="00D93138" w:rsidP="00264D87">
            <w:pPr>
              <w:jc w:val="center"/>
              <w:rPr>
                <w:sz w:val="18"/>
                <w:szCs w:val="18"/>
              </w:rPr>
            </w:pPr>
            <w:r>
              <w:rPr>
                <w:sz w:val="18"/>
                <w:szCs w:val="18"/>
              </w:rPr>
              <w:t>24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Pr="00C6085F" w:rsidRDefault="00D93138" w:rsidP="00264D87">
            <w:pPr>
              <w:jc w:val="center"/>
              <w:rPr>
                <w:sz w:val="18"/>
                <w:szCs w:val="18"/>
              </w:rPr>
            </w:pPr>
            <w:r>
              <w:rPr>
                <w:sz w:val="18"/>
                <w:szCs w:val="18"/>
              </w:rPr>
              <w:t>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14</w:t>
            </w:r>
          </w:p>
          <w:p w:rsidR="00D93138" w:rsidRDefault="00D93138" w:rsidP="00264D87">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7</w:t>
            </w:r>
          </w:p>
          <w:p w:rsidR="00D93138" w:rsidRDefault="00D93138" w:rsidP="00264D87">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1</w:t>
            </w:r>
          </w:p>
          <w:p w:rsidR="00D93138" w:rsidRDefault="00D93138" w:rsidP="00264D87">
            <w:pPr>
              <w:jc w:val="center"/>
              <w:rPr>
                <w:sz w:val="18"/>
                <w:szCs w:val="18"/>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92</w:t>
            </w:r>
            <w:r w:rsidRPr="005E74A6">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33</w:t>
            </w:r>
            <w:r w:rsidRPr="005E74A6">
              <w:rPr>
                <w:sz w:val="20"/>
                <w:szCs w:val="20"/>
              </w:rPr>
              <w:t>%</w:t>
            </w:r>
          </w:p>
        </w:tc>
      </w:tr>
      <w:tr w:rsidR="00D93138" w:rsidTr="00264D87">
        <w:trPr>
          <w:gridAfter w:val="1"/>
          <w:wAfter w:w="9" w:type="dxa"/>
        </w:trPr>
        <w:tc>
          <w:tcPr>
            <w:tcW w:w="851" w:type="dxa"/>
            <w:tcBorders>
              <w:top w:val="single" w:sz="4" w:space="0" w:color="auto"/>
              <w:left w:val="single" w:sz="4" w:space="0" w:color="auto"/>
              <w:bottom w:val="single" w:sz="4" w:space="0" w:color="auto"/>
              <w:right w:val="single" w:sz="4" w:space="0" w:color="auto"/>
            </w:tcBorders>
            <w:hideMark/>
          </w:tcPr>
          <w:p w:rsidR="00D93138" w:rsidRPr="00315E76" w:rsidRDefault="00D93138" w:rsidP="00264D87">
            <w:pPr>
              <w:pStyle w:val="a3"/>
              <w:tabs>
                <w:tab w:val="left" w:pos="5415"/>
              </w:tabs>
              <w:ind w:left="0"/>
              <w:jc w:val="center"/>
              <w:rPr>
                <w:sz w:val="20"/>
                <w:szCs w:val="20"/>
              </w:rPr>
            </w:pPr>
            <w:r w:rsidRPr="00315E76">
              <w:rPr>
                <w:b/>
                <w:sz w:val="20"/>
                <w:szCs w:val="20"/>
              </w:rPr>
              <w:t>9  «Б»</w:t>
            </w:r>
          </w:p>
        </w:tc>
        <w:tc>
          <w:tcPr>
            <w:tcW w:w="850" w:type="dxa"/>
            <w:gridSpan w:val="2"/>
            <w:tcBorders>
              <w:top w:val="single" w:sz="4" w:space="0" w:color="auto"/>
              <w:left w:val="single" w:sz="4" w:space="0" w:color="auto"/>
              <w:bottom w:val="single" w:sz="4" w:space="0" w:color="auto"/>
              <w:right w:val="single" w:sz="4" w:space="0" w:color="auto"/>
            </w:tcBorders>
          </w:tcPr>
          <w:p w:rsidR="00D93138" w:rsidRDefault="00D93138" w:rsidP="00264D87">
            <w:pPr>
              <w:jc w:val="center"/>
              <w:rPr>
                <w:sz w:val="18"/>
                <w:szCs w:val="18"/>
              </w:rPr>
            </w:pPr>
            <w:r>
              <w:rPr>
                <w:sz w:val="18"/>
                <w:szCs w:val="18"/>
              </w:rPr>
              <w:t>20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Pr="00C6085F" w:rsidRDefault="00D93138" w:rsidP="00264D87">
            <w:pPr>
              <w:jc w:val="center"/>
              <w:rPr>
                <w:sz w:val="18"/>
                <w:szCs w:val="18"/>
              </w:rPr>
            </w:pPr>
            <w:r>
              <w:rPr>
                <w:sz w:val="18"/>
                <w:szCs w:val="18"/>
              </w:rPr>
              <w:t>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7</w:t>
            </w:r>
          </w:p>
          <w:p w:rsidR="00D93138" w:rsidRDefault="00D93138" w:rsidP="00264D87">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rPr>
                <w:sz w:val="18"/>
                <w:szCs w:val="18"/>
              </w:rPr>
            </w:pPr>
            <w:r>
              <w:rPr>
                <w:sz w:val="18"/>
                <w:szCs w:val="18"/>
              </w:rPr>
              <w:t xml:space="preserve">         9</w:t>
            </w:r>
          </w:p>
          <w:p w:rsidR="00D93138" w:rsidRDefault="00D93138" w:rsidP="00264D87">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3</w:t>
            </w:r>
          </w:p>
          <w:p w:rsidR="00D93138" w:rsidRDefault="00D93138" w:rsidP="00264D87">
            <w:pPr>
              <w:jc w:val="center"/>
              <w:rPr>
                <w:sz w:val="18"/>
                <w:szCs w:val="18"/>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D93138" w:rsidRPr="00315E76" w:rsidRDefault="00D93138" w:rsidP="00264D87">
            <w:pPr>
              <w:pStyle w:val="a3"/>
              <w:tabs>
                <w:tab w:val="left" w:pos="5415"/>
              </w:tabs>
              <w:ind w:left="0"/>
              <w:jc w:val="center"/>
              <w:rPr>
                <w:sz w:val="20"/>
                <w:szCs w:val="20"/>
              </w:rPr>
            </w:pPr>
            <w:r>
              <w:rPr>
                <w:sz w:val="20"/>
                <w:szCs w:val="20"/>
              </w:rPr>
              <w:t>95</w:t>
            </w:r>
            <w:r w:rsidRPr="00315E76">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D93138" w:rsidRPr="00315E76" w:rsidRDefault="00D93138" w:rsidP="00264D87">
            <w:pPr>
              <w:pStyle w:val="a3"/>
              <w:tabs>
                <w:tab w:val="left" w:pos="5415"/>
              </w:tabs>
              <w:ind w:left="0"/>
              <w:jc w:val="center"/>
              <w:rPr>
                <w:sz w:val="20"/>
                <w:szCs w:val="20"/>
              </w:rPr>
            </w:pPr>
            <w:r>
              <w:rPr>
                <w:sz w:val="20"/>
                <w:szCs w:val="20"/>
              </w:rPr>
              <w:t>60</w:t>
            </w:r>
            <w:r w:rsidRPr="00315E76">
              <w:rPr>
                <w:sz w:val="20"/>
                <w:szCs w:val="20"/>
              </w:rPr>
              <w:t>%</w:t>
            </w:r>
          </w:p>
        </w:tc>
      </w:tr>
      <w:tr w:rsidR="00D93138" w:rsidTr="00264D87">
        <w:trPr>
          <w:gridAfter w:val="1"/>
          <w:wAfter w:w="9" w:type="dxa"/>
        </w:trPr>
        <w:tc>
          <w:tcPr>
            <w:tcW w:w="851"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b/>
                <w:sz w:val="20"/>
                <w:szCs w:val="20"/>
              </w:rPr>
            </w:pPr>
            <w:r w:rsidRPr="005E74A6">
              <w:rPr>
                <w:b/>
                <w:sz w:val="20"/>
                <w:szCs w:val="20"/>
              </w:rPr>
              <w:t>9 «В»</w:t>
            </w:r>
          </w:p>
        </w:tc>
        <w:tc>
          <w:tcPr>
            <w:tcW w:w="850" w:type="dxa"/>
            <w:gridSpan w:val="2"/>
            <w:tcBorders>
              <w:top w:val="single" w:sz="4" w:space="0" w:color="auto"/>
              <w:left w:val="single" w:sz="4" w:space="0" w:color="auto"/>
              <w:bottom w:val="single" w:sz="4" w:space="0" w:color="auto"/>
              <w:right w:val="single" w:sz="4" w:space="0" w:color="auto"/>
            </w:tcBorders>
          </w:tcPr>
          <w:p w:rsidR="00D93138" w:rsidRDefault="00D93138" w:rsidP="00264D87">
            <w:pPr>
              <w:jc w:val="center"/>
              <w:rPr>
                <w:sz w:val="18"/>
                <w:szCs w:val="18"/>
              </w:rPr>
            </w:pPr>
            <w:r>
              <w:rPr>
                <w:sz w:val="18"/>
                <w:szCs w:val="18"/>
              </w:rPr>
              <w:t>18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Pr="00C6085F" w:rsidRDefault="00D93138" w:rsidP="00264D87">
            <w:pPr>
              <w:jc w:val="center"/>
              <w:rPr>
                <w:sz w:val="18"/>
                <w:szCs w:val="18"/>
              </w:rPr>
            </w:pPr>
            <w:r>
              <w:rPr>
                <w:sz w:val="18"/>
                <w:szCs w:val="18"/>
              </w:rPr>
              <w:t>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11</w:t>
            </w:r>
          </w:p>
          <w:p w:rsidR="00D93138" w:rsidRDefault="00D93138" w:rsidP="00264D87">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6</w:t>
            </w:r>
          </w:p>
          <w:p w:rsidR="00D93138" w:rsidRDefault="00D93138" w:rsidP="00264D87">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0</w:t>
            </w:r>
          </w:p>
          <w:p w:rsidR="00D93138" w:rsidRDefault="00D93138" w:rsidP="00264D87">
            <w:pPr>
              <w:jc w:val="center"/>
              <w:rPr>
                <w:sz w:val="18"/>
                <w:szCs w:val="18"/>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94</w:t>
            </w:r>
            <w:r w:rsidRPr="005E74A6">
              <w:rPr>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33</w:t>
            </w:r>
            <w:r w:rsidRPr="005E74A6">
              <w:rPr>
                <w:sz w:val="20"/>
                <w:szCs w:val="20"/>
              </w:rPr>
              <w:t>%</w:t>
            </w:r>
          </w:p>
        </w:tc>
      </w:tr>
      <w:tr w:rsidR="00D93138" w:rsidTr="00264D87">
        <w:tc>
          <w:tcPr>
            <w:tcW w:w="860" w:type="dxa"/>
            <w:gridSpan w:val="2"/>
            <w:vMerge w:val="restart"/>
            <w:tcBorders>
              <w:top w:val="single" w:sz="4" w:space="0" w:color="auto"/>
              <w:left w:val="single" w:sz="4" w:space="0" w:color="auto"/>
              <w:right w:val="single" w:sz="4" w:space="0" w:color="auto"/>
            </w:tcBorders>
          </w:tcPr>
          <w:p w:rsidR="00D93138" w:rsidRDefault="00D93138" w:rsidP="00264D87">
            <w:pPr>
              <w:pStyle w:val="a3"/>
              <w:tabs>
                <w:tab w:val="left" w:pos="5415"/>
              </w:tabs>
              <w:spacing w:after="120"/>
              <w:ind w:left="1377"/>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D93138" w:rsidRPr="00EA64B3" w:rsidRDefault="00D93138" w:rsidP="00264D87">
            <w:pPr>
              <w:tabs>
                <w:tab w:val="left" w:pos="240"/>
                <w:tab w:val="center" w:pos="345"/>
              </w:tabs>
              <w:jc w:val="center"/>
              <w:rPr>
                <w:b/>
                <w:sz w:val="18"/>
                <w:szCs w:val="18"/>
              </w:rPr>
            </w:pPr>
            <w:r>
              <w:rPr>
                <w:b/>
                <w:sz w:val="18"/>
                <w:szCs w:val="18"/>
              </w:rPr>
              <w:t>62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Pr="00766000" w:rsidRDefault="00D93138" w:rsidP="00264D87">
            <w:pPr>
              <w:jc w:val="center"/>
              <w:rPr>
                <w:b/>
                <w:sz w:val="18"/>
                <w:szCs w:val="18"/>
              </w:rPr>
            </w:pPr>
            <w:r>
              <w:rPr>
                <w:b/>
                <w:sz w:val="18"/>
                <w:szCs w:val="18"/>
              </w:rPr>
              <w:t>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Pr="00766000" w:rsidRDefault="00D93138" w:rsidP="00264D87">
            <w:pPr>
              <w:jc w:val="center"/>
              <w:rPr>
                <w:b/>
                <w:sz w:val="18"/>
                <w:szCs w:val="18"/>
              </w:rPr>
            </w:pPr>
            <w:r>
              <w:rPr>
                <w:b/>
                <w:sz w:val="18"/>
                <w:szCs w:val="18"/>
              </w:rPr>
              <w:t>32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Pr="00EA64B3" w:rsidRDefault="00D93138" w:rsidP="00264D87">
            <w:pPr>
              <w:jc w:val="center"/>
              <w:rPr>
                <w:b/>
                <w:sz w:val="18"/>
                <w:szCs w:val="18"/>
              </w:rPr>
            </w:pPr>
            <w:r>
              <w:rPr>
                <w:b/>
                <w:sz w:val="18"/>
                <w:szCs w:val="18"/>
              </w:rPr>
              <w:t>22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93138" w:rsidRPr="00EA64B3" w:rsidRDefault="00D93138" w:rsidP="00264D87">
            <w:pPr>
              <w:jc w:val="center"/>
              <w:rPr>
                <w:b/>
                <w:sz w:val="18"/>
                <w:szCs w:val="18"/>
              </w:rPr>
            </w:pPr>
            <w:r>
              <w:rPr>
                <w:b/>
                <w:sz w:val="18"/>
                <w:szCs w:val="18"/>
              </w:rPr>
              <w:t>4</w:t>
            </w:r>
          </w:p>
        </w:tc>
        <w:tc>
          <w:tcPr>
            <w:tcW w:w="1560" w:type="dxa"/>
            <w:gridSpan w:val="2"/>
            <w:vMerge w:val="restart"/>
            <w:tcBorders>
              <w:top w:val="single" w:sz="4" w:space="0" w:color="auto"/>
              <w:left w:val="single" w:sz="4" w:space="0" w:color="auto"/>
              <w:right w:val="single" w:sz="4" w:space="0" w:color="auto"/>
            </w:tcBorders>
            <w:vAlign w:val="center"/>
            <w:hideMark/>
          </w:tcPr>
          <w:p w:rsidR="00D93138" w:rsidRPr="00EA64B3" w:rsidRDefault="00D93138" w:rsidP="00264D87">
            <w:pPr>
              <w:jc w:val="center"/>
              <w:rPr>
                <w:b/>
                <w:sz w:val="18"/>
                <w:szCs w:val="18"/>
              </w:rPr>
            </w:pPr>
            <w:r>
              <w:rPr>
                <w:b/>
                <w:sz w:val="18"/>
                <w:szCs w:val="18"/>
              </w:rPr>
              <w:t>94%</w:t>
            </w:r>
          </w:p>
        </w:tc>
        <w:tc>
          <w:tcPr>
            <w:tcW w:w="1134" w:type="dxa"/>
            <w:gridSpan w:val="2"/>
            <w:vMerge w:val="restart"/>
            <w:tcBorders>
              <w:top w:val="single" w:sz="4" w:space="0" w:color="auto"/>
              <w:left w:val="single" w:sz="4" w:space="0" w:color="auto"/>
              <w:right w:val="single" w:sz="4" w:space="0" w:color="auto"/>
            </w:tcBorders>
            <w:hideMark/>
          </w:tcPr>
          <w:p w:rsidR="00D93138" w:rsidRDefault="00D93138" w:rsidP="00264D87">
            <w:pPr>
              <w:pStyle w:val="a3"/>
              <w:tabs>
                <w:tab w:val="left" w:pos="5415"/>
              </w:tabs>
              <w:spacing w:after="120"/>
              <w:ind w:left="0"/>
              <w:jc w:val="center"/>
            </w:pPr>
          </w:p>
          <w:p w:rsidR="00D93138" w:rsidRDefault="00D93138" w:rsidP="00264D87">
            <w:pPr>
              <w:pStyle w:val="a3"/>
              <w:tabs>
                <w:tab w:val="left" w:pos="5415"/>
              </w:tabs>
              <w:spacing w:after="120"/>
              <w:ind w:left="0"/>
              <w:jc w:val="center"/>
            </w:pPr>
            <w:r>
              <w:t>41%</w:t>
            </w:r>
          </w:p>
        </w:tc>
      </w:tr>
      <w:tr w:rsidR="00D93138" w:rsidTr="00264D87">
        <w:tc>
          <w:tcPr>
            <w:tcW w:w="860" w:type="dxa"/>
            <w:gridSpan w:val="2"/>
            <w:vMerge/>
            <w:tcBorders>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D93138" w:rsidRDefault="00D93138" w:rsidP="00264D87">
            <w:pPr>
              <w:tabs>
                <w:tab w:val="left" w:pos="240"/>
                <w:tab w:val="center" w:pos="345"/>
              </w:tabs>
              <w:jc w:val="center"/>
              <w:rPr>
                <w:b/>
                <w:sz w:val="18"/>
                <w:szCs w:val="18"/>
              </w:rPr>
            </w:pPr>
            <w:r>
              <w:rPr>
                <w:b/>
                <w:sz w:val="18"/>
                <w:szCs w:val="18"/>
              </w:rPr>
              <w:t>В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138" w:rsidRPr="00766000" w:rsidRDefault="00D93138" w:rsidP="00264D87">
            <w:pPr>
              <w:jc w:val="center"/>
              <w:rPr>
                <w:b/>
                <w:sz w:val="16"/>
                <w:szCs w:val="16"/>
              </w:rPr>
            </w:pPr>
            <w:r>
              <w:rPr>
                <w:b/>
                <w:sz w:val="16"/>
                <w:szCs w:val="16"/>
              </w:rPr>
              <w:t>6</w:t>
            </w:r>
            <w:r w:rsidRPr="00766000">
              <w:rPr>
                <w:b/>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138" w:rsidRPr="00766000" w:rsidRDefault="00D93138" w:rsidP="00264D87">
            <w:pPr>
              <w:jc w:val="center"/>
              <w:rPr>
                <w:b/>
                <w:sz w:val="16"/>
                <w:szCs w:val="16"/>
              </w:rPr>
            </w:pPr>
            <w:r>
              <w:rPr>
                <w:b/>
                <w:sz w:val="16"/>
                <w:szCs w:val="16"/>
              </w:rPr>
              <w:t>53</w:t>
            </w:r>
            <w:r w:rsidRPr="00766000">
              <w:rPr>
                <w:b/>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138" w:rsidRPr="005B640A" w:rsidRDefault="00D93138" w:rsidP="00264D87">
            <w:pPr>
              <w:jc w:val="center"/>
              <w:rPr>
                <w:b/>
                <w:sz w:val="16"/>
                <w:szCs w:val="16"/>
              </w:rPr>
            </w:pPr>
            <w:r>
              <w:rPr>
                <w:b/>
                <w:sz w:val="16"/>
                <w:szCs w:val="16"/>
              </w:rPr>
              <w:t>35</w:t>
            </w:r>
            <w:r w:rsidRPr="005B640A">
              <w:rPr>
                <w:b/>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93138" w:rsidRPr="005B640A" w:rsidRDefault="00D93138" w:rsidP="00264D87">
            <w:pPr>
              <w:jc w:val="center"/>
              <w:rPr>
                <w:b/>
                <w:sz w:val="16"/>
                <w:szCs w:val="16"/>
              </w:rPr>
            </w:pPr>
            <w:r>
              <w:rPr>
                <w:b/>
                <w:sz w:val="16"/>
                <w:szCs w:val="16"/>
              </w:rPr>
              <w:t>6</w:t>
            </w:r>
            <w:r w:rsidRPr="005B640A">
              <w:rPr>
                <w:b/>
                <w:sz w:val="16"/>
                <w:szCs w:val="16"/>
              </w:rPr>
              <w:t>%</w:t>
            </w:r>
          </w:p>
        </w:tc>
        <w:tc>
          <w:tcPr>
            <w:tcW w:w="1560" w:type="dxa"/>
            <w:gridSpan w:val="2"/>
            <w:vMerge/>
            <w:tcBorders>
              <w:left w:val="single" w:sz="4" w:space="0" w:color="auto"/>
              <w:bottom w:val="single" w:sz="4" w:space="0" w:color="auto"/>
              <w:right w:val="single" w:sz="4" w:space="0" w:color="auto"/>
            </w:tcBorders>
            <w:vAlign w:val="center"/>
          </w:tcPr>
          <w:p w:rsidR="00D93138" w:rsidRDefault="00D93138" w:rsidP="00264D87">
            <w:pPr>
              <w:pStyle w:val="a3"/>
              <w:tabs>
                <w:tab w:val="left" w:pos="5415"/>
              </w:tabs>
              <w:spacing w:after="120"/>
              <w:ind w:left="0"/>
              <w:jc w:val="center"/>
            </w:pPr>
          </w:p>
        </w:tc>
        <w:tc>
          <w:tcPr>
            <w:tcW w:w="1134" w:type="dxa"/>
            <w:gridSpan w:val="2"/>
            <w:vMerge/>
            <w:tcBorders>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p>
        </w:tc>
      </w:tr>
    </w:tbl>
    <w:p w:rsidR="00D93138" w:rsidRDefault="00D93138" w:rsidP="00D93138">
      <w:pPr>
        <w:spacing w:after="120"/>
        <w:rPr>
          <w:u w:val="single"/>
        </w:rPr>
      </w:pPr>
    </w:p>
    <w:p w:rsidR="00D93138" w:rsidRDefault="00D93138" w:rsidP="00D93138">
      <w:pPr>
        <w:spacing w:after="120"/>
        <w:rPr>
          <w:u w:val="single"/>
        </w:rPr>
      </w:pPr>
      <w:r w:rsidRPr="001B697D">
        <w:rPr>
          <w:noProof/>
          <w:u w:val="single"/>
        </w:rPr>
        <w:drawing>
          <wp:inline distT="0" distB="0" distL="0" distR="0" wp14:anchorId="43AAC3CA" wp14:editId="0925E7C4">
            <wp:extent cx="5940425" cy="1356969"/>
            <wp:effectExtent l="19050" t="0" r="22225" b="0"/>
            <wp:docPr id="3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93138" w:rsidRDefault="00D93138" w:rsidP="00D93138">
      <w:pPr>
        <w:spacing w:after="120"/>
        <w:rPr>
          <w:u w:val="single"/>
        </w:rPr>
      </w:pPr>
    </w:p>
    <w:p w:rsidR="00D93138" w:rsidRDefault="00D93138" w:rsidP="00D93138">
      <w:pPr>
        <w:pStyle w:val="a3"/>
        <w:tabs>
          <w:tab w:val="left" w:pos="5415"/>
        </w:tabs>
        <w:jc w:val="center"/>
      </w:pPr>
      <w:r>
        <w:rPr>
          <w:b/>
        </w:rPr>
        <w:t>КАЧЕСТВО ЗНАНИЙ  ПО ГЕОМЕТРИИ</w:t>
      </w:r>
    </w:p>
    <w:p w:rsidR="00D93138" w:rsidRDefault="00D93138" w:rsidP="00D93138">
      <w:pPr>
        <w:spacing w:after="120"/>
        <w:rPr>
          <w:u w:val="single"/>
        </w:rPr>
      </w:pPr>
    </w:p>
    <w:tbl>
      <w:tblPr>
        <w:tblStyle w:val="af9"/>
        <w:tblW w:w="8930" w:type="dxa"/>
        <w:tblInd w:w="108" w:type="dxa"/>
        <w:tblLayout w:type="fixed"/>
        <w:tblLook w:val="04A0" w:firstRow="1" w:lastRow="0" w:firstColumn="1" w:lastColumn="0" w:noHBand="0" w:noVBand="1"/>
      </w:tblPr>
      <w:tblGrid>
        <w:gridCol w:w="850"/>
        <w:gridCol w:w="850"/>
        <w:gridCol w:w="1134"/>
        <w:gridCol w:w="1134"/>
        <w:gridCol w:w="1134"/>
        <w:gridCol w:w="1134"/>
        <w:gridCol w:w="1560"/>
        <w:gridCol w:w="1134"/>
      </w:tblGrid>
      <w:tr w:rsidR="00D93138" w:rsidTr="00264D87">
        <w:tc>
          <w:tcPr>
            <w:tcW w:w="850"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jc w:val="center"/>
              <w:rPr>
                <w:sz w:val="20"/>
                <w:szCs w:val="20"/>
              </w:rPr>
            </w:pPr>
            <w:r>
              <w:rPr>
                <w:sz w:val="20"/>
                <w:szCs w:val="20"/>
              </w:rPr>
              <w:t>Класс</w:t>
            </w:r>
          </w:p>
        </w:tc>
        <w:tc>
          <w:tcPr>
            <w:tcW w:w="850" w:type="dxa"/>
            <w:tcBorders>
              <w:top w:val="single" w:sz="4" w:space="0" w:color="auto"/>
              <w:left w:val="single" w:sz="4" w:space="0" w:color="auto"/>
              <w:bottom w:val="single" w:sz="4" w:space="0" w:color="auto"/>
              <w:right w:val="single" w:sz="4" w:space="0" w:color="auto"/>
            </w:tcBorders>
          </w:tcPr>
          <w:p w:rsidR="00D93138" w:rsidRPr="00753648" w:rsidRDefault="00D93138" w:rsidP="00264D87">
            <w:pPr>
              <w:spacing w:after="200"/>
              <w:rPr>
                <w:sz w:val="10"/>
                <w:szCs w:val="10"/>
              </w:rPr>
            </w:pPr>
            <w:r w:rsidRPr="00753648">
              <w:rPr>
                <w:sz w:val="10"/>
                <w:szCs w:val="10"/>
              </w:rPr>
              <w:t>Количество учеников, выполнявших работу</w:t>
            </w:r>
          </w:p>
        </w:tc>
        <w:tc>
          <w:tcPr>
            <w:tcW w:w="1134"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sz w:val="20"/>
                <w:szCs w:val="20"/>
              </w:rPr>
              <w:t>ОЦЕНКА «2»</w:t>
            </w:r>
          </w:p>
        </w:tc>
        <w:tc>
          <w:tcPr>
            <w:tcW w:w="1134"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«3»</w:t>
            </w:r>
          </w:p>
        </w:tc>
        <w:tc>
          <w:tcPr>
            <w:tcW w:w="1134"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«4»</w:t>
            </w:r>
          </w:p>
        </w:tc>
        <w:tc>
          <w:tcPr>
            <w:tcW w:w="1134"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sz w:val="20"/>
                <w:szCs w:val="20"/>
              </w:rPr>
            </w:pPr>
            <w:r w:rsidRPr="005E74A6">
              <w:rPr>
                <w:sz w:val="20"/>
                <w:szCs w:val="20"/>
              </w:rPr>
              <w:t>ОЦЕНКА «5»</w:t>
            </w:r>
          </w:p>
        </w:tc>
        <w:tc>
          <w:tcPr>
            <w:tcW w:w="1560" w:type="dxa"/>
            <w:tcBorders>
              <w:top w:val="single" w:sz="4" w:space="0" w:color="auto"/>
              <w:left w:val="single" w:sz="4" w:space="0" w:color="auto"/>
              <w:bottom w:val="single" w:sz="4" w:space="0" w:color="auto"/>
              <w:right w:val="single" w:sz="4" w:space="0" w:color="auto"/>
            </w:tcBorders>
            <w:hideMark/>
          </w:tcPr>
          <w:p w:rsidR="00D93138" w:rsidRPr="007C1395" w:rsidRDefault="00D93138" w:rsidP="00264D87">
            <w:pPr>
              <w:pStyle w:val="a3"/>
              <w:tabs>
                <w:tab w:val="left" w:pos="5415"/>
              </w:tabs>
              <w:ind w:left="0"/>
              <w:jc w:val="center"/>
              <w:rPr>
                <w:sz w:val="16"/>
                <w:szCs w:val="16"/>
              </w:rPr>
            </w:pPr>
            <w:r w:rsidRPr="007C1395">
              <w:rPr>
                <w:sz w:val="16"/>
                <w:szCs w:val="16"/>
              </w:rPr>
              <w:t>% УСПЕВАЕМОСТИ</w:t>
            </w:r>
          </w:p>
        </w:tc>
        <w:tc>
          <w:tcPr>
            <w:tcW w:w="1134" w:type="dxa"/>
            <w:tcBorders>
              <w:top w:val="single" w:sz="4" w:space="0" w:color="auto"/>
              <w:left w:val="single" w:sz="4" w:space="0" w:color="auto"/>
              <w:bottom w:val="single" w:sz="4" w:space="0" w:color="auto"/>
              <w:right w:val="single" w:sz="4" w:space="0" w:color="auto"/>
            </w:tcBorders>
            <w:hideMark/>
          </w:tcPr>
          <w:p w:rsidR="00D93138" w:rsidRPr="007C1395" w:rsidRDefault="00D93138" w:rsidP="00264D87">
            <w:pPr>
              <w:pStyle w:val="a3"/>
              <w:tabs>
                <w:tab w:val="left" w:pos="5415"/>
              </w:tabs>
              <w:ind w:left="0"/>
              <w:jc w:val="center"/>
              <w:rPr>
                <w:sz w:val="16"/>
                <w:szCs w:val="16"/>
              </w:rPr>
            </w:pPr>
            <w:r w:rsidRPr="007C1395">
              <w:rPr>
                <w:sz w:val="16"/>
                <w:szCs w:val="16"/>
              </w:rPr>
              <w:t>% КАЧЕСТВА ЗНАНИЙ</w:t>
            </w:r>
          </w:p>
        </w:tc>
      </w:tr>
      <w:tr w:rsidR="00D93138" w:rsidTr="00264D87">
        <w:trPr>
          <w:trHeight w:val="189"/>
        </w:trPr>
        <w:tc>
          <w:tcPr>
            <w:tcW w:w="850"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jc w:val="center"/>
              <w:rPr>
                <w:b/>
                <w:sz w:val="20"/>
                <w:szCs w:val="20"/>
              </w:rPr>
            </w:pPr>
            <w:r w:rsidRPr="005E74A6">
              <w:rPr>
                <w:b/>
                <w:sz w:val="20"/>
                <w:szCs w:val="20"/>
              </w:rPr>
              <w:t>9 «А»</w:t>
            </w:r>
          </w:p>
        </w:tc>
        <w:tc>
          <w:tcPr>
            <w:tcW w:w="850" w:type="dxa"/>
            <w:tcBorders>
              <w:top w:val="single" w:sz="4" w:space="0" w:color="auto"/>
              <w:left w:val="single" w:sz="4" w:space="0" w:color="auto"/>
              <w:bottom w:val="single" w:sz="4" w:space="0" w:color="auto"/>
              <w:right w:val="single" w:sz="4" w:space="0" w:color="auto"/>
            </w:tcBorders>
          </w:tcPr>
          <w:p w:rsidR="00D93138" w:rsidRDefault="00D93138" w:rsidP="00264D87">
            <w:pPr>
              <w:jc w:val="center"/>
              <w:rPr>
                <w:sz w:val="18"/>
                <w:szCs w:val="18"/>
              </w:rPr>
            </w:pPr>
            <w:r>
              <w:rPr>
                <w:sz w:val="18"/>
                <w:szCs w:val="18"/>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Pr="00C6085F" w:rsidRDefault="00D93138" w:rsidP="00264D87">
            <w:pPr>
              <w:jc w:val="center"/>
              <w:rPr>
                <w:sz w:val="18"/>
                <w:szCs w:val="18"/>
              </w:rPr>
            </w:pPr>
            <w:r>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13</w:t>
            </w:r>
          </w:p>
          <w:p w:rsidR="00D93138" w:rsidRDefault="00D93138" w:rsidP="00264D8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6</w:t>
            </w:r>
          </w:p>
          <w:p w:rsidR="00D93138" w:rsidRDefault="00D93138" w:rsidP="00264D8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3</w:t>
            </w:r>
          </w:p>
          <w:p w:rsidR="00D93138" w:rsidRDefault="00D93138" w:rsidP="00264D87">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92</w:t>
            </w:r>
            <w:r w:rsidRPr="005E74A6">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38</w:t>
            </w:r>
            <w:r w:rsidRPr="005E74A6">
              <w:rPr>
                <w:sz w:val="20"/>
                <w:szCs w:val="20"/>
              </w:rPr>
              <w:t>%</w:t>
            </w:r>
          </w:p>
        </w:tc>
      </w:tr>
      <w:tr w:rsidR="00D93138" w:rsidTr="00264D87">
        <w:tc>
          <w:tcPr>
            <w:tcW w:w="850" w:type="dxa"/>
            <w:tcBorders>
              <w:top w:val="single" w:sz="4" w:space="0" w:color="auto"/>
              <w:left w:val="single" w:sz="4" w:space="0" w:color="auto"/>
              <w:bottom w:val="single" w:sz="4" w:space="0" w:color="auto"/>
              <w:right w:val="single" w:sz="4" w:space="0" w:color="auto"/>
            </w:tcBorders>
          </w:tcPr>
          <w:p w:rsidR="00D93138" w:rsidRPr="00315E76" w:rsidRDefault="00D93138" w:rsidP="00264D87">
            <w:pPr>
              <w:pStyle w:val="a3"/>
              <w:tabs>
                <w:tab w:val="left" w:pos="5415"/>
              </w:tabs>
              <w:ind w:left="0"/>
              <w:jc w:val="center"/>
              <w:rPr>
                <w:sz w:val="20"/>
                <w:szCs w:val="20"/>
              </w:rPr>
            </w:pPr>
            <w:r w:rsidRPr="00315E76">
              <w:rPr>
                <w:b/>
                <w:sz w:val="20"/>
                <w:szCs w:val="20"/>
              </w:rPr>
              <w:t>9  «Б»</w:t>
            </w:r>
          </w:p>
        </w:tc>
        <w:tc>
          <w:tcPr>
            <w:tcW w:w="850" w:type="dxa"/>
            <w:tcBorders>
              <w:top w:val="single" w:sz="4" w:space="0" w:color="auto"/>
              <w:left w:val="single" w:sz="4" w:space="0" w:color="auto"/>
              <w:bottom w:val="single" w:sz="4" w:space="0" w:color="auto"/>
              <w:right w:val="single" w:sz="4" w:space="0" w:color="auto"/>
            </w:tcBorders>
          </w:tcPr>
          <w:p w:rsidR="00D93138" w:rsidRDefault="00D93138" w:rsidP="00264D87">
            <w:pPr>
              <w:jc w:val="center"/>
              <w:rPr>
                <w:sz w:val="18"/>
                <w:szCs w:val="18"/>
              </w:rPr>
            </w:pPr>
            <w:r>
              <w:rPr>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Pr="00C6085F" w:rsidRDefault="00D93138" w:rsidP="00264D87">
            <w:pPr>
              <w:jc w:val="center"/>
              <w:rPr>
                <w:sz w:val="18"/>
                <w:szCs w:val="18"/>
              </w:rPr>
            </w:pPr>
            <w:r>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9</w:t>
            </w:r>
          </w:p>
          <w:p w:rsidR="00D93138" w:rsidRDefault="00D93138" w:rsidP="00264D8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9</w:t>
            </w:r>
          </w:p>
          <w:p w:rsidR="00D93138" w:rsidRDefault="00D93138" w:rsidP="00264D8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2</w:t>
            </w:r>
          </w:p>
          <w:p w:rsidR="00D93138" w:rsidRDefault="00D93138" w:rsidP="00264D87">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D93138" w:rsidRPr="00315E76" w:rsidRDefault="00D93138" w:rsidP="00264D87">
            <w:pPr>
              <w:pStyle w:val="a3"/>
              <w:tabs>
                <w:tab w:val="left" w:pos="5415"/>
              </w:tabs>
              <w:ind w:left="0"/>
              <w:jc w:val="center"/>
              <w:rPr>
                <w:sz w:val="20"/>
                <w:szCs w:val="20"/>
              </w:rPr>
            </w:pPr>
            <w:r>
              <w:rPr>
                <w:sz w:val="20"/>
                <w:szCs w:val="20"/>
              </w:rPr>
              <w:t>100</w:t>
            </w:r>
            <w:r w:rsidRPr="00315E76">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D93138" w:rsidRPr="00315E76" w:rsidRDefault="00D93138" w:rsidP="00264D87">
            <w:pPr>
              <w:pStyle w:val="a3"/>
              <w:tabs>
                <w:tab w:val="left" w:pos="5415"/>
              </w:tabs>
              <w:ind w:left="0"/>
              <w:jc w:val="center"/>
              <w:rPr>
                <w:sz w:val="20"/>
                <w:szCs w:val="20"/>
              </w:rPr>
            </w:pPr>
            <w:r>
              <w:rPr>
                <w:sz w:val="20"/>
                <w:szCs w:val="20"/>
              </w:rPr>
              <w:t>55</w:t>
            </w:r>
            <w:r w:rsidRPr="00315E76">
              <w:rPr>
                <w:sz w:val="20"/>
                <w:szCs w:val="20"/>
              </w:rPr>
              <w:t>%</w:t>
            </w:r>
          </w:p>
        </w:tc>
      </w:tr>
      <w:tr w:rsidR="00D93138" w:rsidTr="00264D87">
        <w:tc>
          <w:tcPr>
            <w:tcW w:w="850"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jc w:val="center"/>
              <w:rPr>
                <w:b/>
                <w:sz w:val="20"/>
                <w:szCs w:val="20"/>
              </w:rPr>
            </w:pPr>
            <w:r w:rsidRPr="005E74A6">
              <w:rPr>
                <w:b/>
                <w:sz w:val="20"/>
                <w:szCs w:val="20"/>
              </w:rPr>
              <w:t>9 «В»</w:t>
            </w:r>
          </w:p>
        </w:tc>
        <w:tc>
          <w:tcPr>
            <w:tcW w:w="850" w:type="dxa"/>
            <w:tcBorders>
              <w:top w:val="single" w:sz="4" w:space="0" w:color="auto"/>
              <w:left w:val="single" w:sz="4" w:space="0" w:color="auto"/>
              <w:bottom w:val="single" w:sz="4" w:space="0" w:color="auto"/>
              <w:right w:val="single" w:sz="4" w:space="0" w:color="auto"/>
            </w:tcBorders>
          </w:tcPr>
          <w:p w:rsidR="00D93138" w:rsidRDefault="00D93138" w:rsidP="00264D87">
            <w:pPr>
              <w:jc w:val="center"/>
              <w:rPr>
                <w:sz w:val="18"/>
                <w:szCs w:val="18"/>
              </w:rPr>
            </w:pPr>
            <w:r>
              <w:rPr>
                <w:sz w:val="18"/>
                <w:szCs w:val="18"/>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Pr="00C6085F" w:rsidRDefault="00D93138" w:rsidP="00264D87">
            <w:pPr>
              <w:jc w:val="center"/>
              <w:rPr>
                <w:sz w:val="18"/>
                <w:szCs w:val="18"/>
              </w:rPr>
            </w:pPr>
            <w:r>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7</w:t>
            </w:r>
          </w:p>
          <w:p w:rsidR="00D93138" w:rsidRDefault="00D93138" w:rsidP="00264D8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9</w:t>
            </w:r>
          </w:p>
          <w:p w:rsidR="00D93138" w:rsidRDefault="00D93138" w:rsidP="00264D8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Default="00D93138" w:rsidP="00264D87">
            <w:pPr>
              <w:jc w:val="center"/>
              <w:rPr>
                <w:sz w:val="18"/>
                <w:szCs w:val="18"/>
              </w:rPr>
            </w:pPr>
            <w:r>
              <w:rPr>
                <w:sz w:val="18"/>
                <w:szCs w:val="18"/>
              </w:rPr>
              <w:t>2</w:t>
            </w:r>
          </w:p>
          <w:p w:rsidR="00D93138" w:rsidRDefault="00D93138" w:rsidP="00264D87">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61</w:t>
            </w:r>
            <w:r w:rsidRPr="005E74A6">
              <w:rPr>
                <w:sz w:val="20"/>
                <w:szCs w:val="20"/>
              </w:rPr>
              <w:t>%</w:t>
            </w:r>
          </w:p>
        </w:tc>
      </w:tr>
      <w:tr w:rsidR="00D93138" w:rsidTr="00264D87">
        <w:tc>
          <w:tcPr>
            <w:tcW w:w="850" w:type="dxa"/>
            <w:vMerge w:val="restart"/>
            <w:tcBorders>
              <w:top w:val="single" w:sz="4" w:space="0" w:color="auto"/>
              <w:left w:val="single" w:sz="4" w:space="0" w:color="auto"/>
              <w:right w:val="single" w:sz="4" w:space="0" w:color="auto"/>
            </w:tcBorders>
          </w:tcPr>
          <w:p w:rsidR="00D93138" w:rsidRDefault="00D93138" w:rsidP="00264D87">
            <w:pPr>
              <w:tabs>
                <w:tab w:val="left" w:pos="240"/>
                <w:tab w:val="center" w:pos="345"/>
              </w:tabs>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93138" w:rsidRPr="00EA64B3" w:rsidRDefault="00D93138" w:rsidP="00264D87">
            <w:pPr>
              <w:tabs>
                <w:tab w:val="left" w:pos="240"/>
                <w:tab w:val="center" w:pos="345"/>
              </w:tabs>
              <w:jc w:val="center"/>
              <w:rPr>
                <w:b/>
                <w:sz w:val="18"/>
                <w:szCs w:val="18"/>
              </w:rPr>
            </w:pPr>
            <w:r>
              <w:rPr>
                <w:b/>
                <w:sz w:val="18"/>
                <w:szCs w:val="18"/>
              </w:rPr>
              <w:t>62</w:t>
            </w:r>
          </w:p>
        </w:tc>
        <w:tc>
          <w:tcPr>
            <w:tcW w:w="1134" w:type="dxa"/>
            <w:tcBorders>
              <w:top w:val="single" w:sz="4" w:space="0" w:color="auto"/>
              <w:left w:val="single" w:sz="4" w:space="0" w:color="auto"/>
              <w:bottom w:val="single" w:sz="4" w:space="0" w:color="auto"/>
              <w:right w:val="single" w:sz="4" w:space="0" w:color="auto"/>
            </w:tcBorders>
            <w:hideMark/>
          </w:tcPr>
          <w:p w:rsidR="00D93138" w:rsidRPr="00EA64B3" w:rsidRDefault="00D93138" w:rsidP="00264D87">
            <w:pPr>
              <w:tabs>
                <w:tab w:val="left" w:pos="240"/>
                <w:tab w:val="center" w:pos="345"/>
              </w:tabs>
              <w:jc w:val="center"/>
              <w:rPr>
                <w:b/>
                <w:sz w:val="18"/>
                <w:szCs w:val="18"/>
              </w:rPr>
            </w:pPr>
            <w:r>
              <w:rPr>
                <w:b/>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Pr="00766000" w:rsidRDefault="00D93138" w:rsidP="00264D87">
            <w:pPr>
              <w:jc w:val="center"/>
              <w:rPr>
                <w:b/>
                <w:sz w:val="18"/>
                <w:szCs w:val="18"/>
              </w:rPr>
            </w:pPr>
            <w:r>
              <w:rPr>
                <w:b/>
                <w:sz w:val="18"/>
                <w:szCs w:val="18"/>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Pr="00EA64B3" w:rsidRDefault="00D93138" w:rsidP="00264D87">
            <w:pPr>
              <w:jc w:val="center"/>
              <w:rPr>
                <w:b/>
                <w:sz w:val="18"/>
                <w:szCs w:val="18"/>
              </w:rPr>
            </w:pPr>
            <w:r>
              <w:rPr>
                <w:b/>
                <w:sz w:val="18"/>
                <w:szCs w:val="18"/>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138" w:rsidRPr="00EA64B3" w:rsidRDefault="00D93138" w:rsidP="00264D87">
            <w:pPr>
              <w:jc w:val="center"/>
              <w:rPr>
                <w:b/>
                <w:sz w:val="18"/>
                <w:szCs w:val="18"/>
              </w:rPr>
            </w:pPr>
            <w:r>
              <w:rPr>
                <w:b/>
                <w:sz w:val="18"/>
                <w:szCs w:val="18"/>
              </w:rPr>
              <w:t>7</w:t>
            </w:r>
          </w:p>
        </w:tc>
        <w:tc>
          <w:tcPr>
            <w:tcW w:w="1560" w:type="dxa"/>
            <w:vMerge w:val="restart"/>
            <w:tcBorders>
              <w:top w:val="single" w:sz="4" w:space="0" w:color="auto"/>
              <w:left w:val="single" w:sz="4" w:space="0" w:color="auto"/>
              <w:right w:val="single" w:sz="4" w:space="0" w:color="auto"/>
            </w:tcBorders>
            <w:vAlign w:val="center"/>
            <w:hideMark/>
          </w:tcPr>
          <w:p w:rsidR="00D93138" w:rsidRPr="00EA64B3" w:rsidRDefault="00D93138" w:rsidP="00264D87">
            <w:pPr>
              <w:jc w:val="center"/>
              <w:rPr>
                <w:b/>
                <w:sz w:val="18"/>
                <w:szCs w:val="18"/>
              </w:rPr>
            </w:pPr>
            <w:r>
              <w:rPr>
                <w:b/>
                <w:sz w:val="18"/>
                <w:szCs w:val="18"/>
              </w:rPr>
              <w:t>97%</w:t>
            </w:r>
          </w:p>
        </w:tc>
        <w:tc>
          <w:tcPr>
            <w:tcW w:w="1134" w:type="dxa"/>
            <w:vMerge w:val="restart"/>
            <w:tcBorders>
              <w:top w:val="single" w:sz="4" w:space="0" w:color="auto"/>
              <w:left w:val="single" w:sz="4" w:space="0" w:color="auto"/>
              <w:right w:val="single" w:sz="4" w:space="0" w:color="auto"/>
            </w:tcBorders>
            <w:hideMark/>
          </w:tcPr>
          <w:p w:rsidR="00D93138" w:rsidRDefault="00D93138" w:rsidP="00264D87">
            <w:pPr>
              <w:pStyle w:val="a3"/>
              <w:tabs>
                <w:tab w:val="left" w:pos="5415"/>
              </w:tabs>
              <w:spacing w:after="120"/>
              <w:ind w:left="0"/>
              <w:jc w:val="center"/>
            </w:pPr>
          </w:p>
          <w:p w:rsidR="00D93138" w:rsidRDefault="00D93138" w:rsidP="00264D87">
            <w:pPr>
              <w:pStyle w:val="a3"/>
              <w:tabs>
                <w:tab w:val="left" w:pos="5415"/>
              </w:tabs>
              <w:spacing w:after="120"/>
              <w:ind w:left="0"/>
              <w:jc w:val="center"/>
            </w:pPr>
            <w:r>
              <w:t>51%</w:t>
            </w:r>
          </w:p>
        </w:tc>
      </w:tr>
      <w:tr w:rsidR="00D93138" w:rsidTr="00264D87">
        <w:tc>
          <w:tcPr>
            <w:tcW w:w="850" w:type="dxa"/>
            <w:vMerge/>
            <w:tcBorders>
              <w:left w:val="single" w:sz="4" w:space="0" w:color="auto"/>
              <w:bottom w:val="single" w:sz="4" w:space="0" w:color="auto"/>
              <w:right w:val="single" w:sz="4" w:space="0" w:color="auto"/>
            </w:tcBorders>
          </w:tcPr>
          <w:p w:rsidR="00D93138" w:rsidRDefault="00D93138" w:rsidP="00264D87">
            <w:pPr>
              <w:tabs>
                <w:tab w:val="left" w:pos="240"/>
                <w:tab w:val="center" w:pos="345"/>
              </w:tabs>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93138" w:rsidRDefault="00D93138" w:rsidP="00264D87">
            <w:pPr>
              <w:tabs>
                <w:tab w:val="left" w:pos="240"/>
                <w:tab w:val="center" w:pos="345"/>
              </w:tabs>
              <w:jc w:val="center"/>
              <w:rPr>
                <w:b/>
                <w:sz w:val="18"/>
                <w:szCs w:val="18"/>
              </w:rPr>
            </w:pPr>
            <w:r>
              <w:rPr>
                <w:b/>
                <w:sz w:val="18"/>
                <w:szCs w:val="18"/>
              </w:rPr>
              <w:t>В %</w:t>
            </w:r>
          </w:p>
        </w:tc>
        <w:tc>
          <w:tcPr>
            <w:tcW w:w="1134" w:type="dxa"/>
            <w:tcBorders>
              <w:top w:val="single" w:sz="4" w:space="0" w:color="auto"/>
              <w:left w:val="single" w:sz="4" w:space="0" w:color="auto"/>
              <w:bottom w:val="single" w:sz="4" w:space="0" w:color="auto"/>
              <w:right w:val="single" w:sz="4" w:space="0" w:color="auto"/>
            </w:tcBorders>
          </w:tcPr>
          <w:p w:rsidR="00D93138" w:rsidRDefault="00D93138" w:rsidP="00264D87">
            <w:pPr>
              <w:tabs>
                <w:tab w:val="left" w:pos="240"/>
                <w:tab w:val="center" w:pos="345"/>
              </w:tabs>
              <w:jc w:val="center"/>
              <w:rPr>
                <w:b/>
                <w:sz w:val="18"/>
                <w:szCs w:val="18"/>
              </w:rPr>
            </w:pPr>
            <w:r>
              <w:rPr>
                <w:b/>
                <w:sz w:val="18"/>
                <w:szCs w:val="18"/>
              </w:rPr>
              <w:t>3 %</w:t>
            </w:r>
          </w:p>
        </w:tc>
        <w:tc>
          <w:tcPr>
            <w:tcW w:w="1134" w:type="dxa"/>
            <w:tcBorders>
              <w:top w:val="single" w:sz="4" w:space="0" w:color="auto"/>
              <w:left w:val="single" w:sz="4" w:space="0" w:color="auto"/>
              <w:bottom w:val="single" w:sz="4" w:space="0" w:color="auto"/>
              <w:right w:val="single" w:sz="4" w:space="0" w:color="auto"/>
            </w:tcBorders>
            <w:vAlign w:val="center"/>
          </w:tcPr>
          <w:p w:rsidR="00D93138" w:rsidRPr="00766000" w:rsidRDefault="00D93138" w:rsidP="00264D87">
            <w:pPr>
              <w:jc w:val="center"/>
              <w:rPr>
                <w:b/>
                <w:sz w:val="16"/>
                <w:szCs w:val="16"/>
              </w:rPr>
            </w:pPr>
            <w:r>
              <w:rPr>
                <w:b/>
                <w:sz w:val="16"/>
                <w:szCs w:val="16"/>
              </w:rPr>
              <w:t>47</w:t>
            </w:r>
            <w:r w:rsidRPr="00766000">
              <w:rPr>
                <w:b/>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D93138" w:rsidRPr="005B640A" w:rsidRDefault="00D93138" w:rsidP="00264D87">
            <w:pPr>
              <w:jc w:val="center"/>
              <w:rPr>
                <w:b/>
                <w:sz w:val="16"/>
                <w:szCs w:val="16"/>
              </w:rPr>
            </w:pPr>
            <w:r>
              <w:rPr>
                <w:b/>
                <w:sz w:val="16"/>
                <w:szCs w:val="16"/>
              </w:rPr>
              <w:t>39</w:t>
            </w:r>
            <w:r w:rsidRPr="005B640A">
              <w:rPr>
                <w:b/>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D93138" w:rsidRPr="005B640A" w:rsidRDefault="00D93138" w:rsidP="00264D87">
            <w:pPr>
              <w:jc w:val="center"/>
              <w:rPr>
                <w:b/>
                <w:sz w:val="16"/>
                <w:szCs w:val="16"/>
              </w:rPr>
            </w:pPr>
            <w:r>
              <w:rPr>
                <w:b/>
                <w:sz w:val="16"/>
                <w:szCs w:val="16"/>
              </w:rPr>
              <w:t>11</w:t>
            </w:r>
            <w:r w:rsidRPr="005B640A">
              <w:rPr>
                <w:b/>
                <w:sz w:val="16"/>
                <w:szCs w:val="16"/>
              </w:rPr>
              <w:t>%</w:t>
            </w:r>
          </w:p>
        </w:tc>
        <w:tc>
          <w:tcPr>
            <w:tcW w:w="1560" w:type="dxa"/>
            <w:vMerge/>
            <w:tcBorders>
              <w:left w:val="single" w:sz="4" w:space="0" w:color="auto"/>
              <w:bottom w:val="single" w:sz="4" w:space="0" w:color="auto"/>
              <w:right w:val="single" w:sz="4" w:space="0" w:color="auto"/>
            </w:tcBorders>
            <w:vAlign w:val="center"/>
          </w:tcPr>
          <w:p w:rsidR="00D93138" w:rsidRDefault="00D93138" w:rsidP="00264D87">
            <w:pPr>
              <w:pStyle w:val="a3"/>
              <w:tabs>
                <w:tab w:val="left" w:pos="5415"/>
              </w:tabs>
              <w:spacing w:after="120"/>
              <w:ind w:left="0"/>
              <w:jc w:val="center"/>
            </w:pPr>
          </w:p>
        </w:tc>
        <w:tc>
          <w:tcPr>
            <w:tcW w:w="1134" w:type="dxa"/>
            <w:vMerge/>
            <w:tcBorders>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p>
        </w:tc>
      </w:tr>
    </w:tbl>
    <w:p w:rsidR="00D93138" w:rsidRDefault="00D93138" w:rsidP="00D93138">
      <w:pPr>
        <w:spacing w:after="120"/>
        <w:rPr>
          <w:u w:val="single"/>
        </w:rPr>
      </w:pPr>
    </w:p>
    <w:p w:rsidR="00D93138" w:rsidRDefault="00D93138" w:rsidP="00D93138">
      <w:pPr>
        <w:spacing w:after="120"/>
      </w:pPr>
    </w:p>
    <w:p w:rsidR="00D93138" w:rsidRPr="00A665D4" w:rsidRDefault="00D93138" w:rsidP="00D93138">
      <w:pPr>
        <w:pStyle w:val="a3"/>
        <w:ind w:left="567"/>
      </w:pPr>
      <w:r>
        <w:t xml:space="preserve">              </w:t>
      </w:r>
    </w:p>
    <w:p w:rsidR="00D93138" w:rsidRDefault="00D93138" w:rsidP="00D93138">
      <w:r w:rsidRPr="003673C8">
        <w:rPr>
          <w:noProof/>
        </w:rPr>
        <w:drawing>
          <wp:inline distT="0" distB="0" distL="0" distR="0" wp14:anchorId="0E38F358" wp14:editId="39DC1FBB">
            <wp:extent cx="5940425" cy="1280072"/>
            <wp:effectExtent l="19050" t="0" r="22225" b="0"/>
            <wp:docPr id="3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93138" w:rsidRDefault="00D93138" w:rsidP="00D93138">
      <w:pPr>
        <w:pStyle w:val="a3"/>
        <w:tabs>
          <w:tab w:val="left" w:pos="5415"/>
        </w:tabs>
        <w:ind w:left="0"/>
        <w:rPr>
          <w:b/>
        </w:rPr>
      </w:pPr>
    </w:p>
    <w:tbl>
      <w:tblPr>
        <w:tblStyle w:val="af9"/>
        <w:tblW w:w="9462" w:type="dxa"/>
        <w:tblInd w:w="108" w:type="dxa"/>
        <w:tblLook w:val="04A0" w:firstRow="1" w:lastRow="0" w:firstColumn="1" w:lastColumn="0" w:noHBand="0" w:noVBand="1"/>
      </w:tblPr>
      <w:tblGrid>
        <w:gridCol w:w="5103"/>
        <w:gridCol w:w="851"/>
        <w:gridCol w:w="992"/>
        <w:gridCol w:w="851"/>
        <w:gridCol w:w="1665"/>
      </w:tblGrid>
      <w:tr w:rsidR="00D93138" w:rsidTr="00264D87">
        <w:tc>
          <w:tcPr>
            <w:tcW w:w="5103" w:type="dxa"/>
          </w:tcPr>
          <w:p w:rsidR="00D93138" w:rsidRPr="00A46D42" w:rsidRDefault="00D93138" w:rsidP="00264D87">
            <w:pPr>
              <w:pStyle w:val="a3"/>
              <w:tabs>
                <w:tab w:val="left" w:pos="5415"/>
              </w:tabs>
              <w:rPr>
                <w:b/>
              </w:rPr>
            </w:pPr>
          </w:p>
        </w:tc>
        <w:tc>
          <w:tcPr>
            <w:tcW w:w="851" w:type="dxa"/>
          </w:tcPr>
          <w:p w:rsidR="00D93138" w:rsidRDefault="00D93138" w:rsidP="00264D87">
            <w:pPr>
              <w:pStyle w:val="a3"/>
              <w:tabs>
                <w:tab w:val="left" w:pos="5415"/>
              </w:tabs>
              <w:ind w:left="0"/>
              <w:jc w:val="center"/>
            </w:pPr>
            <w:r w:rsidRPr="00A46D42">
              <w:rPr>
                <w:b/>
              </w:rPr>
              <w:t>9 «А»</w:t>
            </w:r>
          </w:p>
        </w:tc>
        <w:tc>
          <w:tcPr>
            <w:tcW w:w="992" w:type="dxa"/>
          </w:tcPr>
          <w:p w:rsidR="00D93138" w:rsidRDefault="00D93138" w:rsidP="00264D87">
            <w:pPr>
              <w:pStyle w:val="a3"/>
              <w:tabs>
                <w:tab w:val="left" w:pos="5415"/>
              </w:tabs>
              <w:ind w:left="0"/>
              <w:jc w:val="center"/>
            </w:pPr>
            <w:r w:rsidRPr="00A46D42">
              <w:rPr>
                <w:b/>
              </w:rPr>
              <w:t>9  «Б»</w:t>
            </w:r>
          </w:p>
        </w:tc>
        <w:tc>
          <w:tcPr>
            <w:tcW w:w="851" w:type="dxa"/>
          </w:tcPr>
          <w:p w:rsidR="00D93138" w:rsidRDefault="00D93138" w:rsidP="00264D87">
            <w:pPr>
              <w:pStyle w:val="a3"/>
              <w:tabs>
                <w:tab w:val="left" w:pos="5415"/>
              </w:tabs>
              <w:ind w:left="0"/>
              <w:jc w:val="center"/>
            </w:pPr>
            <w:r>
              <w:rPr>
                <w:b/>
              </w:rPr>
              <w:t>9 «В»</w:t>
            </w:r>
          </w:p>
        </w:tc>
        <w:tc>
          <w:tcPr>
            <w:tcW w:w="1665" w:type="dxa"/>
          </w:tcPr>
          <w:p w:rsidR="00D93138" w:rsidRDefault="00D93138" w:rsidP="00264D87">
            <w:pPr>
              <w:pStyle w:val="a3"/>
              <w:tabs>
                <w:tab w:val="left" w:pos="5415"/>
              </w:tabs>
              <w:ind w:left="0"/>
              <w:jc w:val="center"/>
            </w:pPr>
            <w:r>
              <w:t>Средний балл параллели</w:t>
            </w:r>
          </w:p>
        </w:tc>
      </w:tr>
      <w:tr w:rsidR="00D93138" w:rsidTr="00264D87">
        <w:tc>
          <w:tcPr>
            <w:tcW w:w="5103" w:type="dxa"/>
          </w:tcPr>
          <w:p w:rsidR="00D93138" w:rsidRDefault="00D93138" w:rsidP="00264D87">
            <w:pPr>
              <w:pStyle w:val="a3"/>
              <w:tabs>
                <w:tab w:val="left" w:pos="5415"/>
              </w:tabs>
              <w:ind w:left="131"/>
            </w:pPr>
            <w:r>
              <w:t>Средний балл за выполнение модуля «Алгебра»</w:t>
            </w:r>
          </w:p>
        </w:tc>
        <w:tc>
          <w:tcPr>
            <w:tcW w:w="851" w:type="dxa"/>
          </w:tcPr>
          <w:p w:rsidR="00D93138" w:rsidRPr="005F4044" w:rsidRDefault="00D93138" w:rsidP="00264D87">
            <w:pPr>
              <w:jc w:val="center"/>
            </w:pPr>
            <w:r>
              <w:t>3,5</w:t>
            </w:r>
          </w:p>
        </w:tc>
        <w:tc>
          <w:tcPr>
            <w:tcW w:w="992" w:type="dxa"/>
          </w:tcPr>
          <w:p w:rsidR="00D93138" w:rsidRDefault="00D93138" w:rsidP="00264D87">
            <w:pPr>
              <w:pStyle w:val="a3"/>
              <w:tabs>
                <w:tab w:val="left" w:pos="5415"/>
              </w:tabs>
              <w:ind w:left="0"/>
              <w:jc w:val="center"/>
            </w:pPr>
            <w:r>
              <w:t>3,6</w:t>
            </w:r>
          </w:p>
        </w:tc>
        <w:tc>
          <w:tcPr>
            <w:tcW w:w="851" w:type="dxa"/>
          </w:tcPr>
          <w:p w:rsidR="00D93138" w:rsidRDefault="00D93138" w:rsidP="00264D87">
            <w:pPr>
              <w:pStyle w:val="a3"/>
              <w:tabs>
                <w:tab w:val="left" w:pos="5415"/>
              </w:tabs>
              <w:ind w:left="0"/>
              <w:jc w:val="center"/>
            </w:pPr>
            <w:r>
              <w:t>3,3</w:t>
            </w:r>
          </w:p>
        </w:tc>
        <w:tc>
          <w:tcPr>
            <w:tcW w:w="1665" w:type="dxa"/>
          </w:tcPr>
          <w:p w:rsidR="00D93138" w:rsidRDefault="00D93138" w:rsidP="00264D87">
            <w:pPr>
              <w:pStyle w:val="a3"/>
              <w:tabs>
                <w:tab w:val="left" w:pos="5415"/>
              </w:tabs>
              <w:ind w:left="0"/>
              <w:jc w:val="center"/>
            </w:pPr>
            <w:r>
              <w:t>3,5</w:t>
            </w:r>
          </w:p>
        </w:tc>
      </w:tr>
      <w:tr w:rsidR="00D93138" w:rsidTr="00264D87">
        <w:trPr>
          <w:trHeight w:val="62"/>
        </w:trPr>
        <w:tc>
          <w:tcPr>
            <w:tcW w:w="5103" w:type="dxa"/>
          </w:tcPr>
          <w:p w:rsidR="00D93138" w:rsidRDefault="00D93138" w:rsidP="00264D87">
            <w:pPr>
              <w:pStyle w:val="a3"/>
              <w:tabs>
                <w:tab w:val="left" w:pos="5415"/>
              </w:tabs>
              <w:ind w:left="131"/>
            </w:pPr>
            <w:r>
              <w:t>Средний балл за выполнение модуля «Геометрия»</w:t>
            </w:r>
          </w:p>
        </w:tc>
        <w:tc>
          <w:tcPr>
            <w:tcW w:w="851" w:type="dxa"/>
          </w:tcPr>
          <w:p w:rsidR="00D93138" w:rsidRPr="005F4044" w:rsidRDefault="00D93138" w:rsidP="00264D87">
            <w:pPr>
              <w:jc w:val="center"/>
            </w:pPr>
            <w:r>
              <w:t>3,6</w:t>
            </w:r>
          </w:p>
        </w:tc>
        <w:tc>
          <w:tcPr>
            <w:tcW w:w="992" w:type="dxa"/>
          </w:tcPr>
          <w:p w:rsidR="00D93138" w:rsidRDefault="00D93138" w:rsidP="00264D87">
            <w:pPr>
              <w:pStyle w:val="a3"/>
              <w:tabs>
                <w:tab w:val="left" w:pos="5415"/>
              </w:tabs>
              <w:ind w:left="0"/>
              <w:jc w:val="center"/>
            </w:pPr>
            <w:r>
              <w:t>3,2</w:t>
            </w:r>
          </w:p>
        </w:tc>
        <w:tc>
          <w:tcPr>
            <w:tcW w:w="851" w:type="dxa"/>
          </w:tcPr>
          <w:p w:rsidR="00D93138" w:rsidRDefault="00D93138" w:rsidP="00264D87">
            <w:pPr>
              <w:pStyle w:val="a3"/>
              <w:tabs>
                <w:tab w:val="left" w:pos="5415"/>
              </w:tabs>
              <w:ind w:left="0"/>
              <w:jc w:val="center"/>
            </w:pPr>
            <w:r>
              <w:t>3.2</w:t>
            </w:r>
          </w:p>
        </w:tc>
        <w:tc>
          <w:tcPr>
            <w:tcW w:w="1665" w:type="dxa"/>
          </w:tcPr>
          <w:p w:rsidR="00D93138" w:rsidRDefault="00D93138" w:rsidP="00264D87">
            <w:pPr>
              <w:pStyle w:val="a3"/>
              <w:tabs>
                <w:tab w:val="left" w:pos="5415"/>
              </w:tabs>
              <w:ind w:left="0"/>
              <w:jc w:val="center"/>
            </w:pPr>
            <w:r>
              <w:t>3,3</w:t>
            </w:r>
          </w:p>
        </w:tc>
      </w:tr>
    </w:tbl>
    <w:p w:rsidR="00D93138" w:rsidRDefault="00D93138" w:rsidP="00D93138">
      <w:pPr>
        <w:pStyle w:val="a3"/>
        <w:tabs>
          <w:tab w:val="left" w:pos="5415"/>
        </w:tabs>
        <w:ind w:left="0"/>
        <w:rPr>
          <w:b/>
        </w:rPr>
      </w:pPr>
    </w:p>
    <w:p w:rsidR="00D93138" w:rsidRDefault="00D93138" w:rsidP="00D93138">
      <w:pPr>
        <w:pStyle w:val="a3"/>
        <w:tabs>
          <w:tab w:val="left" w:pos="5415"/>
        </w:tabs>
        <w:rPr>
          <w:b/>
        </w:rPr>
      </w:pPr>
      <w:r w:rsidRPr="00A46D42">
        <w:rPr>
          <w:b/>
        </w:rPr>
        <w:t>ВЫВОДЫ</w:t>
      </w:r>
      <w:r>
        <w:rPr>
          <w:b/>
        </w:rPr>
        <w:t>:</w:t>
      </w:r>
    </w:p>
    <w:p w:rsidR="00D93138" w:rsidRDefault="00D93138" w:rsidP="00D93138">
      <w:pPr>
        <w:pStyle w:val="a3"/>
        <w:spacing w:after="200" w:line="276" w:lineRule="auto"/>
        <w:ind w:left="567"/>
        <w:contextualSpacing/>
      </w:pPr>
      <w:r>
        <w:t xml:space="preserve">1.С  диагностической работой  справились 94 % обучающихся девятых классов. </w:t>
      </w:r>
    </w:p>
    <w:p w:rsidR="00D93138" w:rsidRDefault="00D93138" w:rsidP="00D93138">
      <w:pPr>
        <w:pStyle w:val="a3"/>
        <w:spacing w:after="200" w:line="276" w:lineRule="auto"/>
        <w:ind w:left="567"/>
        <w:contextualSpacing/>
      </w:pPr>
      <w:r>
        <w:t xml:space="preserve">2.Качество знаний по алгебре в  параллели девятых классов  составило 41 %. 3.Качество знаний по геометрии в параллели девятых классов составило 51%. </w:t>
      </w:r>
    </w:p>
    <w:p w:rsidR="00D93138" w:rsidRDefault="00D93138" w:rsidP="007E5711">
      <w:pPr>
        <w:pStyle w:val="a3"/>
        <w:spacing w:after="200" w:line="276" w:lineRule="auto"/>
        <w:ind w:left="567"/>
        <w:contextualSpacing/>
      </w:pPr>
    </w:p>
    <w:p w:rsidR="00D93138" w:rsidRDefault="00D93138" w:rsidP="00D93138">
      <w:pPr>
        <w:pStyle w:val="a3"/>
        <w:ind w:left="360"/>
      </w:pPr>
      <w:r>
        <w:rPr>
          <w:u w:val="single"/>
        </w:rPr>
        <w:t>Д</w:t>
      </w:r>
      <w:r w:rsidRPr="003F17F9">
        <w:rPr>
          <w:u w:val="single"/>
        </w:rPr>
        <w:t xml:space="preserve">иагностическая </w:t>
      </w:r>
      <w:r>
        <w:rPr>
          <w:u w:val="single"/>
        </w:rPr>
        <w:t xml:space="preserve">работа по русскому языку </w:t>
      </w:r>
      <w:r w:rsidRPr="003F17F9">
        <w:rPr>
          <w:u w:val="single"/>
        </w:rPr>
        <w:t xml:space="preserve"> </w:t>
      </w:r>
      <w:r w:rsidRPr="00451CE8">
        <w:rPr>
          <w:iCs/>
        </w:rPr>
        <w:t xml:space="preserve">для обучающихся 9-х классов проводилась с целью </w:t>
      </w:r>
      <w:r w:rsidRPr="00992B76">
        <w:t>обеспечени</w:t>
      </w:r>
      <w:r>
        <w:t>я</w:t>
      </w:r>
      <w:r w:rsidRPr="00992B76">
        <w:t xml:space="preserve"> подготовки к </w:t>
      </w:r>
      <w:r>
        <w:t>ГИА</w:t>
      </w:r>
      <w:r w:rsidRPr="00992B76">
        <w:t xml:space="preserve"> по </w:t>
      </w:r>
      <w:r w:rsidRPr="004B6ACB">
        <w:t>русскому языку обучающихся</w:t>
      </w:r>
      <w:r w:rsidRPr="00992B76">
        <w:t>, освоивших образовательные программы основного общего образования в 201</w:t>
      </w:r>
      <w:r>
        <w:t>9</w:t>
      </w:r>
      <w:r w:rsidRPr="00992B76">
        <w:t xml:space="preserve"> году и получения образовательн</w:t>
      </w:r>
      <w:r>
        <w:t xml:space="preserve">ой </w:t>
      </w:r>
      <w:r w:rsidRPr="00992B76">
        <w:t xml:space="preserve"> организаци</w:t>
      </w:r>
      <w:r>
        <w:t xml:space="preserve">ей </w:t>
      </w:r>
      <w:r w:rsidRPr="00992B76">
        <w:t xml:space="preserve"> и выпускниками предварительной информации о готовности к </w:t>
      </w:r>
      <w:r>
        <w:t xml:space="preserve">ГИА </w:t>
      </w:r>
      <w:r w:rsidRPr="00992B76">
        <w:t xml:space="preserve"> по</w:t>
      </w:r>
      <w:r w:rsidRPr="004B6ACB">
        <w:rPr>
          <w:u w:val="single"/>
        </w:rPr>
        <w:t xml:space="preserve"> </w:t>
      </w:r>
      <w:r w:rsidRPr="004B6ACB">
        <w:t xml:space="preserve">русскому </w:t>
      </w:r>
      <w:r w:rsidRPr="0039117C">
        <w:t xml:space="preserve">языку  </w:t>
      </w:r>
    </w:p>
    <w:p w:rsidR="00D93138" w:rsidRPr="00EB0E91" w:rsidRDefault="00D93138" w:rsidP="00D93138">
      <w:pPr>
        <w:spacing w:after="120"/>
        <w:rPr>
          <w:u w:val="single"/>
        </w:rPr>
      </w:pPr>
    </w:p>
    <w:p w:rsidR="00D93138" w:rsidRDefault="00D93138" w:rsidP="00D93138">
      <w:pPr>
        <w:pStyle w:val="a3"/>
        <w:ind w:left="360"/>
      </w:pPr>
      <w:r>
        <w:t>Дата проведения : 03 декабря 2019 г.</w:t>
      </w:r>
    </w:p>
    <w:p w:rsidR="00D93138" w:rsidRPr="00A665D4" w:rsidRDefault="00D93138" w:rsidP="00D93138">
      <w:pPr>
        <w:spacing w:after="120"/>
      </w:pPr>
      <w:r w:rsidRPr="00A665D4">
        <w:t>Материалы ДКР были получены через коммуникационную систему "</w:t>
      </w:r>
      <w:proofErr w:type="spellStart"/>
      <w:r w:rsidRPr="00A665D4">
        <w:t>СтатГрад</w:t>
      </w:r>
      <w:proofErr w:type="spellEnd"/>
      <w:r w:rsidRPr="00A665D4">
        <w:t>" Московского института открытого образования.</w:t>
      </w:r>
    </w:p>
    <w:p w:rsidR="00D93138" w:rsidRDefault="00D93138" w:rsidP="00D93138">
      <w:pPr>
        <w:pStyle w:val="a3"/>
        <w:ind w:left="360"/>
      </w:pPr>
    </w:p>
    <w:p w:rsidR="00D93138" w:rsidRDefault="00D93138" w:rsidP="00D93138"/>
    <w:p w:rsidR="00D93138" w:rsidRPr="00EB0E91" w:rsidRDefault="00D93138" w:rsidP="00D93138">
      <w:pPr>
        <w:pStyle w:val="a3"/>
        <w:ind w:left="360"/>
        <w:rPr>
          <w:b/>
          <w:i/>
        </w:rPr>
      </w:pPr>
      <w:r w:rsidRPr="00EB0E91">
        <w:rPr>
          <w:b/>
          <w:i/>
        </w:rPr>
        <w:t xml:space="preserve">Итоги </w:t>
      </w:r>
      <w:r>
        <w:rPr>
          <w:b/>
          <w:i/>
        </w:rPr>
        <w:t xml:space="preserve">диагностической </w:t>
      </w:r>
      <w:r w:rsidRPr="00EB0E91">
        <w:rPr>
          <w:b/>
          <w:i/>
        </w:rPr>
        <w:t xml:space="preserve">работы по русскому языку  </w:t>
      </w:r>
    </w:p>
    <w:p w:rsidR="00D93138" w:rsidRDefault="00D93138" w:rsidP="00D93138">
      <w:pPr>
        <w:pStyle w:val="a3"/>
        <w:ind w:left="360"/>
      </w:pPr>
      <w:r w:rsidRPr="00EB0E91">
        <w:rPr>
          <w:b/>
          <w:i/>
        </w:rPr>
        <w:t xml:space="preserve">                  </w:t>
      </w:r>
    </w:p>
    <w:tbl>
      <w:tblPr>
        <w:tblStyle w:val="af9"/>
        <w:tblW w:w="9322" w:type="dxa"/>
        <w:tblLayout w:type="fixed"/>
        <w:tblLook w:val="04A0" w:firstRow="1" w:lastRow="0" w:firstColumn="1" w:lastColumn="0" w:noHBand="0" w:noVBand="1"/>
      </w:tblPr>
      <w:tblGrid>
        <w:gridCol w:w="675"/>
        <w:gridCol w:w="1418"/>
        <w:gridCol w:w="1206"/>
        <w:gridCol w:w="637"/>
        <w:gridCol w:w="708"/>
        <w:gridCol w:w="709"/>
        <w:gridCol w:w="709"/>
        <w:gridCol w:w="1276"/>
        <w:gridCol w:w="992"/>
        <w:gridCol w:w="992"/>
      </w:tblGrid>
      <w:tr w:rsidR="00D93138" w:rsidTr="00264D87">
        <w:tc>
          <w:tcPr>
            <w:tcW w:w="675"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D93138" w:rsidRPr="009250D0" w:rsidRDefault="00D93138" w:rsidP="00264D87">
            <w:pPr>
              <w:pStyle w:val="a3"/>
              <w:tabs>
                <w:tab w:val="left" w:pos="5415"/>
              </w:tabs>
              <w:ind w:left="0"/>
              <w:jc w:val="center"/>
              <w:rPr>
                <w:sz w:val="18"/>
                <w:szCs w:val="18"/>
              </w:rPr>
            </w:pPr>
            <w:r w:rsidRPr="009250D0">
              <w:rPr>
                <w:sz w:val="18"/>
                <w:szCs w:val="18"/>
              </w:rPr>
              <w:t>Количество обучающихся по списку</w:t>
            </w:r>
          </w:p>
        </w:tc>
        <w:tc>
          <w:tcPr>
            <w:tcW w:w="1206" w:type="dxa"/>
            <w:tcBorders>
              <w:top w:val="single" w:sz="4" w:space="0" w:color="auto"/>
              <w:left w:val="single" w:sz="4" w:space="0" w:color="auto"/>
              <w:bottom w:val="single" w:sz="4" w:space="0" w:color="auto"/>
              <w:right w:val="single" w:sz="4" w:space="0" w:color="auto"/>
            </w:tcBorders>
          </w:tcPr>
          <w:p w:rsidR="00D93138" w:rsidRPr="009250D0" w:rsidRDefault="00D93138" w:rsidP="00264D87">
            <w:pPr>
              <w:pStyle w:val="a3"/>
              <w:tabs>
                <w:tab w:val="left" w:pos="5415"/>
              </w:tabs>
              <w:ind w:left="0"/>
              <w:jc w:val="center"/>
              <w:rPr>
                <w:sz w:val="18"/>
                <w:szCs w:val="18"/>
              </w:rPr>
            </w:pPr>
            <w:r w:rsidRPr="009250D0">
              <w:rPr>
                <w:sz w:val="18"/>
                <w:szCs w:val="18"/>
              </w:rPr>
              <w:t xml:space="preserve">Количество </w:t>
            </w:r>
            <w:proofErr w:type="spellStart"/>
            <w:r w:rsidRPr="009250D0">
              <w:rPr>
                <w:sz w:val="18"/>
                <w:szCs w:val="18"/>
              </w:rPr>
              <w:t>учеников,выполнявших</w:t>
            </w:r>
            <w:proofErr w:type="spellEnd"/>
            <w:r w:rsidRPr="009250D0">
              <w:rPr>
                <w:sz w:val="18"/>
                <w:szCs w:val="18"/>
              </w:rPr>
              <w:t xml:space="preserve"> работу</w:t>
            </w:r>
          </w:p>
        </w:tc>
        <w:tc>
          <w:tcPr>
            <w:tcW w:w="637"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pStyle w:val="a3"/>
              <w:tabs>
                <w:tab w:val="left" w:pos="5415"/>
              </w:tabs>
              <w:ind w:left="0"/>
              <w:jc w:val="center"/>
              <w:rPr>
                <w:sz w:val="18"/>
                <w:szCs w:val="18"/>
              </w:rPr>
            </w:pPr>
            <w:r>
              <w:rPr>
                <w:sz w:val="18"/>
                <w:szCs w:val="18"/>
              </w:rPr>
              <w:t>отметка</w:t>
            </w:r>
            <w:r w:rsidRPr="009250D0">
              <w:rPr>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успеваемости</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качества знаний</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18"/>
                <w:szCs w:val="18"/>
              </w:rPr>
            </w:pPr>
            <w:r>
              <w:rPr>
                <w:sz w:val="18"/>
                <w:szCs w:val="18"/>
              </w:rPr>
              <w:t>Средний</w:t>
            </w:r>
          </w:p>
          <w:p w:rsidR="00D93138" w:rsidRPr="009250D0" w:rsidRDefault="00D93138" w:rsidP="00264D87">
            <w:pPr>
              <w:pStyle w:val="a3"/>
              <w:tabs>
                <w:tab w:val="left" w:pos="5415"/>
              </w:tabs>
              <w:ind w:left="0"/>
              <w:jc w:val="center"/>
              <w:rPr>
                <w:sz w:val="18"/>
                <w:szCs w:val="18"/>
              </w:rPr>
            </w:pPr>
            <w:r>
              <w:rPr>
                <w:sz w:val="18"/>
                <w:szCs w:val="18"/>
              </w:rPr>
              <w:t>балл</w:t>
            </w:r>
          </w:p>
        </w:tc>
      </w:tr>
      <w:tr w:rsidR="00D93138" w:rsidTr="00264D87">
        <w:trPr>
          <w:trHeight w:val="189"/>
        </w:trPr>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b/>
                <w:sz w:val="20"/>
                <w:szCs w:val="20"/>
              </w:rPr>
            </w:pPr>
            <w:r w:rsidRPr="005E74A6">
              <w:rPr>
                <w:b/>
                <w:sz w:val="20"/>
                <w:szCs w:val="20"/>
              </w:rPr>
              <w:t>9 «А»</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27</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22</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77</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4,0</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b/>
                <w:sz w:val="20"/>
                <w:szCs w:val="20"/>
              </w:rPr>
              <w:t>9  «Б»</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22</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68</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3,9</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b/>
                <w:sz w:val="20"/>
                <w:szCs w:val="20"/>
              </w:rPr>
            </w:pPr>
            <w:r w:rsidRPr="005E74A6">
              <w:rPr>
                <w:b/>
                <w:sz w:val="20"/>
                <w:szCs w:val="20"/>
              </w:rPr>
              <w:t>9 «В»</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21</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81</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67</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3,7</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rPr>
                <w:b/>
              </w:rPr>
            </w:pPr>
            <w:r>
              <w:rPr>
                <w:b/>
              </w:rPr>
              <w:t>Итого</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75</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70</w:t>
            </w:r>
          </w:p>
        </w:tc>
        <w:tc>
          <w:tcPr>
            <w:tcW w:w="637"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4</w:t>
            </w:r>
          </w:p>
          <w:p w:rsidR="00D93138" w:rsidRDefault="00D93138" w:rsidP="00264D87">
            <w:pPr>
              <w:pStyle w:val="a3"/>
              <w:tabs>
                <w:tab w:val="left" w:pos="5415"/>
              </w:tabs>
              <w:spacing w:after="120"/>
              <w:ind w:left="0"/>
              <w:jc w:val="center"/>
            </w:pPr>
            <w:r>
              <w:t>6%</w:t>
            </w:r>
          </w:p>
        </w:tc>
        <w:tc>
          <w:tcPr>
            <w:tcW w:w="708"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15</w:t>
            </w:r>
          </w:p>
          <w:p w:rsidR="00D93138" w:rsidRDefault="00D93138" w:rsidP="00264D87">
            <w:pPr>
              <w:pStyle w:val="a3"/>
              <w:tabs>
                <w:tab w:val="left" w:pos="5415"/>
              </w:tabs>
              <w:spacing w:after="120"/>
              <w:ind w:left="0"/>
              <w:jc w:val="center"/>
            </w:pPr>
            <w:r>
              <w:t>21%</w:t>
            </w: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32</w:t>
            </w:r>
          </w:p>
          <w:p w:rsidR="00D93138" w:rsidRDefault="00D93138" w:rsidP="00264D87">
            <w:pPr>
              <w:pStyle w:val="a3"/>
              <w:tabs>
                <w:tab w:val="left" w:pos="5415"/>
              </w:tabs>
              <w:spacing w:after="120"/>
              <w:ind w:left="0"/>
              <w:jc w:val="center"/>
            </w:pPr>
            <w:r>
              <w:t>46%</w:t>
            </w: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24</w:t>
            </w:r>
          </w:p>
          <w:p w:rsidR="00D93138" w:rsidRDefault="00D93138" w:rsidP="00264D87">
            <w:pPr>
              <w:pStyle w:val="a3"/>
              <w:tabs>
                <w:tab w:val="left" w:pos="5415"/>
              </w:tabs>
              <w:spacing w:after="120"/>
              <w:ind w:left="0"/>
              <w:jc w:val="center"/>
            </w:pPr>
            <w:r>
              <w:t>20%</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pPr>
            <w:r>
              <w:t xml:space="preserve">      94%</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73%</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3,9</w:t>
            </w:r>
          </w:p>
        </w:tc>
      </w:tr>
    </w:tbl>
    <w:p w:rsidR="00D93138" w:rsidRDefault="00D93138" w:rsidP="00D93138">
      <w:pPr>
        <w:pStyle w:val="a3"/>
        <w:spacing w:after="200" w:line="276" w:lineRule="auto"/>
        <w:ind w:left="567"/>
        <w:contextualSpacing/>
      </w:pPr>
    </w:p>
    <w:p w:rsidR="00D93138" w:rsidRDefault="00D93138" w:rsidP="00D93138">
      <w:pPr>
        <w:jc w:val="center"/>
        <w:rPr>
          <w:b/>
        </w:rPr>
      </w:pPr>
      <w:r w:rsidRPr="00056D3A">
        <w:rPr>
          <w:b/>
          <w:noProof/>
        </w:rPr>
        <w:drawing>
          <wp:inline distT="0" distB="0" distL="0" distR="0" wp14:anchorId="4CBA1B94" wp14:editId="1AC0E405">
            <wp:extent cx="5940425" cy="2241611"/>
            <wp:effectExtent l="19050" t="0" r="22225" b="6289"/>
            <wp:docPr id="3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93138" w:rsidRDefault="00D93138" w:rsidP="00D93138">
      <w:pPr>
        <w:jc w:val="center"/>
        <w:rPr>
          <w:b/>
        </w:rPr>
      </w:pPr>
    </w:p>
    <w:p w:rsidR="00D93138" w:rsidRPr="00516DED" w:rsidRDefault="00D93138" w:rsidP="00D93138">
      <w:pPr>
        <w:rPr>
          <w:b/>
          <w:sz w:val="28"/>
          <w:szCs w:val="28"/>
          <w:u w:val="single"/>
        </w:rPr>
      </w:pPr>
      <w:r w:rsidRPr="00516DED">
        <w:rPr>
          <w:b/>
          <w:sz w:val="28"/>
          <w:szCs w:val="28"/>
          <w:u w:val="single"/>
        </w:rPr>
        <w:t>Выводы:</w:t>
      </w:r>
    </w:p>
    <w:p w:rsidR="00D93138" w:rsidRPr="007B1EBA" w:rsidRDefault="00D93138" w:rsidP="00D93138">
      <w:pPr>
        <w:contextualSpacing/>
        <w:jc w:val="both"/>
      </w:pPr>
      <w:r>
        <w:t>1.</w:t>
      </w:r>
      <w:r w:rsidRPr="007B1EBA">
        <w:t>В ходе про</w:t>
      </w:r>
      <w:r>
        <w:t xml:space="preserve">верки было выявлено, что учителя  русского языка </w:t>
      </w:r>
      <w:proofErr w:type="spellStart"/>
      <w:r>
        <w:t>КарпенкоД.А</w:t>
      </w:r>
      <w:proofErr w:type="spellEnd"/>
      <w:r>
        <w:t>.,</w:t>
      </w:r>
      <w:r w:rsidRPr="007B1EBA">
        <w:t xml:space="preserve">  </w:t>
      </w:r>
      <w:proofErr w:type="spellStart"/>
      <w:r>
        <w:t>Стринадко</w:t>
      </w:r>
      <w:proofErr w:type="spellEnd"/>
      <w:r>
        <w:t xml:space="preserve"> Н.К., Гаращенко О.Р., систематически работаю</w:t>
      </w:r>
      <w:r w:rsidRPr="007B1EBA">
        <w:t>т над подготовкой</w:t>
      </w:r>
      <w:r>
        <w:t xml:space="preserve"> учеников девятых классов к ГИА по русскому языку в формате ОГЭ.</w:t>
      </w:r>
      <w:r w:rsidRPr="005332FE">
        <w:rPr>
          <w:color w:val="000000"/>
        </w:rPr>
        <w:t xml:space="preserve"> Результаты выполнения предэкзаменационной работы показывают, что основные элементы содержания  по русскому языку  </w:t>
      </w:r>
      <w:r>
        <w:rPr>
          <w:color w:val="000000"/>
        </w:rPr>
        <w:t xml:space="preserve"> на базовом уровне  освоили  94</w:t>
      </w:r>
      <w:r w:rsidRPr="005332FE">
        <w:rPr>
          <w:color w:val="000000"/>
        </w:rPr>
        <w:t xml:space="preserve">% обучающихся  девятых классов. </w:t>
      </w:r>
    </w:p>
    <w:p w:rsidR="00D93138" w:rsidRDefault="00D93138" w:rsidP="00D93138">
      <w:pPr>
        <w:autoSpaceDE w:val="0"/>
        <w:autoSpaceDN w:val="0"/>
        <w:adjustRightInd w:val="0"/>
        <w:jc w:val="both"/>
      </w:pPr>
      <w:r>
        <w:rPr>
          <w:color w:val="000000"/>
        </w:rPr>
        <w:lastRenderedPageBreak/>
        <w:t>2.</w:t>
      </w:r>
      <w:r w:rsidRPr="00B5101D">
        <w:rPr>
          <w:color w:val="000000"/>
        </w:rPr>
        <w:t>Успеваемость обучающихся</w:t>
      </w:r>
      <w:r>
        <w:rPr>
          <w:color w:val="000000"/>
        </w:rPr>
        <w:t xml:space="preserve"> составляет 94</w:t>
      </w:r>
      <w:r w:rsidRPr="00B5101D">
        <w:rPr>
          <w:color w:val="000000"/>
        </w:rPr>
        <w:t>%,</w:t>
      </w:r>
      <w:r>
        <w:rPr>
          <w:color w:val="000000"/>
        </w:rPr>
        <w:t xml:space="preserve"> а качество знаний составляет 73</w:t>
      </w:r>
      <w:r w:rsidRPr="00B5101D">
        <w:rPr>
          <w:color w:val="000000"/>
        </w:rPr>
        <w:t>%.</w:t>
      </w:r>
      <w:r w:rsidRPr="00B5101D">
        <w:rPr>
          <w:color w:val="FF0000"/>
        </w:rPr>
        <w:t xml:space="preserve">  </w:t>
      </w:r>
    </w:p>
    <w:p w:rsidR="00D93138" w:rsidRDefault="00D93138" w:rsidP="00D93138">
      <w:pPr>
        <w:rPr>
          <w:u w:val="single"/>
        </w:rPr>
      </w:pPr>
    </w:p>
    <w:p w:rsidR="00D93138" w:rsidRDefault="00D93138" w:rsidP="00D93138">
      <w:pPr>
        <w:rPr>
          <w:u w:val="single"/>
        </w:rPr>
      </w:pPr>
    </w:p>
    <w:p w:rsidR="00D93138" w:rsidRPr="00C75EBE" w:rsidRDefault="00D93138" w:rsidP="00D93138">
      <w:pPr>
        <w:spacing w:after="120"/>
        <w:rPr>
          <w:u w:val="single"/>
        </w:rPr>
      </w:pPr>
      <w:r>
        <w:rPr>
          <w:u w:val="single"/>
        </w:rPr>
        <w:t>Диагностическая  работа  по физике</w:t>
      </w:r>
      <w:r w:rsidRPr="00C75EBE">
        <w:rPr>
          <w:u w:val="single"/>
        </w:rPr>
        <w:t xml:space="preserve">  в 9 классах в формате ОГЭ.</w:t>
      </w:r>
    </w:p>
    <w:p w:rsidR="00D93138" w:rsidRPr="00C75EBE" w:rsidRDefault="00D93138" w:rsidP="00D93138">
      <w:pPr>
        <w:spacing w:after="120"/>
        <w:jc w:val="both"/>
      </w:pPr>
      <w:r w:rsidRPr="00C75EBE">
        <w:rPr>
          <w:b/>
        </w:rPr>
        <w:t>Цель проверки</w:t>
      </w:r>
      <w:r w:rsidRPr="00C75EBE">
        <w:t>: обеспечен</w:t>
      </w:r>
      <w:r>
        <w:t>ие подготовки к ГИА по физике</w:t>
      </w:r>
      <w:r w:rsidRPr="00C75EBE">
        <w:t xml:space="preserve">  обучающихся, освоивших образовательные программы осн</w:t>
      </w:r>
      <w:r>
        <w:t>овного общего образования в 2020</w:t>
      </w:r>
      <w:r w:rsidRPr="00C75EBE">
        <w:t xml:space="preserve"> году и получения образовательной  организацией  и выпускниками предварительной информации о</w:t>
      </w:r>
      <w:r>
        <w:t xml:space="preserve"> готовности к ГИА  по физике</w:t>
      </w:r>
    </w:p>
    <w:p w:rsidR="00D93138" w:rsidRPr="00C75EBE" w:rsidRDefault="00D93138" w:rsidP="00D93138">
      <w:pPr>
        <w:spacing w:after="120"/>
      </w:pPr>
      <w:r w:rsidRPr="00C75EBE">
        <w:rPr>
          <w:b/>
        </w:rPr>
        <w:t>Дата проведения работы</w:t>
      </w:r>
      <w:r w:rsidRPr="00C75EBE">
        <w:t xml:space="preserve">: </w:t>
      </w:r>
      <w:r>
        <w:t xml:space="preserve"> 02.03.2020</w:t>
      </w:r>
    </w:p>
    <w:p w:rsidR="00D93138" w:rsidRDefault="00D93138" w:rsidP="00D93138">
      <w:pPr>
        <w:rPr>
          <w:b/>
          <w:i/>
        </w:rPr>
      </w:pPr>
      <w:r w:rsidRPr="00631931">
        <w:rPr>
          <w:b/>
          <w:i/>
        </w:rPr>
        <w:t xml:space="preserve">Итоги </w:t>
      </w:r>
      <w:r>
        <w:rPr>
          <w:b/>
          <w:i/>
        </w:rPr>
        <w:t>диагностической работы по физике</w:t>
      </w:r>
      <w:r w:rsidRPr="00631931">
        <w:rPr>
          <w:b/>
          <w:i/>
        </w:rPr>
        <w:t xml:space="preserve">    </w:t>
      </w:r>
    </w:p>
    <w:p w:rsidR="00D93138" w:rsidRDefault="00D93138" w:rsidP="00D93138">
      <w:pPr>
        <w:rPr>
          <w:b/>
          <w:i/>
        </w:rPr>
      </w:pPr>
    </w:p>
    <w:p w:rsidR="00D93138" w:rsidRDefault="00D93138" w:rsidP="00D93138">
      <w:pPr>
        <w:rPr>
          <w:b/>
          <w:i/>
        </w:rPr>
      </w:pPr>
    </w:p>
    <w:tbl>
      <w:tblPr>
        <w:tblStyle w:val="af9"/>
        <w:tblW w:w="9322" w:type="dxa"/>
        <w:tblLayout w:type="fixed"/>
        <w:tblLook w:val="04A0" w:firstRow="1" w:lastRow="0" w:firstColumn="1" w:lastColumn="0" w:noHBand="0" w:noVBand="1"/>
      </w:tblPr>
      <w:tblGrid>
        <w:gridCol w:w="675"/>
        <w:gridCol w:w="1418"/>
        <w:gridCol w:w="1206"/>
        <w:gridCol w:w="637"/>
        <w:gridCol w:w="708"/>
        <w:gridCol w:w="709"/>
        <w:gridCol w:w="709"/>
        <w:gridCol w:w="1276"/>
        <w:gridCol w:w="992"/>
        <w:gridCol w:w="992"/>
      </w:tblGrid>
      <w:tr w:rsidR="00D93138" w:rsidRPr="009250D0" w:rsidTr="00264D87">
        <w:tc>
          <w:tcPr>
            <w:tcW w:w="675"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rPr>
                <w:sz w:val="20"/>
                <w:szCs w:val="20"/>
              </w:rPr>
            </w:pPr>
          </w:p>
        </w:tc>
        <w:tc>
          <w:tcPr>
            <w:tcW w:w="1418" w:type="dxa"/>
            <w:tcBorders>
              <w:top w:val="single" w:sz="12" w:space="0" w:color="auto"/>
              <w:left w:val="single" w:sz="12" w:space="0" w:color="auto"/>
              <w:bottom w:val="single" w:sz="12" w:space="0" w:color="auto"/>
              <w:right w:val="single" w:sz="12" w:space="0" w:color="auto"/>
            </w:tcBorders>
          </w:tcPr>
          <w:p w:rsidR="00D93138" w:rsidRDefault="00D93138" w:rsidP="00264D87">
            <w:pPr>
              <w:jc w:val="center"/>
              <w:rPr>
                <w:sz w:val="18"/>
                <w:szCs w:val="18"/>
              </w:rPr>
            </w:pPr>
            <w:r>
              <w:rPr>
                <w:sz w:val="18"/>
                <w:szCs w:val="18"/>
              </w:rPr>
              <w:t>Количество учеников , выбравших экзамен по физике в формате ОГЭ</w:t>
            </w:r>
          </w:p>
        </w:tc>
        <w:tc>
          <w:tcPr>
            <w:tcW w:w="1206" w:type="dxa"/>
            <w:tcBorders>
              <w:top w:val="single" w:sz="12" w:space="0" w:color="auto"/>
              <w:left w:val="single" w:sz="12" w:space="0" w:color="auto"/>
              <w:bottom w:val="single" w:sz="12" w:space="0" w:color="auto"/>
              <w:right w:val="single" w:sz="12" w:space="0" w:color="auto"/>
            </w:tcBorders>
          </w:tcPr>
          <w:p w:rsidR="00D93138" w:rsidRDefault="00D93138" w:rsidP="00264D87">
            <w:pPr>
              <w:rPr>
                <w:sz w:val="18"/>
                <w:szCs w:val="18"/>
              </w:rPr>
            </w:pPr>
            <w:r>
              <w:rPr>
                <w:sz w:val="18"/>
                <w:szCs w:val="18"/>
              </w:rPr>
              <w:t>Количество учеников, выполнявших работу по  физике  в формате ОГЭ</w:t>
            </w:r>
          </w:p>
        </w:tc>
        <w:tc>
          <w:tcPr>
            <w:tcW w:w="637"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pStyle w:val="a3"/>
              <w:tabs>
                <w:tab w:val="left" w:pos="5415"/>
              </w:tabs>
              <w:ind w:left="0"/>
              <w:jc w:val="center"/>
              <w:rPr>
                <w:sz w:val="18"/>
                <w:szCs w:val="18"/>
              </w:rPr>
            </w:pPr>
            <w:r>
              <w:rPr>
                <w:sz w:val="18"/>
                <w:szCs w:val="18"/>
              </w:rPr>
              <w:t>отметка</w:t>
            </w:r>
            <w:r w:rsidRPr="009250D0">
              <w:rPr>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hideMark/>
          </w:tcPr>
          <w:p w:rsidR="00D93138" w:rsidRPr="009250D0" w:rsidRDefault="00D93138" w:rsidP="00264D87">
            <w:pPr>
              <w:jc w:val="center"/>
              <w:rPr>
                <w:sz w:val="18"/>
                <w:szCs w:val="18"/>
              </w:rPr>
            </w:pPr>
            <w:r>
              <w:rPr>
                <w:sz w:val="18"/>
                <w:szCs w:val="18"/>
              </w:rPr>
              <w:t>отметка</w:t>
            </w:r>
            <w:r w:rsidRPr="009250D0">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успеваемости</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ind w:left="0"/>
              <w:jc w:val="center"/>
              <w:rPr>
                <w:sz w:val="18"/>
                <w:szCs w:val="18"/>
              </w:rPr>
            </w:pPr>
            <w:r w:rsidRPr="009250D0">
              <w:rPr>
                <w:sz w:val="18"/>
                <w:szCs w:val="18"/>
              </w:rPr>
              <w:t xml:space="preserve">% </w:t>
            </w:r>
          </w:p>
          <w:p w:rsidR="00D93138" w:rsidRPr="009250D0" w:rsidRDefault="00D93138" w:rsidP="00264D87">
            <w:pPr>
              <w:pStyle w:val="a3"/>
              <w:tabs>
                <w:tab w:val="left" w:pos="5415"/>
              </w:tabs>
              <w:ind w:left="0"/>
              <w:jc w:val="center"/>
              <w:rPr>
                <w:sz w:val="18"/>
                <w:szCs w:val="18"/>
              </w:rPr>
            </w:pPr>
            <w:r>
              <w:rPr>
                <w:sz w:val="18"/>
                <w:szCs w:val="18"/>
              </w:rPr>
              <w:t>качества знаний</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18"/>
                <w:szCs w:val="18"/>
              </w:rPr>
            </w:pPr>
            <w:r>
              <w:rPr>
                <w:sz w:val="18"/>
                <w:szCs w:val="18"/>
              </w:rPr>
              <w:t>Средний</w:t>
            </w:r>
          </w:p>
          <w:p w:rsidR="00D93138" w:rsidRPr="009250D0" w:rsidRDefault="00D93138" w:rsidP="00264D87">
            <w:pPr>
              <w:pStyle w:val="a3"/>
              <w:tabs>
                <w:tab w:val="left" w:pos="5415"/>
              </w:tabs>
              <w:ind w:left="0"/>
              <w:jc w:val="center"/>
              <w:rPr>
                <w:sz w:val="18"/>
                <w:szCs w:val="18"/>
              </w:rPr>
            </w:pPr>
            <w:r>
              <w:rPr>
                <w:sz w:val="18"/>
                <w:szCs w:val="18"/>
              </w:rPr>
              <w:t>балл</w:t>
            </w:r>
          </w:p>
        </w:tc>
      </w:tr>
      <w:tr w:rsidR="00D93138" w:rsidTr="00264D87">
        <w:trPr>
          <w:trHeight w:val="189"/>
        </w:trPr>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jc w:val="center"/>
              <w:rPr>
                <w:b/>
                <w:sz w:val="20"/>
                <w:szCs w:val="20"/>
              </w:rPr>
            </w:pPr>
            <w:r w:rsidRPr="005E74A6">
              <w:rPr>
                <w:b/>
                <w:sz w:val="20"/>
                <w:szCs w:val="20"/>
              </w:rPr>
              <w:t>9 «А»</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7</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7</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29</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3,4</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sidRPr="005E74A6">
              <w:rPr>
                <w:b/>
                <w:sz w:val="20"/>
                <w:szCs w:val="20"/>
              </w:rPr>
              <w:t>9  «Б»</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4</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4</w:t>
            </w:r>
          </w:p>
        </w:tc>
        <w:tc>
          <w:tcPr>
            <w:tcW w:w="637"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93138" w:rsidRPr="005E74A6" w:rsidRDefault="00D93138" w:rsidP="00264D87">
            <w:pPr>
              <w:pStyle w:val="a3"/>
              <w:tabs>
                <w:tab w:val="left" w:pos="5415"/>
              </w:tabs>
              <w:ind w:left="0"/>
              <w:jc w:val="center"/>
              <w:rPr>
                <w:sz w:val="20"/>
                <w:szCs w:val="20"/>
              </w:rPr>
            </w:pPr>
            <w:r>
              <w:rPr>
                <w:sz w:val="20"/>
                <w:szCs w:val="20"/>
              </w:rPr>
              <w:t>25</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3,2</w:t>
            </w:r>
          </w:p>
        </w:tc>
      </w:tr>
      <w:tr w:rsidR="00D93138" w:rsidTr="00264D87">
        <w:tc>
          <w:tcPr>
            <w:tcW w:w="675" w:type="dxa"/>
            <w:tcBorders>
              <w:top w:val="single" w:sz="4" w:space="0" w:color="auto"/>
              <w:left w:val="single" w:sz="4" w:space="0" w:color="auto"/>
              <w:bottom w:val="single" w:sz="4" w:space="0" w:color="auto"/>
              <w:right w:val="single" w:sz="4" w:space="0" w:color="auto"/>
            </w:tcBorders>
          </w:tcPr>
          <w:p w:rsidR="00D93138" w:rsidRPr="005E74A6" w:rsidRDefault="00D93138" w:rsidP="00264D87">
            <w:pPr>
              <w:pStyle w:val="a3"/>
              <w:tabs>
                <w:tab w:val="left" w:pos="5415"/>
              </w:tabs>
              <w:ind w:left="0"/>
              <w:jc w:val="center"/>
              <w:rPr>
                <w:b/>
                <w:sz w:val="20"/>
                <w:szCs w:val="20"/>
              </w:rPr>
            </w:pPr>
            <w:r>
              <w:rPr>
                <w:b/>
                <w:sz w:val="20"/>
                <w:szCs w:val="20"/>
              </w:rPr>
              <w:t>9 «В»</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w:t>
            </w:r>
          </w:p>
        </w:tc>
        <w:tc>
          <w:tcPr>
            <w:tcW w:w="637"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100</w:t>
            </w:r>
            <w:r w:rsidRPr="005E74A6">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ind w:left="0"/>
              <w:jc w:val="center"/>
              <w:rPr>
                <w:sz w:val="20"/>
                <w:szCs w:val="20"/>
              </w:rPr>
            </w:pPr>
            <w:r>
              <w:rPr>
                <w:sz w:val="20"/>
                <w:szCs w:val="20"/>
              </w:rPr>
              <w:t>4,0</w:t>
            </w:r>
          </w:p>
        </w:tc>
      </w:tr>
      <w:tr w:rsidR="00D93138" w:rsidTr="00264D87">
        <w:tc>
          <w:tcPr>
            <w:tcW w:w="675"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rPr>
                <w:b/>
              </w:rPr>
            </w:pPr>
            <w:r>
              <w:rPr>
                <w:b/>
              </w:rPr>
              <w:t>Итого</w:t>
            </w:r>
          </w:p>
        </w:tc>
        <w:tc>
          <w:tcPr>
            <w:tcW w:w="1418"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12</w:t>
            </w:r>
          </w:p>
        </w:tc>
        <w:tc>
          <w:tcPr>
            <w:tcW w:w="1206"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12</w:t>
            </w:r>
          </w:p>
        </w:tc>
        <w:tc>
          <w:tcPr>
            <w:tcW w:w="637"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0</w:t>
            </w:r>
          </w:p>
          <w:p w:rsidR="00D93138" w:rsidRDefault="00D93138" w:rsidP="00264D87">
            <w:pPr>
              <w:pStyle w:val="a3"/>
              <w:tabs>
                <w:tab w:val="left" w:pos="5415"/>
              </w:tabs>
              <w:spacing w:after="120"/>
              <w:ind w:left="0"/>
              <w:jc w:val="center"/>
            </w:pPr>
          </w:p>
        </w:tc>
        <w:tc>
          <w:tcPr>
            <w:tcW w:w="708"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8</w:t>
            </w:r>
          </w:p>
          <w:p w:rsidR="00D93138" w:rsidRDefault="00D93138" w:rsidP="00264D87">
            <w:pPr>
              <w:pStyle w:val="a3"/>
              <w:tabs>
                <w:tab w:val="left" w:pos="5415"/>
              </w:tabs>
              <w:spacing w:after="120"/>
              <w:ind w:left="0"/>
              <w:jc w:val="center"/>
            </w:pP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w:t>
            </w:r>
          </w:p>
          <w:p w:rsidR="00D93138" w:rsidRDefault="00D93138" w:rsidP="00264D87">
            <w:pPr>
              <w:pStyle w:val="a3"/>
              <w:tabs>
                <w:tab w:val="left" w:pos="5415"/>
              </w:tabs>
              <w:spacing w:after="120"/>
              <w:ind w:left="0"/>
              <w:jc w:val="center"/>
            </w:pPr>
          </w:p>
        </w:tc>
        <w:tc>
          <w:tcPr>
            <w:tcW w:w="709"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w:t>
            </w:r>
          </w:p>
          <w:p w:rsidR="00D93138" w:rsidRDefault="00D93138" w:rsidP="00264D87">
            <w:pPr>
              <w:pStyle w:val="a3"/>
              <w:tabs>
                <w:tab w:val="left" w:pos="5415"/>
              </w:tabs>
              <w:spacing w:after="120"/>
              <w:ind w:left="0"/>
              <w:jc w:val="center"/>
            </w:pPr>
          </w:p>
        </w:tc>
        <w:tc>
          <w:tcPr>
            <w:tcW w:w="1276"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D93138" w:rsidRDefault="00D93138" w:rsidP="00264D87">
            <w:pPr>
              <w:pStyle w:val="a3"/>
              <w:tabs>
                <w:tab w:val="left" w:pos="5415"/>
              </w:tabs>
              <w:spacing w:after="120"/>
              <w:ind w:left="0"/>
              <w:jc w:val="center"/>
            </w:pPr>
            <w:r>
              <w:t>33%</w:t>
            </w:r>
          </w:p>
        </w:tc>
        <w:tc>
          <w:tcPr>
            <w:tcW w:w="992" w:type="dxa"/>
            <w:tcBorders>
              <w:top w:val="single" w:sz="4" w:space="0" w:color="auto"/>
              <w:left w:val="single" w:sz="4" w:space="0" w:color="auto"/>
              <w:bottom w:val="single" w:sz="4" w:space="0" w:color="auto"/>
              <w:right w:val="single" w:sz="4" w:space="0" w:color="auto"/>
            </w:tcBorders>
          </w:tcPr>
          <w:p w:rsidR="00D93138" w:rsidRDefault="00D93138" w:rsidP="00264D87">
            <w:pPr>
              <w:pStyle w:val="a3"/>
              <w:tabs>
                <w:tab w:val="left" w:pos="5415"/>
              </w:tabs>
              <w:spacing w:after="120"/>
              <w:ind w:left="0"/>
              <w:jc w:val="center"/>
            </w:pPr>
            <w:r>
              <w:t>3,4</w:t>
            </w:r>
          </w:p>
        </w:tc>
      </w:tr>
    </w:tbl>
    <w:p w:rsidR="00D93138" w:rsidRDefault="00D93138" w:rsidP="00D93138">
      <w:pPr>
        <w:rPr>
          <w:b/>
          <w:i/>
        </w:rPr>
      </w:pPr>
    </w:p>
    <w:p w:rsidR="00D93138" w:rsidRDefault="00D93138" w:rsidP="00D93138">
      <w:pPr>
        <w:rPr>
          <w:b/>
          <w:i/>
        </w:rPr>
      </w:pPr>
    </w:p>
    <w:p w:rsidR="00D93138" w:rsidRDefault="00D93138" w:rsidP="00D93138">
      <w:pPr>
        <w:rPr>
          <w:b/>
          <w:i/>
        </w:rPr>
      </w:pPr>
    </w:p>
    <w:p w:rsidR="00D93138" w:rsidRPr="00410F15" w:rsidRDefault="00D93138" w:rsidP="00D93138">
      <w:pPr>
        <w:rPr>
          <w:i/>
        </w:rPr>
      </w:pPr>
      <w:r w:rsidRPr="00631931">
        <w:rPr>
          <w:b/>
          <w:i/>
        </w:rPr>
        <w:t xml:space="preserve">               </w:t>
      </w:r>
      <w:r>
        <w:rPr>
          <w:b/>
          <w:i/>
        </w:rPr>
        <w:t xml:space="preserve">                  </w:t>
      </w:r>
      <w:r w:rsidRPr="00631931">
        <w:rPr>
          <w:b/>
          <w:i/>
        </w:rPr>
        <w:t xml:space="preserve"> </w:t>
      </w:r>
      <w:r>
        <w:rPr>
          <w:b/>
          <w:i/>
        </w:rPr>
        <w:t xml:space="preserve">       </w:t>
      </w:r>
    </w:p>
    <w:p w:rsidR="00D93138" w:rsidRDefault="00D93138" w:rsidP="00D93138">
      <w:pPr>
        <w:jc w:val="right"/>
        <w:rPr>
          <w:i/>
        </w:rPr>
      </w:pPr>
    </w:p>
    <w:p w:rsidR="00D93138" w:rsidRDefault="00D93138" w:rsidP="00D93138">
      <w:pPr>
        <w:jc w:val="right"/>
        <w:rPr>
          <w:i/>
        </w:rPr>
      </w:pPr>
    </w:p>
    <w:p w:rsidR="00D93138" w:rsidRDefault="00D93138" w:rsidP="00D93138">
      <w:pPr>
        <w:pStyle w:val="a3"/>
        <w:tabs>
          <w:tab w:val="left" w:pos="5415"/>
        </w:tabs>
        <w:ind w:left="0"/>
        <w:rPr>
          <w:b/>
        </w:rPr>
      </w:pPr>
    </w:p>
    <w:p w:rsidR="00D93138" w:rsidRDefault="00D93138" w:rsidP="00D93138">
      <w:pPr>
        <w:pStyle w:val="a3"/>
        <w:tabs>
          <w:tab w:val="left" w:pos="5415"/>
        </w:tabs>
        <w:ind w:left="0"/>
        <w:rPr>
          <w:b/>
        </w:rPr>
      </w:pPr>
      <w:r w:rsidRPr="006760FA">
        <w:rPr>
          <w:b/>
          <w:noProof/>
        </w:rPr>
        <w:drawing>
          <wp:inline distT="0" distB="0" distL="0" distR="0" wp14:anchorId="74F852D4" wp14:editId="758E8600">
            <wp:extent cx="5940425" cy="1642435"/>
            <wp:effectExtent l="0" t="0" r="3175" b="15240"/>
            <wp:docPr id="3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93138" w:rsidRDefault="00D93138" w:rsidP="00D93138">
      <w:pPr>
        <w:jc w:val="right"/>
        <w:rPr>
          <w:b/>
          <w:i/>
        </w:rPr>
      </w:pPr>
    </w:p>
    <w:p w:rsidR="00D93138" w:rsidRDefault="00D93138" w:rsidP="00D93138">
      <w:pPr>
        <w:jc w:val="right"/>
        <w:rPr>
          <w:b/>
          <w:i/>
        </w:rPr>
      </w:pPr>
    </w:p>
    <w:p w:rsidR="00D93138" w:rsidRPr="006B2FEF" w:rsidRDefault="00D93138" w:rsidP="00D93138">
      <w:pPr>
        <w:rPr>
          <w:b/>
          <w:u w:val="single"/>
        </w:rPr>
      </w:pPr>
      <w:r w:rsidRPr="006B2FEF">
        <w:rPr>
          <w:b/>
          <w:u w:val="single"/>
        </w:rPr>
        <w:t>Выводы:</w:t>
      </w:r>
    </w:p>
    <w:p w:rsidR="00D93138" w:rsidRPr="00B00616" w:rsidRDefault="00D93138" w:rsidP="00D93138">
      <w:pPr>
        <w:pStyle w:val="a3"/>
        <w:ind w:left="360"/>
        <w:contextualSpacing/>
        <w:jc w:val="both"/>
      </w:pPr>
      <w:r>
        <w:t>1.</w:t>
      </w:r>
      <w:r w:rsidRPr="00B00616">
        <w:t>В ходе про</w:t>
      </w:r>
      <w:r>
        <w:t>верки было выявлено, что учителя</w:t>
      </w:r>
      <w:r w:rsidRPr="00B00616">
        <w:t xml:space="preserve">  </w:t>
      </w:r>
      <w:r>
        <w:t xml:space="preserve">физики Ларионова Т.А., Ширяева </w:t>
      </w:r>
      <w:proofErr w:type="spellStart"/>
      <w:r>
        <w:t>А.А.систематически</w:t>
      </w:r>
      <w:proofErr w:type="spellEnd"/>
      <w:r>
        <w:t xml:space="preserve"> работаю</w:t>
      </w:r>
      <w:r w:rsidRPr="00B00616">
        <w:t>т над подготовкой учеников девятых классов к ГИА.</w:t>
      </w:r>
    </w:p>
    <w:p w:rsidR="00D93138" w:rsidRPr="00E97DC7" w:rsidRDefault="00D93138" w:rsidP="00D93138">
      <w:pPr>
        <w:pStyle w:val="a3"/>
        <w:ind w:left="360"/>
        <w:contextualSpacing/>
        <w:jc w:val="both"/>
      </w:pPr>
      <w:r>
        <w:rPr>
          <w:color w:val="000000"/>
        </w:rPr>
        <w:t>2.</w:t>
      </w:r>
      <w:r w:rsidRPr="00E97DC7">
        <w:rPr>
          <w:color w:val="000000"/>
        </w:rPr>
        <w:t>Результаты выполнения диагностической работы показывают, что основные э</w:t>
      </w:r>
      <w:r>
        <w:rPr>
          <w:color w:val="000000"/>
        </w:rPr>
        <w:t>лементы содержания  по физике</w:t>
      </w:r>
      <w:r w:rsidRPr="00E97DC7">
        <w:rPr>
          <w:color w:val="000000"/>
        </w:rPr>
        <w:t xml:space="preserve">  на базово</w:t>
      </w:r>
      <w:r>
        <w:rPr>
          <w:color w:val="000000"/>
        </w:rPr>
        <w:t>м уровне  освоили  100</w:t>
      </w:r>
      <w:r w:rsidRPr="00E97DC7">
        <w:rPr>
          <w:color w:val="000000"/>
        </w:rPr>
        <w:t xml:space="preserve">% обучающихся  девятых классов. </w:t>
      </w:r>
    </w:p>
    <w:p w:rsidR="00D93138" w:rsidRDefault="00D93138" w:rsidP="00D93138">
      <w:pPr>
        <w:pStyle w:val="a3"/>
        <w:ind w:left="360"/>
        <w:contextualSpacing/>
        <w:jc w:val="both"/>
      </w:pPr>
      <w:r>
        <w:t>3.Качество знаний в параллели девятых классов 33%, а успеваемость -100%.</w:t>
      </w:r>
      <w:r w:rsidRPr="00407DE2">
        <w:t xml:space="preserve"> </w:t>
      </w:r>
    </w:p>
    <w:p w:rsidR="00D93138" w:rsidRPr="00F50682" w:rsidRDefault="00D93138" w:rsidP="00D93138">
      <w:pPr>
        <w:pStyle w:val="a3"/>
        <w:ind w:left="360"/>
        <w:contextualSpacing/>
      </w:pPr>
      <w:r>
        <w:t>4.</w:t>
      </w:r>
      <w:r w:rsidRPr="00F50682">
        <w:t>Средняя отметка</w:t>
      </w:r>
      <w:r>
        <w:t xml:space="preserve"> » за диагностическую  работу 3,4</w:t>
      </w:r>
    </w:p>
    <w:p w:rsidR="00D93138" w:rsidRDefault="00D93138" w:rsidP="00D93138"/>
    <w:p w:rsidR="00D93138" w:rsidRPr="001D04E8" w:rsidRDefault="00D93138" w:rsidP="00D93138">
      <w:pPr>
        <w:rPr>
          <w:b/>
        </w:rPr>
      </w:pPr>
      <w:r w:rsidRPr="001D04E8">
        <w:rPr>
          <w:b/>
        </w:rPr>
        <w:t xml:space="preserve">5. АНАЛИЗ УЧЕБНОЙ РАБОТЫ В </w:t>
      </w:r>
      <w:r>
        <w:rPr>
          <w:b/>
        </w:rPr>
        <w:t>9</w:t>
      </w:r>
      <w:r w:rsidRPr="001D04E8">
        <w:rPr>
          <w:b/>
        </w:rPr>
        <w:t xml:space="preserve"> КЛАССАХ ПОКАЗАЛ:</w:t>
      </w:r>
    </w:p>
    <w:p w:rsidR="00D93138" w:rsidRDefault="00D93138" w:rsidP="00A46818">
      <w:pPr>
        <w:numPr>
          <w:ilvl w:val="0"/>
          <w:numId w:val="6"/>
        </w:numPr>
        <w:jc w:val="both"/>
      </w:pPr>
      <w:r>
        <w:t>учителя владеют методикой преподавания своего предмета, применяют различные формы и методы  для повышения качества обучения и обеспечивают качество знаний;</w:t>
      </w:r>
    </w:p>
    <w:p w:rsidR="00D93138" w:rsidRDefault="00D93138" w:rsidP="00A46818">
      <w:pPr>
        <w:numPr>
          <w:ilvl w:val="0"/>
          <w:numId w:val="6"/>
        </w:numPr>
        <w:jc w:val="both"/>
      </w:pPr>
      <w:r>
        <w:t>необходимо создавать условия для формирования положительной мотивации деятельности на уроке;</w:t>
      </w:r>
    </w:p>
    <w:p w:rsidR="00D93138" w:rsidRPr="004812BD" w:rsidRDefault="00D93138" w:rsidP="00A46818">
      <w:pPr>
        <w:numPr>
          <w:ilvl w:val="0"/>
          <w:numId w:val="6"/>
        </w:numPr>
        <w:jc w:val="both"/>
      </w:pPr>
      <w:r>
        <w:t xml:space="preserve">необходимо продолжить работу по </w:t>
      </w:r>
      <w:r w:rsidRPr="00A665D4">
        <w:t>повышению качества образования</w:t>
      </w:r>
      <w:r>
        <w:rPr>
          <w:b/>
        </w:rPr>
        <w:t xml:space="preserve"> </w:t>
      </w:r>
      <w:r w:rsidRPr="00EF3264">
        <w:t>в</w:t>
      </w:r>
      <w:r>
        <w:t xml:space="preserve"> </w:t>
      </w:r>
      <w:r w:rsidRPr="00EF3264">
        <w:t>следующем</w:t>
      </w:r>
      <w:r>
        <w:t xml:space="preserve"> учебном году. </w:t>
      </w:r>
    </w:p>
    <w:p w:rsidR="00D93138" w:rsidRDefault="00D93138" w:rsidP="00D93138"/>
    <w:p w:rsidR="008D3911" w:rsidRPr="008D3911" w:rsidRDefault="008D3911" w:rsidP="00A46818">
      <w:pPr>
        <w:numPr>
          <w:ilvl w:val="1"/>
          <w:numId w:val="21"/>
        </w:numPr>
        <w:jc w:val="center"/>
        <w:rPr>
          <w:b/>
          <w:bCs/>
          <w:iCs/>
        </w:rPr>
      </w:pPr>
    </w:p>
    <w:p w:rsidR="008D3911" w:rsidRPr="008D3911" w:rsidRDefault="008D3911" w:rsidP="00A46818">
      <w:pPr>
        <w:numPr>
          <w:ilvl w:val="1"/>
          <w:numId w:val="21"/>
        </w:numPr>
        <w:jc w:val="center"/>
        <w:rPr>
          <w:b/>
          <w:bCs/>
          <w:iCs/>
        </w:rPr>
      </w:pPr>
      <w:r>
        <w:rPr>
          <w:b/>
          <w:bCs/>
          <w:iCs/>
        </w:rPr>
        <w:t>АНАЛИЗ УЧЕБНОЙ РАБОТЫ В 10-11</w:t>
      </w:r>
      <w:r w:rsidRPr="008D3911">
        <w:rPr>
          <w:b/>
          <w:bCs/>
          <w:iCs/>
        </w:rPr>
        <w:t xml:space="preserve"> КЛАССАХ</w:t>
      </w:r>
    </w:p>
    <w:p w:rsidR="0041762E" w:rsidRDefault="0041762E" w:rsidP="0041762E">
      <w:pPr>
        <w:ind w:left="720"/>
        <w:rPr>
          <w:b/>
          <w:bCs/>
          <w:iCs/>
        </w:rPr>
      </w:pPr>
    </w:p>
    <w:p w:rsidR="00264D87" w:rsidRDefault="00264D87" w:rsidP="00264D87">
      <w:pPr>
        <w:rPr>
          <w:b/>
          <w:bCs/>
          <w:iCs/>
        </w:rPr>
      </w:pPr>
      <w:r w:rsidRPr="00E075B0">
        <w:rPr>
          <w:b/>
          <w:bCs/>
          <w:iCs/>
          <w:sz w:val="20"/>
          <w:szCs w:val="20"/>
        </w:rPr>
        <w:t>1</w:t>
      </w:r>
      <w:r w:rsidRPr="00E075B0">
        <w:rPr>
          <w:b/>
          <w:bCs/>
          <w:iCs/>
        </w:rPr>
        <w:t>.</w:t>
      </w:r>
      <w:r w:rsidRPr="00E075B0">
        <w:rPr>
          <w:b/>
          <w:bCs/>
          <w:iCs/>
          <w:sz w:val="20"/>
          <w:szCs w:val="20"/>
        </w:rPr>
        <w:t>ИТОГИ УСП</w:t>
      </w:r>
      <w:r>
        <w:rPr>
          <w:b/>
          <w:bCs/>
          <w:iCs/>
          <w:sz w:val="20"/>
          <w:szCs w:val="20"/>
        </w:rPr>
        <w:t>ЕВАЕМОСТИ В 10-11</w:t>
      </w:r>
      <w:r w:rsidRPr="00E075B0">
        <w:rPr>
          <w:b/>
          <w:bCs/>
          <w:iCs/>
          <w:sz w:val="20"/>
          <w:szCs w:val="20"/>
        </w:rPr>
        <w:t>-Х КЛАССАХ В</w:t>
      </w:r>
      <w:r>
        <w:rPr>
          <w:b/>
          <w:bCs/>
          <w:iCs/>
        </w:rPr>
        <w:t xml:space="preserve"> 2019-2020</w:t>
      </w:r>
      <w:r w:rsidRPr="00E075B0">
        <w:rPr>
          <w:b/>
          <w:bCs/>
          <w:iCs/>
        </w:rPr>
        <w:t xml:space="preserve"> учебном году</w:t>
      </w:r>
    </w:p>
    <w:p w:rsidR="00264D87" w:rsidRPr="002C51E0" w:rsidRDefault="00264D87" w:rsidP="00264D87">
      <w:pPr>
        <w:rPr>
          <w:b/>
          <w:bCs/>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35"/>
        <w:gridCol w:w="1586"/>
        <w:gridCol w:w="1589"/>
        <w:gridCol w:w="1586"/>
        <w:gridCol w:w="1586"/>
      </w:tblGrid>
      <w:tr w:rsidR="00264D87" w:rsidRPr="00E075B0" w:rsidTr="00264D87">
        <w:trPr>
          <w:jc w:val="center"/>
        </w:trPr>
        <w:tc>
          <w:tcPr>
            <w:tcW w:w="1588"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993580" w:rsidRDefault="00264D87" w:rsidP="00264D87">
            <w:pPr>
              <w:jc w:val="center"/>
              <w:rPr>
                <w:bCs/>
                <w:iCs/>
              </w:rPr>
            </w:pPr>
            <w:r w:rsidRPr="00993580">
              <w:rPr>
                <w:bCs/>
                <w:iCs/>
              </w:rPr>
              <w:t>параллель</w:t>
            </w:r>
          </w:p>
        </w:tc>
        <w:tc>
          <w:tcPr>
            <w:tcW w:w="1635"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993580" w:rsidRDefault="00264D87" w:rsidP="00264D87">
            <w:pPr>
              <w:jc w:val="center"/>
              <w:rPr>
                <w:bCs/>
                <w:iCs/>
              </w:rPr>
            </w:pPr>
            <w:r w:rsidRPr="00993580">
              <w:rPr>
                <w:bCs/>
                <w:iCs/>
              </w:rPr>
              <w:t>количество обучающихся</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993580" w:rsidRDefault="00264D87" w:rsidP="00264D87">
            <w:pPr>
              <w:jc w:val="center"/>
              <w:rPr>
                <w:bCs/>
                <w:iCs/>
              </w:rPr>
            </w:pPr>
            <w:r w:rsidRPr="00993580">
              <w:rPr>
                <w:bCs/>
                <w:iCs/>
              </w:rPr>
              <w:t>успевают</w:t>
            </w:r>
          </w:p>
          <w:p w:rsidR="00264D87" w:rsidRPr="00993580" w:rsidRDefault="00264D87" w:rsidP="00264D87">
            <w:pPr>
              <w:jc w:val="center"/>
              <w:rPr>
                <w:bCs/>
                <w:iCs/>
              </w:rPr>
            </w:pPr>
            <w:r w:rsidRPr="00993580">
              <w:rPr>
                <w:bCs/>
                <w:iCs/>
              </w:rPr>
              <w:t>(без «2»)</w:t>
            </w:r>
          </w:p>
        </w:tc>
        <w:tc>
          <w:tcPr>
            <w:tcW w:w="1589"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993580" w:rsidRDefault="00264D87" w:rsidP="00264D87">
            <w:pPr>
              <w:jc w:val="center"/>
              <w:rPr>
                <w:bCs/>
                <w:iCs/>
              </w:rPr>
            </w:pPr>
            <w:r w:rsidRPr="00993580">
              <w:rPr>
                <w:bCs/>
                <w:iCs/>
              </w:rPr>
              <w:t>окончили год на «отлично»</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993580" w:rsidRDefault="00264D87" w:rsidP="00264D87">
            <w:pPr>
              <w:jc w:val="center"/>
              <w:rPr>
                <w:bCs/>
                <w:iCs/>
              </w:rPr>
            </w:pPr>
            <w:r w:rsidRPr="00993580">
              <w:rPr>
                <w:bCs/>
                <w:iCs/>
              </w:rPr>
              <w:t xml:space="preserve">окончили год на </w:t>
            </w:r>
          </w:p>
          <w:p w:rsidR="00264D87" w:rsidRPr="00993580" w:rsidRDefault="00264D87" w:rsidP="00264D87">
            <w:pPr>
              <w:jc w:val="center"/>
              <w:rPr>
                <w:bCs/>
                <w:iCs/>
              </w:rPr>
            </w:pPr>
            <w:r w:rsidRPr="00993580">
              <w:rPr>
                <w:bCs/>
                <w:iCs/>
              </w:rPr>
              <w:t>«4» и «5»</w:t>
            </w:r>
          </w:p>
        </w:tc>
        <w:tc>
          <w:tcPr>
            <w:tcW w:w="1586"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993580" w:rsidRDefault="00264D87" w:rsidP="00264D87">
            <w:pPr>
              <w:jc w:val="center"/>
              <w:rPr>
                <w:bCs/>
                <w:iCs/>
              </w:rPr>
            </w:pPr>
            <w:r w:rsidRPr="00993580">
              <w:rPr>
                <w:bCs/>
                <w:iCs/>
              </w:rPr>
              <w:t xml:space="preserve">окончили год с </w:t>
            </w:r>
          </w:p>
          <w:p w:rsidR="00264D87" w:rsidRPr="00993580" w:rsidRDefault="00264D87" w:rsidP="00264D87">
            <w:pPr>
              <w:jc w:val="center"/>
              <w:rPr>
                <w:bCs/>
                <w:iCs/>
              </w:rPr>
            </w:pPr>
            <w:r w:rsidRPr="00993580">
              <w:rPr>
                <w:bCs/>
                <w:iCs/>
              </w:rPr>
              <w:t>одной «3»</w:t>
            </w:r>
          </w:p>
        </w:tc>
      </w:tr>
      <w:tr w:rsidR="00264D87" w:rsidRPr="00E075B0" w:rsidTr="00264D87">
        <w:trPr>
          <w:jc w:val="center"/>
        </w:trPr>
        <w:tc>
          <w:tcPr>
            <w:tcW w:w="1588" w:type="dxa"/>
            <w:tcBorders>
              <w:top w:val="single" w:sz="12" w:space="0" w:color="auto"/>
              <w:left w:val="single" w:sz="12" w:space="0" w:color="auto"/>
              <w:bottom w:val="single" w:sz="12" w:space="0" w:color="auto"/>
              <w:right w:val="single" w:sz="12" w:space="0" w:color="auto"/>
            </w:tcBorders>
          </w:tcPr>
          <w:p w:rsidR="00264D87" w:rsidRPr="00993580" w:rsidRDefault="00264D87" w:rsidP="00264D87">
            <w:pPr>
              <w:rPr>
                <w:b/>
                <w:bCs/>
                <w:iCs/>
              </w:rPr>
            </w:pPr>
            <w:r>
              <w:rPr>
                <w:b/>
                <w:bCs/>
                <w:iCs/>
              </w:rPr>
              <w:t>10</w:t>
            </w:r>
            <w:r w:rsidRPr="00993580">
              <w:rPr>
                <w:b/>
                <w:bCs/>
                <w:iCs/>
              </w:rPr>
              <w:t xml:space="preserve"> классы</w:t>
            </w:r>
          </w:p>
          <w:p w:rsidR="00264D87" w:rsidRPr="00993580" w:rsidRDefault="00264D87" w:rsidP="00264D87">
            <w:pPr>
              <w:rPr>
                <w:b/>
                <w:bCs/>
                <w:iCs/>
              </w:rPr>
            </w:pPr>
          </w:p>
        </w:tc>
        <w:tc>
          <w:tcPr>
            <w:tcW w:w="1635"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60 чел.</w:t>
            </w:r>
          </w:p>
        </w:tc>
        <w:tc>
          <w:tcPr>
            <w:tcW w:w="1586"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60 чел.</w:t>
            </w:r>
          </w:p>
        </w:tc>
        <w:tc>
          <w:tcPr>
            <w:tcW w:w="1589"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6 чел.</w:t>
            </w:r>
          </w:p>
        </w:tc>
        <w:tc>
          <w:tcPr>
            <w:tcW w:w="1586"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23 чел.</w:t>
            </w:r>
          </w:p>
        </w:tc>
        <w:tc>
          <w:tcPr>
            <w:tcW w:w="1586"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5 чел.</w:t>
            </w:r>
          </w:p>
        </w:tc>
      </w:tr>
      <w:tr w:rsidR="00264D87" w:rsidRPr="00E075B0" w:rsidTr="00264D87">
        <w:trPr>
          <w:jc w:val="center"/>
        </w:trPr>
        <w:tc>
          <w:tcPr>
            <w:tcW w:w="1588" w:type="dxa"/>
            <w:tcBorders>
              <w:top w:val="single" w:sz="12" w:space="0" w:color="auto"/>
              <w:left w:val="single" w:sz="12" w:space="0" w:color="auto"/>
              <w:bottom w:val="single" w:sz="18" w:space="0" w:color="auto"/>
              <w:right w:val="single" w:sz="12" w:space="0" w:color="auto"/>
            </w:tcBorders>
          </w:tcPr>
          <w:p w:rsidR="00264D87" w:rsidRPr="00993580" w:rsidRDefault="00264D87" w:rsidP="00264D87">
            <w:pPr>
              <w:rPr>
                <w:b/>
                <w:bCs/>
                <w:iCs/>
              </w:rPr>
            </w:pPr>
            <w:r>
              <w:rPr>
                <w:b/>
                <w:bCs/>
                <w:iCs/>
              </w:rPr>
              <w:t>11</w:t>
            </w:r>
            <w:r w:rsidRPr="00993580">
              <w:rPr>
                <w:b/>
                <w:bCs/>
                <w:iCs/>
              </w:rPr>
              <w:t xml:space="preserve"> классы</w:t>
            </w:r>
          </w:p>
          <w:p w:rsidR="00264D87" w:rsidRPr="00993580" w:rsidRDefault="00264D87" w:rsidP="00264D87">
            <w:pPr>
              <w:rPr>
                <w:b/>
                <w:bCs/>
                <w:iCs/>
              </w:rPr>
            </w:pPr>
          </w:p>
        </w:tc>
        <w:tc>
          <w:tcPr>
            <w:tcW w:w="1635"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70 чел.</w:t>
            </w:r>
          </w:p>
        </w:tc>
        <w:tc>
          <w:tcPr>
            <w:tcW w:w="1586"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70 чел.</w:t>
            </w:r>
          </w:p>
        </w:tc>
        <w:tc>
          <w:tcPr>
            <w:tcW w:w="1589"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7 чел.</w:t>
            </w:r>
          </w:p>
        </w:tc>
        <w:tc>
          <w:tcPr>
            <w:tcW w:w="1586"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36 чел.</w:t>
            </w:r>
          </w:p>
        </w:tc>
        <w:tc>
          <w:tcPr>
            <w:tcW w:w="1586" w:type="dxa"/>
            <w:tcBorders>
              <w:top w:val="single" w:sz="12" w:space="0" w:color="auto"/>
              <w:left w:val="single" w:sz="12" w:space="0" w:color="auto"/>
              <w:bottom w:val="single" w:sz="12" w:space="0" w:color="auto"/>
              <w:right w:val="single" w:sz="12" w:space="0" w:color="auto"/>
            </w:tcBorders>
            <w:vAlign w:val="center"/>
          </w:tcPr>
          <w:p w:rsidR="00264D87" w:rsidRPr="002363C3" w:rsidRDefault="00264D87" w:rsidP="00264D87">
            <w:pPr>
              <w:jc w:val="center"/>
              <w:rPr>
                <w:bCs/>
                <w:iCs/>
              </w:rPr>
            </w:pPr>
            <w:r w:rsidRPr="002363C3">
              <w:rPr>
                <w:bCs/>
                <w:iCs/>
              </w:rPr>
              <w:t>6 чел.</w:t>
            </w:r>
          </w:p>
        </w:tc>
      </w:tr>
      <w:tr w:rsidR="00264D87" w:rsidRPr="00E075B0" w:rsidTr="00264D87">
        <w:trPr>
          <w:trHeight w:val="550"/>
          <w:jc w:val="center"/>
        </w:trPr>
        <w:tc>
          <w:tcPr>
            <w:tcW w:w="3223" w:type="dxa"/>
            <w:gridSpan w:val="2"/>
            <w:tcBorders>
              <w:top w:val="single" w:sz="18" w:space="0" w:color="auto"/>
              <w:left w:val="single" w:sz="12" w:space="0" w:color="auto"/>
              <w:bottom w:val="single" w:sz="12" w:space="0" w:color="auto"/>
              <w:right w:val="single" w:sz="12" w:space="0" w:color="auto"/>
            </w:tcBorders>
            <w:vAlign w:val="center"/>
          </w:tcPr>
          <w:p w:rsidR="00264D87" w:rsidRPr="001A6EB6" w:rsidRDefault="00264D87" w:rsidP="00264D87">
            <w:pPr>
              <w:jc w:val="center"/>
              <w:rPr>
                <w:b/>
                <w:bCs/>
                <w:iCs/>
              </w:rPr>
            </w:pPr>
            <w:r w:rsidRPr="001A6EB6">
              <w:rPr>
                <w:b/>
                <w:bCs/>
                <w:iCs/>
              </w:rPr>
              <w:t>Всего</w:t>
            </w:r>
          </w:p>
          <w:p w:rsidR="00264D87" w:rsidRPr="00E075B0" w:rsidRDefault="00264D87" w:rsidP="00264D87">
            <w:pPr>
              <w:rPr>
                <w:bCs/>
                <w:iCs/>
                <w:color w:val="FF0000"/>
              </w:rPr>
            </w:pPr>
            <w:r w:rsidRPr="001A6EB6">
              <w:rPr>
                <w:bCs/>
                <w:iCs/>
              </w:rPr>
              <w:t>(в процентном отношении)</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264D87" w:rsidRPr="00E075B0" w:rsidRDefault="00264D87" w:rsidP="00264D87">
            <w:pPr>
              <w:jc w:val="center"/>
              <w:rPr>
                <w:b/>
                <w:bCs/>
                <w:iCs/>
                <w:color w:val="FF0000"/>
              </w:rPr>
            </w:pPr>
            <w:r>
              <w:rPr>
                <w:b/>
                <w:bCs/>
                <w:iCs/>
                <w:color w:val="FF0000"/>
              </w:rPr>
              <w:t>100</w:t>
            </w:r>
            <w:r w:rsidRPr="00E075B0">
              <w:rPr>
                <w:b/>
                <w:bCs/>
                <w:iCs/>
                <w:color w:val="FF0000"/>
              </w:rPr>
              <w:t>%</w:t>
            </w:r>
          </w:p>
        </w:tc>
        <w:tc>
          <w:tcPr>
            <w:tcW w:w="1589" w:type="dxa"/>
            <w:tcBorders>
              <w:top w:val="single" w:sz="18" w:space="0" w:color="auto"/>
              <w:left w:val="single" w:sz="12" w:space="0" w:color="auto"/>
              <w:bottom w:val="single" w:sz="12" w:space="0" w:color="auto"/>
              <w:right w:val="single" w:sz="12" w:space="0" w:color="auto"/>
            </w:tcBorders>
            <w:shd w:val="clear" w:color="auto" w:fill="E6E6E6"/>
            <w:vAlign w:val="center"/>
          </w:tcPr>
          <w:p w:rsidR="00264D87" w:rsidRPr="001A6EB6" w:rsidRDefault="00264D87" w:rsidP="00264D87">
            <w:pPr>
              <w:jc w:val="center"/>
              <w:rPr>
                <w:b/>
                <w:bCs/>
                <w:iCs/>
              </w:rPr>
            </w:pPr>
            <w:r>
              <w:rPr>
                <w:b/>
                <w:bCs/>
                <w:iCs/>
              </w:rPr>
              <w:t>10</w:t>
            </w:r>
            <w:r w:rsidRPr="001A6EB6">
              <w:rPr>
                <w:b/>
                <w:bCs/>
                <w:iCs/>
              </w:rPr>
              <w:t>%</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264D87" w:rsidRPr="001A6EB6" w:rsidRDefault="00264D87" w:rsidP="00264D87">
            <w:pPr>
              <w:jc w:val="center"/>
              <w:rPr>
                <w:b/>
                <w:bCs/>
                <w:iCs/>
              </w:rPr>
            </w:pPr>
            <w:r>
              <w:rPr>
                <w:b/>
                <w:bCs/>
                <w:iCs/>
              </w:rPr>
              <w:t>45</w:t>
            </w:r>
            <w:r w:rsidRPr="001A6EB6">
              <w:rPr>
                <w:b/>
                <w:bCs/>
                <w:iCs/>
              </w:rPr>
              <w:t>%</w:t>
            </w:r>
          </w:p>
        </w:tc>
        <w:tc>
          <w:tcPr>
            <w:tcW w:w="1586" w:type="dxa"/>
            <w:tcBorders>
              <w:top w:val="single" w:sz="18" w:space="0" w:color="auto"/>
              <w:left w:val="single" w:sz="12" w:space="0" w:color="auto"/>
              <w:bottom w:val="single" w:sz="12" w:space="0" w:color="auto"/>
              <w:right w:val="single" w:sz="12" w:space="0" w:color="auto"/>
            </w:tcBorders>
            <w:shd w:val="clear" w:color="auto" w:fill="E6E6E6"/>
            <w:vAlign w:val="center"/>
          </w:tcPr>
          <w:p w:rsidR="00264D87" w:rsidRPr="001A6EB6" w:rsidRDefault="00264D87" w:rsidP="00264D87">
            <w:pPr>
              <w:jc w:val="center"/>
              <w:rPr>
                <w:b/>
                <w:bCs/>
                <w:iCs/>
              </w:rPr>
            </w:pPr>
            <w:r>
              <w:rPr>
                <w:b/>
                <w:bCs/>
                <w:iCs/>
              </w:rPr>
              <w:t>8</w:t>
            </w:r>
            <w:r w:rsidRPr="001A6EB6">
              <w:rPr>
                <w:b/>
                <w:bCs/>
                <w:iCs/>
              </w:rPr>
              <w:t>%</w:t>
            </w:r>
          </w:p>
        </w:tc>
      </w:tr>
    </w:tbl>
    <w:p w:rsidR="00264D87" w:rsidRPr="00E075B0" w:rsidRDefault="00264D87" w:rsidP="00264D87">
      <w:pPr>
        <w:rPr>
          <w:bCs/>
          <w:iCs/>
          <w:color w:val="FF0000"/>
        </w:rPr>
      </w:pPr>
    </w:p>
    <w:p w:rsidR="00264D87" w:rsidRPr="00900736" w:rsidRDefault="00264D87" w:rsidP="00A46818">
      <w:pPr>
        <w:pStyle w:val="a3"/>
        <w:numPr>
          <w:ilvl w:val="0"/>
          <w:numId w:val="22"/>
        </w:numPr>
        <w:ind w:left="426" w:hanging="426"/>
        <w:contextualSpacing/>
        <w:rPr>
          <w:u w:val="single"/>
        </w:rPr>
      </w:pPr>
      <w:r w:rsidRPr="00DC5843">
        <w:rPr>
          <w:b/>
          <w:u w:val="single"/>
        </w:rPr>
        <w:t>С</w:t>
      </w:r>
      <w:r w:rsidRPr="00DC5843">
        <w:rPr>
          <w:u w:val="single"/>
        </w:rPr>
        <w:t xml:space="preserve"> </w:t>
      </w:r>
      <w:r w:rsidRPr="00DC5843">
        <w:rPr>
          <w:b/>
          <w:u w:val="single"/>
        </w:rPr>
        <w:t>отличием</w:t>
      </w:r>
      <w:r w:rsidRPr="00DC5843">
        <w:rPr>
          <w:u w:val="single"/>
        </w:rPr>
        <w:t xml:space="preserve"> </w:t>
      </w:r>
      <w:r w:rsidRPr="00DC5843">
        <w:t xml:space="preserve">учебный год окончили </w:t>
      </w:r>
      <w:r>
        <w:rPr>
          <w:b/>
        </w:rPr>
        <w:t>13</w:t>
      </w:r>
      <w:r w:rsidRPr="00DC5843">
        <w:rPr>
          <w:b/>
        </w:rPr>
        <w:t xml:space="preserve"> обучающийся</w:t>
      </w:r>
      <w:r>
        <w:t xml:space="preserve"> ( 10 </w:t>
      </w:r>
      <w:r w:rsidRPr="00DC5843">
        <w:t>%):</w:t>
      </w:r>
    </w:p>
    <w:p w:rsidR="00264D87" w:rsidRPr="00DC5843" w:rsidRDefault="00264D87" w:rsidP="00264D87">
      <w:pPr>
        <w:pStyle w:val="a3"/>
        <w:ind w:left="426"/>
        <w:contextualSpacing/>
        <w:rPr>
          <w:u w:val="single"/>
        </w:rPr>
      </w:pPr>
    </w:p>
    <w:tbl>
      <w:tblPr>
        <w:tblW w:w="5621" w:type="dxa"/>
        <w:tblInd w:w="113" w:type="dxa"/>
        <w:tblLook w:val="04A0" w:firstRow="1" w:lastRow="0" w:firstColumn="1" w:lastColumn="0" w:noHBand="0" w:noVBand="1"/>
      </w:tblPr>
      <w:tblGrid>
        <w:gridCol w:w="420"/>
        <w:gridCol w:w="3828"/>
        <w:gridCol w:w="1373"/>
      </w:tblGrid>
      <w:tr w:rsidR="00264D87" w:rsidRPr="00900736" w:rsidTr="00264D87">
        <w:trPr>
          <w:trHeight w:val="300"/>
        </w:trPr>
        <w:tc>
          <w:tcPr>
            <w:tcW w:w="420" w:type="dxa"/>
            <w:shd w:val="clear" w:color="auto" w:fill="auto"/>
            <w:noWrap/>
            <w:vAlign w:val="center"/>
            <w:hideMark/>
          </w:tcPr>
          <w:p w:rsidR="00264D87" w:rsidRPr="00900736" w:rsidRDefault="00264D87" w:rsidP="00264D87">
            <w:pPr>
              <w:rPr>
                <w:color w:val="000000"/>
              </w:rPr>
            </w:pPr>
            <w:r w:rsidRPr="00900736">
              <w:rPr>
                <w:color w:val="000000"/>
              </w:rPr>
              <w:t>1</w:t>
            </w:r>
          </w:p>
        </w:tc>
        <w:tc>
          <w:tcPr>
            <w:tcW w:w="3828" w:type="dxa"/>
            <w:shd w:val="clear" w:color="auto" w:fill="auto"/>
            <w:noWrap/>
            <w:vAlign w:val="center"/>
            <w:hideMark/>
          </w:tcPr>
          <w:p w:rsidR="00264D87" w:rsidRPr="00900736" w:rsidRDefault="00264D87" w:rsidP="00264D87">
            <w:pPr>
              <w:rPr>
                <w:color w:val="000000"/>
              </w:rPr>
            </w:pPr>
            <w:r w:rsidRPr="00900736">
              <w:rPr>
                <w:color w:val="000000"/>
              </w:rPr>
              <w:t>Иванова Анна</w:t>
            </w:r>
          </w:p>
        </w:tc>
        <w:tc>
          <w:tcPr>
            <w:tcW w:w="1373" w:type="dxa"/>
            <w:shd w:val="clear" w:color="auto" w:fill="auto"/>
            <w:noWrap/>
            <w:vAlign w:val="center"/>
            <w:hideMark/>
          </w:tcPr>
          <w:p w:rsidR="00264D87" w:rsidRPr="00900736" w:rsidRDefault="00264D87" w:rsidP="00264D87">
            <w:pPr>
              <w:rPr>
                <w:color w:val="000000"/>
              </w:rPr>
            </w:pPr>
            <w:r w:rsidRPr="00900736">
              <w:rPr>
                <w:color w:val="000000"/>
              </w:rPr>
              <w:t>10 а</w:t>
            </w:r>
          </w:p>
        </w:tc>
      </w:tr>
      <w:tr w:rsidR="00264D87" w:rsidRPr="00900736" w:rsidTr="00264D87">
        <w:trPr>
          <w:trHeight w:val="300"/>
        </w:trPr>
        <w:tc>
          <w:tcPr>
            <w:tcW w:w="420" w:type="dxa"/>
            <w:shd w:val="clear" w:color="auto" w:fill="auto"/>
            <w:noWrap/>
            <w:vAlign w:val="center"/>
            <w:hideMark/>
          </w:tcPr>
          <w:p w:rsidR="00264D87" w:rsidRPr="00900736" w:rsidRDefault="00264D87" w:rsidP="00264D87">
            <w:pPr>
              <w:rPr>
                <w:color w:val="000000"/>
              </w:rPr>
            </w:pPr>
            <w:r w:rsidRPr="00900736">
              <w:rPr>
                <w:color w:val="000000"/>
              </w:rPr>
              <w:t>2</w:t>
            </w:r>
          </w:p>
        </w:tc>
        <w:tc>
          <w:tcPr>
            <w:tcW w:w="3828" w:type="dxa"/>
            <w:shd w:val="clear" w:color="auto" w:fill="auto"/>
            <w:noWrap/>
            <w:vAlign w:val="center"/>
            <w:hideMark/>
          </w:tcPr>
          <w:p w:rsidR="00264D87" w:rsidRPr="00900736" w:rsidRDefault="00264D87" w:rsidP="00264D87">
            <w:pPr>
              <w:rPr>
                <w:color w:val="000000"/>
              </w:rPr>
            </w:pPr>
            <w:r w:rsidRPr="00900736">
              <w:rPr>
                <w:color w:val="000000"/>
              </w:rPr>
              <w:t>Карпова Елизавета</w:t>
            </w:r>
          </w:p>
        </w:tc>
        <w:tc>
          <w:tcPr>
            <w:tcW w:w="1373" w:type="dxa"/>
            <w:shd w:val="clear" w:color="auto" w:fill="auto"/>
            <w:noWrap/>
            <w:vAlign w:val="center"/>
            <w:hideMark/>
          </w:tcPr>
          <w:p w:rsidR="00264D87" w:rsidRPr="00900736" w:rsidRDefault="00264D87" w:rsidP="00264D87">
            <w:pPr>
              <w:rPr>
                <w:color w:val="000000"/>
              </w:rPr>
            </w:pPr>
            <w:r w:rsidRPr="00900736">
              <w:rPr>
                <w:color w:val="000000"/>
              </w:rPr>
              <w:t>10 а</w:t>
            </w:r>
          </w:p>
        </w:tc>
      </w:tr>
      <w:tr w:rsidR="00264D87" w:rsidRPr="00900736" w:rsidTr="00264D87">
        <w:trPr>
          <w:trHeight w:val="300"/>
        </w:trPr>
        <w:tc>
          <w:tcPr>
            <w:tcW w:w="420" w:type="dxa"/>
            <w:shd w:val="clear" w:color="auto" w:fill="auto"/>
            <w:noWrap/>
            <w:vAlign w:val="center"/>
          </w:tcPr>
          <w:p w:rsidR="00264D87" w:rsidRPr="00900736" w:rsidRDefault="00264D87" w:rsidP="00264D87">
            <w:pPr>
              <w:rPr>
                <w:color w:val="000000"/>
              </w:rPr>
            </w:pPr>
            <w:r w:rsidRPr="00900736">
              <w:rPr>
                <w:color w:val="000000"/>
              </w:rPr>
              <w:t>3</w:t>
            </w:r>
          </w:p>
        </w:tc>
        <w:tc>
          <w:tcPr>
            <w:tcW w:w="3828" w:type="dxa"/>
            <w:shd w:val="clear" w:color="auto" w:fill="auto"/>
            <w:noWrap/>
            <w:vAlign w:val="center"/>
          </w:tcPr>
          <w:p w:rsidR="00264D87" w:rsidRPr="00900736" w:rsidRDefault="00264D87" w:rsidP="00264D87">
            <w:pPr>
              <w:rPr>
                <w:color w:val="000000"/>
              </w:rPr>
            </w:pPr>
            <w:r w:rsidRPr="00900736">
              <w:rPr>
                <w:color w:val="000000"/>
              </w:rPr>
              <w:t>Котлярова Софья</w:t>
            </w:r>
          </w:p>
        </w:tc>
        <w:tc>
          <w:tcPr>
            <w:tcW w:w="1373" w:type="dxa"/>
            <w:shd w:val="clear" w:color="auto" w:fill="auto"/>
            <w:noWrap/>
            <w:vAlign w:val="center"/>
          </w:tcPr>
          <w:p w:rsidR="00264D87" w:rsidRPr="00900736" w:rsidRDefault="00264D87" w:rsidP="00264D87">
            <w:pPr>
              <w:rPr>
                <w:color w:val="000000"/>
              </w:rPr>
            </w:pPr>
            <w:r w:rsidRPr="00900736">
              <w:rPr>
                <w:color w:val="000000"/>
              </w:rPr>
              <w:t>10</w:t>
            </w:r>
            <w:r>
              <w:rPr>
                <w:color w:val="000000"/>
              </w:rPr>
              <w:t xml:space="preserve"> </w:t>
            </w:r>
            <w:r w:rsidRPr="00900736">
              <w:rPr>
                <w:color w:val="000000"/>
              </w:rPr>
              <w:t>а</w:t>
            </w:r>
          </w:p>
        </w:tc>
      </w:tr>
      <w:tr w:rsidR="00264D87" w:rsidRPr="00900736" w:rsidTr="00264D87">
        <w:trPr>
          <w:trHeight w:val="300"/>
        </w:trPr>
        <w:tc>
          <w:tcPr>
            <w:tcW w:w="420" w:type="dxa"/>
            <w:shd w:val="clear" w:color="auto" w:fill="auto"/>
            <w:noWrap/>
            <w:vAlign w:val="center"/>
          </w:tcPr>
          <w:p w:rsidR="00264D87" w:rsidRPr="00900736" w:rsidRDefault="00264D87" w:rsidP="00264D87">
            <w:pPr>
              <w:rPr>
                <w:color w:val="000000"/>
              </w:rPr>
            </w:pPr>
            <w:r w:rsidRPr="00900736">
              <w:rPr>
                <w:color w:val="000000"/>
              </w:rPr>
              <w:t>4</w:t>
            </w:r>
          </w:p>
        </w:tc>
        <w:tc>
          <w:tcPr>
            <w:tcW w:w="3828" w:type="dxa"/>
            <w:shd w:val="clear" w:color="auto" w:fill="auto"/>
            <w:noWrap/>
            <w:vAlign w:val="center"/>
          </w:tcPr>
          <w:p w:rsidR="00264D87" w:rsidRPr="00900736" w:rsidRDefault="00264D87" w:rsidP="00264D87">
            <w:pPr>
              <w:rPr>
                <w:color w:val="000000"/>
              </w:rPr>
            </w:pPr>
            <w:r w:rsidRPr="00900736">
              <w:rPr>
                <w:color w:val="000000"/>
              </w:rPr>
              <w:t>Тищенко Даниил</w:t>
            </w:r>
          </w:p>
        </w:tc>
        <w:tc>
          <w:tcPr>
            <w:tcW w:w="1373" w:type="dxa"/>
            <w:shd w:val="clear" w:color="auto" w:fill="auto"/>
            <w:noWrap/>
            <w:vAlign w:val="center"/>
          </w:tcPr>
          <w:p w:rsidR="00264D87" w:rsidRPr="00900736" w:rsidRDefault="00264D87" w:rsidP="00264D87">
            <w:pPr>
              <w:rPr>
                <w:color w:val="000000"/>
              </w:rPr>
            </w:pPr>
            <w:r w:rsidRPr="00900736">
              <w:rPr>
                <w:color w:val="000000"/>
              </w:rPr>
              <w:t>10</w:t>
            </w:r>
            <w:r>
              <w:rPr>
                <w:color w:val="000000"/>
              </w:rPr>
              <w:t xml:space="preserve"> </w:t>
            </w:r>
            <w:r w:rsidRPr="00900736">
              <w:rPr>
                <w:color w:val="000000"/>
              </w:rPr>
              <w:t>а</w:t>
            </w:r>
          </w:p>
        </w:tc>
      </w:tr>
      <w:tr w:rsidR="00264D87" w:rsidRPr="00900736" w:rsidTr="00264D87">
        <w:trPr>
          <w:trHeight w:val="300"/>
        </w:trPr>
        <w:tc>
          <w:tcPr>
            <w:tcW w:w="420" w:type="dxa"/>
            <w:shd w:val="clear" w:color="auto" w:fill="auto"/>
            <w:noWrap/>
            <w:vAlign w:val="center"/>
            <w:hideMark/>
          </w:tcPr>
          <w:p w:rsidR="00264D87" w:rsidRPr="00900736" w:rsidRDefault="00264D87" w:rsidP="00264D87">
            <w:pPr>
              <w:rPr>
                <w:color w:val="000000"/>
              </w:rPr>
            </w:pPr>
            <w:r w:rsidRPr="00900736">
              <w:rPr>
                <w:color w:val="000000"/>
              </w:rPr>
              <w:t>5</w:t>
            </w:r>
          </w:p>
        </w:tc>
        <w:tc>
          <w:tcPr>
            <w:tcW w:w="3828" w:type="dxa"/>
            <w:shd w:val="clear" w:color="auto" w:fill="auto"/>
            <w:noWrap/>
            <w:vAlign w:val="center"/>
            <w:hideMark/>
          </w:tcPr>
          <w:p w:rsidR="00264D87" w:rsidRPr="00900736" w:rsidRDefault="00264D87" w:rsidP="00264D87">
            <w:pPr>
              <w:rPr>
                <w:color w:val="000000"/>
              </w:rPr>
            </w:pPr>
            <w:r w:rsidRPr="00900736">
              <w:rPr>
                <w:color w:val="000000"/>
              </w:rPr>
              <w:t>Цветкова Арина</w:t>
            </w:r>
          </w:p>
        </w:tc>
        <w:tc>
          <w:tcPr>
            <w:tcW w:w="1373" w:type="dxa"/>
            <w:shd w:val="clear" w:color="auto" w:fill="auto"/>
            <w:noWrap/>
            <w:vAlign w:val="center"/>
            <w:hideMark/>
          </w:tcPr>
          <w:p w:rsidR="00264D87" w:rsidRPr="00900736" w:rsidRDefault="00264D87" w:rsidP="00264D87">
            <w:pPr>
              <w:rPr>
                <w:color w:val="000000"/>
              </w:rPr>
            </w:pPr>
            <w:r w:rsidRPr="00900736">
              <w:rPr>
                <w:color w:val="000000"/>
              </w:rPr>
              <w:t>10 а</w:t>
            </w:r>
          </w:p>
        </w:tc>
      </w:tr>
      <w:tr w:rsidR="00264D87" w:rsidRPr="00900736" w:rsidTr="00264D87">
        <w:trPr>
          <w:trHeight w:val="300"/>
        </w:trPr>
        <w:tc>
          <w:tcPr>
            <w:tcW w:w="420" w:type="dxa"/>
            <w:shd w:val="clear" w:color="auto" w:fill="auto"/>
            <w:noWrap/>
            <w:vAlign w:val="center"/>
            <w:hideMark/>
          </w:tcPr>
          <w:p w:rsidR="00264D87" w:rsidRPr="00900736" w:rsidRDefault="00264D87" w:rsidP="00264D87">
            <w:pPr>
              <w:rPr>
                <w:color w:val="000000"/>
              </w:rPr>
            </w:pPr>
            <w:r w:rsidRPr="00900736">
              <w:rPr>
                <w:color w:val="000000"/>
              </w:rPr>
              <w:t>6</w:t>
            </w:r>
          </w:p>
        </w:tc>
        <w:tc>
          <w:tcPr>
            <w:tcW w:w="3828" w:type="dxa"/>
            <w:shd w:val="clear" w:color="auto" w:fill="auto"/>
            <w:noWrap/>
            <w:vAlign w:val="center"/>
            <w:hideMark/>
          </w:tcPr>
          <w:p w:rsidR="00264D87" w:rsidRPr="00900736" w:rsidRDefault="00264D87" w:rsidP="00264D87">
            <w:pPr>
              <w:rPr>
                <w:color w:val="000000"/>
              </w:rPr>
            </w:pPr>
            <w:proofErr w:type="spellStart"/>
            <w:r w:rsidRPr="00900736">
              <w:rPr>
                <w:color w:val="000000"/>
              </w:rPr>
              <w:t>Шехмаметьева</w:t>
            </w:r>
            <w:proofErr w:type="spellEnd"/>
            <w:r w:rsidRPr="00900736">
              <w:rPr>
                <w:color w:val="000000"/>
              </w:rPr>
              <w:t xml:space="preserve"> Ульяна</w:t>
            </w:r>
          </w:p>
        </w:tc>
        <w:tc>
          <w:tcPr>
            <w:tcW w:w="1373" w:type="dxa"/>
            <w:shd w:val="clear" w:color="auto" w:fill="auto"/>
            <w:noWrap/>
            <w:vAlign w:val="center"/>
            <w:hideMark/>
          </w:tcPr>
          <w:p w:rsidR="00264D87" w:rsidRPr="00900736" w:rsidRDefault="00264D87" w:rsidP="00264D87">
            <w:pPr>
              <w:rPr>
                <w:color w:val="000000"/>
              </w:rPr>
            </w:pPr>
            <w:r w:rsidRPr="00900736">
              <w:rPr>
                <w:color w:val="000000"/>
              </w:rPr>
              <w:t>10 а</w:t>
            </w:r>
          </w:p>
        </w:tc>
      </w:tr>
      <w:tr w:rsidR="00264D87" w:rsidRPr="002363C3" w:rsidTr="00264D87">
        <w:trPr>
          <w:trHeight w:val="300"/>
        </w:trPr>
        <w:tc>
          <w:tcPr>
            <w:tcW w:w="420" w:type="dxa"/>
            <w:shd w:val="clear" w:color="auto" w:fill="auto"/>
            <w:noWrap/>
            <w:vAlign w:val="center"/>
            <w:hideMark/>
          </w:tcPr>
          <w:p w:rsidR="00264D87" w:rsidRPr="002363C3" w:rsidRDefault="00264D87" w:rsidP="00264D87">
            <w:pPr>
              <w:rPr>
                <w:color w:val="000000"/>
              </w:rPr>
            </w:pPr>
            <w:r w:rsidRPr="002363C3">
              <w:rPr>
                <w:color w:val="000000"/>
              </w:rPr>
              <w:t>1</w:t>
            </w:r>
          </w:p>
        </w:tc>
        <w:tc>
          <w:tcPr>
            <w:tcW w:w="3828" w:type="dxa"/>
            <w:shd w:val="clear" w:color="auto" w:fill="auto"/>
            <w:noWrap/>
            <w:vAlign w:val="center"/>
            <w:hideMark/>
          </w:tcPr>
          <w:p w:rsidR="00264D87" w:rsidRPr="002363C3" w:rsidRDefault="00264D87" w:rsidP="00264D87">
            <w:pPr>
              <w:rPr>
                <w:color w:val="000000"/>
              </w:rPr>
            </w:pPr>
            <w:r w:rsidRPr="002363C3">
              <w:rPr>
                <w:color w:val="000000"/>
              </w:rPr>
              <w:t>Балашов Илья</w:t>
            </w:r>
          </w:p>
        </w:tc>
        <w:tc>
          <w:tcPr>
            <w:tcW w:w="1373" w:type="dxa"/>
            <w:shd w:val="clear" w:color="auto" w:fill="auto"/>
            <w:noWrap/>
            <w:vAlign w:val="center"/>
            <w:hideMark/>
          </w:tcPr>
          <w:p w:rsidR="00264D87" w:rsidRPr="002363C3" w:rsidRDefault="00264D87" w:rsidP="00264D87">
            <w:pPr>
              <w:rPr>
                <w:color w:val="000000"/>
              </w:rPr>
            </w:pPr>
            <w:r w:rsidRPr="002363C3">
              <w:rPr>
                <w:color w:val="000000"/>
              </w:rPr>
              <w:t>11 а</w:t>
            </w:r>
          </w:p>
        </w:tc>
      </w:tr>
      <w:tr w:rsidR="00264D87" w:rsidRPr="002363C3" w:rsidTr="00264D87">
        <w:trPr>
          <w:trHeight w:val="300"/>
        </w:trPr>
        <w:tc>
          <w:tcPr>
            <w:tcW w:w="420" w:type="dxa"/>
            <w:shd w:val="clear" w:color="auto" w:fill="auto"/>
            <w:noWrap/>
            <w:vAlign w:val="center"/>
            <w:hideMark/>
          </w:tcPr>
          <w:p w:rsidR="00264D87" w:rsidRPr="002363C3" w:rsidRDefault="00264D87" w:rsidP="00264D87">
            <w:pPr>
              <w:rPr>
                <w:color w:val="000000"/>
              </w:rPr>
            </w:pPr>
            <w:r w:rsidRPr="002363C3">
              <w:rPr>
                <w:color w:val="000000"/>
              </w:rPr>
              <w:t>2</w:t>
            </w:r>
          </w:p>
        </w:tc>
        <w:tc>
          <w:tcPr>
            <w:tcW w:w="3828" w:type="dxa"/>
            <w:shd w:val="clear" w:color="auto" w:fill="auto"/>
            <w:noWrap/>
            <w:vAlign w:val="center"/>
            <w:hideMark/>
          </w:tcPr>
          <w:p w:rsidR="00264D87" w:rsidRPr="002363C3" w:rsidRDefault="00264D87" w:rsidP="00264D87">
            <w:pPr>
              <w:rPr>
                <w:color w:val="000000"/>
              </w:rPr>
            </w:pPr>
            <w:r w:rsidRPr="002363C3">
              <w:rPr>
                <w:color w:val="000000"/>
              </w:rPr>
              <w:t>Майбах Элизабет</w:t>
            </w:r>
          </w:p>
        </w:tc>
        <w:tc>
          <w:tcPr>
            <w:tcW w:w="1373" w:type="dxa"/>
            <w:shd w:val="clear" w:color="auto" w:fill="auto"/>
            <w:noWrap/>
            <w:vAlign w:val="center"/>
            <w:hideMark/>
          </w:tcPr>
          <w:p w:rsidR="00264D87" w:rsidRPr="002363C3" w:rsidRDefault="00264D87" w:rsidP="00264D87">
            <w:pPr>
              <w:rPr>
                <w:color w:val="000000"/>
              </w:rPr>
            </w:pPr>
            <w:r w:rsidRPr="002363C3">
              <w:rPr>
                <w:color w:val="000000"/>
              </w:rPr>
              <w:t>11 а</w:t>
            </w:r>
          </w:p>
        </w:tc>
      </w:tr>
      <w:tr w:rsidR="00264D87" w:rsidRPr="002363C3" w:rsidTr="00264D87">
        <w:trPr>
          <w:trHeight w:val="300"/>
        </w:trPr>
        <w:tc>
          <w:tcPr>
            <w:tcW w:w="420" w:type="dxa"/>
            <w:shd w:val="clear" w:color="auto" w:fill="auto"/>
            <w:noWrap/>
            <w:vAlign w:val="center"/>
          </w:tcPr>
          <w:p w:rsidR="00264D87" w:rsidRPr="002363C3" w:rsidRDefault="00264D87" w:rsidP="00264D87">
            <w:pPr>
              <w:rPr>
                <w:color w:val="000000"/>
              </w:rPr>
            </w:pPr>
            <w:r w:rsidRPr="002363C3">
              <w:rPr>
                <w:color w:val="000000"/>
              </w:rPr>
              <w:t>3</w:t>
            </w:r>
          </w:p>
        </w:tc>
        <w:tc>
          <w:tcPr>
            <w:tcW w:w="3828" w:type="dxa"/>
            <w:shd w:val="clear" w:color="auto" w:fill="auto"/>
            <w:noWrap/>
            <w:vAlign w:val="center"/>
          </w:tcPr>
          <w:p w:rsidR="00264D87" w:rsidRPr="002363C3" w:rsidRDefault="00264D87" w:rsidP="00264D87">
            <w:pPr>
              <w:rPr>
                <w:color w:val="000000"/>
              </w:rPr>
            </w:pPr>
            <w:r w:rsidRPr="002363C3">
              <w:rPr>
                <w:color w:val="000000"/>
              </w:rPr>
              <w:t>Муратова Капитолина</w:t>
            </w:r>
          </w:p>
        </w:tc>
        <w:tc>
          <w:tcPr>
            <w:tcW w:w="1373" w:type="dxa"/>
            <w:shd w:val="clear" w:color="auto" w:fill="auto"/>
            <w:noWrap/>
            <w:vAlign w:val="center"/>
          </w:tcPr>
          <w:p w:rsidR="00264D87" w:rsidRPr="002363C3" w:rsidRDefault="00264D87" w:rsidP="00264D87">
            <w:pPr>
              <w:rPr>
                <w:color w:val="000000"/>
              </w:rPr>
            </w:pPr>
            <w:r w:rsidRPr="002363C3">
              <w:rPr>
                <w:color w:val="000000"/>
              </w:rPr>
              <w:t>11 а</w:t>
            </w:r>
          </w:p>
        </w:tc>
      </w:tr>
      <w:tr w:rsidR="00264D87" w:rsidRPr="002363C3" w:rsidTr="00264D87">
        <w:trPr>
          <w:trHeight w:val="300"/>
        </w:trPr>
        <w:tc>
          <w:tcPr>
            <w:tcW w:w="420" w:type="dxa"/>
            <w:shd w:val="clear" w:color="auto" w:fill="auto"/>
            <w:noWrap/>
            <w:vAlign w:val="center"/>
          </w:tcPr>
          <w:p w:rsidR="00264D87" w:rsidRPr="002363C3" w:rsidRDefault="00264D87" w:rsidP="00264D87">
            <w:pPr>
              <w:rPr>
                <w:color w:val="000000"/>
              </w:rPr>
            </w:pPr>
            <w:r w:rsidRPr="002363C3">
              <w:rPr>
                <w:color w:val="000000"/>
              </w:rPr>
              <w:t>4</w:t>
            </w:r>
          </w:p>
        </w:tc>
        <w:tc>
          <w:tcPr>
            <w:tcW w:w="3828" w:type="dxa"/>
            <w:shd w:val="clear" w:color="auto" w:fill="auto"/>
            <w:noWrap/>
            <w:vAlign w:val="center"/>
          </w:tcPr>
          <w:p w:rsidR="00264D87" w:rsidRPr="002363C3" w:rsidRDefault="00264D87" w:rsidP="00264D87">
            <w:pPr>
              <w:rPr>
                <w:color w:val="000000"/>
              </w:rPr>
            </w:pPr>
            <w:proofErr w:type="spellStart"/>
            <w:r w:rsidRPr="002363C3">
              <w:rPr>
                <w:color w:val="000000"/>
              </w:rPr>
              <w:t>Сидорчук</w:t>
            </w:r>
            <w:proofErr w:type="spellEnd"/>
            <w:r w:rsidRPr="002363C3">
              <w:rPr>
                <w:color w:val="000000"/>
              </w:rPr>
              <w:t xml:space="preserve"> Анастасия</w:t>
            </w:r>
          </w:p>
        </w:tc>
        <w:tc>
          <w:tcPr>
            <w:tcW w:w="1373" w:type="dxa"/>
            <w:shd w:val="clear" w:color="auto" w:fill="auto"/>
            <w:noWrap/>
            <w:vAlign w:val="center"/>
          </w:tcPr>
          <w:p w:rsidR="00264D87" w:rsidRPr="002363C3" w:rsidRDefault="00264D87" w:rsidP="00264D87">
            <w:pPr>
              <w:rPr>
                <w:color w:val="000000"/>
              </w:rPr>
            </w:pPr>
            <w:r w:rsidRPr="002363C3">
              <w:rPr>
                <w:color w:val="000000"/>
              </w:rPr>
              <w:t>11 а</w:t>
            </w:r>
          </w:p>
        </w:tc>
      </w:tr>
      <w:tr w:rsidR="00264D87" w:rsidRPr="002363C3" w:rsidTr="00264D87">
        <w:trPr>
          <w:trHeight w:val="300"/>
        </w:trPr>
        <w:tc>
          <w:tcPr>
            <w:tcW w:w="420" w:type="dxa"/>
            <w:shd w:val="clear" w:color="auto" w:fill="auto"/>
            <w:noWrap/>
            <w:vAlign w:val="center"/>
            <w:hideMark/>
          </w:tcPr>
          <w:p w:rsidR="00264D87" w:rsidRPr="002363C3" w:rsidRDefault="00264D87" w:rsidP="00264D87">
            <w:pPr>
              <w:rPr>
                <w:color w:val="000000"/>
              </w:rPr>
            </w:pPr>
            <w:r w:rsidRPr="002363C3">
              <w:rPr>
                <w:color w:val="000000"/>
              </w:rPr>
              <w:t>5</w:t>
            </w:r>
          </w:p>
        </w:tc>
        <w:tc>
          <w:tcPr>
            <w:tcW w:w="3828" w:type="dxa"/>
            <w:shd w:val="clear" w:color="auto" w:fill="auto"/>
            <w:noWrap/>
            <w:vAlign w:val="center"/>
            <w:hideMark/>
          </w:tcPr>
          <w:p w:rsidR="00264D87" w:rsidRPr="002363C3" w:rsidRDefault="00264D87" w:rsidP="00264D87">
            <w:pPr>
              <w:rPr>
                <w:color w:val="000000"/>
              </w:rPr>
            </w:pPr>
            <w:proofErr w:type="spellStart"/>
            <w:r w:rsidRPr="002363C3">
              <w:rPr>
                <w:color w:val="000000"/>
              </w:rPr>
              <w:t>Божикова</w:t>
            </w:r>
            <w:proofErr w:type="spellEnd"/>
            <w:r w:rsidRPr="002363C3">
              <w:rPr>
                <w:color w:val="000000"/>
              </w:rPr>
              <w:t xml:space="preserve"> Татьяна </w:t>
            </w:r>
          </w:p>
        </w:tc>
        <w:tc>
          <w:tcPr>
            <w:tcW w:w="1373" w:type="dxa"/>
            <w:shd w:val="clear" w:color="auto" w:fill="auto"/>
            <w:noWrap/>
            <w:vAlign w:val="center"/>
            <w:hideMark/>
          </w:tcPr>
          <w:p w:rsidR="00264D87" w:rsidRPr="002363C3" w:rsidRDefault="00264D87" w:rsidP="00264D87">
            <w:pPr>
              <w:rPr>
                <w:color w:val="000000"/>
              </w:rPr>
            </w:pPr>
            <w:r w:rsidRPr="002363C3">
              <w:rPr>
                <w:color w:val="000000"/>
              </w:rPr>
              <w:t>11 в</w:t>
            </w:r>
          </w:p>
        </w:tc>
      </w:tr>
      <w:tr w:rsidR="00264D87" w:rsidRPr="002363C3" w:rsidTr="00264D87">
        <w:trPr>
          <w:trHeight w:val="300"/>
        </w:trPr>
        <w:tc>
          <w:tcPr>
            <w:tcW w:w="420" w:type="dxa"/>
            <w:shd w:val="clear" w:color="auto" w:fill="auto"/>
            <w:noWrap/>
            <w:vAlign w:val="center"/>
          </w:tcPr>
          <w:p w:rsidR="00264D87" w:rsidRPr="002363C3" w:rsidRDefault="00264D87" w:rsidP="00264D87">
            <w:pPr>
              <w:rPr>
                <w:color w:val="000000"/>
              </w:rPr>
            </w:pPr>
            <w:r w:rsidRPr="002363C3">
              <w:rPr>
                <w:color w:val="000000"/>
              </w:rPr>
              <w:t>6</w:t>
            </w:r>
          </w:p>
        </w:tc>
        <w:tc>
          <w:tcPr>
            <w:tcW w:w="3828" w:type="dxa"/>
            <w:shd w:val="clear" w:color="auto" w:fill="auto"/>
            <w:noWrap/>
            <w:vAlign w:val="center"/>
          </w:tcPr>
          <w:p w:rsidR="00264D87" w:rsidRPr="002363C3" w:rsidRDefault="00264D87" w:rsidP="00264D87">
            <w:pPr>
              <w:rPr>
                <w:color w:val="000000"/>
              </w:rPr>
            </w:pPr>
            <w:r w:rsidRPr="002363C3">
              <w:rPr>
                <w:color w:val="000000"/>
              </w:rPr>
              <w:t>Петракова Марина</w:t>
            </w:r>
          </w:p>
        </w:tc>
        <w:tc>
          <w:tcPr>
            <w:tcW w:w="1373" w:type="dxa"/>
            <w:shd w:val="clear" w:color="auto" w:fill="auto"/>
            <w:noWrap/>
            <w:vAlign w:val="center"/>
          </w:tcPr>
          <w:p w:rsidR="00264D87" w:rsidRPr="002363C3" w:rsidRDefault="00264D87" w:rsidP="00264D87">
            <w:pPr>
              <w:rPr>
                <w:color w:val="000000"/>
              </w:rPr>
            </w:pPr>
            <w:r w:rsidRPr="002363C3">
              <w:rPr>
                <w:color w:val="000000"/>
              </w:rPr>
              <w:t>11 в</w:t>
            </w:r>
          </w:p>
        </w:tc>
      </w:tr>
      <w:tr w:rsidR="00264D87" w:rsidRPr="002363C3" w:rsidTr="00264D87">
        <w:trPr>
          <w:trHeight w:val="300"/>
        </w:trPr>
        <w:tc>
          <w:tcPr>
            <w:tcW w:w="420" w:type="dxa"/>
            <w:shd w:val="clear" w:color="auto" w:fill="auto"/>
            <w:noWrap/>
            <w:vAlign w:val="center"/>
            <w:hideMark/>
          </w:tcPr>
          <w:p w:rsidR="00264D87" w:rsidRPr="002363C3" w:rsidRDefault="00264D87" w:rsidP="00264D87">
            <w:pPr>
              <w:rPr>
                <w:color w:val="000000"/>
              </w:rPr>
            </w:pPr>
            <w:r w:rsidRPr="002363C3">
              <w:rPr>
                <w:color w:val="000000"/>
              </w:rPr>
              <w:t>7</w:t>
            </w:r>
          </w:p>
        </w:tc>
        <w:tc>
          <w:tcPr>
            <w:tcW w:w="3828" w:type="dxa"/>
            <w:shd w:val="clear" w:color="auto" w:fill="auto"/>
            <w:noWrap/>
            <w:vAlign w:val="center"/>
            <w:hideMark/>
          </w:tcPr>
          <w:p w:rsidR="00264D87" w:rsidRPr="002363C3" w:rsidRDefault="00264D87" w:rsidP="00264D87">
            <w:pPr>
              <w:rPr>
                <w:color w:val="000000"/>
              </w:rPr>
            </w:pPr>
            <w:proofErr w:type="spellStart"/>
            <w:r w:rsidRPr="002363C3">
              <w:rPr>
                <w:color w:val="000000"/>
              </w:rPr>
              <w:t>Чухрей</w:t>
            </w:r>
            <w:proofErr w:type="spellEnd"/>
            <w:r w:rsidRPr="002363C3">
              <w:rPr>
                <w:color w:val="000000"/>
              </w:rPr>
              <w:t xml:space="preserve"> Евгения</w:t>
            </w:r>
          </w:p>
        </w:tc>
        <w:tc>
          <w:tcPr>
            <w:tcW w:w="1373" w:type="dxa"/>
            <w:shd w:val="clear" w:color="auto" w:fill="auto"/>
            <w:noWrap/>
            <w:vAlign w:val="center"/>
            <w:hideMark/>
          </w:tcPr>
          <w:p w:rsidR="00264D87" w:rsidRPr="002363C3" w:rsidRDefault="00264D87" w:rsidP="00264D87">
            <w:pPr>
              <w:rPr>
                <w:color w:val="000000"/>
              </w:rPr>
            </w:pPr>
            <w:r w:rsidRPr="002363C3">
              <w:rPr>
                <w:color w:val="000000"/>
              </w:rPr>
              <w:t>11 в</w:t>
            </w:r>
          </w:p>
        </w:tc>
      </w:tr>
    </w:tbl>
    <w:p w:rsidR="00264D87" w:rsidRDefault="00264D87" w:rsidP="00264D87">
      <w:pPr>
        <w:tabs>
          <w:tab w:val="left" w:pos="426"/>
        </w:tabs>
        <w:contextualSpacing/>
        <w:jc w:val="both"/>
        <w:rPr>
          <w:u w:val="single"/>
        </w:rPr>
      </w:pPr>
    </w:p>
    <w:p w:rsidR="00264D87" w:rsidRPr="009D6989" w:rsidRDefault="00264D87" w:rsidP="00A46818">
      <w:pPr>
        <w:pStyle w:val="a3"/>
        <w:numPr>
          <w:ilvl w:val="0"/>
          <w:numId w:val="22"/>
        </w:numPr>
        <w:tabs>
          <w:tab w:val="left" w:pos="426"/>
        </w:tabs>
        <w:ind w:left="426" w:hanging="426"/>
        <w:contextualSpacing/>
        <w:jc w:val="both"/>
        <w:rPr>
          <w:u w:val="single"/>
        </w:rPr>
      </w:pPr>
      <w:r w:rsidRPr="009D6989">
        <w:rPr>
          <w:b/>
          <w:u w:val="single"/>
        </w:rPr>
        <w:t>На</w:t>
      </w:r>
      <w:r w:rsidRPr="009D6989">
        <w:rPr>
          <w:u w:val="single"/>
        </w:rPr>
        <w:t xml:space="preserve"> </w:t>
      </w:r>
      <w:r w:rsidRPr="009D6989">
        <w:rPr>
          <w:b/>
          <w:u w:val="single"/>
        </w:rPr>
        <w:t>«4» и «5»</w:t>
      </w:r>
      <w:r w:rsidRPr="009D6989">
        <w:rPr>
          <w:u w:val="single"/>
        </w:rPr>
        <w:t xml:space="preserve"> </w:t>
      </w:r>
      <w:r w:rsidRPr="001A6EB6">
        <w:t xml:space="preserve">окончили учебный год </w:t>
      </w:r>
      <w:r>
        <w:rPr>
          <w:b/>
        </w:rPr>
        <w:t xml:space="preserve">59 </w:t>
      </w:r>
      <w:r w:rsidRPr="009D6989">
        <w:rPr>
          <w:b/>
        </w:rPr>
        <w:t>обучающихся</w:t>
      </w:r>
      <w:r>
        <w:t xml:space="preserve"> (45%):</w:t>
      </w:r>
    </w:p>
    <w:p w:rsidR="00264D87" w:rsidRPr="009D6989" w:rsidRDefault="00264D87" w:rsidP="00264D87">
      <w:pPr>
        <w:pStyle w:val="a3"/>
        <w:tabs>
          <w:tab w:val="left" w:pos="426"/>
        </w:tabs>
        <w:ind w:left="426"/>
        <w:contextualSpacing/>
        <w:jc w:val="both"/>
        <w:rPr>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5"/>
        <w:gridCol w:w="1365"/>
        <w:gridCol w:w="1365"/>
        <w:gridCol w:w="1373"/>
        <w:gridCol w:w="1364"/>
        <w:gridCol w:w="1365"/>
      </w:tblGrid>
      <w:tr w:rsidR="00264D87" w:rsidRPr="00963162" w:rsidTr="00264D87">
        <w:tc>
          <w:tcPr>
            <w:tcW w:w="1375" w:type="dxa"/>
            <w:shd w:val="clear" w:color="auto" w:fill="auto"/>
            <w:vAlign w:val="center"/>
          </w:tcPr>
          <w:p w:rsidR="00264D87" w:rsidRPr="00F93A4B" w:rsidRDefault="00264D87" w:rsidP="00264D87">
            <w:pPr>
              <w:jc w:val="center"/>
              <w:rPr>
                <w:spacing w:val="-20"/>
              </w:rPr>
            </w:pPr>
            <w:r w:rsidRPr="00F93A4B">
              <w:rPr>
                <w:spacing w:val="-20"/>
              </w:rPr>
              <w:t>класс</w:t>
            </w:r>
          </w:p>
        </w:tc>
        <w:tc>
          <w:tcPr>
            <w:tcW w:w="1365" w:type="dxa"/>
            <w:shd w:val="clear" w:color="auto" w:fill="auto"/>
            <w:vAlign w:val="center"/>
          </w:tcPr>
          <w:p w:rsidR="00264D87" w:rsidRPr="00F93A4B" w:rsidRDefault="00264D87" w:rsidP="00264D87">
            <w:pPr>
              <w:jc w:val="center"/>
              <w:rPr>
                <w:b/>
              </w:rPr>
            </w:pPr>
            <w:r w:rsidRPr="00F93A4B">
              <w:rPr>
                <w:b/>
              </w:rPr>
              <w:t>10 «А»</w:t>
            </w:r>
          </w:p>
        </w:tc>
        <w:tc>
          <w:tcPr>
            <w:tcW w:w="1365" w:type="dxa"/>
            <w:shd w:val="clear" w:color="auto" w:fill="auto"/>
            <w:vAlign w:val="center"/>
          </w:tcPr>
          <w:p w:rsidR="00264D87" w:rsidRPr="00963162" w:rsidRDefault="00264D87" w:rsidP="00264D87">
            <w:pPr>
              <w:jc w:val="center"/>
            </w:pPr>
            <w:r w:rsidRPr="00F93A4B">
              <w:rPr>
                <w:b/>
              </w:rPr>
              <w:t>10 «Б»</w:t>
            </w:r>
            <w:r w:rsidRPr="00963162">
              <w:t xml:space="preserve">  </w:t>
            </w:r>
          </w:p>
        </w:tc>
        <w:tc>
          <w:tcPr>
            <w:tcW w:w="1373" w:type="dxa"/>
            <w:shd w:val="clear" w:color="auto" w:fill="auto"/>
            <w:vAlign w:val="center"/>
          </w:tcPr>
          <w:p w:rsidR="00264D87" w:rsidRPr="00963162" w:rsidRDefault="00264D87" w:rsidP="00264D87">
            <w:pPr>
              <w:jc w:val="center"/>
            </w:pPr>
            <w:r w:rsidRPr="00F93A4B">
              <w:rPr>
                <w:b/>
              </w:rPr>
              <w:t>11«А»</w:t>
            </w:r>
          </w:p>
        </w:tc>
        <w:tc>
          <w:tcPr>
            <w:tcW w:w="1364" w:type="dxa"/>
            <w:shd w:val="clear" w:color="auto" w:fill="auto"/>
            <w:vAlign w:val="center"/>
          </w:tcPr>
          <w:p w:rsidR="00264D87" w:rsidRPr="00963162" w:rsidRDefault="00264D87" w:rsidP="00264D87">
            <w:pPr>
              <w:jc w:val="center"/>
            </w:pPr>
            <w:r w:rsidRPr="00F93A4B">
              <w:rPr>
                <w:b/>
              </w:rPr>
              <w:t>11 «Б»</w:t>
            </w:r>
          </w:p>
        </w:tc>
        <w:tc>
          <w:tcPr>
            <w:tcW w:w="1365" w:type="dxa"/>
            <w:shd w:val="clear" w:color="auto" w:fill="auto"/>
            <w:vAlign w:val="center"/>
          </w:tcPr>
          <w:p w:rsidR="00264D87" w:rsidRPr="00963162" w:rsidRDefault="00264D87" w:rsidP="00264D87">
            <w:pPr>
              <w:jc w:val="center"/>
            </w:pPr>
            <w:r w:rsidRPr="00F93A4B">
              <w:rPr>
                <w:b/>
              </w:rPr>
              <w:t>11 «В»</w:t>
            </w:r>
          </w:p>
        </w:tc>
      </w:tr>
      <w:tr w:rsidR="00264D87" w:rsidRPr="00963162" w:rsidTr="00264D87">
        <w:tc>
          <w:tcPr>
            <w:tcW w:w="1375" w:type="dxa"/>
            <w:shd w:val="clear" w:color="auto" w:fill="auto"/>
            <w:vAlign w:val="center"/>
          </w:tcPr>
          <w:p w:rsidR="00264D87" w:rsidRPr="00F93A4B" w:rsidRDefault="00264D87" w:rsidP="00264D87">
            <w:pPr>
              <w:jc w:val="center"/>
              <w:rPr>
                <w:spacing w:val="-20"/>
              </w:rPr>
            </w:pPr>
            <w:r w:rsidRPr="00F93A4B">
              <w:rPr>
                <w:spacing w:val="-20"/>
              </w:rPr>
              <w:t>кол-во чел.</w:t>
            </w:r>
          </w:p>
        </w:tc>
        <w:tc>
          <w:tcPr>
            <w:tcW w:w="1365" w:type="dxa"/>
            <w:shd w:val="clear" w:color="auto" w:fill="auto"/>
            <w:vAlign w:val="center"/>
          </w:tcPr>
          <w:p w:rsidR="00264D87" w:rsidRPr="00963162" w:rsidRDefault="00264D87" w:rsidP="00264D87">
            <w:pPr>
              <w:jc w:val="center"/>
            </w:pPr>
            <w:r>
              <w:t>11</w:t>
            </w:r>
            <w:r w:rsidRPr="00963162">
              <w:t xml:space="preserve"> чел.</w:t>
            </w:r>
          </w:p>
        </w:tc>
        <w:tc>
          <w:tcPr>
            <w:tcW w:w="1365" w:type="dxa"/>
            <w:shd w:val="clear" w:color="auto" w:fill="auto"/>
            <w:vAlign w:val="center"/>
          </w:tcPr>
          <w:p w:rsidR="00264D87" w:rsidRPr="00963162" w:rsidRDefault="00264D87" w:rsidP="00264D87">
            <w:pPr>
              <w:jc w:val="center"/>
            </w:pPr>
            <w:r>
              <w:t>12</w:t>
            </w:r>
            <w:r w:rsidRPr="00963162">
              <w:t xml:space="preserve"> чел.</w:t>
            </w:r>
          </w:p>
        </w:tc>
        <w:tc>
          <w:tcPr>
            <w:tcW w:w="1373" w:type="dxa"/>
            <w:shd w:val="clear" w:color="auto" w:fill="auto"/>
          </w:tcPr>
          <w:p w:rsidR="00264D87" w:rsidRPr="00963162" w:rsidRDefault="00264D87" w:rsidP="00264D87">
            <w:pPr>
              <w:jc w:val="center"/>
            </w:pPr>
            <w:r>
              <w:t>19</w:t>
            </w:r>
            <w:r w:rsidRPr="00963162">
              <w:t>чел.</w:t>
            </w:r>
          </w:p>
        </w:tc>
        <w:tc>
          <w:tcPr>
            <w:tcW w:w="1364" w:type="dxa"/>
            <w:shd w:val="clear" w:color="auto" w:fill="auto"/>
            <w:vAlign w:val="center"/>
          </w:tcPr>
          <w:p w:rsidR="00264D87" w:rsidRPr="00963162" w:rsidRDefault="00264D87" w:rsidP="00264D87">
            <w:pPr>
              <w:jc w:val="center"/>
            </w:pPr>
            <w:r>
              <w:t>5</w:t>
            </w:r>
            <w:r w:rsidRPr="00963162">
              <w:t xml:space="preserve"> чел.</w:t>
            </w:r>
          </w:p>
        </w:tc>
        <w:tc>
          <w:tcPr>
            <w:tcW w:w="1365" w:type="dxa"/>
            <w:shd w:val="clear" w:color="auto" w:fill="auto"/>
            <w:vAlign w:val="center"/>
          </w:tcPr>
          <w:p w:rsidR="00264D87" w:rsidRPr="00963162" w:rsidRDefault="00264D87" w:rsidP="00264D87">
            <w:pPr>
              <w:jc w:val="center"/>
            </w:pPr>
            <w:r w:rsidRPr="00963162">
              <w:t>1</w:t>
            </w:r>
            <w:r>
              <w:t>2</w:t>
            </w:r>
            <w:r w:rsidRPr="00963162">
              <w:t xml:space="preserve"> чел.</w:t>
            </w:r>
          </w:p>
        </w:tc>
      </w:tr>
      <w:tr w:rsidR="00264D87" w:rsidRPr="00963162" w:rsidTr="00264D87">
        <w:tc>
          <w:tcPr>
            <w:tcW w:w="1375" w:type="dxa"/>
            <w:shd w:val="clear" w:color="auto" w:fill="auto"/>
            <w:vAlign w:val="center"/>
          </w:tcPr>
          <w:p w:rsidR="00264D87" w:rsidRPr="00F93A4B" w:rsidRDefault="00264D87" w:rsidP="00264D87">
            <w:pPr>
              <w:jc w:val="center"/>
              <w:rPr>
                <w:spacing w:val="-20"/>
              </w:rPr>
            </w:pPr>
            <w:r w:rsidRPr="00F93A4B">
              <w:rPr>
                <w:spacing w:val="-20"/>
              </w:rPr>
              <w:t>процент</w:t>
            </w:r>
          </w:p>
        </w:tc>
        <w:tc>
          <w:tcPr>
            <w:tcW w:w="1365" w:type="dxa"/>
            <w:shd w:val="clear" w:color="auto" w:fill="auto"/>
            <w:vAlign w:val="center"/>
          </w:tcPr>
          <w:p w:rsidR="00264D87" w:rsidRPr="00963162" w:rsidRDefault="00264D87" w:rsidP="00264D87">
            <w:pPr>
              <w:jc w:val="center"/>
            </w:pPr>
            <w:r>
              <w:t xml:space="preserve">36 </w:t>
            </w:r>
            <w:r w:rsidRPr="00963162">
              <w:t>%</w:t>
            </w:r>
          </w:p>
        </w:tc>
        <w:tc>
          <w:tcPr>
            <w:tcW w:w="1365" w:type="dxa"/>
            <w:shd w:val="clear" w:color="auto" w:fill="auto"/>
            <w:vAlign w:val="center"/>
          </w:tcPr>
          <w:p w:rsidR="00264D87" w:rsidRPr="00963162" w:rsidRDefault="00264D87" w:rsidP="00264D87">
            <w:pPr>
              <w:jc w:val="center"/>
            </w:pPr>
            <w:r>
              <w:t>40</w:t>
            </w:r>
            <w:r w:rsidRPr="00963162">
              <w:t>%</w:t>
            </w:r>
          </w:p>
        </w:tc>
        <w:tc>
          <w:tcPr>
            <w:tcW w:w="1373" w:type="dxa"/>
            <w:shd w:val="clear" w:color="auto" w:fill="auto"/>
          </w:tcPr>
          <w:p w:rsidR="00264D87" w:rsidRPr="00963162" w:rsidRDefault="00264D87" w:rsidP="00264D87">
            <w:pPr>
              <w:jc w:val="center"/>
            </w:pPr>
            <w:r>
              <w:t>67</w:t>
            </w:r>
            <w:r w:rsidRPr="00963162">
              <w:t>%</w:t>
            </w:r>
          </w:p>
        </w:tc>
        <w:tc>
          <w:tcPr>
            <w:tcW w:w="1364" w:type="dxa"/>
            <w:shd w:val="clear" w:color="auto" w:fill="auto"/>
            <w:vAlign w:val="center"/>
          </w:tcPr>
          <w:p w:rsidR="00264D87" w:rsidRPr="00963162" w:rsidRDefault="00264D87" w:rsidP="00264D87">
            <w:pPr>
              <w:jc w:val="center"/>
            </w:pPr>
            <w:r>
              <w:t>35</w:t>
            </w:r>
            <w:r w:rsidRPr="00963162">
              <w:t>%</w:t>
            </w:r>
          </w:p>
        </w:tc>
        <w:tc>
          <w:tcPr>
            <w:tcW w:w="1365" w:type="dxa"/>
            <w:shd w:val="clear" w:color="auto" w:fill="auto"/>
            <w:vAlign w:val="center"/>
          </w:tcPr>
          <w:p w:rsidR="00264D87" w:rsidRPr="00963162" w:rsidRDefault="00264D87" w:rsidP="00264D87">
            <w:pPr>
              <w:jc w:val="center"/>
            </w:pPr>
            <w:r>
              <w:t>43</w:t>
            </w:r>
            <w:r w:rsidRPr="00963162">
              <w:t>%</w:t>
            </w:r>
          </w:p>
        </w:tc>
      </w:tr>
    </w:tbl>
    <w:p w:rsidR="00264D87" w:rsidRPr="00E075B0" w:rsidRDefault="00264D87" w:rsidP="00264D87">
      <w:pPr>
        <w:ind w:left="-120" w:right="-126"/>
        <w:jc w:val="both"/>
        <w:rPr>
          <w:b/>
          <w:bCs/>
          <w:iCs/>
          <w:color w:val="FF0000"/>
          <w:sz w:val="20"/>
          <w:szCs w:val="20"/>
        </w:rPr>
      </w:pPr>
    </w:p>
    <w:p w:rsidR="00264D87" w:rsidRDefault="00264D87" w:rsidP="00264D87">
      <w:pPr>
        <w:ind w:left="-120" w:right="-126"/>
        <w:jc w:val="both"/>
        <w:rPr>
          <w:b/>
          <w:bCs/>
          <w:iCs/>
          <w:sz w:val="20"/>
          <w:szCs w:val="20"/>
        </w:rPr>
      </w:pPr>
      <w:r w:rsidRPr="00844165">
        <w:rPr>
          <w:b/>
          <w:bCs/>
          <w:iCs/>
          <w:sz w:val="20"/>
          <w:szCs w:val="20"/>
        </w:rPr>
        <w:t xml:space="preserve">2.СРАВНИТЕЛЬНЫЙ АНАЛИЗ УСПЕВАЕМОСТИ В </w:t>
      </w:r>
      <w:r>
        <w:rPr>
          <w:b/>
          <w:bCs/>
          <w:iCs/>
          <w:sz w:val="20"/>
          <w:szCs w:val="20"/>
        </w:rPr>
        <w:t xml:space="preserve">10-11 </w:t>
      </w:r>
      <w:r w:rsidRPr="00844165">
        <w:rPr>
          <w:b/>
          <w:bCs/>
          <w:iCs/>
          <w:sz w:val="20"/>
          <w:szCs w:val="20"/>
        </w:rPr>
        <w:t xml:space="preserve">КЛАССАХ </w:t>
      </w:r>
    </w:p>
    <w:p w:rsidR="00264D87" w:rsidRDefault="00264D87" w:rsidP="00264D87">
      <w:pPr>
        <w:ind w:left="-120" w:right="-126"/>
        <w:jc w:val="both"/>
        <w:rPr>
          <w:b/>
          <w:bCs/>
          <w:iCs/>
          <w:sz w:val="20"/>
          <w:szCs w:val="20"/>
        </w:rPr>
      </w:pPr>
      <w:r w:rsidRPr="00844165">
        <w:rPr>
          <w:b/>
          <w:bCs/>
          <w:iCs/>
          <w:sz w:val="20"/>
          <w:szCs w:val="20"/>
        </w:rPr>
        <w:t xml:space="preserve">ЗА </w:t>
      </w:r>
      <w:r>
        <w:rPr>
          <w:b/>
          <w:bCs/>
          <w:iCs/>
          <w:sz w:val="20"/>
          <w:szCs w:val="20"/>
        </w:rPr>
        <w:t>ПОСЛЕДНИЕ</w:t>
      </w:r>
      <w:r w:rsidRPr="00844165">
        <w:rPr>
          <w:b/>
          <w:bCs/>
          <w:iCs/>
          <w:sz w:val="20"/>
          <w:szCs w:val="20"/>
        </w:rPr>
        <w:t xml:space="preserve"> </w:t>
      </w:r>
      <w:r>
        <w:rPr>
          <w:b/>
          <w:bCs/>
          <w:iCs/>
          <w:sz w:val="20"/>
          <w:szCs w:val="20"/>
        </w:rPr>
        <w:t xml:space="preserve">УЧЕБНЫЕ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1935"/>
        <w:gridCol w:w="1937"/>
        <w:gridCol w:w="1937"/>
        <w:gridCol w:w="1937"/>
      </w:tblGrid>
      <w:tr w:rsidR="00264D87" w:rsidRPr="002A2FD0" w:rsidTr="00264D87">
        <w:trPr>
          <w:trHeight w:val="641"/>
        </w:trPr>
        <w:tc>
          <w:tcPr>
            <w:tcW w:w="1766"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2A2FD0" w:rsidRDefault="00264D87" w:rsidP="00264D87">
            <w:pPr>
              <w:jc w:val="center"/>
              <w:rPr>
                <w:bCs/>
                <w:iCs/>
              </w:rPr>
            </w:pPr>
            <w:r w:rsidRPr="002A2FD0">
              <w:rPr>
                <w:bCs/>
                <w:iCs/>
              </w:rPr>
              <w:t>учебный год</w:t>
            </w:r>
          </w:p>
        </w:tc>
        <w:tc>
          <w:tcPr>
            <w:tcW w:w="1935"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2A2FD0" w:rsidRDefault="00264D87" w:rsidP="00264D87">
            <w:pPr>
              <w:jc w:val="center"/>
              <w:rPr>
                <w:bCs/>
                <w:iCs/>
              </w:rPr>
            </w:pPr>
            <w:r w:rsidRPr="002A2FD0">
              <w:rPr>
                <w:bCs/>
                <w:iCs/>
              </w:rPr>
              <w:t>окончили год на «отлично»</w:t>
            </w:r>
          </w:p>
        </w:tc>
        <w:tc>
          <w:tcPr>
            <w:tcW w:w="1937"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2A2FD0" w:rsidRDefault="00264D87" w:rsidP="00264D87">
            <w:pPr>
              <w:jc w:val="center"/>
              <w:rPr>
                <w:bCs/>
                <w:iCs/>
              </w:rPr>
            </w:pPr>
            <w:r w:rsidRPr="002A2FD0">
              <w:rPr>
                <w:bCs/>
                <w:iCs/>
              </w:rPr>
              <w:t>окончили год на «4» и «5»</w:t>
            </w:r>
          </w:p>
        </w:tc>
        <w:tc>
          <w:tcPr>
            <w:tcW w:w="1937"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2A2FD0" w:rsidRDefault="00264D87" w:rsidP="00264D87">
            <w:pPr>
              <w:jc w:val="center"/>
              <w:rPr>
                <w:bCs/>
                <w:iCs/>
              </w:rPr>
            </w:pPr>
            <w:r w:rsidRPr="002A2FD0">
              <w:rPr>
                <w:bCs/>
                <w:iCs/>
              </w:rPr>
              <w:t>окончили год</w:t>
            </w:r>
          </w:p>
          <w:p w:rsidR="00264D87" w:rsidRPr="002A2FD0" w:rsidRDefault="00264D87" w:rsidP="00264D87">
            <w:pPr>
              <w:jc w:val="center"/>
              <w:rPr>
                <w:bCs/>
                <w:iCs/>
              </w:rPr>
            </w:pPr>
            <w:r w:rsidRPr="002A2FD0">
              <w:rPr>
                <w:bCs/>
                <w:iCs/>
              </w:rPr>
              <w:t>с одной «3»</w:t>
            </w:r>
          </w:p>
        </w:tc>
        <w:tc>
          <w:tcPr>
            <w:tcW w:w="1937" w:type="dxa"/>
            <w:tcBorders>
              <w:top w:val="single" w:sz="12" w:space="0" w:color="auto"/>
              <w:left w:val="single" w:sz="12" w:space="0" w:color="auto"/>
              <w:bottom w:val="single" w:sz="12" w:space="0" w:color="auto"/>
              <w:right w:val="single" w:sz="12" w:space="0" w:color="auto"/>
            </w:tcBorders>
            <w:shd w:val="clear" w:color="auto" w:fill="E6E6E6"/>
            <w:vAlign w:val="center"/>
          </w:tcPr>
          <w:p w:rsidR="00264D87" w:rsidRPr="002A2FD0" w:rsidRDefault="00264D87" w:rsidP="00264D87">
            <w:pPr>
              <w:jc w:val="center"/>
              <w:rPr>
                <w:bCs/>
                <w:iCs/>
              </w:rPr>
            </w:pPr>
            <w:r w:rsidRPr="002A2FD0">
              <w:rPr>
                <w:bCs/>
                <w:iCs/>
              </w:rPr>
              <w:t>успева</w:t>
            </w:r>
            <w:r>
              <w:rPr>
                <w:bCs/>
                <w:iCs/>
              </w:rPr>
              <w:t>емость</w:t>
            </w:r>
          </w:p>
        </w:tc>
      </w:tr>
      <w:tr w:rsidR="00264D87" w:rsidRPr="002A2FD0" w:rsidTr="00264D87">
        <w:trPr>
          <w:trHeight w:val="658"/>
        </w:trPr>
        <w:tc>
          <w:tcPr>
            <w:tcW w:w="1766"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lastRenderedPageBreak/>
              <w:t>2016-2017</w:t>
            </w:r>
          </w:p>
        </w:tc>
        <w:tc>
          <w:tcPr>
            <w:tcW w:w="1935"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t>17,3%</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t>40,38%</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t>17,5%</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Pr="00A95571" w:rsidRDefault="00264D87" w:rsidP="00264D87">
            <w:pPr>
              <w:jc w:val="center"/>
              <w:rPr>
                <w:b/>
                <w:bCs/>
                <w:iCs/>
              </w:rPr>
            </w:pPr>
            <w:r>
              <w:rPr>
                <w:b/>
                <w:bCs/>
                <w:iCs/>
              </w:rPr>
              <w:t>100</w:t>
            </w:r>
            <w:r w:rsidRPr="00A95571">
              <w:rPr>
                <w:b/>
                <w:bCs/>
                <w:iCs/>
              </w:rPr>
              <w:t>%</w:t>
            </w:r>
          </w:p>
        </w:tc>
      </w:tr>
      <w:tr w:rsidR="00264D87" w:rsidRPr="002A2FD0" w:rsidTr="00264D87">
        <w:trPr>
          <w:trHeight w:val="658"/>
        </w:trPr>
        <w:tc>
          <w:tcPr>
            <w:tcW w:w="1766"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t>2017-2018</w:t>
            </w:r>
          </w:p>
        </w:tc>
        <w:tc>
          <w:tcPr>
            <w:tcW w:w="1935"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t>15%</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t>33%</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t>6%</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Pr="00A95571" w:rsidRDefault="00264D87" w:rsidP="00264D87">
            <w:pPr>
              <w:jc w:val="center"/>
              <w:rPr>
                <w:b/>
                <w:bCs/>
                <w:iCs/>
              </w:rPr>
            </w:pPr>
            <w:r>
              <w:rPr>
                <w:b/>
                <w:bCs/>
                <w:iCs/>
              </w:rPr>
              <w:t>98%</w:t>
            </w:r>
          </w:p>
        </w:tc>
      </w:tr>
      <w:tr w:rsidR="00264D87" w:rsidRPr="002A2FD0" w:rsidTr="00264D87">
        <w:trPr>
          <w:trHeight w:val="658"/>
        </w:trPr>
        <w:tc>
          <w:tcPr>
            <w:tcW w:w="1766"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sidRPr="00844165">
              <w:rPr>
                <w:b/>
                <w:bCs/>
                <w:iCs/>
              </w:rPr>
              <w:t>2018-2019</w:t>
            </w:r>
          </w:p>
        </w:tc>
        <w:tc>
          <w:tcPr>
            <w:tcW w:w="1935" w:type="dxa"/>
            <w:tcBorders>
              <w:top w:val="single" w:sz="12" w:space="0" w:color="auto"/>
              <w:left w:val="single" w:sz="12" w:space="0" w:color="auto"/>
              <w:bottom w:val="single" w:sz="12" w:space="0" w:color="auto"/>
              <w:right w:val="single" w:sz="12" w:space="0" w:color="auto"/>
            </w:tcBorders>
            <w:vAlign w:val="center"/>
          </w:tcPr>
          <w:p w:rsidR="00264D87" w:rsidRPr="00844165" w:rsidRDefault="00264D87" w:rsidP="00264D87">
            <w:pPr>
              <w:jc w:val="center"/>
              <w:rPr>
                <w:b/>
                <w:bCs/>
                <w:iCs/>
              </w:rPr>
            </w:pPr>
            <w:r>
              <w:rPr>
                <w:b/>
                <w:bCs/>
                <w:iCs/>
              </w:rPr>
              <w:t>9,3</w:t>
            </w:r>
            <w:r w:rsidRPr="00844165">
              <w:rPr>
                <w:b/>
                <w:bCs/>
                <w:iCs/>
              </w:rPr>
              <w:t>%</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Pr="00844165" w:rsidRDefault="00264D87" w:rsidP="00264D87">
            <w:pPr>
              <w:jc w:val="center"/>
              <w:rPr>
                <w:b/>
                <w:bCs/>
                <w:iCs/>
              </w:rPr>
            </w:pPr>
            <w:r>
              <w:rPr>
                <w:b/>
                <w:bCs/>
                <w:iCs/>
              </w:rPr>
              <w:t>55</w:t>
            </w:r>
            <w:r w:rsidRPr="00844165">
              <w:rPr>
                <w:b/>
                <w:bCs/>
                <w:iCs/>
              </w:rPr>
              <w:t>%</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Pr="00844165" w:rsidRDefault="00264D87" w:rsidP="00264D87">
            <w:pPr>
              <w:jc w:val="center"/>
              <w:rPr>
                <w:b/>
                <w:bCs/>
                <w:iCs/>
              </w:rPr>
            </w:pPr>
            <w:r w:rsidRPr="00844165">
              <w:rPr>
                <w:b/>
                <w:bCs/>
                <w:iCs/>
              </w:rPr>
              <w:t>1</w:t>
            </w:r>
            <w:r>
              <w:rPr>
                <w:b/>
                <w:bCs/>
                <w:iCs/>
              </w:rPr>
              <w:t>2</w:t>
            </w:r>
            <w:r w:rsidRPr="00844165">
              <w:rPr>
                <w:b/>
                <w:bCs/>
                <w:iCs/>
              </w:rPr>
              <w:t>%</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Pr="00900736" w:rsidRDefault="00264D87" w:rsidP="00264D87">
            <w:pPr>
              <w:jc w:val="center"/>
              <w:rPr>
                <w:b/>
                <w:bCs/>
                <w:iCs/>
              </w:rPr>
            </w:pPr>
            <w:r w:rsidRPr="00900736">
              <w:rPr>
                <w:b/>
                <w:bCs/>
                <w:iCs/>
              </w:rPr>
              <w:t>99%</w:t>
            </w:r>
          </w:p>
        </w:tc>
      </w:tr>
      <w:tr w:rsidR="00264D87" w:rsidRPr="002A2FD0" w:rsidTr="00264D87">
        <w:trPr>
          <w:trHeight w:val="658"/>
        </w:trPr>
        <w:tc>
          <w:tcPr>
            <w:tcW w:w="1766" w:type="dxa"/>
            <w:tcBorders>
              <w:top w:val="single" w:sz="12" w:space="0" w:color="auto"/>
              <w:left w:val="single" w:sz="12" w:space="0" w:color="auto"/>
              <w:bottom w:val="single" w:sz="12" w:space="0" w:color="auto"/>
              <w:right w:val="single" w:sz="12" w:space="0" w:color="auto"/>
            </w:tcBorders>
            <w:vAlign w:val="center"/>
          </w:tcPr>
          <w:p w:rsidR="00264D87" w:rsidRDefault="00264D87" w:rsidP="00264D87">
            <w:pPr>
              <w:jc w:val="center"/>
              <w:rPr>
                <w:b/>
                <w:bCs/>
                <w:iCs/>
              </w:rPr>
            </w:pPr>
            <w:r>
              <w:rPr>
                <w:b/>
                <w:bCs/>
                <w:iCs/>
              </w:rPr>
              <w:t>2019-2020</w:t>
            </w:r>
          </w:p>
        </w:tc>
        <w:tc>
          <w:tcPr>
            <w:tcW w:w="1935" w:type="dxa"/>
            <w:tcBorders>
              <w:top w:val="single" w:sz="12" w:space="0" w:color="auto"/>
              <w:left w:val="single" w:sz="12" w:space="0" w:color="auto"/>
              <w:bottom w:val="single" w:sz="12" w:space="0" w:color="auto"/>
              <w:right w:val="single" w:sz="12" w:space="0" w:color="auto"/>
            </w:tcBorders>
            <w:vAlign w:val="center"/>
          </w:tcPr>
          <w:p w:rsidR="00264D87" w:rsidRPr="00844165" w:rsidRDefault="00264D87" w:rsidP="00264D87">
            <w:pPr>
              <w:jc w:val="center"/>
              <w:rPr>
                <w:b/>
                <w:bCs/>
                <w:iCs/>
              </w:rPr>
            </w:pPr>
            <w:r>
              <w:rPr>
                <w:b/>
                <w:bCs/>
                <w:iCs/>
              </w:rPr>
              <w:t>10</w:t>
            </w:r>
            <w:r w:rsidRPr="00844165">
              <w:rPr>
                <w:b/>
                <w:bCs/>
                <w:iCs/>
              </w:rPr>
              <w:t>%</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Pr="00844165" w:rsidRDefault="00264D87" w:rsidP="00264D87">
            <w:pPr>
              <w:jc w:val="center"/>
              <w:rPr>
                <w:b/>
                <w:bCs/>
                <w:iCs/>
              </w:rPr>
            </w:pPr>
            <w:r>
              <w:rPr>
                <w:b/>
                <w:bCs/>
                <w:iCs/>
              </w:rPr>
              <w:t>45</w:t>
            </w:r>
            <w:r w:rsidRPr="00844165">
              <w:rPr>
                <w:b/>
                <w:bCs/>
                <w:iCs/>
              </w:rPr>
              <w:t>%</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Pr="00844165" w:rsidRDefault="00264D87" w:rsidP="00264D87">
            <w:pPr>
              <w:jc w:val="center"/>
              <w:rPr>
                <w:b/>
                <w:bCs/>
                <w:iCs/>
              </w:rPr>
            </w:pPr>
            <w:r>
              <w:rPr>
                <w:b/>
                <w:bCs/>
                <w:iCs/>
              </w:rPr>
              <w:t>8</w:t>
            </w:r>
            <w:r w:rsidRPr="00844165">
              <w:rPr>
                <w:b/>
                <w:bCs/>
                <w:iCs/>
              </w:rPr>
              <w:t>%</w:t>
            </w:r>
          </w:p>
        </w:tc>
        <w:tc>
          <w:tcPr>
            <w:tcW w:w="1937" w:type="dxa"/>
            <w:tcBorders>
              <w:top w:val="single" w:sz="12" w:space="0" w:color="auto"/>
              <w:left w:val="single" w:sz="12" w:space="0" w:color="auto"/>
              <w:bottom w:val="single" w:sz="12" w:space="0" w:color="auto"/>
              <w:right w:val="single" w:sz="12" w:space="0" w:color="auto"/>
            </w:tcBorders>
            <w:vAlign w:val="center"/>
          </w:tcPr>
          <w:p w:rsidR="00264D87" w:rsidRPr="00E075B0" w:rsidRDefault="00264D87" w:rsidP="00264D87">
            <w:pPr>
              <w:jc w:val="center"/>
              <w:rPr>
                <w:b/>
                <w:bCs/>
                <w:iCs/>
                <w:color w:val="FF0000"/>
              </w:rPr>
            </w:pPr>
            <w:r>
              <w:rPr>
                <w:b/>
                <w:bCs/>
                <w:iCs/>
                <w:color w:val="FF0000"/>
              </w:rPr>
              <w:t>100%</w:t>
            </w:r>
          </w:p>
        </w:tc>
      </w:tr>
    </w:tbl>
    <w:p w:rsidR="00264D87" w:rsidRPr="00E075B0" w:rsidRDefault="00264D87" w:rsidP="00264D87">
      <w:pPr>
        <w:rPr>
          <w:b/>
          <w:bCs/>
          <w:iCs/>
          <w:color w:val="FF0000"/>
        </w:rPr>
      </w:pPr>
    </w:p>
    <w:p w:rsidR="00264D87" w:rsidRPr="00337B5F" w:rsidRDefault="00264D87" w:rsidP="00264D87">
      <w:pPr>
        <w:jc w:val="both"/>
      </w:pPr>
      <w:r w:rsidRPr="0061704E">
        <w:rPr>
          <w:b/>
          <w:i/>
        </w:rPr>
        <w:t>Выводы:</w:t>
      </w:r>
      <w:r w:rsidRPr="0061704E">
        <w:t xml:space="preserve"> сравнительный анализ показал, что </w:t>
      </w:r>
      <w:r>
        <w:t>по итогам 2019-2020</w:t>
      </w:r>
      <w:r w:rsidRPr="0061704E">
        <w:t xml:space="preserve"> учебного года в </w:t>
      </w:r>
      <w:r>
        <w:t>10-11</w:t>
      </w:r>
      <w:r w:rsidRPr="0061704E">
        <w:t>-х классах наблюдается повышение показателей качества знаний</w:t>
      </w:r>
      <w:r w:rsidRPr="00E075B0">
        <w:rPr>
          <w:color w:val="FF0000"/>
        </w:rPr>
        <w:t xml:space="preserve"> </w:t>
      </w:r>
      <w:r w:rsidRPr="00337B5F">
        <w:t>и успеваемости.</w:t>
      </w:r>
    </w:p>
    <w:p w:rsidR="00264D87" w:rsidRDefault="00264D87" w:rsidP="00264D87">
      <w:pPr>
        <w:rPr>
          <w:b/>
          <w:bCs/>
          <w:iCs/>
        </w:rPr>
      </w:pPr>
    </w:p>
    <w:p w:rsidR="00264D87" w:rsidRPr="00D07F23" w:rsidRDefault="00264D87" w:rsidP="00264D87">
      <w:pPr>
        <w:rPr>
          <w:b/>
          <w:bCs/>
          <w:iCs/>
        </w:rPr>
      </w:pPr>
      <w:r w:rsidRPr="00D07F23">
        <w:rPr>
          <w:b/>
          <w:bCs/>
          <w:iCs/>
        </w:rPr>
        <w:t>АНАЛИЗ ИССЛЕДОВАНИЯ КАЧЕСТВА ОБРАЗОВАНИЯ</w:t>
      </w:r>
    </w:p>
    <w:p w:rsidR="00264D87" w:rsidRPr="0061704E" w:rsidRDefault="00264D87" w:rsidP="00264D87">
      <w:pPr>
        <w:jc w:val="both"/>
        <w:rPr>
          <w:b/>
          <w:bCs/>
          <w:iCs/>
          <w:sz w:val="20"/>
          <w:szCs w:val="20"/>
        </w:rPr>
      </w:pPr>
    </w:p>
    <w:p w:rsidR="00264D87" w:rsidRPr="00E1400D" w:rsidRDefault="00264D87" w:rsidP="00264D87">
      <w:pPr>
        <w:ind w:left="360"/>
        <w:rPr>
          <w:b/>
          <w:bCs/>
          <w:i/>
          <w:iCs/>
        </w:rPr>
      </w:pPr>
      <w:r w:rsidRPr="00E1400D">
        <w:rPr>
          <w:b/>
          <w:bCs/>
          <w:i/>
          <w:iCs/>
        </w:rPr>
        <w:t>Анализ контроля качества знаний в 10-х классах.</w:t>
      </w:r>
    </w:p>
    <w:p w:rsidR="00264D87" w:rsidRDefault="00264D87" w:rsidP="00264D87">
      <w:pPr>
        <w:jc w:val="both"/>
      </w:pPr>
      <w:r>
        <w:t xml:space="preserve">      Одним из главных статистических показателей работы являются результаты административного контроля. Для контроля уровня знаний учащихся 10-х классов в 2019-2020 учебном году были выбраны следующие формы:</w:t>
      </w:r>
    </w:p>
    <w:p w:rsidR="00264D87" w:rsidRDefault="00264D87" w:rsidP="00A46818">
      <w:pPr>
        <w:numPr>
          <w:ilvl w:val="0"/>
          <w:numId w:val="27"/>
        </w:numPr>
        <w:spacing w:after="160" w:line="252" w:lineRule="auto"/>
        <w:ind w:left="0" w:firstLine="0"/>
        <w:jc w:val="both"/>
      </w:pPr>
      <w:r>
        <w:rPr>
          <w:iCs/>
          <w:u w:val="single"/>
        </w:rPr>
        <w:t>Контрольная  работа по математике</w:t>
      </w:r>
      <w:r>
        <w:rPr>
          <w:iCs/>
        </w:rPr>
        <w:t xml:space="preserve"> (</w:t>
      </w:r>
      <w:proofErr w:type="spellStart"/>
      <w:r>
        <w:rPr>
          <w:bCs/>
        </w:rPr>
        <w:t>СтатГрад</w:t>
      </w:r>
      <w:proofErr w:type="spellEnd"/>
      <w:r>
        <w:rPr>
          <w:bCs/>
        </w:rPr>
        <w:t>)</w:t>
      </w:r>
    </w:p>
    <w:p w:rsidR="00264D87" w:rsidRDefault="00264D87" w:rsidP="00264D87">
      <w:pPr>
        <w:jc w:val="both"/>
      </w:pPr>
      <w:r>
        <w:t xml:space="preserve">проводилась с целью выявления и оценки у обучающихся в 10-х классах предметных результатов освоения образовательной программы по </w:t>
      </w:r>
      <w:proofErr w:type="spellStart"/>
      <w:r>
        <w:t>математике.Материалы</w:t>
      </w:r>
      <w:proofErr w:type="spellEnd"/>
      <w:r>
        <w:t xml:space="preserve"> административной контрольной работы соответствуют содержанию предметных линий учебников, которые включены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2019/2020 учебный год. </w:t>
      </w:r>
    </w:p>
    <w:p w:rsidR="00264D87" w:rsidRDefault="00264D87" w:rsidP="00264D87">
      <w:pPr>
        <w:jc w:val="both"/>
      </w:pPr>
      <w:r>
        <w:rPr>
          <w:b/>
        </w:rPr>
        <w:t>Цель проведения ДКР</w:t>
      </w:r>
      <w:r>
        <w:t>: выявить и оценить у обучающихся в 10 «А», 10 «Б», классах предметные результаты освоения образовательной программы по алгебре и началу анализа и геометрии в 2019-2020 учебном году.</w:t>
      </w:r>
    </w:p>
    <w:p w:rsidR="00264D87" w:rsidRDefault="00264D87" w:rsidP="00264D87">
      <w:pPr>
        <w:ind w:firstLine="567"/>
        <w:jc w:val="both"/>
      </w:pPr>
      <w:r>
        <w:t>Задания контрольной работы составлены из материалов ЕГЭ- 2019</w:t>
      </w:r>
    </w:p>
    <w:p w:rsidR="00264D87" w:rsidRDefault="00264D87" w:rsidP="00264D87">
      <w:pPr>
        <w:spacing w:line="276" w:lineRule="auto"/>
        <w:jc w:val="both"/>
      </w:pPr>
      <w:r>
        <w:t>ДКР содержит задачи по алгебре и геометрии и состоит из двух частей (</w:t>
      </w:r>
      <w:r>
        <w:rPr>
          <w:i/>
        </w:rPr>
        <w:t>задачи из банка ЕГЭ</w:t>
      </w:r>
      <w:r>
        <w:t xml:space="preserve">): </w:t>
      </w:r>
    </w:p>
    <w:p w:rsidR="00264D87" w:rsidRDefault="00264D87" w:rsidP="00264D87">
      <w:pPr>
        <w:jc w:val="both"/>
      </w:pPr>
      <w:r>
        <w:rPr>
          <w:lang w:val="en-US"/>
        </w:rPr>
        <w:t>I</w:t>
      </w:r>
      <w:r>
        <w:t xml:space="preserve"> часть – задания с кратким ответом;</w:t>
      </w:r>
    </w:p>
    <w:p w:rsidR="00264D87" w:rsidRDefault="00264D87" w:rsidP="00264D87">
      <w:pPr>
        <w:jc w:val="both"/>
      </w:pPr>
      <w:r>
        <w:rPr>
          <w:lang w:val="en-US"/>
        </w:rPr>
        <w:t>II</w:t>
      </w:r>
      <w:r>
        <w:t xml:space="preserve"> часть – задания, для которых следует привести полное решение.</w:t>
      </w:r>
    </w:p>
    <w:p w:rsidR="00264D87" w:rsidRDefault="00264D87" w:rsidP="00264D87">
      <w:pPr>
        <w:jc w:val="both"/>
      </w:pPr>
      <w:r>
        <w:rPr>
          <w:b/>
        </w:rPr>
        <w:tab/>
      </w:r>
    </w:p>
    <w:p w:rsidR="00264D87" w:rsidRDefault="00264D87" w:rsidP="00264D87">
      <w:pPr>
        <w:rPr>
          <w:i/>
        </w:rPr>
      </w:pPr>
      <w:r>
        <w:rPr>
          <w:b/>
          <w:i/>
        </w:rPr>
        <w:t>КАЧЕСТВО ЗНАНИЙ И УСПЕВАЕМОСТЬ (модуль алгебра и начала анализа)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2143"/>
        <w:gridCol w:w="1472"/>
        <w:gridCol w:w="1613"/>
        <w:gridCol w:w="1504"/>
        <w:gridCol w:w="1504"/>
      </w:tblGrid>
      <w:tr w:rsidR="00264D87" w:rsidTr="00264D87">
        <w:trPr>
          <w:trHeight w:val="559"/>
        </w:trPr>
        <w:tc>
          <w:tcPr>
            <w:tcW w:w="944"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Класс</w:t>
            </w:r>
          </w:p>
        </w:tc>
        <w:tc>
          <w:tcPr>
            <w:tcW w:w="2143"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jc w:val="center"/>
              <w:rPr>
                <w:b/>
              </w:rPr>
            </w:pPr>
            <w:r>
              <w:rPr>
                <w:b/>
              </w:rPr>
              <w:t>Учитель</w:t>
            </w:r>
          </w:p>
        </w:tc>
        <w:tc>
          <w:tcPr>
            <w:tcW w:w="1472" w:type="dxa"/>
            <w:tcBorders>
              <w:top w:val="single" w:sz="12" w:space="0" w:color="auto"/>
              <w:left w:val="single" w:sz="4" w:space="0" w:color="auto"/>
              <w:bottom w:val="single" w:sz="12" w:space="0" w:color="auto"/>
              <w:right w:val="single" w:sz="4" w:space="0" w:color="auto"/>
            </w:tcBorders>
            <w:hideMark/>
          </w:tcPr>
          <w:p w:rsidR="00264D87" w:rsidRDefault="00264D87" w:rsidP="00264D87">
            <w:pPr>
              <w:jc w:val="center"/>
              <w:rPr>
                <w:b/>
              </w:rPr>
            </w:pPr>
            <w:r>
              <w:rPr>
                <w:b/>
              </w:rPr>
              <w:t>Кол-во</w:t>
            </w:r>
          </w:p>
          <w:p w:rsidR="00264D87" w:rsidRDefault="00264D87" w:rsidP="00264D87">
            <w:pPr>
              <w:jc w:val="center"/>
              <w:rPr>
                <w:b/>
              </w:rPr>
            </w:pPr>
            <w:r>
              <w:rPr>
                <w:b/>
              </w:rPr>
              <w:t>учащихся</w:t>
            </w:r>
          </w:p>
        </w:tc>
        <w:tc>
          <w:tcPr>
            <w:tcW w:w="1613"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jc w:val="center"/>
              <w:rPr>
                <w:b/>
              </w:rPr>
            </w:pPr>
            <w:r>
              <w:rPr>
                <w:b/>
              </w:rPr>
              <w:t>Писали работу</w:t>
            </w:r>
          </w:p>
        </w:tc>
        <w:tc>
          <w:tcPr>
            <w:tcW w:w="1504"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Качество</w:t>
            </w:r>
          </w:p>
        </w:tc>
        <w:tc>
          <w:tcPr>
            <w:tcW w:w="1504"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proofErr w:type="spellStart"/>
            <w:r>
              <w:rPr>
                <w:b/>
              </w:rPr>
              <w:t>Успевае-мость</w:t>
            </w:r>
            <w:proofErr w:type="spellEnd"/>
          </w:p>
        </w:tc>
      </w:tr>
      <w:tr w:rsidR="00264D87" w:rsidTr="00264D87">
        <w:trPr>
          <w:trHeight w:val="190"/>
        </w:trPr>
        <w:tc>
          <w:tcPr>
            <w:tcW w:w="944"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10 «А»</w:t>
            </w:r>
          </w:p>
        </w:tc>
        <w:tc>
          <w:tcPr>
            <w:tcW w:w="2143" w:type="dxa"/>
            <w:vMerge w:val="restart"/>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roofErr w:type="spellStart"/>
            <w:r>
              <w:t>Зубаревич</w:t>
            </w:r>
            <w:proofErr w:type="spellEnd"/>
            <w:r>
              <w:t xml:space="preserve"> Т.Ю,</w:t>
            </w:r>
          </w:p>
        </w:tc>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jc w:val="center"/>
            </w:pPr>
            <w:r>
              <w:t>30</w:t>
            </w:r>
          </w:p>
        </w:tc>
        <w:tc>
          <w:tcPr>
            <w:tcW w:w="1613"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jc w:val="center"/>
            </w:pPr>
            <w:r>
              <w:t>22</w:t>
            </w:r>
          </w:p>
        </w:tc>
        <w:tc>
          <w:tcPr>
            <w:tcW w:w="1504"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jc w:val="center"/>
            </w:pPr>
            <w:r>
              <w:t>69</w:t>
            </w:r>
          </w:p>
        </w:tc>
        <w:tc>
          <w:tcPr>
            <w:tcW w:w="1504"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jc w:val="center"/>
            </w:pPr>
            <w:r>
              <w:t>100</w:t>
            </w:r>
          </w:p>
        </w:tc>
      </w:tr>
      <w:tr w:rsidR="00264D87" w:rsidTr="00264D87">
        <w:trPr>
          <w:trHeight w:val="261"/>
        </w:trPr>
        <w:tc>
          <w:tcPr>
            <w:tcW w:w="944"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rPr>
                <w:b/>
                <w:lang w:eastAsia="en-US"/>
              </w:rPr>
            </w:pPr>
          </w:p>
        </w:tc>
        <w:tc>
          <w:tcPr>
            <w:tcW w:w="2143" w:type="dxa"/>
            <w:vMerge/>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rPr>
                <w:lang w:eastAsia="en-US"/>
              </w:rPr>
            </w:pPr>
          </w:p>
        </w:tc>
        <w:tc>
          <w:tcPr>
            <w:tcW w:w="1472"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rPr>
                <w:lang w:eastAsia="en-US"/>
              </w:rPr>
            </w:pPr>
          </w:p>
        </w:tc>
        <w:tc>
          <w:tcPr>
            <w:tcW w:w="1613"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rPr>
                <w:lang w:eastAsia="en-US"/>
              </w:rPr>
            </w:pPr>
          </w:p>
        </w:tc>
        <w:tc>
          <w:tcPr>
            <w:tcW w:w="1504"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w:t>
            </w:r>
          </w:p>
        </w:tc>
        <w:tc>
          <w:tcPr>
            <w:tcW w:w="1504"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w:t>
            </w:r>
          </w:p>
        </w:tc>
      </w:tr>
      <w:tr w:rsidR="00264D87" w:rsidTr="00264D87">
        <w:trPr>
          <w:trHeight w:val="156"/>
        </w:trPr>
        <w:tc>
          <w:tcPr>
            <w:tcW w:w="944"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10 «Б»</w:t>
            </w:r>
          </w:p>
        </w:tc>
        <w:tc>
          <w:tcPr>
            <w:tcW w:w="2143" w:type="dxa"/>
            <w:vMerge w:val="restart"/>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 w:rsidR="00264D87" w:rsidRDefault="00264D87" w:rsidP="00264D87">
            <w:proofErr w:type="spellStart"/>
            <w:r>
              <w:t>Реготова</w:t>
            </w:r>
            <w:proofErr w:type="spellEnd"/>
            <w:r>
              <w:t xml:space="preserve"> Н.В.</w:t>
            </w:r>
          </w:p>
          <w:p w:rsidR="00264D87" w:rsidRDefault="00264D87" w:rsidP="00264D87"/>
        </w:tc>
        <w:tc>
          <w:tcPr>
            <w:tcW w:w="1472"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jc w:val="center"/>
            </w:pPr>
            <w:r>
              <w:t>30</w:t>
            </w:r>
          </w:p>
        </w:tc>
        <w:tc>
          <w:tcPr>
            <w:tcW w:w="1613"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jc w:val="center"/>
            </w:pPr>
            <w:r>
              <w:t>24</w:t>
            </w:r>
          </w:p>
        </w:tc>
        <w:tc>
          <w:tcPr>
            <w:tcW w:w="1504"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jc w:val="center"/>
            </w:pPr>
            <w:r>
              <w:t>48</w:t>
            </w:r>
          </w:p>
        </w:tc>
        <w:tc>
          <w:tcPr>
            <w:tcW w:w="1504"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jc w:val="center"/>
            </w:pPr>
            <w:r>
              <w:t>100</w:t>
            </w:r>
          </w:p>
        </w:tc>
      </w:tr>
      <w:tr w:rsidR="00264D87" w:rsidTr="00264D87">
        <w:trPr>
          <w:trHeight w:val="118"/>
        </w:trPr>
        <w:tc>
          <w:tcPr>
            <w:tcW w:w="944"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rPr>
                <w:b/>
                <w:lang w:eastAsia="en-US"/>
              </w:rPr>
            </w:pPr>
          </w:p>
        </w:tc>
        <w:tc>
          <w:tcPr>
            <w:tcW w:w="2143" w:type="dxa"/>
            <w:vMerge/>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rPr>
                <w:lang w:eastAsia="en-US"/>
              </w:rPr>
            </w:pPr>
          </w:p>
        </w:tc>
        <w:tc>
          <w:tcPr>
            <w:tcW w:w="1472"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rPr>
                <w:lang w:eastAsia="en-US"/>
              </w:rPr>
            </w:pPr>
          </w:p>
        </w:tc>
        <w:tc>
          <w:tcPr>
            <w:tcW w:w="1613"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rPr>
                <w:lang w:eastAsia="en-US"/>
              </w:rPr>
            </w:pPr>
          </w:p>
        </w:tc>
        <w:tc>
          <w:tcPr>
            <w:tcW w:w="1504"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w:t>
            </w:r>
          </w:p>
        </w:tc>
        <w:tc>
          <w:tcPr>
            <w:tcW w:w="1504"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w:t>
            </w:r>
          </w:p>
        </w:tc>
      </w:tr>
    </w:tbl>
    <w:p w:rsidR="00264D87" w:rsidRDefault="00264D87" w:rsidP="00264D87">
      <w:pPr>
        <w:rPr>
          <w:b/>
          <w:i/>
          <w:lang w:eastAsia="en-US"/>
        </w:rPr>
      </w:pPr>
    </w:p>
    <w:p w:rsidR="00264D87" w:rsidRDefault="00264D87" w:rsidP="00264D87">
      <w:pPr>
        <w:rPr>
          <w:b/>
          <w:i/>
        </w:rPr>
      </w:pPr>
      <w:r>
        <w:rPr>
          <w:b/>
          <w:i/>
        </w:rPr>
        <w:t>СРЕДНЯЯ ОТМЕТКА ЗА АКР (модуль алгебра и начала анализа)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35"/>
      </w:tblGrid>
      <w:tr w:rsidR="00264D87" w:rsidTr="00264D87">
        <w:trPr>
          <w:trHeight w:val="410"/>
        </w:trPr>
        <w:tc>
          <w:tcPr>
            <w:tcW w:w="2802"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10 «А»</w:t>
            </w:r>
          </w:p>
        </w:tc>
        <w:tc>
          <w:tcPr>
            <w:tcW w:w="2835"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10 «Б»</w:t>
            </w:r>
          </w:p>
        </w:tc>
      </w:tr>
      <w:tr w:rsidR="00264D87" w:rsidTr="00264D87">
        <w:trPr>
          <w:trHeight w:val="388"/>
        </w:trPr>
        <w:tc>
          <w:tcPr>
            <w:tcW w:w="2802"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4,3</w:t>
            </w:r>
          </w:p>
        </w:tc>
        <w:tc>
          <w:tcPr>
            <w:tcW w:w="2835"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3,28</w:t>
            </w:r>
          </w:p>
        </w:tc>
      </w:tr>
    </w:tbl>
    <w:p w:rsidR="00264D87" w:rsidRDefault="00264D87" w:rsidP="00264D87">
      <w:pPr>
        <w:rPr>
          <w:b/>
          <w:i/>
          <w:lang w:eastAsia="en-US"/>
        </w:rPr>
      </w:pPr>
    </w:p>
    <w:p w:rsidR="00264D87" w:rsidRDefault="00264D87" w:rsidP="00264D87">
      <w:pPr>
        <w:rPr>
          <w:b/>
          <w:i/>
        </w:rPr>
      </w:pPr>
      <w:r>
        <w:rPr>
          <w:b/>
          <w:i/>
        </w:rPr>
        <w:lastRenderedPageBreak/>
        <w:t>КАЧЕСТВО ЗНАНИЙ И УСПЕВАЕМОСТЬ (модуль геометрия)</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2162"/>
        <w:gridCol w:w="1417"/>
        <w:gridCol w:w="1560"/>
        <w:gridCol w:w="1559"/>
        <w:gridCol w:w="1417"/>
      </w:tblGrid>
      <w:tr w:rsidR="00264D87" w:rsidTr="00264D87">
        <w:trPr>
          <w:trHeight w:val="559"/>
        </w:trPr>
        <w:tc>
          <w:tcPr>
            <w:tcW w:w="942"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Класс</w:t>
            </w:r>
          </w:p>
        </w:tc>
        <w:tc>
          <w:tcPr>
            <w:tcW w:w="2162"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jc w:val="center"/>
              <w:rPr>
                <w:b/>
              </w:rPr>
            </w:pPr>
            <w:r>
              <w:rPr>
                <w:b/>
              </w:rPr>
              <w:t>Учитель</w:t>
            </w:r>
          </w:p>
        </w:tc>
        <w:tc>
          <w:tcPr>
            <w:tcW w:w="1417" w:type="dxa"/>
            <w:tcBorders>
              <w:top w:val="single" w:sz="12" w:space="0" w:color="auto"/>
              <w:left w:val="single" w:sz="4" w:space="0" w:color="auto"/>
              <w:bottom w:val="single" w:sz="12" w:space="0" w:color="auto"/>
              <w:right w:val="single" w:sz="4" w:space="0" w:color="auto"/>
            </w:tcBorders>
            <w:hideMark/>
          </w:tcPr>
          <w:p w:rsidR="00264D87" w:rsidRDefault="00264D87" w:rsidP="00264D87">
            <w:pPr>
              <w:jc w:val="center"/>
              <w:rPr>
                <w:b/>
              </w:rPr>
            </w:pPr>
            <w:r>
              <w:rPr>
                <w:b/>
              </w:rPr>
              <w:t>Кол-во</w:t>
            </w:r>
          </w:p>
          <w:p w:rsidR="00264D87" w:rsidRDefault="00264D87" w:rsidP="00264D87">
            <w:pPr>
              <w:jc w:val="center"/>
              <w:rPr>
                <w:b/>
              </w:rPr>
            </w:pPr>
            <w:r>
              <w:rPr>
                <w:b/>
              </w:rPr>
              <w:t>учащихся</w:t>
            </w:r>
          </w:p>
        </w:tc>
        <w:tc>
          <w:tcPr>
            <w:tcW w:w="1560"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jc w:val="center"/>
              <w:rPr>
                <w:b/>
              </w:rPr>
            </w:pPr>
            <w:r>
              <w:rPr>
                <w:b/>
              </w:rPr>
              <w:t>Писали работу</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Качество</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proofErr w:type="spellStart"/>
            <w:r>
              <w:rPr>
                <w:b/>
              </w:rPr>
              <w:t>Успевае-мость</w:t>
            </w:r>
            <w:proofErr w:type="spellEnd"/>
          </w:p>
        </w:tc>
      </w:tr>
      <w:tr w:rsidR="00264D87" w:rsidTr="00264D87">
        <w:trPr>
          <w:trHeight w:val="190"/>
        </w:trPr>
        <w:tc>
          <w:tcPr>
            <w:tcW w:w="942"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10 «А»</w:t>
            </w:r>
          </w:p>
        </w:tc>
        <w:tc>
          <w:tcPr>
            <w:tcW w:w="2162" w:type="dxa"/>
            <w:vMerge w:val="restart"/>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roofErr w:type="spellStart"/>
            <w:r>
              <w:t>Зубаревич</w:t>
            </w:r>
            <w:proofErr w:type="spellEnd"/>
            <w:r>
              <w:t xml:space="preserve"> Т.Ю,</w:t>
            </w:r>
          </w:p>
        </w:tc>
        <w:tc>
          <w:tcPr>
            <w:tcW w:w="1417"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jc w:val="center"/>
            </w:pPr>
            <w:r>
              <w:t>30</w:t>
            </w:r>
          </w:p>
        </w:tc>
        <w:tc>
          <w:tcPr>
            <w:tcW w:w="1560"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jc w:val="center"/>
            </w:pPr>
            <w:r>
              <w:t>22</w:t>
            </w:r>
          </w:p>
        </w:tc>
        <w:tc>
          <w:tcPr>
            <w:tcW w:w="1559"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jc w:val="center"/>
            </w:pPr>
            <w:r>
              <w:t>63</w:t>
            </w:r>
          </w:p>
        </w:tc>
        <w:tc>
          <w:tcPr>
            <w:tcW w:w="1417"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jc w:val="center"/>
            </w:pPr>
            <w:r>
              <w:t>100</w:t>
            </w:r>
          </w:p>
        </w:tc>
      </w:tr>
      <w:tr w:rsidR="00264D87" w:rsidTr="00264D87">
        <w:trPr>
          <w:trHeight w:val="261"/>
        </w:trPr>
        <w:tc>
          <w:tcPr>
            <w:tcW w:w="942"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rPr>
                <w:b/>
                <w:lang w:eastAsia="en-US"/>
              </w:rPr>
            </w:pPr>
          </w:p>
        </w:tc>
        <w:tc>
          <w:tcPr>
            <w:tcW w:w="2162" w:type="dxa"/>
            <w:vMerge/>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rPr>
                <w:lang w:eastAsia="en-US"/>
              </w:rPr>
            </w:pPr>
          </w:p>
        </w:tc>
        <w:tc>
          <w:tcPr>
            <w:tcW w:w="1417"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rPr>
                <w:lang w:eastAsia="en-US"/>
              </w:rPr>
            </w:pPr>
          </w:p>
        </w:tc>
        <w:tc>
          <w:tcPr>
            <w:tcW w:w="1560"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rPr>
                <w:lang w:eastAsia="en-US"/>
              </w:rPr>
            </w:pPr>
          </w:p>
        </w:tc>
        <w:tc>
          <w:tcPr>
            <w:tcW w:w="1559"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w:t>
            </w:r>
          </w:p>
        </w:tc>
        <w:tc>
          <w:tcPr>
            <w:tcW w:w="1417"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w:t>
            </w:r>
          </w:p>
        </w:tc>
      </w:tr>
      <w:tr w:rsidR="00264D87" w:rsidTr="00264D87">
        <w:trPr>
          <w:trHeight w:val="156"/>
        </w:trPr>
        <w:tc>
          <w:tcPr>
            <w:tcW w:w="942"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10 «Б»</w:t>
            </w:r>
          </w:p>
        </w:tc>
        <w:tc>
          <w:tcPr>
            <w:tcW w:w="2162" w:type="dxa"/>
            <w:vMerge w:val="restart"/>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 w:rsidR="00264D87" w:rsidRDefault="00264D87" w:rsidP="00264D87">
            <w:proofErr w:type="spellStart"/>
            <w:r>
              <w:t>Реготова</w:t>
            </w:r>
            <w:proofErr w:type="spellEnd"/>
            <w:r>
              <w:t xml:space="preserve"> Н.В.</w:t>
            </w:r>
          </w:p>
          <w:p w:rsidR="00264D87" w:rsidRDefault="00264D87" w:rsidP="00264D87"/>
        </w:tc>
        <w:tc>
          <w:tcPr>
            <w:tcW w:w="1417"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jc w:val="center"/>
            </w:pPr>
            <w:r>
              <w:t>30</w:t>
            </w:r>
          </w:p>
        </w:tc>
        <w:tc>
          <w:tcPr>
            <w:tcW w:w="1560"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jc w:val="center"/>
            </w:pPr>
            <w:r>
              <w:t>24</w:t>
            </w:r>
          </w:p>
        </w:tc>
        <w:tc>
          <w:tcPr>
            <w:tcW w:w="1559"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jc w:val="center"/>
            </w:pPr>
            <w:r>
              <w:t>45</w:t>
            </w:r>
          </w:p>
        </w:tc>
        <w:tc>
          <w:tcPr>
            <w:tcW w:w="1417"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jc w:val="center"/>
            </w:pPr>
            <w:r>
              <w:t>100</w:t>
            </w:r>
          </w:p>
        </w:tc>
      </w:tr>
      <w:tr w:rsidR="00264D87" w:rsidTr="00264D87">
        <w:trPr>
          <w:trHeight w:val="118"/>
        </w:trPr>
        <w:tc>
          <w:tcPr>
            <w:tcW w:w="942"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rPr>
                <w:b/>
                <w:lang w:eastAsia="en-US"/>
              </w:rPr>
            </w:pPr>
          </w:p>
        </w:tc>
        <w:tc>
          <w:tcPr>
            <w:tcW w:w="2162" w:type="dxa"/>
            <w:vMerge/>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rPr>
                <w:lang w:eastAsia="en-US"/>
              </w:rPr>
            </w:pPr>
          </w:p>
        </w:tc>
        <w:tc>
          <w:tcPr>
            <w:tcW w:w="1417"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rPr>
                <w:lang w:eastAsia="en-US"/>
              </w:rPr>
            </w:pPr>
          </w:p>
        </w:tc>
        <w:tc>
          <w:tcPr>
            <w:tcW w:w="1560"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rPr>
                <w:lang w:eastAsia="en-US"/>
              </w:rPr>
            </w:pPr>
          </w:p>
        </w:tc>
        <w:tc>
          <w:tcPr>
            <w:tcW w:w="1559"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w:t>
            </w:r>
          </w:p>
        </w:tc>
        <w:tc>
          <w:tcPr>
            <w:tcW w:w="1417"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jc w:val="center"/>
            </w:pPr>
            <w:r>
              <w:t>%</w:t>
            </w:r>
          </w:p>
        </w:tc>
      </w:tr>
    </w:tbl>
    <w:p w:rsidR="00264D87" w:rsidRDefault="00264D87" w:rsidP="00264D87">
      <w:pPr>
        <w:rPr>
          <w:b/>
          <w:i/>
        </w:rPr>
      </w:pPr>
      <w:r>
        <w:rPr>
          <w:b/>
          <w:i/>
        </w:rPr>
        <w:t>СРЕДНЯЯ ОТМЕТКА ЗА АКР (модуль геометрия)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694"/>
      </w:tblGrid>
      <w:tr w:rsidR="00264D87" w:rsidTr="00264D87">
        <w:trPr>
          <w:trHeight w:val="410"/>
        </w:trPr>
        <w:tc>
          <w:tcPr>
            <w:tcW w:w="2943"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10 «А»</w:t>
            </w:r>
          </w:p>
        </w:tc>
        <w:tc>
          <w:tcPr>
            <w:tcW w:w="2694"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10 «Б»</w:t>
            </w:r>
          </w:p>
        </w:tc>
      </w:tr>
      <w:tr w:rsidR="00264D87" w:rsidTr="00264D87">
        <w:trPr>
          <w:trHeight w:val="410"/>
        </w:trPr>
        <w:tc>
          <w:tcPr>
            <w:tcW w:w="2943"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4,1</w:t>
            </w:r>
          </w:p>
        </w:tc>
        <w:tc>
          <w:tcPr>
            <w:tcW w:w="2694"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jc w:val="center"/>
              <w:rPr>
                <w:b/>
              </w:rPr>
            </w:pPr>
            <w:r>
              <w:rPr>
                <w:b/>
              </w:rPr>
              <w:t>3,4</w:t>
            </w:r>
          </w:p>
        </w:tc>
      </w:tr>
    </w:tbl>
    <w:p w:rsidR="00264D87" w:rsidRDefault="00264D87" w:rsidP="00264D87">
      <w:pPr>
        <w:rPr>
          <w:b/>
          <w:u w:val="single"/>
          <w:lang w:eastAsia="en-US"/>
        </w:rPr>
      </w:pPr>
      <w:r>
        <w:rPr>
          <w:b/>
          <w:u w:val="single"/>
        </w:rPr>
        <w:t>Выводы:</w:t>
      </w:r>
    </w:p>
    <w:p w:rsidR="00264D87" w:rsidRDefault="00264D87" w:rsidP="00A46818">
      <w:pPr>
        <w:numPr>
          <w:ilvl w:val="0"/>
          <w:numId w:val="47"/>
        </w:numPr>
        <w:jc w:val="both"/>
      </w:pPr>
      <w:r>
        <w:t>С административной контрольной работой по алгебре справились 100 % обучающихся в 10-х классах, качество знаний составило 69 %; по геометрии работу выполнили   100% обучающихся, качество знаний –  63 %.</w:t>
      </w:r>
    </w:p>
    <w:p w:rsidR="00264D87" w:rsidRDefault="00264D87" w:rsidP="00A46818">
      <w:pPr>
        <w:numPr>
          <w:ilvl w:val="0"/>
          <w:numId w:val="47"/>
        </w:numPr>
        <w:jc w:val="both"/>
      </w:pPr>
      <w:r>
        <w:t>Средний процент решаемости работы (модуль алгебра) составил - 70 %.  Наиболее сложным для обучающихся в 10-х классах, оказались задания № 15-17  2 части</w:t>
      </w:r>
    </w:p>
    <w:p w:rsidR="00264D87" w:rsidRDefault="00264D87" w:rsidP="00A46818">
      <w:pPr>
        <w:numPr>
          <w:ilvl w:val="0"/>
          <w:numId w:val="47"/>
        </w:numPr>
        <w:jc w:val="both"/>
      </w:pPr>
      <w:r>
        <w:t xml:space="preserve">Средний процент решаемости работы (модуль геометрия) составил -57 %. Наиболее сложными для обучающихся оказались задания по геометрии № 14,16 </w:t>
      </w:r>
    </w:p>
    <w:p w:rsidR="00264D87" w:rsidRDefault="00264D87" w:rsidP="00264D87">
      <w:pPr>
        <w:ind w:left="720"/>
        <w:jc w:val="both"/>
      </w:pPr>
      <w:r>
        <w:t xml:space="preserve"> 2 части .</w:t>
      </w:r>
    </w:p>
    <w:p w:rsidR="00264D87" w:rsidRDefault="00264D87" w:rsidP="00264D87">
      <w:pPr>
        <w:jc w:val="both"/>
        <w:rPr>
          <w:b/>
          <w:bCs/>
          <w:i/>
          <w:iCs/>
          <w:u w:val="double"/>
        </w:rPr>
      </w:pPr>
    </w:p>
    <w:p w:rsidR="00264D87" w:rsidRPr="00E1400D" w:rsidRDefault="00264D87" w:rsidP="00264D87">
      <w:pPr>
        <w:jc w:val="both"/>
        <w:rPr>
          <w:b/>
          <w:bCs/>
          <w:i/>
          <w:iCs/>
          <w:u w:val="double"/>
        </w:rPr>
      </w:pPr>
      <w:r w:rsidRPr="00E1400D">
        <w:rPr>
          <w:b/>
          <w:bCs/>
          <w:i/>
          <w:iCs/>
          <w:u w:val="double"/>
        </w:rPr>
        <w:t>ВСЕРОССИЙСКИЕ ПРОВЕРОЧНЫЕ РАБОТЫ В 11-Х КЛАССАХ</w:t>
      </w:r>
    </w:p>
    <w:p w:rsidR="00264D87" w:rsidRPr="00176A63" w:rsidRDefault="00264D87" w:rsidP="00264D87">
      <w:pPr>
        <w:pStyle w:val="a3"/>
        <w:spacing w:before="120"/>
        <w:ind w:left="0"/>
        <w:contextualSpacing/>
        <w:jc w:val="both"/>
      </w:pPr>
      <w:r w:rsidRPr="00176A63">
        <w:tab/>
      </w:r>
      <w:r w:rsidRPr="00176A63">
        <w:rPr>
          <w:bCs/>
          <w:iCs/>
        </w:rPr>
        <w:t>Всероссийские прове</w:t>
      </w:r>
      <w:r>
        <w:rPr>
          <w:bCs/>
          <w:iCs/>
        </w:rPr>
        <w:t>рочные работы  в 11 классах проводились в 2019-2020</w:t>
      </w:r>
      <w:r w:rsidRPr="00176A63">
        <w:rPr>
          <w:bCs/>
          <w:iCs/>
        </w:rPr>
        <w:t xml:space="preserve"> учебном году на основании </w:t>
      </w:r>
      <w:r w:rsidRPr="00E1400D">
        <w:t>Приказ</w:t>
      </w:r>
      <w:r>
        <w:t>а</w:t>
      </w:r>
      <w:r w:rsidRPr="00E1400D">
        <w:t xml:space="preserve"> Федеральной службы по надзору в сфере образов</w:t>
      </w:r>
      <w:r>
        <w:t>ания и науки (</w:t>
      </w:r>
      <w:proofErr w:type="spellStart"/>
      <w:r>
        <w:t>Рособрнадзор</w:t>
      </w:r>
      <w:proofErr w:type="spellEnd"/>
      <w:r>
        <w:t>) от 27.1</w:t>
      </w:r>
      <w:r w:rsidRPr="00E1400D">
        <w:t xml:space="preserve">2.2019 № </w:t>
      </w:r>
      <w:r>
        <w:t>1746</w:t>
      </w:r>
      <w:r w:rsidRPr="00E1400D">
        <w:t xml:space="preserve"> </w:t>
      </w:r>
      <w:r w:rsidRPr="006B2166">
        <w:t>"О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w:t>
      </w:r>
      <w:r>
        <w:t xml:space="preserve">. </w:t>
      </w:r>
    </w:p>
    <w:p w:rsidR="00264D87" w:rsidRPr="00176A63" w:rsidRDefault="00264D87" w:rsidP="00264D87">
      <w:pPr>
        <w:autoSpaceDE w:val="0"/>
        <w:autoSpaceDN w:val="0"/>
        <w:adjustRightInd w:val="0"/>
        <w:ind w:firstLine="708"/>
        <w:jc w:val="both"/>
      </w:pPr>
      <w:r w:rsidRPr="00176A63">
        <w:t xml:space="preserve">Назначение Всероссийских проверочных работ (ВПР) </w:t>
      </w:r>
      <w:r>
        <w:t>-</w:t>
      </w:r>
      <w:r w:rsidRPr="00D10FB2">
        <w:t xml:space="preserve"> для итоговой оценки учебной подготовки выпускников, изучавших школьный курс данного предмета на базовом уровне. Проведение ВПР организовано с целью формирования единого образовательного пространства в Российской Федерации. Варианты контрольных работ и система оценивания разрабатываются на федеральном уровне и дают возможность оценить учебные результаты обучающихся по единым критериям.</w:t>
      </w:r>
      <w:r w:rsidRPr="00D10FB2">
        <w:rPr>
          <w:rFonts w:ascii="Arial" w:hAnsi="Arial" w:cs="Arial"/>
          <w:color w:val="494949"/>
          <w:shd w:val="clear" w:color="auto" w:fill="FFFFFF"/>
        </w:rPr>
        <w:t xml:space="preserve"> </w:t>
      </w:r>
    </w:p>
    <w:p w:rsidR="00264D87" w:rsidRPr="00E1400D" w:rsidRDefault="00264D87" w:rsidP="00264D87">
      <w:pPr>
        <w:autoSpaceDE w:val="0"/>
        <w:autoSpaceDN w:val="0"/>
        <w:adjustRightInd w:val="0"/>
        <w:jc w:val="both"/>
        <w:rPr>
          <w:i/>
        </w:rPr>
      </w:pPr>
      <w:r w:rsidRPr="00E1400D">
        <w:rPr>
          <w:i/>
        </w:rPr>
        <w:t>ИТОГИ ВСЕРОССИЙСКИХ ПРОВЕРОЧНЫХ РАБОТ В 11-х КЛАССАХ</w:t>
      </w:r>
    </w:p>
    <w:p w:rsidR="00264D87" w:rsidRDefault="00264D87" w:rsidP="00264D87">
      <w:pPr>
        <w:tabs>
          <w:tab w:val="left" w:pos="567"/>
        </w:tabs>
      </w:pPr>
      <w:r>
        <w:t xml:space="preserve"> 1) </w:t>
      </w:r>
      <w:r w:rsidRPr="00FC4826">
        <w:rPr>
          <w:b/>
          <w:i/>
        </w:rPr>
        <w:t xml:space="preserve">Всероссийская проверочная  работа по </w:t>
      </w:r>
      <w:r>
        <w:rPr>
          <w:b/>
          <w:i/>
          <w:u w:val="single"/>
        </w:rPr>
        <w:t>истории в 11-х классах</w:t>
      </w:r>
    </w:p>
    <w:p w:rsidR="00264D87" w:rsidRDefault="00264D87" w:rsidP="00264D87">
      <w:pPr>
        <w:ind w:left="-180" w:firstLine="180"/>
        <w:rPr>
          <w:b/>
          <w:i/>
          <w:sz w:val="22"/>
          <w:szCs w:val="22"/>
        </w:rPr>
      </w:pPr>
      <w:r>
        <w:rPr>
          <w:b/>
          <w:i/>
          <w:sz w:val="22"/>
          <w:szCs w:val="22"/>
        </w:rPr>
        <w:t>ИТОГИ  ВПР</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1"/>
        <w:gridCol w:w="759"/>
        <w:gridCol w:w="921"/>
        <w:gridCol w:w="709"/>
        <w:gridCol w:w="709"/>
        <w:gridCol w:w="850"/>
        <w:gridCol w:w="851"/>
      </w:tblGrid>
      <w:tr w:rsidR="00264D87" w:rsidTr="00264D87">
        <w:trPr>
          <w:trHeight w:val="272"/>
        </w:trPr>
        <w:tc>
          <w:tcPr>
            <w:tcW w:w="3531" w:type="dxa"/>
            <w:tcBorders>
              <w:top w:val="single" w:sz="12" w:space="0" w:color="auto"/>
              <w:left w:val="single" w:sz="12" w:space="0" w:color="auto"/>
              <w:bottom w:val="single" w:sz="12" w:space="0" w:color="auto"/>
              <w:right w:val="single" w:sz="12" w:space="0" w:color="auto"/>
            </w:tcBorders>
          </w:tcPr>
          <w:p w:rsidR="00264D87" w:rsidRDefault="00264D87" w:rsidP="00264D87">
            <w:pPr>
              <w:spacing w:line="276" w:lineRule="auto"/>
              <w:rPr>
                <w:lang w:eastAsia="en-US"/>
              </w:rPr>
            </w:pPr>
          </w:p>
        </w:tc>
        <w:tc>
          <w:tcPr>
            <w:tcW w:w="1680"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418"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701"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итого</w:t>
            </w:r>
          </w:p>
        </w:tc>
      </w:tr>
      <w:tr w:rsidR="00264D87" w:rsidTr="00264D87">
        <w:trPr>
          <w:trHeight w:val="557"/>
        </w:trPr>
        <w:tc>
          <w:tcPr>
            <w:tcW w:w="3531" w:type="dxa"/>
            <w:tcBorders>
              <w:top w:val="single" w:sz="12" w:space="0" w:color="auto"/>
              <w:left w:val="single" w:sz="12" w:space="0" w:color="auto"/>
              <w:bottom w:val="single" w:sz="4" w:space="0" w:color="auto"/>
              <w:right w:val="single" w:sz="12" w:space="0" w:color="auto"/>
            </w:tcBorders>
            <w:hideMark/>
          </w:tcPr>
          <w:p w:rsidR="00264D87" w:rsidRDefault="00264D87" w:rsidP="00264D87">
            <w:pPr>
              <w:spacing w:line="276" w:lineRule="auto"/>
              <w:rPr>
                <w:lang w:eastAsia="en-US"/>
              </w:rPr>
            </w:pPr>
            <w:r>
              <w:rPr>
                <w:lang w:eastAsia="en-US"/>
              </w:rPr>
              <w:t xml:space="preserve">Количество </w:t>
            </w:r>
          </w:p>
          <w:p w:rsidR="00264D87" w:rsidRDefault="00264D87" w:rsidP="00264D87">
            <w:pPr>
              <w:spacing w:line="276" w:lineRule="auto"/>
              <w:rPr>
                <w:lang w:eastAsia="en-US"/>
              </w:rPr>
            </w:pPr>
            <w:r>
              <w:rPr>
                <w:lang w:eastAsia="en-US"/>
              </w:rPr>
              <w:t>уч-ся по списку</w:t>
            </w:r>
          </w:p>
        </w:tc>
        <w:tc>
          <w:tcPr>
            <w:tcW w:w="1680" w:type="dxa"/>
            <w:gridSpan w:val="2"/>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28</w:t>
            </w:r>
          </w:p>
        </w:tc>
        <w:tc>
          <w:tcPr>
            <w:tcW w:w="1418" w:type="dxa"/>
            <w:gridSpan w:val="2"/>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28</w:t>
            </w:r>
          </w:p>
        </w:tc>
        <w:tc>
          <w:tcPr>
            <w:tcW w:w="1701" w:type="dxa"/>
            <w:gridSpan w:val="2"/>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70</w:t>
            </w:r>
          </w:p>
        </w:tc>
      </w:tr>
      <w:tr w:rsidR="00264D87" w:rsidTr="00264D87">
        <w:trPr>
          <w:trHeight w:val="272"/>
        </w:trPr>
        <w:tc>
          <w:tcPr>
            <w:tcW w:w="3531"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lang w:eastAsia="en-US"/>
              </w:rPr>
            </w:pPr>
            <w:r>
              <w:rPr>
                <w:lang w:eastAsia="en-US"/>
              </w:rPr>
              <w:t>Писали работу</w:t>
            </w:r>
          </w:p>
        </w:tc>
        <w:tc>
          <w:tcPr>
            <w:tcW w:w="1680"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w:t>
            </w:r>
          </w:p>
        </w:tc>
        <w:tc>
          <w:tcPr>
            <w:tcW w:w="1418"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18</w:t>
            </w:r>
          </w:p>
        </w:tc>
        <w:tc>
          <w:tcPr>
            <w:tcW w:w="1701"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39</w:t>
            </w:r>
          </w:p>
        </w:tc>
      </w:tr>
      <w:tr w:rsidR="00264D87" w:rsidTr="00264D87">
        <w:trPr>
          <w:trHeight w:val="287"/>
        </w:trPr>
        <w:tc>
          <w:tcPr>
            <w:tcW w:w="3531" w:type="dxa"/>
            <w:vMerge w:val="restart"/>
            <w:tcBorders>
              <w:top w:val="single" w:sz="12"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Получили:</w:t>
            </w:r>
          </w:p>
          <w:p w:rsidR="00264D87" w:rsidRDefault="00264D87" w:rsidP="00264D87">
            <w:pPr>
              <w:spacing w:line="276" w:lineRule="auto"/>
              <w:rPr>
                <w:b/>
                <w:lang w:eastAsia="en-US"/>
              </w:rPr>
            </w:pPr>
            <w:r>
              <w:rPr>
                <w:lang w:eastAsia="en-US"/>
              </w:rPr>
              <w:t xml:space="preserve">                   </w:t>
            </w:r>
            <w:r>
              <w:rPr>
                <w:b/>
                <w:lang w:eastAsia="en-US"/>
              </w:rPr>
              <w:t>«5»</w:t>
            </w:r>
          </w:p>
        </w:tc>
        <w:tc>
          <w:tcPr>
            <w:tcW w:w="759"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921"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09"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09"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850" w:type="dxa"/>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851"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r>
      <w:tr w:rsidR="00264D87" w:rsidTr="00264D87">
        <w:trPr>
          <w:trHeight w:val="144"/>
        </w:trPr>
        <w:tc>
          <w:tcPr>
            <w:tcW w:w="3531" w:type="dxa"/>
            <w:vMerge/>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rPr>
                <w:b/>
                <w:lang w:eastAsia="en-US"/>
              </w:rPr>
            </w:pPr>
          </w:p>
        </w:tc>
        <w:tc>
          <w:tcPr>
            <w:tcW w:w="759"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10</w:t>
            </w:r>
          </w:p>
        </w:tc>
        <w:tc>
          <w:tcPr>
            <w:tcW w:w="921"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47,7%</w:t>
            </w:r>
          </w:p>
        </w:tc>
        <w:tc>
          <w:tcPr>
            <w:tcW w:w="709"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6</w:t>
            </w:r>
          </w:p>
        </w:tc>
        <w:tc>
          <w:tcPr>
            <w:tcW w:w="709"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33%</w:t>
            </w:r>
          </w:p>
        </w:tc>
        <w:tc>
          <w:tcPr>
            <w:tcW w:w="850" w:type="dxa"/>
            <w:tcBorders>
              <w:top w:val="single" w:sz="12"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16</w:t>
            </w:r>
          </w:p>
        </w:tc>
        <w:tc>
          <w:tcPr>
            <w:tcW w:w="851" w:type="dxa"/>
            <w:tcBorders>
              <w:top w:val="single" w:sz="12"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41%</w:t>
            </w:r>
          </w:p>
        </w:tc>
      </w:tr>
      <w:tr w:rsidR="00264D87" w:rsidTr="00264D87">
        <w:trPr>
          <w:trHeight w:val="272"/>
        </w:trPr>
        <w:tc>
          <w:tcPr>
            <w:tcW w:w="3531"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«4»</w:t>
            </w:r>
          </w:p>
        </w:tc>
        <w:tc>
          <w:tcPr>
            <w:tcW w:w="759"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11</w:t>
            </w:r>
          </w:p>
        </w:tc>
        <w:tc>
          <w:tcPr>
            <w:tcW w:w="921"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52,3%</w:t>
            </w:r>
          </w:p>
        </w:tc>
        <w:tc>
          <w:tcPr>
            <w:tcW w:w="709"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10</w:t>
            </w:r>
          </w:p>
        </w:tc>
        <w:tc>
          <w:tcPr>
            <w:tcW w:w="709"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55%</w:t>
            </w:r>
          </w:p>
        </w:tc>
        <w:tc>
          <w:tcPr>
            <w:tcW w:w="850"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21</w:t>
            </w:r>
          </w:p>
        </w:tc>
        <w:tc>
          <w:tcPr>
            <w:tcW w:w="851"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54%</w:t>
            </w:r>
          </w:p>
        </w:tc>
      </w:tr>
      <w:tr w:rsidR="00264D87" w:rsidTr="00264D87">
        <w:trPr>
          <w:trHeight w:val="272"/>
        </w:trPr>
        <w:tc>
          <w:tcPr>
            <w:tcW w:w="3531"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 xml:space="preserve">                   «3»</w:t>
            </w:r>
          </w:p>
        </w:tc>
        <w:tc>
          <w:tcPr>
            <w:tcW w:w="759"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921"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09"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09"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w:t>
            </w:r>
          </w:p>
        </w:tc>
        <w:tc>
          <w:tcPr>
            <w:tcW w:w="850"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2</w:t>
            </w:r>
          </w:p>
        </w:tc>
        <w:tc>
          <w:tcPr>
            <w:tcW w:w="851"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5%</w:t>
            </w:r>
          </w:p>
        </w:tc>
      </w:tr>
      <w:tr w:rsidR="00264D87" w:rsidTr="00264D87">
        <w:trPr>
          <w:trHeight w:val="272"/>
        </w:trPr>
        <w:tc>
          <w:tcPr>
            <w:tcW w:w="3531"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«2»</w:t>
            </w:r>
          </w:p>
        </w:tc>
        <w:tc>
          <w:tcPr>
            <w:tcW w:w="759"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921"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09"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09" w:type="dxa"/>
            <w:tcBorders>
              <w:top w:val="single" w:sz="4" w:space="0" w:color="auto"/>
              <w:left w:val="single" w:sz="4" w:space="0" w:color="auto"/>
              <w:bottom w:val="single" w:sz="12" w:space="0" w:color="auto"/>
              <w:right w:val="single" w:sz="12" w:space="0" w:color="auto"/>
            </w:tcBorders>
            <w:vAlign w:val="center"/>
          </w:tcPr>
          <w:p w:rsidR="00264D87" w:rsidRDefault="00264D87" w:rsidP="00264D87">
            <w:pPr>
              <w:spacing w:line="276" w:lineRule="auto"/>
              <w:jc w:val="center"/>
              <w:rPr>
                <w:lang w:eastAsia="en-US"/>
              </w:rPr>
            </w:pPr>
          </w:p>
        </w:tc>
        <w:tc>
          <w:tcPr>
            <w:tcW w:w="850" w:type="dxa"/>
            <w:tcBorders>
              <w:top w:val="single" w:sz="4"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0</w:t>
            </w:r>
          </w:p>
        </w:tc>
        <w:tc>
          <w:tcPr>
            <w:tcW w:w="851" w:type="dxa"/>
            <w:tcBorders>
              <w:top w:val="single" w:sz="4" w:space="0" w:color="auto"/>
              <w:left w:val="single" w:sz="4" w:space="0" w:color="auto"/>
              <w:bottom w:val="single" w:sz="12" w:space="0" w:color="auto"/>
              <w:right w:val="single" w:sz="12" w:space="0" w:color="auto"/>
            </w:tcBorders>
            <w:hideMark/>
          </w:tcPr>
          <w:p w:rsidR="00264D87" w:rsidRDefault="00264D87" w:rsidP="00264D87">
            <w:pPr>
              <w:spacing w:line="276" w:lineRule="auto"/>
              <w:jc w:val="center"/>
              <w:rPr>
                <w:b/>
                <w:lang w:eastAsia="en-US"/>
              </w:rPr>
            </w:pPr>
            <w:r>
              <w:rPr>
                <w:b/>
                <w:lang w:eastAsia="en-US"/>
              </w:rPr>
              <w:t>0%</w:t>
            </w:r>
          </w:p>
        </w:tc>
      </w:tr>
    </w:tbl>
    <w:p w:rsidR="00264D87" w:rsidRDefault="00264D87" w:rsidP="00264D87">
      <w:pPr>
        <w:rPr>
          <w:b/>
          <w:i/>
          <w:sz w:val="22"/>
          <w:szCs w:val="22"/>
        </w:rPr>
      </w:pPr>
    </w:p>
    <w:p w:rsidR="00264D87" w:rsidRDefault="00264D87" w:rsidP="00264D87">
      <w:pPr>
        <w:rPr>
          <w:i/>
          <w:sz w:val="22"/>
          <w:szCs w:val="22"/>
        </w:rPr>
      </w:pPr>
      <w:r>
        <w:rPr>
          <w:b/>
          <w:i/>
          <w:sz w:val="22"/>
          <w:szCs w:val="22"/>
        </w:rPr>
        <w:t>КАЧЕСТВО ЗНАНИЙ И УСПЕВАЕМОСТЬ</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983"/>
        <w:gridCol w:w="1842"/>
        <w:gridCol w:w="1786"/>
        <w:gridCol w:w="1530"/>
        <w:gridCol w:w="1530"/>
      </w:tblGrid>
      <w:tr w:rsidR="00264D87" w:rsidTr="00264D87">
        <w:trPr>
          <w:trHeight w:val="559"/>
        </w:trPr>
        <w:tc>
          <w:tcPr>
            <w:tcW w:w="959"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lastRenderedPageBreak/>
              <w:t>Класс</w:t>
            </w:r>
          </w:p>
        </w:tc>
        <w:tc>
          <w:tcPr>
            <w:tcW w:w="1983"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Учитель</w:t>
            </w:r>
          </w:p>
        </w:tc>
        <w:tc>
          <w:tcPr>
            <w:tcW w:w="1842" w:type="dxa"/>
            <w:tcBorders>
              <w:top w:val="single" w:sz="12"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Кол-во</w:t>
            </w:r>
          </w:p>
          <w:p w:rsidR="00264D87" w:rsidRDefault="00264D87" w:rsidP="00264D87">
            <w:pPr>
              <w:spacing w:line="276" w:lineRule="auto"/>
              <w:jc w:val="center"/>
              <w:rPr>
                <w:b/>
                <w:lang w:eastAsia="en-US"/>
              </w:rPr>
            </w:pPr>
            <w:r>
              <w:rPr>
                <w:b/>
                <w:lang w:eastAsia="en-US"/>
              </w:rPr>
              <w:t>учащихся</w:t>
            </w:r>
          </w:p>
        </w:tc>
        <w:tc>
          <w:tcPr>
            <w:tcW w:w="1786"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Писали работу</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Качество</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spacing w:val="-20"/>
                <w:lang w:eastAsia="en-US"/>
              </w:rPr>
            </w:pPr>
            <w:r>
              <w:rPr>
                <w:b/>
                <w:spacing w:val="-20"/>
                <w:lang w:eastAsia="en-US"/>
              </w:rPr>
              <w:t>Успеваемость</w:t>
            </w:r>
          </w:p>
        </w:tc>
      </w:tr>
      <w:tr w:rsidR="00264D87" w:rsidTr="00264D87">
        <w:trPr>
          <w:trHeight w:val="143"/>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983" w:type="dxa"/>
            <w:vMerge w:val="restart"/>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r>
              <w:rPr>
                <w:lang w:eastAsia="en-US"/>
              </w:rPr>
              <w:t>Тихонович Р.В.</w:t>
            </w:r>
          </w:p>
        </w:tc>
        <w:tc>
          <w:tcPr>
            <w:tcW w:w="1842"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28</w:t>
            </w:r>
          </w:p>
        </w:tc>
        <w:tc>
          <w:tcPr>
            <w:tcW w:w="1786"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 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21 чел.</w:t>
            </w:r>
          </w:p>
        </w:tc>
      </w:tr>
      <w:tr w:rsidR="00264D87" w:rsidTr="00264D87">
        <w:trPr>
          <w:trHeight w:val="112"/>
        </w:trPr>
        <w:tc>
          <w:tcPr>
            <w:tcW w:w="959"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983"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2"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6"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100%</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w:t>
            </w:r>
          </w:p>
        </w:tc>
      </w:tr>
      <w:tr w:rsidR="00264D87" w:rsidTr="00264D87">
        <w:trPr>
          <w:trHeight w:val="156"/>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983"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2"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28</w:t>
            </w:r>
          </w:p>
        </w:tc>
        <w:tc>
          <w:tcPr>
            <w:tcW w:w="1786"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18</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16чел.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18 чел.</w:t>
            </w:r>
          </w:p>
        </w:tc>
      </w:tr>
      <w:tr w:rsidR="00264D87" w:rsidTr="00264D87">
        <w:trPr>
          <w:trHeight w:val="118"/>
        </w:trPr>
        <w:tc>
          <w:tcPr>
            <w:tcW w:w="959"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983"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2"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6"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88%</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w:t>
            </w:r>
          </w:p>
        </w:tc>
      </w:tr>
      <w:tr w:rsidR="00264D87" w:rsidTr="00264D87">
        <w:trPr>
          <w:trHeight w:val="348"/>
        </w:trPr>
        <w:tc>
          <w:tcPr>
            <w:tcW w:w="2942"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Среднее значение</w:t>
            </w:r>
          </w:p>
          <w:p w:rsidR="00264D87" w:rsidRDefault="00264D87" w:rsidP="00264D87">
            <w:pPr>
              <w:spacing w:line="276" w:lineRule="auto"/>
              <w:jc w:val="center"/>
              <w:rPr>
                <w:b/>
                <w:lang w:eastAsia="en-US"/>
              </w:rPr>
            </w:pPr>
            <w:r>
              <w:rPr>
                <w:b/>
                <w:lang w:eastAsia="en-US"/>
              </w:rPr>
              <w:t>по 11-м классам</w:t>
            </w:r>
          </w:p>
        </w:tc>
        <w:tc>
          <w:tcPr>
            <w:tcW w:w="1842"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56</w:t>
            </w:r>
          </w:p>
        </w:tc>
        <w:tc>
          <w:tcPr>
            <w:tcW w:w="1786"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39</w:t>
            </w:r>
          </w:p>
        </w:tc>
        <w:tc>
          <w:tcPr>
            <w:tcW w:w="1530" w:type="dxa"/>
            <w:tcBorders>
              <w:top w:val="single" w:sz="4" w:space="0" w:color="auto"/>
              <w:left w:val="single" w:sz="12" w:space="0" w:color="auto"/>
              <w:bottom w:val="single" w:sz="4"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37 чел.</w:t>
            </w:r>
          </w:p>
        </w:tc>
        <w:tc>
          <w:tcPr>
            <w:tcW w:w="1530" w:type="dxa"/>
            <w:tcBorders>
              <w:top w:val="single" w:sz="4" w:space="0" w:color="auto"/>
              <w:left w:val="single" w:sz="12" w:space="0" w:color="auto"/>
              <w:bottom w:val="single" w:sz="4"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39 чел.</w:t>
            </w:r>
          </w:p>
        </w:tc>
      </w:tr>
      <w:tr w:rsidR="00264D87" w:rsidTr="00264D87">
        <w:trPr>
          <w:trHeight w:val="348"/>
        </w:trPr>
        <w:tc>
          <w:tcPr>
            <w:tcW w:w="2942" w:type="dxa"/>
            <w:gridSpan w:val="2"/>
            <w:vMerge/>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rPr>
                <w:b/>
                <w:lang w:eastAsia="en-US"/>
              </w:rPr>
            </w:pPr>
          </w:p>
        </w:tc>
        <w:tc>
          <w:tcPr>
            <w:tcW w:w="1842"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b/>
                <w:lang w:eastAsia="en-US"/>
              </w:rPr>
            </w:pPr>
          </w:p>
        </w:tc>
        <w:tc>
          <w:tcPr>
            <w:tcW w:w="1786"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530" w:type="dxa"/>
            <w:tcBorders>
              <w:top w:val="single" w:sz="4" w:space="0" w:color="auto"/>
              <w:left w:val="single" w:sz="12" w:space="0" w:color="auto"/>
              <w:bottom w:val="single" w:sz="12"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95%</w:t>
            </w:r>
          </w:p>
        </w:tc>
        <w:tc>
          <w:tcPr>
            <w:tcW w:w="1530" w:type="dxa"/>
            <w:tcBorders>
              <w:top w:val="single" w:sz="4" w:space="0" w:color="auto"/>
              <w:left w:val="single" w:sz="12" w:space="0" w:color="auto"/>
              <w:bottom w:val="single" w:sz="12"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100%</w:t>
            </w:r>
          </w:p>
        </w:tc>
      </w:tr>
    </w:tbl>
    <w:p w:rsidR="00264D87" w:rsidRDefault="00264D87" w:rsidP="00264D87">
      <w:pPr>
        <w:rPr>
          <w:b/>
          <w:i/>
          <w:sz w:val="22"/>
          <w:szCs w:val="22"/>
        </w:rPr>
      </w:pPr>
    </w:p>
    <w:p w:rsidR="00264D87" w:rsidRDefault="00264D87" w:rsidP="00264D87">
      <w:pPr>
        <w:rPr>
          <w:b/>
          <w:i/>
          <w:sz w:val="22"/>
          <w:szCs w:val="22"/>
        </w:rPr>
      </w:pPr>
      <w:r>
        <w:rPr>
          <w:b/>
          <w:i/>
          <w:sz w:val="22"/>
          <w:szCs w:val="22"/>
        </w:rPr>
        <w:t>СРЕДНЯЯ ОТМЕТКА ЗА ВПР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3"/>
        <w:gridCol w:w="1984"/>
      </w:tblGrid>
      <w:tr w:rsidR="00264D87" w:rsidTr="00264D87">
        <w:trPr>
          <w:trHeight w:val="220"/>
        </w:trPr>
        <w:tc>
          <w:tcPr>
            <w:tcW w:w="2235"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 «А»</w:t>
            </w:r>
          </w:p>
        </w:tc>
        <w:tc>
          <w:tcPr>
            <w:tcW w:w="1843"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 «В»</w:t>
            </w:r>
          </w:p>
        </w:tc>
        <w:tc>
          <w:tcPr>
            <w:tcW w:w="1984"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ср. значение</w:t>
            </w:r>
          </w:p>
        </w:tc>
      </w:tr>
      <w:tr w:rsidR="00264D87" w:rsidTr="00264D87">
        <w:trPr>
          <w:trHeight w:val="208"/>
        </w:trPr>
        <w:tc>
          <w:tcPr>
            <w:tcW w:w="2235"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4,47</w:t>
            </w:r>
          </w:p>
        </w:tc>
        <w:tc>
          <w:tcPr>
            <w:tcW w:w="1843"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4,22</w:t>
            </w:r>
          </w:p>
        </w:tc>
        <w:tc>
          <w:tcPr>
            <w:tcW w:w="1984" w:type="dxa"/>
            <w:tcBorders>
              <w:top w:val="single" w:sz="4" w:space="0" w:color="auto"/>
              <w:left w:val="single" w:sz="12" w:space="0" w:color="auto"/>
              <w:bottom w:val="single" w:sz="12" w:space="0" w:color="auto"/>
              <w:right w:val="single" w:sz="12" w:space="0" w:color="auto"/>
            </w:tcBorders>
            <w:shd w:val="pct15" w:color="auto" w:fill="auto"/>
            <w:hideMark/>
          </w:tcPr>
          <w:p w:rsidR="00264D87" w:rsidRDefault="00264D87" w:rsidP="00264D87">
            <w:pPr>
              <w:spacing w:line="276" w:lineRule="auto"/>
              <w:jc w:val="center"/>
              <w:rPr>
                <w:b/>
                <w:lang w:eastAsia="en-US"/>
              </w:rPr>
            </w:pPr>
            <w:r>
              <w:rPr>
                <w:b/>
                <w:lang w:eastAsia="en-US"/>
              </w:rPr>
              <w:t>4,35</w:t>
            </w:r>
          </w:p>
        </w:tc>
      </w:tr>
    </w:tbl>
    <w:p w:rsidR="00264D87" w:rsidRDefault="00264D87" w:rsidP="00264D87">
      <w:pPr>
        <w:rPr>
          <w:i/>
        </w:rPr>
      </w:pPr>
      <w:r>
        <w:rPr>
          <w:i/>
        </w:rPr>
        <w:t xml:space="preserve">                                                       </w:t>
      </w:r>
    </w:p>
    <w:p w:rsidR="00264D87" w:rsidRDefault="00264D87" w:rsidP="00264D87">
      <w:pPr>
        <w:rPr>
          <w:b/>
          <w:sz w:val="28"/>
          <w:szCs w:val="28"/>
        </w:rPr>
      </w:pPr>
    </w:p>
    <w:tbl>
      <w:tblPr>
        <w:tblW w:w="10725" w:type="dxa"/>
        <w:tblInd w:w="15" w:type="dxa"/>
        <w:tblLayout w:type="fixed"/>
        <w:tblLook w:val="04A0" w:firstRow="1" w:lastRow="0" w:firstColumn="1" w:lastColumn="0" w:noHBand="0" w:noVBand="1"/>
      </w:tblPr>
      <w:tblGrid>
        <w:gridCol w:w="169"/>
        <w:gridCol w:w="170"/>
        <w:gridCol w:w="171"/>
        <w:gridCol w:w="4155"/>
        <w:gridCol w:w="1276"/>
        <w:gridCol w:w="567"/>
        <w:gridCol w:w="567"/>
        <w:gridCol w:w="567"/>
        <w:gridCol w:w="709"/>
        <w:gridCol w:w="2374"/>
      </w:tblGrid>
      <w:tr w:rsidR="00264D87" w:rsidTr="00264D87">
        <w:trPr>
          <w:trHeight w:val="384"/>
        </w:trPr>
        <w:tc>
          <w:tcPr>
            <w:tcW w:w="10725"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29" w:line="256" w:lineRule="exact"/>
              <w:ind w:left="15"/>
              <w:jc w:val="center"/>
              <w:rPr>
                <w:rFonts w:ascii="Arial" w:hAnsi="Arial" w:cs="Arial"/>
                <w:b/>
                <w:bCs/>
                <w:color w:val="000000"/>
                <w:lang w:eastAsia="en-US"/>
              </w:rPr>
            </w:pPr>
            <w:r>
              <w:rPr>
                <w:rFonts w:ascii="Arial" w:hAnsi="Arial" w:cs="Arial"/>
                <w:b/>
                <w:bCs/>
                <w:color w:val="000000"/>
                <w:lang w:eastAsia="en-US"/>
              </w:rPr>
              <w:t>Статистика по отметкам</w:t>
            </w:r>
          </w:p>
        </w:tc>
      </w:tr>
      <w:tr w:rsidR="00264D87" w:rsidTr="00264D87">
        <w:trPr>
          <w:trHeight w:val="274"/>
        </w:trPr>
        <w:tc>
          <w:tcPr>
            <w:tcW w:w="10725" w:type="dxa"/>
            <w:gridSpan w:val="10"/>
            <w:tcMar>
              <w:top w:w="0" w:type="dxa"/>
              <w:left w:w="15" w:type="dxa"/>
              <w:bottom w:w="0" w:type="dxa"/>
              <w:right w:w="15" w:type="dxa"/>
            </w:tcMar>
          </w:tcPr>
          <w:p w:rsidR="00264D87" w:rsidRDefault="00264D87" w:rsidP="00264D87">
            <w:pPr>
              <w:widowControl w:val="0"/>
              <w:autoSpaceDE w:val="0"/>
              <w:autoSpaceDN w:val="0"/>
              <w:adjustRightInd w:val="0"/>
              <w:spacing w:before="29" w:line="256" w:lineRule="exact"/>
              <w:ind w:left="15"/>
              <w:rPr>
                <w:rFonts w:ascii="Tahoma" w:hAnsi="Tahoma" w:cs="Tahoma"/>
                <w:color w:val="000000"/>
                <w:sz w:val="16"/>
                <w:szCs w:val="16"/>
                <w:lang w:eastAsia="en-US"/>
              </w:rPr>
            </w:pPr>
          </w:p>
        </w:tc>
      </w:tr>
      <w:tr w:rsidR="00264D87" w:rsidTr="00264D87">
        <w:trPr>
          <w:trHeight w:val="493"/>
        </w:trPr>
        <w:tc>
          <w:tcPr>
            <w:tcW w:w="10725"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72" w:line="261" w:lineRule="exact"/>
              <w:ind w:left="15"/>
              <w:rPr>
                <w:rFonts w:ascii="Arial" w:hAnsi="Arial" w:cs="Arial"/>
                <w:color w:val="000000"/>
                <w:sz w:val="20"/>
                <w:szCs w:val="20"/>
                <w:lang w:eastAsia="en-US"/>
              </w:rPr>
            </w:pPr>
            <w:r>
              <w:rPr>
                <w:rFonts w:ascii="Arial" w:hAnsi="Arial" w:cs="Arial"/>
                <w:color w:val="000000"/>
                <w:sz w:val="20"/>
                <w:szCs w:val="20"/>
                <w:lang w:eastAsia="en-US"/>
              </w:rPr>
              <w:t>Максимальный первичный балл: 21</w:t>
            </w:r>
          </w:p>
        </w:tc>
      </w:tr>
      <w:tr w:rsidR="00264D87" w:rsidTr="00264D87">
        <w:trPr>
          <w:trHeight w:val="217"/>
        </w:trPr>
        <w:tc>
          <w:tcPr>
            <w:tcW w:w="10725" w:type="dxa"/>
            <w:gridSpan w:val="10"/>
            <w:tcMar>
              <w:top w:w="0" w:type="dxa"/>
              <w:left w:w="15" w:type="dxa"/>
              <w:bottom w:w="0" w:type="dxa"/>
              <w:right w:w="15" w:type="dxa"/>
            </w:tcMar>
          </w:tcPr>
          <w:p w:rsidR="00264D87" w:rsidRDefault="00264D87" w:rsidP="00264D87">
            <w:pPr>
              <w:widowControl w:val="0"/>
              <w:autoSpaceDE w:val="0"/>
              <w:autoSpaceDN w:val="0"/>
              <w:adjustRightInd w:val="0"/>
              <w:spacing w:before="72" w:line="261" w:lineRule="exact"/>
              <w:ind w:left="15"/>
              <w:rPr>
                <w:rFonts w:ascii="Tahoma" w:hAnsi="Tahoma" w:cs="Tahoma"/>
                <w:color w:val="000000"/>
                <w:sz w:val="16"/>
                <w:szCs w:val="16"/>
                <w:lang w:eastAsia="en-US"/>
              </w:rPr>
            </w:pPr>
          </w:p>
        </w:tc>
      </w:tr>
      <w:tr w:rsidR="00264D87" w:rsidTr="00264D87">
        <w:trPr>
          <w:trHeight w:val="603"/>
        </w:trPr>
        <w:tc>
          <w:tcPr>
            <w:tcW w:w="4665"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18" w:lineRule="exact"/>
              <w:ind w:left="15"/>
              <w:jc w:val="center"/>
              <w:rPr>
                <w:rFonts w:ascii="Arial" w:hAnsi="Arial" w:cs="Arial"/>
                <w:b/>
                <w:bCs/>
                <w:color w:val="000000"/>
                <w:sz w:val="20"/>
                <w:szCs w:val="20"/>
                <w:lang w:eastAsia="en-US"/>
              </w:rPr>
            </w:pPr>
            <w:r>
              <w:rPr>
                <w:rFonts w:ascii="Arial" w:hAnsi="Arial" w:cs="Arial"/>
                <w:b/>
                <w:bCs/>
                <w:color w:val="000000"/>
                <w:sz w:val="20"/>
                <w:szCs w:val="20"/>
                <w:lang w:eastAsia="en-US"/>
              </w:rPr>
              <w:t>ОО</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Кол-во уч.</w:t>
            </w:r>
          </w:p>
        </w:tc>
        <w:tc>
          <w:tcPr>
            <w:tcW w:w="241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4" w:hanging="139"/>
              <w:jc w:val="center"/>
              <w:rPr>
                <w:rFonts w:ascii="Arial" w:hAnsi="Arial" w:cs="Arial"/>
                <w:b/>
                <w:bCs/>
                <w:color w:val="000000"/>
                <w:sz w:val="18"/>
                <w:szCs w:val="18"/>
                <w:lang w:eastAsia="en-US"/>
              </w:rPr>
            </w:pPr>
            <w:r>
              <w:rPr>
                <w:rFonts w:ascii="Arial" w:hAnsi="Arial" w:cs="Arial"/>
                <w:b/>
                <w:bCs/>
                <w:color w:val="000000"/>
                <w:sz w:val="18"/>
                <w:szCs w:val="18"/>
                <w:lang w:eastAsia="en-US"/>
              </w:rPr>
              <w:t>Распределение групп баллов в %</w:t>
            </w:r>
          </w:p>
        </w:tc>
        <w:tc>
          <w:tcPr>
            <w:tcW w:w="2374" w:type="dxa"/>
            <w:vMerge w:val="restart"/>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r>
      <w:tr w:rsidR="00264D87" w:rsidTr="00264D87">
        <w:trPr>
          <w:trHeight w:hRule="exact" w:val="438"/>
        </w:trPr>
        <w:tc>
          <w:tcPr>
            <w:tcW w:w="4665" w:type="dxa"/>
            <w:gridSpan w:val="4"/>
            <w:vMerge/>
            <w:tcBorders>
              <w:top w:val="single" w:sz="8" w:space="0" w:color="000000"/>
              <w:left w:val="single" w:sz="8" w:space="0" w:color="000000"/>
              <w:bottom w:val="single" w:sz="8" w:space="0" w:color="000000"/>
              <w:right w:val="single" w:sz="8" w:space="0" w:color="000000"/>
            </w:tcBorders>
            <w:vAlign w:val="center"/>
            <w:hideMark/>
          </w:tcPr>
          <w:p w:rsidR="00264D87" w:rsidRDefault="00264D87" w:rsidP="00264D87">
            <w:pPr>
              <w:spacing w:line="276" w:lineRule="auto"/>
              <w:rPr>
                <w:rFonts w:ascii="Arial" w:hAnsi="Arial" w:cs="Arial"/>
                <w:b/>
                <w:bCs/>
                <w:color w:val="000000"/>
                <w:sz w:val="20"/>
                <w:szCs w:val="20"/>
                <w:lang w:eastAsia="en-US"/>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264D87" w:rsidRDefault="00264D87" w:rsidP="00264D87">
            <w:pPr>
              <w:spacing w:line="276" w:lineRule="auto"/>
              <w:rPr>
                <w:rFonts w:ascii="Arial" w:hAnsi="Arial" w:cs="Arial"/>
                <w:b/>
                <w:bCs/>
                <w:color w:val="000000"/>
                <w:sz w:val="18"/>
                <w:szCs w:val="18"/>
                <w:lang w:eastAsia="en-US"/>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2</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3</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4</w:t>
            </w:r>
          </w:p>
        </w:tc>
        <w:tc>
          <w:tcPr>
            <w:tcW w:w="70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5</w:t>
            </w:r>
          </w:p>
        </w:tc>
        <w:tc>
          <w:tcPr>
            <w:tcW w:w="2374"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val="86"/>
        </w:trPr>
        <w:tc>
          <w:tcPr>
            <w:tcW w:w="8351" w:type="dxa"/>
            <w:gridSpan w:val="9"/>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c>
          <w:tcPr>
            <w:tcW w:w="2374"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29"/>
        </w:trPr>
        <w:tc>
          <w:tcPr>
            <w:tcW w:w="4665"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56" w:lineRule="exact"/>
              <w:ind w:left="15"/>
              <w:rPr>
                <w:rFonts w:ascii="Arial" w:hAnsi="Arial" w:cs="Arial"/>
                <w:b/>
                <w:bCs/>
                <w:color w:val="000000"/>
                <w:lang w:eastAsia="en-US"/>
              </w:rPr>
            </w:pPr>
            <w:r>
              <w:rPr>
                <w:rFonts w:ascii="Arial" w:hAnsi="Arial" w:cs="Arial"/>
                <w:b/>
                <w:bCs/>
                <w:color w:val="000000"/>
                <w:lang w:eastAsia="en-US"/>
              </w:rPr>
              <w:t>Вся выборка</w:t>
            </w: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64D87" w:rsidRPr="00EF0F2F" w:rsidRDefault="00264D87" w:rsidP="00264D87">
            <w:pPr>
              <w:widowControl w:val="0"/>
              <w:autoSpaceDE w:val="0"/>
              <w:autoSpaceDN w:val="0"/>
              <w:adjustRightInd w:val="0"/>
              <w:spacing w:before="14" w:line="180" w:lineRule="exact"/>
              <w:ind w:left="8"/>
              <w:rPr>
                <w:rFonts w:ascii="Arial" w:hAnsi="Arial" w:cs="Arial"/>
                <w:color w:val="000000"/>
                <w:sz w:val="20"/>
                <w:szCs w:val="20"/>
                <w:lang w:eastAsia="en-US"/>
              </w:rPr>
            </w:pPr>
            <w:r w:rsidRPr="00EF0F2F">
              <w:rPr>
                <w:rFonts w:ascii="Arial" w:hAnsi="Arial" w:cs="Arial"/>
                <w:color w:val="000000"/>
                <w:sz w:val="20"/>
                <w:szCs w:val="20"/>
                <w:lang w:eastAsia="en-US"/>
              </w:rPr>
              <w:t>197116</w:t>
            </w:r>
          </w:p>
        </w:tc>
        <w:tc>
          <w:tcPr>
            <w:tcW w:w="56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EF0F2F" w:rsidRDefault="00264D87" w:rsidP="00264D87">
            <w:pPr>
              <w:widowControl w:val="0"/>
              <w:autoSpaceDE w:val="0"/>
              <w:autoSpaceDN w:val="0"/>
              <w:adjustRightInd w:val="0"/>
              <w:spacing w:before="29" w:line="218" w:lineRule="exact"/>
              <w:ind w:left="15"/>
              <w:jc w:val="center"/>
              <w:rPr>
                <w:color w:val="000000"/>
                <w:sz w:val="22"/>
                <w:szCs w:val="22"/>
                <w:lang w:eastAsia="en-US"/>
              </w:rPr>
            </w:pPr>
            <w:r w:rsidRPr="00EF0F2F">
              <w:rPr>
                <w:color w:val="000000"/>
                <w:sz w:val="22"/>
                <w:szCs w:val="22"/>
                <w:lang w:eastAsia="en-US"/>
              </w:rPr>
              <w:t>3,79</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27,92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47,27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21,02</w:t>
            </w:r>
          </w:p>
        </w:tc>
        <w:tc>
          <w:tcPr>
            <w:tcW w:w="237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04"/>
        </w:trPr>
        <w:tc>
          <w:tcPr>
            <w:tcW w:w="169" w:type="dxa"/>
            <w:vMerge w:val="restart"/>
            <w:tcBorders>
              <w:top w:val="single" w:sz="4" w:space="0" w:color="auto"/>
              <w:right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496"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64D87" w:rsidRDefault="00264D87" w:rsidP="00264D87">
            <w:pPr>
              <w:widowControl w:val="0"/>
              <w:autoSpaceDE w:val="0"/>
              <w:autoSpaceDN w:val="0"/>
              <w:adjustRightInd w:val="0"/>
              <w:spacing w:before="29" w:line="256" w:lineRule="exact"/>
              <w:ind w:left="15"/>
              <w:rPr>
                <w:rFonts w:ascii="Arial" w:hAnsi="Arial" w:cs="Arial"/>
                <w:b/>
                <w:bCs/>
                <w:color w:val="000000"/>
                <w:lang w:eastAsia="en-US"/>
              </w:rPr>
            </w:pPr>
            <w:r>
              <w:rPr>
                <w:rFonts w:ascii="Arial" w:hAnsi="Arial" w:cs="Arial"/>
                <w:b/>
                <w:bCs/>
                <w:color w:val="000000"/>
                <w:lang w:eastAsia="en-US"/>
              </w:rPr>
              <w:t>г. Санкт-Петербург</w:t>
            </w: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64D87" w:rsidRPr="00EF0F2F" w:rsidRDefault="00264D87" w:rsidP="00264D87">
            <w:pPr>
              <w:widowControl w:val="0"/>
              <w:autoSpaceDE w:val="0"/>
              <w:autoSpaceDN w:val="0"/>
              <w:adjustRightInd w:val="0"/>
              <w:spacing w:before="29" w:line="237" w:lineRule="exact"/>
              <w:ind w:left="15"/>
              <w:rPr>
                <w:rFonts w:ascii="Arial" w:hAnsi="Arial" w:cs="Arial"/>
                <w:color w:val="000000"/>
                <w:sz w:val="22"/>
                <w:szCs w:val="22"/>
                <w:lang w:eastAsia="en-US"/>
              </w:rPr>
            </w:pPr>
            <w:r w:rsidRPr="00EF0F2F">
              <w:rPr>
                <w:rFonts w:ascii="Arial" w:hAnsi="Arial" w:cs="Arial"/>
                <w:color w:val="000000"/>
                <w:sz w:val="22"/>
                <w:szCs w:val="22"/>
                <w:lang w:eastAsia="en-US"/>
              </w:rPr>
              <w:t>10262</w:t>
            </w:r>
          </w:p>
        </w:tc>
        <w:tc>
          <w:tcPr>
            <w:tcW w:w="56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EF0F2F" w:rsidRDefault="00264D87" w:rsidP="00264D87">
            <w:pPr>
              <w:widowControl w:val="0"/>
              <w:autoSpaceDE w:val="0"/>
              <w:autoSpaceDN w:val="0"/>
              <w:adjustRightInd w:val="0"/>
              <w:spacing w:before="29" w:line="218" w:lineRule="exact"/>
              <w:ind w:left="15"/>
              <w:jc w:val="center"/>
              <w:rPr>
                <w:color w:val="000000"/>
                <w:sz w:val="22"/>
                <w:szCs w:val="22"/>
                <w:lang w:eastAsia="en-US"/>
              </w:rPr>
            </w:pPr>
            <w:r w:rsidRPr="00EF0F2F">
              <w:rPr>
                <w:color w:val="000000"/>
                <w:sz w:val="22"/>
                <w:szCs w:val="22"/>
                <w:lang w:eastAsia="en-US"/>
              </w:rPr>
              <w:t>2,72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25,46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45,42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26,4</w:t>
            </w:r>
          </w:p>
        </w:tc>
        <w:tc>
          <w:tcPr>
            <w:tcW w:w="237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290"/>
        </w:trPr>
        <w:tc>
          <w:tcPr>
            <w:tcW w:w="169"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70" w:type="dxa"/>
            <w:vMerge w:val="restart"/>
            <w:tcBorders>
              <w:right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326"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64D87" w:rsidRDefault="00264D87" w:rsidP="00264D87">
            <w:pPr>
              <w:widowControl w:val="0"/>
              <w:autoSpaceDE w:val="0"/>
              <w:autoSpaceDN w:val="0"/>
              <w:adjustRightInd w:val="0"/>
              <w:spacing w:before="29" w:line="218" w:lineRule="exact"/>
              <w:ind w:left="15"/>
              <w:rPr>
                <w:rFonts w:ascii="Arial" w:hAnsi="Arial" w:cs="Arial"/>
                <w:b/>
                <w:bCs/>
                <w:color w:val="000000"/>
                <w:sz w:val="20"/>
                <w:szCs w:val="20"/>
                <w:lang w:eastAsia="en-US"/>
              </w:rPr>
            </w:pPr>
            <w:r>
              <w:rPr>
                <w:rFonts w:ascii="Arial" w:hAnsi="Arial" w:cs="Arial"/>
                <w:b/>
                <w:bCs/>
                <w:color w:val="000000"/>
                <w:sz w:val="20"/>
                <w:szCs w:val="20"/>
                <w:lang w:eastAsia="en-US"/>
              </w:rPr>
              <w:t>Выборгский</w:t>
            </w: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64D87" w:rsidRPr="00EF0F2F" w:rsidRDefault="00264D87" w:rsidP="00264D87">
            <w:pPr>
              <w:widowControl w:val="0"/>
              <w:autoSpaceDE w:val="0"/>
              <w:autoSpaceDN w:val="0"/>
              <w:adjustRightInd w:val="0"/>
              <w:spacing w:before="29" w:line="237" w:lineRule="exact"/>
              <w:ind w:left="15"/>
              <w:rPr>
                <w:rFonts w:ascii="Arial" w:hAnsi="Arial" w:cs="Arial"/>
                <w:color w:val="000000"/>
                <w:sz w:val="22"/>
                <w:szCs w:val="22"/>
                <w:lang w:eastAsia="en-US"/>
              </w:rPr>
            </w:pPr>
            <w:r w:rsidRPr="00EF0F2F">
              <w:rPr>
                <w:rFonts w:ascii="Arial" w:hAnsi="Arial" w:cs="Arial"/>
                <w:color w:val="000000"/>
                <w:sz w:val="22"/>
                <w:szCs w:val="22"/>
                <w:lang w:eastAsia="en-US"/>
              </w:rPr>
              <w:t>676</w:t>
            </w:r>
          </w:p>
        </w:tc>
        <w:tc>
          <w:tcPr>
            <w:tcW w:w="56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EF0F2F" w:rsidRDefault="00264D87" w:rsidP="00264D87">
            <w:pPr>
              <w:widowControl w:val="0"/>
              <w:autoSpaceDE w:val="0"/>
              <w:autoSpaceDN w:val="0"/>
              <w:adjustRightInd w:val="0"/>
              <w:spacing w:before="29" w:line="218" w:lineRule="exact"/>
              <w:ind w:left="15"/>
              <w:jc w:val="center"/>
              <w:rPr>
                <w:color w:val="000000"/>
                <w:sz w:val="22"/>
                <w:szCs w:val="22"/>
                <w:lang w:eastAsia="en-US"/>
              </w:rPr>
            </w:pPr>
            <w:r w:rsidRPr="00EF0F2F">
              <w:rPr>
                <w:color w:val="000000"/>
                <w:sz w:val="22"/>
                <w:szCs w:val="22"/>
                <w:lang w:eastAsia="en-US"/>
              </w:rPr>
              <w:t>1,18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18,64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45,71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34,47</w:t>
            </w:r>
          </w:p>
        </w:tc>
        <w:tc>
          <w:tcPr>
            <w:tcW w:w="237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548"/>
        </w:trPr>
        <w:tc>
          <w:tcPr>
            <w:tcW w:w="169"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70" w:type="dxa"/>
            <w:vMerge/>
            <w:tcBorders>
              <w:righ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c>
          <w:tcPr>
            <w:tcW w:w="171"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15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rPr>
                <w:rFonts w:ascii="Arial" w:hAnsi="Arial" w:cs="Arial"/>
                <w:b/>
                <w:color w:val="000000"/>
                <w:sz w:val="18"/>
                <w:szCs w:val="18"/>
                <w:lang w:eastAsia="en-US"/>
              </w:rPr>
            </w:pPr>
            <w:r>
              <w:rPr>
                <w:rFonts w:ascii="Arial" w:hAnsi="Arial" w:cs="Arial"/>
                <w:b/>
                <w:color w:val="000000"/>
                <w:sz w:val="18"/>
                <w:szCs w:val="18"/>
                <w:lang w:eastAsia="en-US"/>
              </w:rPr>
              <w:t>(sch783116) ГБОУ СОШ №605</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5" w:type="dxa"/>
              <w:bottom w:w="0" w:type="dxa"/>
              <w:right w:w="15" w:type="dxa"/>
            </w:tcMar>
            <w:vAlign w:val="center"/>
            <w:hideMark/>
          </w:tcPr>
          <w:p w:rsidR="00264D87" w:rsidRPr="00EF0F2F" w:rsidRDefault="00264D87" w:rsidP="00264D87">
            <w:pPr>
              <w:widowControl w:val="0"/>
              <w:autoSpaceDE w:val="0"/>
              <w:autoSpaceDN w:val="0"/>
              <w:adjustRightInd w:val="0"/>
              <w:spacing w:before="29" w:line="218" w:lineRule="exact"/>
              <w:ind w:left="15"/>
              <w:rPr>
                <w:rFonts w:ascii="Arial" w:hAnsi="Arial" w:cs="Arial"/>
                <w:color w:val="000000"/>
                <w:sz w:val="22"/>
                <w:szCs w:val="22"/>
                <w:lang w:eastAsia="en-US"/>
              </w:rPr>
            </w:pPr>
            <w:r w:rsidRPr="00EF0F2F">
              <w:rPr>
                <w:rFonts w:ascii="Arial" w:hAnsi="Arial" w:cs="Arial"/>
                <w:color w:val="000000"/>
                <w:sz w:val="22"/>
                <w:szCs w:val="22"/>
                <w:lang w:eastAsia="en-US"/>
              </w:rPr>
              <w:t>39</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center"/>
              <w:rPr>
                <w:color w:val="000000"/>
                <w:sz w:val="22"/>
                <w:szCs w:val="22"/>
              </w:rPr>
            </w:pPr>
            <w:r w:rsidRPr="00EF0F2F">
              <w:rPr>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5,13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53,85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hideMark/>
          </w:tcPr>
          <w:p w:rsidR="00264D87" w:rsidRPr="00EF0F2F" w:rsidRDefault="00264D87" w:rsidP="00264D87">
            <w:pPr>
              <w:jc w:val="right"/>
              <w:rPr>
                <w:color w:val="000000"/>
                <w:sz w:val="22"/>
                <w:szCs w:val="22"/>
              </w:rPr>
            </w:pPr>
            <w:r w:rsidRPr="00EF0F2F">
              <w:rPr>
                <w:color w:val="000000"/>
                <w:sz w:val="22"/>
                <w:szCs w:val="22"/>
              </w:rPr>
              <w:t>41,03</w:t>
            </w:r>
          </w:p>
        </w:tc>
        <w:tc>
          <w:tcPr>
            <w:tcW w:w="237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val="403"/>
        </w:trPr>
        <w:tc>
          <w:tcPr>
            <w:tcW w:w="169"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70"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71"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7841" w:type="dxa"/>
            <w:gridSpan w:val="6"/>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c>
          <w:tcPr>
            <w:tcW w:w="2374" w:type="dxa"/>
            <w:vMerge/>
            <w:vAlign w:val="center"/>
            <w:hideMark/>
          </w:tcPr>
          <w:p w:rsidR="00264D87" w:rsidRDefault="00264D87" w:rsidP="00264D87">
            <w:pPr>
              <w:spacing w:line="276" w:lineRule="auto"/>
              <w:rPr>
                <w:rFonts w:ascii="Tahoma" w:hAnsi="Tahoma" w:cs="Tahoma"/>
                <w:color w:val="000000"/>
                <w:sz w:val="16"/>
                <w:szCs w:val="16"/>
                <w:lang w:eastAsia="en-US"/>
              </w:rPr>
            </w:pPr>
          </w:p>
        </w:tc>
      </w:tr>
    </w:tbl>
    <w:p w:rsidR="00264D87" w:rsidRDefault="00264D87" w:rsidP="00264D87">
      <w:pPr>
        <w:rPr>
          <w:b/>
          <w:sz w:val="28"/>
          <w:szCs w:val="28"/>
        </w:rPr>
      </w:pPr>
      <w:r>
        <w:rPr>
          <w:b/>
          <w:sz w:val="28"/>
          <w:szCs w:val="28"/>
        </w:rPr>
        <w:t>Выводы:</w:t>
      </w:r>
    </w:p>
    <w:p w:rsidR="00264D87" w:rsidRDefault="00264D87" w:rsidP="00A46818">
      <w:pPr>
        <w:numPr>
          <w:ilvl w:val="0"/>
          <w:numId w:val="44"/>
        </w:numPr>
        <w:tabs>
          <w:tab w:val="num" w:pos="360"/>
        </w:tabs>
        <w:ind w:left="360"/>
        <w:jc w:val="both"/>
        <w:rPr>
          <w:b/>
        </w:rPr>
      </w:pPr>
      <w:r>
        <w:t xml:space="preserve">С Всероссийской проверочной работой по истории справились </w:t>
      </w:r>
      <w:r>
        <w:rPr>
          <w:b/>
        </w:rPr>
        <w:t>100%</w:t>
      </w:r>
      <w:r>
        <w:rPr>
          <w:color w:val="C00000"/>
        </w:rPr>
        <w:t xml:space="preserve"> </w:t>
      </w:r>
      <w:r>
        <w:t xml:space="preserve">обучающихся в 11-х классах, </w:t>
      </w:r>
      <w:r>
        <w:rPr>
          <w:u w:val="single"/>
        </w:rPr>
        <w:t>качество</w:t>
      </w:r>
      <w:r>
        <w:t xml:space="preserve"> знаний составило  </w:t>
      </w:r>
      <w:r>
        <w:rPr>
          <w:b/>
        </w:rPr>
        <w:t>95%.</w:t>
      </w:r>
    </w:p>
    <w:p w:rsidR="00264D87" w:rsidRDefault="00264D87" w:rsidP="00A46818">
      <w:pPr>
        <w:numPr>
          <w:ilvl w:val="0"/>
          <w:numId w:val="44"/>
        </w:numPr>
        <w:tabs>
          <w:tab w:val="num" w:pos="360"/>
        </w:tabs>
        <w:ind w:left="360"/>
        <w:jc w:val="both"/>
      </w:pPr>
      <w:r>
        <w:t>Оценку «5» за ВПР получили</w:t>
      </w:r>
      <w:r>
        <w:rPr>
          <w:color w:val="C00000"/>
        </w:rPr>
        <w:t xml:space="preserve"> </w:t>
      </w:r>
      <w:r>
        <w:t>16 обучающихся (41%) в параллели 11-х классов.</w:t>
      </w:r>
    </w:p>
    <w:p w:rsidR="00264D87" w:rsidRDefault="00264D87" w:rsidP="00A46818">
      <w:pPr>
        <w:numPr>
          <w:ilvl w:val="0"/>
          <w:numId w:val="44"/>
        </w:numPr>
        <w:tabs>
          <w:tab w:val="num" w:pos="360"/>
        </w:tabs>
        <w:ind w:left="360"/>
        <w:jc w:val="both"/>
        <w:rPr>
          <w:b/>
          <w:u w:val="single"/>
        </w:rPr>
      </w:pPr>
      <w:r>
        <w:t xml:space="preserve">Средняя отметка за ВПР – </w:t>
      </w:r>
      <w:r>
        <w:rPr>
          <w:b/>
          <w:u w:val="single"/>
        </w:rPr>
        <w:t xml:space="preserve">4,35, </w:t>
      </w:r>
      <w:r>
        <w:t>лучший показатель в 11 «А» классе .</w:t>
      </w:r>
    </w:p>
    <w:p w:rsidR="00264D87" w:rsidRDefault="00264D87" w:rsidP="00A46818">
      <w:pPr>
        <w:numPr>
          <w:ilvl w:val="0"/>
          <w:numId w:val="44"/>
        </w:numPr>
        <w:tabs>
          <w:tab w:val="num" w:pos="360"/>
        </w:tabs>
        <w:ind w:left="360"/>
        <w:jc w:val="both"/>
      </w:pPr>
      <w:r>
        <w:rPr>
          <w:b/>
          <w:u w:val="single"/>
        </w:rPr>
        <w:t>Показатель СОУ</w:t>
      </w:r>
      <w:r>
        <w:rPr>
          <w:b/>
        </w:rPr>
        <w:t xml:space="preserve"> </w:t>
      </w:r>
      <w:r>
        <w:t xml:space="preserve">по итогам ВПР по истории соответствует </w:t>
      </w:r>
      <w:r>
        <w:rPr>
          <w:b/>
          <w:i/>
        </w:rPr>
        <w:t xml:space="preserve">высокой </w:t>
      </w:r>
      <w:r>
        <w:t xml:space="preserve">степени </w:t>
      </w:r>
      <w:proofErr w:type="spellStart"/>
      <w:r>
        <w:t>обученности</w:t>
      </w:r>
      <w:proofErr w:type="spellEnd"/>
      <w:r>
        <w:t xml:space="preserve"> учащихся в параллели 11-х классов и составляет</w:t>
      </w:r>
      <w:r>
        <w:rPr>
          <w:color w:val="C00000"/>
        </w:rPr>
        <w:t xml:space="preserve"> </w:t>
      </w:r>
      <w:r>
        <w:t>100 %.</w:t>
      </w:r>
    </w:p>
    <w:p w:rsidR="00264D87" w:rsidRDefault="00264D87" w:rsidP="00264D87">
      <w:pPr>
        <w:tabs>
          <w:tab w:val="left" w:pos="567"/>
        </w:tabs>
      </w:pPr>
    </w:p>
    <w:p w:rsidR="00264D87" w:rsidRDefault="00264D87" w:rsidP="00264D87">
      <w:pPr>
        <w:tabs>
          <w:tab w:val="left" w:pos="567"/>
        </w:tabs>
        <w:rPr>
          <w:b/>
          <w:i/>
          <w:u w:val="single"/>
        </w:rPr>
      </w:pPr>
      <w:r>
        <w:t xml:space="preserve">2)Всероссийская проверочная  работа по </w:t>
      </w:r>
      <w:r>
        <w:rPr>
          <w:b/>
          <w:i/>
          <w:u w:val="single"/>
        </w:rPr>
        <w:t>биологии  в 11-х классах</w:t>
      </w:r>
    </w:p>
    <w:p w:rsidR="00264D87" w:rsidRDefault="00264D87" w:rsidP="00264D87">
      <w:pPr>
        <w:ind w:left="-180" w:firstLine="180"/>
        <w:rPr>
          <w:b/>
          <w:i/>
          <w:sz w:val="22"/>
          <w:szCs w:val="22"/>
        </w:rPr>
      </w:pPr>
      <w:r>
        <w:rPr>
          <w:b/>
          <w:i/>
          <w:sz w:val="22"/>
          <w:szCs w:val="22"/>
        </w:rPr>
        <w:t>ИТОГИ  ВПР</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757"/>
        <w:gridCol w:w="754"/>
        <w:gridCol w:w="758"/>
        <w:gridCol w:w="754"/>
        <w:gridCol w:w="758"/>
        <w:gridCol w:w="756"/>
        <w:gridCol w:w="754"/>
        <w:gridCol w:w="760"/>
      </w:tblGrid>
      <w:tr w:rsidR="00264D87" w:rsidTr="00264D87">
        <w:trPr>
          <w:trHeight w:val="272"/>
        </w:trPr>
        <w:tc>
          <w:tcPr>
            <w:tcW w:w="3384" w:type="dxa"/>
            <w:tcBorders>
              <w:top w:val="single" w:sz="12" w:space="0" w:color="auto"/>
              <w:left w:val="single" w:sz="12" w:space="0" w:color="auto"/>
              <w:bottom w:val="single" w:sz="12" w:space="0" w:color="auto"/>
              <w:right w:val="single" w:sz="12" w:space="0" w:color="auto"/>
            </w:tcBorders>
          </w:tcPr>
          <w:p w:rsidR="00264D87" w:rsidRDefault="00264D87" w:rsidP="00264D87">
            <w:pPr>
              <w:spacing w:line="276" w:lineRule="auto"/>
              <w:rPr>
                <w:lang w:eastAsia="en-US"/>
              </w:rPr>
            </w:pPr>
          </w:p>
        </w:tc>
        <w:tc>
          <w:tcPr>
            <w:tcW w:w="1511"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512"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«Б»</w:t>
            </w: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итого</w:t>
            </w:r>
          </w:p>
        </w:tc>
      </w:tr>
      <w:tr w:rsidR="00264D87" w:rsidTr="00264D87">
        <w:trPr>
          <w:trHeight w:val="272"/>
        </w:trPr>
        <w:tc>
          <w:tcPr>
            <w:tcW w:w="3384"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lang w:eastAsia="en-US"/>
              </w:rPr>
            </w:pPr>
            <w:r>
              <w:rPr>
                <w:lang w:eastAsia="en-US"/>
              </w:rPr>
              <w:t>Писали работу</w:t>
            </w:r>
          </w:p>
        </w:tc>
        <w:tc>
          <w:tcPr>
            <w:tcW w:w="1511"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w:t>
            </w:r>
          </w:p>
        </w:tc>
        <w:tc>
          <w:tcPr>
            <w:tcW w:w="1512"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18</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35</w:t>
            </w:r>
          </w:p>
        </w:tc>
      </w:tr>
      <w:tr w:rsidR="00264D87" w:rsidTr="00264D87">
        <w:trPr>
          <w:trHeight w:val="287"/>
        </w:trPr>
        <w:tc>
          <w:tcPr>
            <w:tcW w:w="3384" w:type="dxa"/>
            <w:vMerge w:val="restart"/>
            <w:tcBorders>
              <w:top w:val="single" w:sz="12"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Получили:</w:t>
            </w:r>
          </w:p>
          <w:p w:rsidR="00264D87" w:rsidRDefault="00264D87" w:rsidP="00264D87">
            <w:pPr>
              <w:spacing w:line="276" w:lineRule="auto"/>
              <w:rPr>
                <w:b/>
                <w:lang w:eastAsia="en-US"/>
              </w:rPr>
            </w:pPr>
            <w:r>
              <w:rPr>
                <w:lang w:eastAsia="en-US"/>
              </w:rPr>
              <w:t xml:space="preserve">                   </w:t>
            </w:r>
            <w:r>
              <w:rPr>
                <w:b/>
                <w:lang w:eastAsia="en-US"/>
              </w:rPr>
              <w:t>«5»</w:t>
            </w:r>
          </w:p>
        </w:tc>
        <w:tc>
          <w:tcPr>
            <w:tcW w:w="757"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4" w:type="dxa"/>
            <w:tcBorders>
              <w:top w:val="single" w:sz="12" w:space="0" w:color="auto"/>
              <w:left w:val="single" w:sz="4" w:space="0" w:color="auto"/>
              <w:bottom w:val="single" w:sz="12" w:space="0" w:color="auto"/>
              <w:right w:val="single" w:sz="12" w:space="0" w:color="auto"/>
            </w:tcBorders>
            <w:vAlign w:val="center"/>
          </w:tcPr>
          <w:p w:rsidR="00264D87" w:rsidRDefault="00264D87" w:rsidP="00264D87">
            <w:pPr>
              <w:spacing w:line="276" w:lineRule="auto"/>
              <w:jc w:val="center"/>
              <w:rPr>
                <w:lang w:eastAsia="en-US"/>
              </w:rPr>
            </w:pP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4"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6"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4" w:type="dxa"/>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60"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r>
      <w:tr w:rsidR="00264D87" w:rsidTr="00264D87">
        <w:trPr>
          <w:trHeight w:val="144"/>
        </w:trPr>
        <w:tc>
          <w:tcPr>
            <w:tcW w:w="3384" w:type="dxa"/>
            <w:vMerge/>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rPr>
                <w:b/>
                <w:lang w:eastAsia="en-US"/>
              </w:rPr>
            </w:pPr>
          </w:p>
        </w:tc>
        <w:tc>
          <w:tcPr>
            <w:tcW w:w="757"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4" w:type="dxa"/>
            <w:tcBorders>
              <w:top w:val="single" w:sz="12" w:space="0" w:color="auto"/>
              <w:left w:val="single" w:sz="4" w:space="0" w:color="auto"/>
              <w:bottom w:val="single" w:sz="4" w:space="0" w:color="auto"/>
              <w:right w:val="single" w:sz="12" w:space="0" w:color="auto"/>
            </w:tcBorders>
            <w:vAlign w:val="center"/>
          </w:tcPr>
          <w:p w:rsidR="00264D87" w:rsidRDefault="00264D87" w:rsidP="00264D87">
            <w:pPr>
              <w:spacing w:line="276" w:lineRule="auto"/>
              <w:jc w:val="center"/>
              <w:rPr>
                <w:lang w:eastAsia="en-US"/>
              </w:rPr>
            </w:pPr>
            <w:r>
              <w:rPr>
                <w:lang w:eastAsia="en-US"/>
              </w:rPr>
              <w:t>33%</w:t>
            </w: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6"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12"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2</w:t>
            </w:r>
          </w:p>
        </w:tc>
        <w:tc>
          <w:tcPr>
            <w:tcW w:w="760" w:type="dxa"/>
            <w:tcBorders>
              <w:top w:val="single" w:sz="12"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5%</w:t>
            </w:r>
          </w:p>
        </w:tc>
      </w:tr>
      <w:tr w:rsidR="00264D87" w:rsidTr="00264D87">
        <w:trPr>
          <w:trHeight w:val="272"/>
        </w:trPr>
        <w:tc>
          <w:tcPr>
            <w:tcW w:w="3384"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«4»</w:t>
            </w:r>
          </w:p>
        </w:tc>
        <w:tc>
          <w:tcPr>
            <w:tcW w:w="757" w:type="dxa"/>
            <w:tcBorders>
              <w:top w:val="single" w:sz="4" w:space="0" w:color="auto"/>
              <w:left w:val="single" w:sz="12" w:space="0" w:color="auto"/>
              <w:bottom w:val="single" w:sz="4" w:space="0" w:color="auto"/>
              <w:right w:val="single" w:sz="4" w:space="0" w:color="auto"/>
            </w:tcBorders>
            <w:vAlign w:val="center"/>
          </w:tcPr>
          <w:p w:rsidR="00264D87" w:rsidRDefault="00264D87" w:rsidP="00264D87">
            <w:pPr>
              <w:spacing w:line="276" w:lineRule="auto"/>
              <w:jc w:val="center"/>
              <w:rPr>
                <w:lang w:eastAsia="en-US"/>
              </w:rPr>
            </w:pPr>
            <w:r>
              <w:rPr>
                <w:lang w:eastAsia="en-US"/>
              </w:rPr>
              <w:t>3</w:t>
            </w:r>
          </w:p>
        </w:tc>
        <w:tc>
          <w:tcPr>
            <w:tcW w:w="754" w:type="dxa"/>
            <w:tcBorders>
              <w:top w:val="single" w:sz="4" w:space="0" w:color="auto"/>
              <w:left w:val="single" w:sz="4" w:space="0" w:color="auto"/>
              <w:bottom w:val="single" w:sz="4" w:space="0" w:color="auto"/>
              <w:right w:val="single" w:sz="12" w:space="0" w:color="auto"/>
            </w:tcBorders>
            <w:vAlign w:val="center"/>
          </w:tcPr>
          <w:p w:rsidR="00264D87" w:rsidRDefault="00264D87" w:rsidP="00264D87">
            <w:pPr>
              <w:spacing w:line="276" w:lineRule="auto"/>
              <w:jc w:val="center"/>
              <w:rPr>
                <w:lang w:eastAsia="en-US"/>
              </w:rPr>
            </w:pPr>
            <w:r>
              <w:rPr>
                <w:lang w:eastAsia="en-US"/>
              </w:rPr>
              <w:t>50%</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3</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27%</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4</w:t>
            </w:r>
          </w:p>
        </w:tc>
        <w:tc>
          <w:tcPr>
            <w:tcW w:w="756"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22%</w:t>
            </w:r>
          </w:p>
        </w:tc>
        <w:tc>
          <w:tcPr>
            <w:tcW w:w="754"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10</w:t>
            </w:r>
          </w:p>
        </w:tc>
        <w:tc>
          <w:tcPr>
            <w:tcW w:w="760"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29%</w:t>
            </w:r>
          </w:p>
        </w:tc>
      </w:tr>
      <w:tr w:rsidR="00264D87" w:rsidTr="00264D87">
        <w:trPr>
          <w:trHeight w:val="272"/>
        </w:trPr>
        <w:tc>
          <w:tcPr>
            <w:tcW w:w="3384"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 xml:space="preserve">                   «3»</w:t>
            </w:r>
          </w:p>
        </w:tc>
        <w:tc>
          <w:tcPr>
            <w:tcW w:w="757" w:type="dxa"/>
            <w:tcBorders>
              <w:top w:val="single" w:sz="4" w:space="0" w:color="auto"/>
              <w:left w:val="single" w:sz="12" w:space="0" w:color="auto"/>
              <w:bottom w:val="single" w:sz="4" w:space="0" w:color="auto"/>
              <w:right w:val="single" w:sz="4" w:space="0" w:color="auto"/>
            </w:tcBorders>
            <w:vAlign w:val="center"/>
          </w:tcPr>
          <w:p w:rsidR="00264D87" w:rsidRDefault="00264D87" w:rsidP="00264D87">
            <w:pPr>
              <w:spacing w:line="276" w:lineRule="auto"/>
              <w:jc w:val="center"/>
              <w:rPr>
                <w:lang w:eastAsia="en-US"/>
              </w:rPr>
            </w:pPr>
            <w:r>
              <w:rPr>
                <w:lang w:eastAsia="en-US"/>
              </w:rPr>
              <w:t>1</w:t>
            </w:r>
          </w:p>
        </w:tc>
        <w:tc>
          <w:tcPr>
            <w:tcW w:w="754" w:type="dxa"/>
            <w:tcBorders>
              <w:top w:val="single" w:sz="4" w:space="0" w:color="auto"/>
              <w:left w:val="single" w:sz="4" w:space="0" w:color="auto"/>
              <w:bottom w:val="single" w:sz="4" w:space="0" w:color="auto"/>
              <w:right w:val="single" w:sz="12" w:space="0" w:color="auto"/>
            </w:tcBorders>
            <w:vAlign w:val="center"/>
          </w:tcPr>
          <w:p w:rsidR="00264D87" w:rsidRDefault="00264D87" w:rsidP="00264D87">
            <w:pPr>
              <w:spacing w:line="276" w:lineRule="auto"/>
              <w:jc w:val="center"/>
              <w:rPr>
                <w:lang w:eastAsia="en-US"/>
              </w:rPr>
            </w:pPr>
            <w:r>
              <w:rPr>
                <w:lang w:eastAsia="en-US"/>
              </w:rPr>
              <w:t>16%</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7</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63%</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11</w:t>
            </w:r>
          </w:p>
        </w:tc>
        <w:tc>
          <w:tcPr>
            <w:tcW w:w="756"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61%</w:t>
            </w:r>
          </w:p>
        </w:tc>
        <w:tc>
          <w:tcPr>
            <w:tcW w:w="754"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19</w:t>
            </w:r>
          </w:p>
        </w:tc>
        <w:tc>
          <w:tcPr>
            <w:tcW w:w="760"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54%</w:t>
            </w:r>
          </w:p>
        </w:tc>
      </w:tr>
      <w:tr w:rsidR="00264D87" w:rsidTr="00264D87">
        <w:trPr>
          <w:trHeight w:val="272"/>
        </w:trPr>
        <w:tc>
          <w:tcPr>
            <w:tcW w:w="3384"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«2»</w:t>
            </w:r>
          </w:p>
        </w:tc>
        <w:tc>
          <w:tcPr>
            <w:tcW w:w="757"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12" w:space="0" w:color="auto"/>
              <w:right w:val="single" w:sz="12" w:space="0" w:color="auto"/>
            </w:tcBorders>
            <w:vAlign w:val="center"/>
          </w:tcPr>
          <w:p w:rsidR="00264D87" w:rsidRDefault="00264D87" w:rsidP="00264D87">
            <w:pPr>
              <w:spacing w:line="276" w:lineRule="auto"/>
              <w:jc w:val="center"/>
              <w:rPr>
                <w:lang w:eastAsia="en-US"/>
              </w:rPr>
            </w:pP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w:t>
            </w:r>
          </w:p>
        </w:tc>
        <w:tc>
          <w:tcPr>
            <w:tcW w:w="754"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9 %</w:t>
            </w: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3</w:t>
            </w:r>
          </w:p>
        </w:tc>
        <w:tc>
          <w:tcPr>
            <w:tcW w:w="756" w:type="dxa"/>
            <w:tcBorders>
              <w:top w:val="single" w:sz="4" w:space="0" w:color="auto"/>
              <w:left w:val="single" w:sz="4" w:space="0" w:color="auto"/>
              <w:bottom w:val="single" w:sz="12" w:space="0" w:color="auto"/>
              <w:right w:val="single" w:sz="12" w:space="0" w:color="auto"/>
            </w:tcBorders>
            <w:vAlign w:val="center"/>
          </w:tcPr>
          <w:p w:rsidR="00264D87" w:rsidRDefault="00264D87" w:rsidP="00264D87">
            <w:pPr>
              <w:spacing w:line="276" w:lineRule="auto"/>
              <w:jc w:val="center"/>
              <w:rPr>
                <w:lang w:eastAsia="en-US"/>
              </w:rPr>
            </w:pPr>
            <w:r>
              <w:rPr>
                <w:lang w:eastAsia="en-US"/>
              </w:rPr>
              <w:t>16%</w:t>
            </w:r>
          </w:p>
        </w:tc>
        <w:tc>
          <w:tcPr>
            <w:tcW w:w="754" w:type="dxa"/>
            <w:tcBorders>
              <w:top w:val="single" w:sz="4"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4</w:t>
            </w:r>
          </w:p>
        </w:tc>
        <w:tc>
          <w:tcPr>
            <w:tcW w:w="760" w:type="dxa"/>
            <w:tcBorders>
              <w:top w:val="single" w:sz="4" w:space="0" w:color="auto"/>
              <w:left w:val="single" w:sz="4" w:space="0" w:color="auto"/>
              <w:bottom w:val="single" w:sz="12" w:space="0" w:color="auto"/>
              <w:right w:val="single" w:sz="12" w:space="0" w:color="auto"/>
            </w:tcBorders>
            <w:hideMark/>
          </w:tcPr>
          <w:p w:rsidR="00264D87" w:rsidRDefault="00264D87" w:rsidP="00264D87">
            <w:pPr>
              <w:spacing w:line="276" w:lineRule="auto"/>
              <w:jc w:val="center"/>
              <w:rPr>
                <w:b/>
                <w:lang w:eastAsia="en-US"/>
              </w:rPr>
            </w:pPr>
            <w:r>
              <w:rPr>
                <w:b/>
                <w:lang w:eastAsia="en-US"/>
              </w:rPr>
              <w:t>12%</w:t>
            </w:r>
          </w:p>
        </w:tc>
      </w:tr>
    </w:tbl>
    <w:p w:rsidR="00264D87" w:rsidRDefault="00264D87" w:rsidP="00264D87">
      <w:pPr>
        <w:rPr>
          <w:i/>
          <w:sz w:val="22"/>
          <w:szCs w:val="22"/>
        </w:rPr>
      </w:pPr>
      <w:r>
        <w:rPr>
          <w:b/>
          <w:i/>
          <w:sz w:val="22"/>
          <w:szCs w:val="22"/>
        </w:rPr>
        <w:t>КАЧЕСТВО ЗНАНИЙ И УСПЕВАЕМОСТЬ</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861"/>
        <w:gridCol w:w="1843"/>
        <w:gridCol w:w="1787"/>
        <w:gridCol w:w="1530"/>
        <w:gridCol w:w="1530"/>
      </w:tblGrid>
      <w:tr w:rsidR="00264D87" w:rsidTr="00264D87">
        <w:trPr>
          <w:trHeight w:val="559"/>
        </w:trPr>
        <w:tc>
          <w:tcPr>
            <w:tcW w:w="959"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lastRenderedPageBreak/>
              <w:t>Класс</w:t>
            </w:r>
          </w:p>
        </w:tc>
        <w:tc>
          <w:tcPr>
            <w:tcW w:w="1861"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Учитель</w:t>
            </w:r>
          </w:p>
        </w:tc>
        <w:tc>
          <w:tcPr>
            <w:tcW w:w="1843" w:type="dxa"/>
            <w:tcBorders>
              <w:top w:val="single" w:sz="12"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Кол-во</w:t>
            </w:r>
          </w:p>
          <w:p w:rsidR="00264D87" w:rsidRDefault="00264D87" w:rsidP="00264D87">
            <w:pPr>
              <w:spacing w:line="276" w:lineRule="auto"/>
              <w:jc w:val="center"/>
              <w:rPr>
                <w:b/>
                <w:lang w:eastAsia="en-US"/>
              </w:rPr>
            </w:pPr>
            <w:r>
              <w:rPr>
                <w:b/>
                <w:lang w:eastAsia="en-US"/>
              </w:rPr>
              <w:t>учащихся</w:t>
            </w:r>
          </w:p>
        </w:tc>
        <w:tc>
          <w:tcPr>
            <w:tcW w:w="1787"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Писали работу</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Качество</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spacing w:val="-20"/>
                <w:lang w:eastAsia="en-US"/>
              </w:rPr>
            </w:pPr>
            <w:r>
              <w:rPr>
                <w:b/>
                <w:spacing w:val="-20"/>
                <w:lang w:eastAsia="en-US"/>
              </w:rPr>
              <w:t>Успеваемость</w:t>
            </w:r>
          </w:p>
        </w:tc>
      </w:tr>
      <w:tr w:rsidR="00264D87" w:rsidTr="00264D87">
        <w:trPr>
          <w:trHeight w:val="143"/>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861" w:type="dxa"/>
            <w:vMerge w:val="restart"/>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roofErr w:type="spellStart"/>
            <w:r>
              <w:rPr>
                <w:lang w:eastAsia="en-US"/>
              </w:rPr>
              <w:t>Хамчиева</w:t>
            </w:r>
            <w:proofErr w:type="spellEnd"/>
            <w:r>
              <w:rPr>
                <w:lang w:eastAsia="en-US"/>
              </w:rPr>
              <w:t xml:space="preserve"> Д.М</w:t>
            </w: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28</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5чел.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6 чел.</w:t>
            </w:r>
          </w:p>
        </w:tc>
      </w:tr>
      <w:tr w:rsidR="00264D87" w:rsidTr="00264D87">
        <w:trPr>
          <w:trHeight w:val="112"/>
        </w:trPr>
        <w:tc>
          <w:tcPr>
            <w:tcW w:w="2820"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861"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88%</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w:t>
            </w:r>
          </w:p>
        </w:tc>
      </w:tr>
      <w:tr w:rsidR="00264D87" w:rsidTr="00264D87">
        <w:trPr>
          <w:trHeight w:val="190"/>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«Б»</w:t>
            </w:r>
          </w:p>
        </w:tc>
        <w:tc>
          <w:tcPr>
            <w:tcW w:w="1861"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14</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10 чел.</w:t>
            </w:r>
          </w:p>
        </w:tc>
      </w:tr>
      <w:tr w:rsidR="00264D87" w:rsidTr="00264D87">
        <w:trPr>
          <w:trHeight w:val="261"/>
        </w:trPr>
        <w:tc>
          <w:tcPr>
            <w:tcW w:w="2820"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861"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27%</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90 %</w:t>
            </w:r>
          </w:p>
        </w:tc>
      </w:tr>
      <w:tr w:rsidR="00264D87" w:rsidTr="00264D87">
        <w:trPr>
          <w:trHeight w:val="156"/>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861"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28</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18</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15чел.</w:t>
            </w:r>
          </w:p>
        </w:tc>
      </w:tr>
      <w:tr w:rsidR="00264D87" w:rsidTr="00264D87">
        <w:trPr>
          <w:trHeight w:val="118"/>
        </w:trPr>
        <w:tc>
          <w:tcPr>
            <w:tcW w:w="2820"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861"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22%</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83%</w:t>
            </w:r>
          </w:p>
        </w:tc>
      </w:tr>
      <w:tr w:rsidR="00264D87" w:rsidTr="00264D87">
        <w:trPr>
          <w:trHeight w:val="348"/>
        </w:trPr>
        <w:tc>
          <w:tcPr>
            <w:tcW w:w="2820"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Среднее значение</w:t>
            </w:r>
          </w:p>
          <w:p w:rsidR="00264D87" w:rsidRDefault="00264D87" w:rsidP="00264D87">
            <w:pPr>
              <w:spacing w:line="276" w:lineRule="auto"/>
              <w:jc w:val="center"/>
              <w:rPr>
                <w:b/>
                <w:lang w:eastAsia="en-US"/>
              </w:rPr>
            </w:pPr>
            <w:r>
              <w:rPr>
                <w:b/>
                <w:lang w:eastAsia="en-US"/>
              </w:rPr>
              <w:t>по 11-м классам</w:t>
            </w: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70</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35</w:t>
            </w:r>
          </w:p>
        </w:tc>
        <w:tc>
          <w:tcPr>
            <w:tcW w:w="1530" w:type="dxa"/>
            <w:tcBorders>
              <w:top w:val="single" w:sz="4" w:space="0" w:color="auto"/>
              <w:left w:val="single" w:sz="12" w:space="0" w:color="auto"/>
              <w:bottom w:val="single" w:sz="4"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12 чел.</w:t>
            </w:r>
          </w:p>
        </w:tc>
        <w:tc>
          <w:tcPr>
            <w:tcW w:w="1530" w:type="dxa"/>
            <w:tcBorders>
              <w:top w:val="single" w:sz="4" w:space="0" w:color="auto"/>
              <w:left w:val="single" w:sz="12" w:space="0" w:color="auto"/>
              <w:bottom w:val="single" w:sz="4"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31чел.</w:t>
            </w:r>
          </w:p>
        </w:tc>
      </w:tr>
      <w:tr w:rsidR="00264D87" w:rsidTr="00264D87">
        <w:trPr>
          <w:trHeight w:val="348"/>
        </w:trPr>
        <w:tc>
          <w:tcPr>
            <w:tcW w:w="4681" w:type="dxa"/>
            <w:gridSpan w:val="2"/>
            <w:vMerge/>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rPr>
                <w:b/>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b/>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530" w:type="dxa"/>
            <w:tcBorders>
              <w:top w:val="single" w:sz="4" w:space="0" w:color="auto"/>
              <w:left w:val="single" w:sz="12" w:space="0" w:color="auto"/>
              <w:bottom w:val="single" w:sz="12"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34%</w:t>
            </w:r>
          </w:p>
        </w:tc>
        <w:tc>
          <w:tcPr>
            <w:tcW w:w="1530" w:type="dxa"/>
            <w:tcBorders>
              <w:top w:val="single" w:sz="4" w:space="0" w:color="auto"/>
              <w:left w:val="single" w:sz="12" w:space="0" w:color="auto"/>
              <w:bottom w:val="single" w:sz="12"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88%</w:t>
            </w:r>
          </w:p>
        </w:tc>
      </w:tr>
    </w:tbl>
    <w:p w:rsidR="00264D87" w:rsidRDefault="00264D87" w:rsidP="00264D87">
      <w:pPr>
        <w:rPr>
          <w:b/>
          <w:i/>
          <w:sz w:val="22"/>
          <w:szCs w:val="22"/>
        </w:rPr>
      </w:pPr>
    </w:p>
    <w:p w:rsidR="00264D87" w:rsidRDefault="00264D87" w:rsidP="00264D87">
      <w:pPr>
        <w:rPr>
          <w:b/>
          <w:i/>
          <w:sz w:val="22"/>
          <w:szCs w:val="22"/>
        </w:rPr>
      </w:pPr>
      <w:r>
        <w:rPr>
          <w:b/>
          <w:i/>
          <w:sz w:val="22"/>
          <w:szCs w:val="22"/>
        </w:rPr>
        <w:t>СРЕДНЯЯ ОТМЕТКА ЗА ВПР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1843"/>
        <w:gridCol w:w="1984"/>
      </w:tblGrid>
      <w:tr w:rsidR="00264D87" w:rsidTr="00264D87">
        <w:trPr>
          <w:trHeight w:val="220"/>
        </w:trPr>
        <w:tc>
          <w:tcPr>
            <w:tcW w:w="2235"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 «А»</w:t>
            </w:r>
          </w:p>
        </w:tc>
        <w:tc>
          <w:tcPr>
            <w:tcW w:w="2126"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rPr>
                <w:lang w:eastAsia="en-US"/>
              </w:rPr>
            </w:pPr>
            <w:r>
              <w:rPr>
                <w:lang w:eastAsia="en-US"/>
              </w:rPr>
              <w:t>11 «Б»</w:t>
            </w:r>
          </w:p>
        </w:tc>
        <w:tc>
          <w:tcPr>
            <w:tcW w:w="1843"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 «В»</w:t>
            </w:r>
          </w:p>
        </w:tc>
        <w:tc>
          <w:tcPr>
            <w:tcW w:w="1984"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ср. значение</w:t>
            </w:r>
          </w:p>
        </w:tc>
      </w:tr>
      <w:tr w:rsidR="00264D87" w:rsidTr="00264D87">
        <w:trPr>
          <w:trHeight w:val="208"/>
        </w:trPr>
        <w:tc>
          <w:tcPr>
            <w:tcW w:w="2235"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4.16</w:t>
            </w:r>
          </w:p>
        </w:tc>
        <w:tc>
          <w:tcPr>
            <w:tcW w:w="2126"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3,18</w:t>
            </w:r>
          </w:p>
        </w:tc>
        <w:tc>
          <w:tcPr>
            <w:tcW w:w="1843"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3,05</w:t>
            </w:r>
          </w:p>
        </w:tc>
        <w:tc>
          <w:tcPr>
            <w:tcW w:w="1984" w:type="dxa"/>
            <w:tcBorders>
              <w:top w:val="single" w:sz="4" w:space="0" w:color="auto"/>
              <w:left w:val="single" w:sz="12" w:space="0" w:color="auto"/>
              <w:bottom w:val="single" w:sz="12" w:space="0" w:color="auto"/>
              <w:right w:val="single" w:sz="12" w:space="0" w:color="auto"/>
            </w:tcBorders>
            <w:shd w:val="pct15" w:color="auto" w:fill="auto"/>
            <w:hideMark/>
          </w:tcPr>
          <w:p w:rsidR="00264D87" w:rsidRDefault="00264D87" w:rsidP="00264D87">
            <w:pPr>
              <w:spacing w:line="276" w:lineRule="auto"/>
              <w:jc w:val="center"/>
              <w:rPr>
                <w:b/>
                <w:lang w:eastAsia="en-US"/>
              </w:rPr>
            </w:pPr>
            <w:r>
              <w:rPr>
                <w:b/>
                <w:lang w:eastAsia="en-US"/>
              </w:rPr>
              <w:t>3, 46</w:t>
            </w:r>
          </w:p>
        </w:tc>
      </w:tr>
    </w:tbl>
    <w:p w:rsidR="00264D87" w:rsidRDefault="00264D87" w:rsidP="00264D87">
      <w:pPr>
        <w:rPr>
          <w:i/>
        </w:rPr>
      </w:pPr>
      <w:r>
        <w:rPr>
          <w:i/>
        </w:rPr>
        <w:t xml:space="preserve">                                                       </w:t>
      </w:r>
    </w:p>
    <w:tbl>
      <w:tblPr>
        <w:tblW w:w="9622" w:type="dxa"/>
        <w:tblInd w:w="15" w:type="dxa"/>
        <w:tblLayout w:type="fixed"/>
        <w:tblLook w:val="04A0" w:firstRow="1" w:lastRow="0" w:firstColumn="1" w:lastColumn="0" w:noHBand="0" w:noVBand="1"/>
      </w:tblPr>
      <w:tblGrid>
        <w:gridCol w:w="167"/>
        <w:gridCol w:w="170"/>
        <w:gridCol w:w="171"/>
        <w:gridCol w:w="4379"/>
        <w:gridCol w:w="925"/>
        <w:gridCol w:w="567"/>
        <w:gridCol w:w="567"/>
        <w:gridCol w:w="567"/>
        <w:gridCol w:w="567"/>
        <w:gridCol w:w="1542"/>
      </w:tblGrid>
      <w:tr w:rsidR="00264D87" w:rsidTr="00264D87">
        <w:trPr>
          <w:trHeight w:val="384"/>
        </w:trPr>
        <w:tc>
          <w:tcPr>
            <w:tcW w:w="9622"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29" w:line="256" w:lineRule="exact"/>
              <w:ind w:left="15"/>
              <w:jc w:val="center"/>
              <w:rPr>
                <w:rFonts w:ascii="Arial" w:hAnsi="Arial" w:cs="Arial"/>
                <w:b/>
                <w:bCs/>
                <w:color w:val="000000"/>
                <w:lang w:eastAsia="en-US"/>
              </w:rPr>
            </w:pPr>
            <w:r>
              <w:rPr>
                <w:rFonts w:ascii="Arial" w:hAnsi="Arial" w:cs="Arial"/>
                <w:b/>
                <w:bCs/>
                <w:color w:val="000000"/>
                <w:lang w:eastAsia="en-US"/>
              </w:rPr>
              <w:t>Статистика по отметкам</w:t>
            </w:r>
          </w:p>
        </w:tc>
      </w:tr>
      <w:tr w:rsidR="00264D87" w:rsidTr="00264D87">
        <w:trPr>
          <w:trHeight w:val="274"/>
        </w:trPr>
        <w:tc>
          <w:tcPr>
            <w:tcW w:w="9622" w:type="dxa"/>
            <w:gridSpan w:val="10"/>
            <w:tcMar>
              <w:top w:w="0" w:type="dxa"/>
              <w:left w:w="15" w:type="dxa"/>
              <w:bottom w:w="0" w:type="dxa"/>
              <w:right w:w="15" w:type="dxa"/>
            </w:tcMar>
          </w:tcPr>
          <w:p w:rsidR="00264D87" w:rsidRDefault="00264D87" w:rsidP="00264D87">
            <w:pPr>
              <w:widowControl w:val="0"/>
              <w:autoSpaceDE w:val="0"/>
              <w:autoSpaceDN w:val="0"/>
              <w:adjustRightInd w:val="0"/>
              <w:spacing w:before="29" w:line="256" w:lineRule="exact"/>
              <w:ind w:left="15"/>
              <w:rPr>
                <w:rFonts w:ascii="Tahoma" w:hAnsi="Tahoma" w:cs="Tahoma"/>
                <w:color w:val="000000"/>
                <w:sz w:val="16"/>
                <w:szCs w:val="16"/>
                <w:lang w:eastAsia="en-US"/>
              </w:rPr>
            </w:pPr>
          </w:p>
        </w:tc>
      </w:tr>
      <w:tr w:rsidR="00264D87" w:rsidTr="00264D87">
        <w:trPr>
          <w:trHeight w:val="493"/>
        </w:trPr>
        <w:tc>
          <w:tcPr>
            <w:tcW w:w="9622"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72" w:line="261" w:lineRule="exact"/>
              <w:ind w:left="15"/>
              <w:rPr>
                <w:rFonts w:ascii="Arial" w:hAnsi="Arial" w:cs="Arial"/>
                <w:color w:val="000000"/>
                <w:sz w:val="20"/>
                <w:szCs w:val="20"/>
                <w:lang w:eastAsia="en-US"/>
              </w:rPr>
            </w:pPr>
            <w:r>
              <w:rPr>
                <w:rFonts w:ascii="Arial" w:hAnsi="Arial" w:cs="Arial"/>
                <w:color w:val="000000"/>
                <w:sz w:val="20"/>
                <w:szCs w:val="20"/>
                <w:lang w:eastAsia="en-US"/>
              </w:rPr>
              <w:t>Максимальный первичный балл: 32</w:t>
            </w:r>
          </w:p>
        </w:tc>
      </w:tr>
      <w:tr w:rsidR="00264D87" w:rsidTr="00264D87">
        <w:trPr>
          <w:trHeight w:val="217"/>
        </w:trPr>
        <w:tc>
          <w:tcPr>
            <w:tcW w:w="9622" w:type="dxa"/>
            <w:gridSpan w:val="10"/>
            <w:tcMar>
              <w:top w:w="0" w:type="dxa"/>
              <w:left w:w="15" w:type="dxa"/>
              <w:bottom w:w="0" w:type="dxa"/>
              <w:right w:w="15" w:type="dxa"/>
            </w:tcMar>
          </w:tcPr>
          <w:p w:rsidR="00264D87" w:rsidRDefault="00264D87" w:rsidP="00264D87">
            <w:pPr>
              <w:widowControl w:val="0"/>
              <w:autoSpaceDE w:val="0"/>
              <w:autoSpaceDN w:val="0"/>
              <w:adjustRightInd w:val="0"/>
              <w:spacing w:before="72" w:line="261" w:lineRule="exact"/>
              <w:ind w:left="15"/>
              <w:rPr>
                <w:rFonts w:ascii="Tahoma" w:hAnsi="Tahoma" w:cs="Tahoma"/>
                <w:color w:val="000000"/>
                <w:sz w:val="16"/>
                <w:szCs w:val="16"/>
                <w:lang w:eastAsia="en-US"/>
              </w:rPr>
            </w:pPr>
          </w:p>
        </w:tc>
      </w:tr>
      <w:tr w:rsidR="00264D87" w:rsidTr="00264D87">
        <w:trPr>
          <w:trHeight w:val="603"/>
        </w:trPr>
        <w:tc>
          <w:tcPr>
            <w:tcW w:w="4887"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18" w:lineRule="exact"/>
              <w:ind w:left="15"/>
              <w:jc w:val="center"/>
              <w:rPr>
                <w:rFonts w:ascii="Arial" w:hAnsi="Arial" w:cs="Arial"/>
                <w:b/>
                <w:bCs/>
                <w:color w:val="000000"/>
                <w:sz w:val="20"/>
                <w:szCs w:val="20"/>
                <w:lang w:eastAsia="en-US"/>
              </w:rPr>
            </w:pPr>
            <w:r>
              <w:rPr>
                <w:rFonts w:ascii="Arial" w:hAnsi="Arial" w:cs="Arial"/>
                <w:b/>
                <w:bCs/>
                <w:color w:val="000000"/>
                <w:sz w:val="20"/>
                <w:szCs w:val="20"/>
                <w:lang w:eastAsia="en-US"/>
              </w:rPr>
              <w:t>ОО</w:t>
            </w:r>
          </w:p>
        </w:tc>
        <w:tc>
          <w:tcPr>
            <w:tcW w:w="9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Кол-во уч.</w:t>
            </w:r>
          </w:p>
        </w:tc>
        <w:tc>
          <w:tcPr>
            <w:tcW w:w="2268"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Распределение групп баллов в %</w:t>
            </w:r>
          </w:p>
        </w:tc>
        <w:tc>
          <w:tcPr>
            <w:tcW w:w="1542" w:type="dxa"/>
            <w:vMerge w:val="restart"/>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r>
      <w:tr w:rsidR="00264D87" w:rsidTr="00264D87">
        <w:trPr>
          <w:trHeight w:hRule="exact" w:val="438"/>
        </w:trPr>
        <w:tc>
          <w:tcPr>
            <w:tcW w:w="4887" w:type="dxa"/>
            <w:gridSpan w:val="4"/>
            <w:vMerge/>
            <w:tcBorders>
              <w:top w:val="single" w:sz="8" w:space="0" w:color="000000"/>
              <w:left w:val="single" w:sz="8" w:space="0" w:color="000000"/>
              <w:bottom w:val="single" w:sz="8" w:space="0" w:color="000000"/>
              <w:right w:val="single" w:sz="8" w:space="0" w:color="000000"/>
            </w:tcBorders>
            <w:vAlign w:val="center"/>
            <w:hideMark/>
          </w:tcPr>
          <w:p w:rsidR="00264D87" w:rsidRDefault="00264D87" w:rsidP="00264D87">
            <w:pPr>
              <w:spacing w:line="276" w:lineRule="auto"/>
              <w:rPr>
                <w:rFonts w:ascii="Arial" w:hAnsi="Arial" w:cs="Arial"/>
                <w:b/>
                <w:bCs/>
                <w:color w:val="000000"/>
                <w:sz w:val="20"/>
                <w:szCs w:val="20"/>
                <w:lang w:eastAsia="en-US"/>
              </w:rPr>
            </w:pPr>
          </w:p>
        </w:tc>
        <w:tc>
          <w:tcPr>
            <w:tcW w:w="925" w:type="dxa"/>
            <w:vMerge/>
            <w:tcBorders>
              <w:top w:val="single" w:sz="8" w:space="0" w:color="000000"/>
              <w:left w:val="single" w:sz="8" w:space="0" w:color="000000"/>
              <w:bottom w:val="single" w:sz="8" w:space="0" w:color="000000"/>
              <w:right w:val="single" w:sz="8" w:space="0" w:color="000000"/>
            </w:tcBorders>
            <w:vAlign w:val="center"/>
            <w:hideMark/>
          </w:tcPr>
          <w:p w:rsidR="00264D87" w:rsidRDefault="00264D87" w:rsidP="00264D87">
            <w:pPr>
              <w:spacing w:line="276" w:lineRule="auto"/>
              <w:rPr>
                <w:rFonts w:ascii="Arial" w:hAnsi="Arial" w:cs="Arial"/>
                <w:b/>
                <w:bCs/>
                <w:color w:val="000000"/>
                <w:sz w:val="18"/>
                <w:szCs w:val="18"/>
                <w:lang w:eastAsia="en-US"/>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2</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3</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4</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5</w:t>
            </w:r>
          </w:p>
        </w:tc>
        <w:tc>
          <w:tcPr>
            <w:tcW w:w="1542"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val="86"/>
        </w:trPr>
        <w:tc>
          <w:tcPr>
            <w:tcW w:w="8080" w:type="dxa"/>
            <w:gridSpan w:val="9"/>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c>
          <w:tcPr>
            <w:tcW w:w="1542"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29"/>
        </w:trPr>
        <w:tc>
          <w:tcPr>
            <w:tcW w:w="4887"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986DC4" w:rsidRDefault="00264D87" w:rsidP="00264D87">
            <w:pPr>
              <w:widowControl w:val="0"/>
              <w:autoSpaceDE w:val="0"/>
              <w:autoSpaceDN w:val="0"/>
              <w:adjustRightInd w:val="0"/>
              <w:spacing w:before="29" w:line="256" w:lineRule="exact"/>
              <w:ind w:left="15"/>
              <w:rPr>
                <w:rFonts w:ascii="Arial" w:hAnsi="Arial" w:cs="Arial"/>
                <w:bCs/>
                <w:color w:val="000000"/>
                <w:lang w:eastAsia="en-US"/>
              </w:rPr>
            </w:pPr>
            <w:r w:rsidRPr="00986DC4">
              <w:rPr>
                <w:rFonts w:ascii="Arial" w:hAnsi="Arial" w:cs="Arial"/>
                <w:bCs/>
                <w:color w:val="000000"/>
                <w:lang w:eastAsia="en-US"/>
              </w:rPr>
              <w:t>Вся выборка</w:t>
            </w:r>
          </w:p>
        </w:tc>
        <w:tc>
          <w:tcPr>
            <w:tcW w:w="92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986DC4" w:rsidRDefault="00264D87" w:rsidP="00264D87">
            <w:pPr>
              <w:widowControl w:val="0"/>
              <w:autoSpaceDE w:val="0"/>
              <w:autoSpaceDN w:val="0"/>
              <w:adjustRightInd w:val="0"/>
              <w:spacing w:before="14" w:line="180" w:lineRule="exact"/>
              <w:ind w:left="8"/>
              <w:rPr>
                <w:rFonts w:ascii="Arial" w:hAnsi="Arial" w:cs="Arial"/>
                <w:color w:val="000000"/>
                <w:sz w:val="20"/>
                <w:szCs w:val="20"/>
                <w:lang w:eastAsia="en-US"/>
              </w:rPr>
            </w:pPr>
            <w:r w:rsidRPr="00986DC4">
              <w:rPr>
                <w:rFonts w:ascii="Arial" w:hAnsi="Arial" w:cs="Arial"/>
                <w:color w:val="000000"/>
                <w:sz w:val="20"/>
                <w:szCs w:val="20"/>
                <w:lang w:eastAsia="en-US"/>
              </w:rPr>
              <w:t>109995</w:t>
            </w:r>
          </w:p>
        </w:tc>
        <w:tc>
          <w:tcPr>
            <w:tcW w:w="567" w:type="dxa"/>
            <w:tcBorders>
              <w:top w:val="single" w:sz="4" w:space="0" w:color="000000"/>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4,14</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28,41</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46,6</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20,85</w:t>
            </w:r>
          </w:p>
        </w:tc>
        <w:tc>
          <w:tcPr>
            <w:tcW w:w="1542"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04"/>
        </w:trPr>
        <w:tc>
          <w:tcPr>
            <w:tcW w:w="167" w:type="dxa"/>
            <w:vMerge w:val="restart"/>
            <w:tcBorders>
              <w:right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72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64D87" w:rsidRPr="00986DC4" w:rsidRDefault="00264D87" w:rsidP="00264D87">
            <w:pPr>
              <w:widowControl w:val="0"/>
              <w:autoSpaceDE w:val="0"/>
              <w:autoSpaceDN w:val="0"/>
              <w:adjustRightInd w:val="0"/>
              <w:spacing w:before="29" w:line="256" w:lineRule="exact"/>
              <w:ind w:left="15"/>
              <w:rPr>
                <w:rFonts w:ascii="Arial" w:hAnsi="Arial" w:cs="Arial"/>
                <w:bCs/>
                <w:color w:val="000000"/>
                <w:lang w:eastAsia="en-US"/>
              </w:rPr>
            </w:pPr>
            <w:r w:rsidRPr="00986DC4">
              <w:rPr>
                <w:rFonts w:ascii="Arial" w:hAnsi="Arial" w:cs="Arial"/>
                <w:bCs/>
                <w:color w:val="000000"/>
                <w:lang w:eastAsia="en-US"/>
              </w:rPr>
              <w:t>г. Санкт-Петербург</w:t>
            </w:r>
          </w:p>
        </w:tc>
        <w:tc>
          <w:tcPr>
            <w:tcW w:w="92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986DC4" w:rsidRDefault="00264D87" w:rsidP="00264D87">
            <w:pPr>
              <w:widowControl w:val="0"/>
              <w:autoSpaceDE w:val="0"/>
              <w:autoSpaceDN w:val="0"/>
              <w:adjustRightInd w:val="0"/>
              <w:spacing w:before="29" w:line="237" w:lineRule="exact"/>
              <w:ind w:left="15"/>
              <w:rPr>
                <w:rFonts w:ascii="Arial" w:hAnsi="Arial" w:cs="Arial"/>
                <w:color w:val="000000"/>
                <w:sz w:val="22"/>
                <w:szCs w:val="22"/>
                <w:lang w:eastAsia="en-US"/>
              </w:rPr>
            </w:pPr>
            <w:r w:rsidRPr="00986DC4">
              <w:rPr>
                <w:rFonts w:ascii="Arial" w:hAnsi="Arial" w:cs="Arial"/>
                <w:color w:val="000000"/>
                <w:sz w:val="22"/>
                <w:szCs w:val="22"/>
                <w:lang w:eastAsia="en-US"/>
              </w:rPr>
              <w:t>5004</w:t>
            </w:r>
          </w:p>
        </w:tc>
        <w:tc>
          <w:tcPr>
            <w:tcW w:w="567" w:type="dxa"/>
            <w:tcBorders>
              <w:top w:val="single" w:sz="4" w:space="0" w:color="000000"/>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5,83</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30,55</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44,42</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19,2</w:t>
            </w:r>
          </w:p>
        </w:tc>
        <w:tc>
          <w:tcPr>
            <w:tcW w:w="1542"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290"/>
        </w:trPr>
        <w:tc>
          <w:tcPr>
            <w:tcW w:w="167" w:type="dxa"/>
            <w:vMerge/>
            <w:tcBorders>
              <w:righ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c>
          <w:tcPr>
            <w:tcW w:w="17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64D87" w:rsidRPr="00986DC4"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550"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64D87" w:rsidRPr="00986DC4" w:rsidRDefault="00264D87" w:rsidP="00264D87">
            <w:pPr>
              <w:widowControl w:val="0"/>
              <w:autoSpaceDE w:val="0"/>
              <w:autoSpaceDN w:val="0"/>
              <w:adjustRightInd w:val="0"/>
              <w:spacing w:before="29" w:line="218" w:lineRule="exact"/>
              <w:ind w:left="15"/>
              <w:rPr>
                <w:rFonts w:ascii="Arial" w:hAnsi="Arial" w:cs="Arial"/>
                <w:bCs/>
                <w:color w:val="000000"/>
                <w:sz w:val="20"/>
                <w:szCs w:val="20"/>
                <w:lang w:eastAsia="en-US"/>
              </w:rPr>
            </w:pPr>
            <w:r w:rsidRPr="00986DC4">
              <w:rPr>
                <w:rFonts w:ascii="Arial" w:hAnsi="Arial" w:cs="Arial"/>
                <w:bCs/>
                <w:color w:val="000000"/>
                <w:sz w:val="20"/>
                <w:szCs w:val="20"/>
                <w:lang w:eastAsia="en-US"/>
              </w:rPr>
              <w:t>Выборгский</w:t>
            </w:r>
          </w:p>
        </w:tc>
        <w:tc>
          <w:tcPr>
            <w:tcW w:w="92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986DC4" w:rsidRDefault="00264D87" w:rsidP="00264D87">
            <w:pPr>
              <w:widowControl w:val="0"/>
              <w:autoSpaceDE w:val="0"/>
              <w:autoSpaceDN w:val="0"/>
              <w:adjustRightInd w:val="0"/>
              <w:spacing w:before="29" w:line="237" w:lineRule="exact"/>
              <w:ind w:left="15"/>
              <w:rPr>
                <w:rFonts w:ascii="Arial" w:hAnsi="Arial" w:cs="Arial"/>
                <w:color w:val="000000"/>
                <w:sz w:val="22"/>
                <w:szCs w:val="22"/>
                <w:lang w:eastAsia="en-US"/>
              </w:rPr>
            </w:pPr>
            <w:r w:rsidRPr="00986DC4">
              <w:rPr>
                <w:rFonts w:ascii="Arial" w:hAnsi="Arial" w:cs="Arial"/>
                <w:color w:val="000000"/>
                <w:sz w:val="22"/>
                <w:szCs w:val="22"/>
                <w:lang w:eastAsia="en-US"/>
              </w:rPr>
              <w:t>172</w:t>
            </w:r>
          </w:p>
        </w:tc>
        <w:tc>
          <w:tcPr>
            <w:tcW w:w="567" w:type="dxa"/>
            <w:tcBorders>
              <w:top w:val="single" w:sz="4" w:space="0" w:color="000000"/>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4,65</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34,3</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34,88</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26,16</w:t>
            </w:r>
          </w:p>
        </w:tc>
        <w:tc>
          <w:tcPr>
            <w:tcW w:w="1542"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548"/>
        </w:trPr>
        <w:tc>
          <w:tcPr>
            <w:tcW w:w="167"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70" w:type="dxa"/>
            <w:vMerge/>
            <w:tcBorders>
              <w:top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c>
          <w:tcPr>
            <w:tcW w:w="171" w:type="dxa"/>
            <w:vMerge w:val="restart"/>
            <w:tcBorders>
              <w:top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379" w:type="dxa"/>
            <w:tcBorders>
              <w:top w:val="single" w:sz="4" w:space="0" w:color="auto"/>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rPr>
                <w:rFonts w:ascii="Arial" w:hAnsi="Arial" w:cs="Arial"/>
                <w:color w:val="000000"/>
                <w:sz w:val="18"/>
                <w:szCs w:val="18"/>
                <w:lang w:eastAsia="en-US"/>
              </w:rPr>
            </w:pPr>
            <w:r>
              <w:rPr>
                <w:rFonts w:ascii="Arial" w:hAnsi="Arial" w:cs="Arial"/>
                <w:color w:val="000000"/>
                <w:sz w:val="18"/>
                <w:szCs w:val="18"/>
                <w:lang w:eastAsia="en-US"/>
              </w:rPr>
              <w:t>(sch783116) ГБОУ СОШ №605</w:t>
            </w:r>
          </w:p>
        </w:tc>
        <w:tc>
          <w:tcPr>
            <w:tcW w:w="925" w:type="dxa"/>
            <w:tcBorders>
              <w:top w:val="single" w:sz="4" w:space="0" w:color="auto"/>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Pr="00986DC4" w:rsidRDefault="00264D87" w:rsidP="00264D87">
            <w:pPr>
              <w:widowControl w:val="0"/>
              <w:autoSpaceDE w:val="0"/>
              <w:autoSpaceDN w:val="0"/>
              <w:adjustRightInd w:val="0"/>
              <w:spacing w:before="29" w:line="218" w:lineRule="exact"/>
              <w:ind w:left="15"/>
              <w:rPr>
                <w:rFonts w:ascii="Arial" w:hAnsi="Arial" w:cs="Arial"/>
                <w:color w:val="000000"/>
                <w:sz w:val="22"/>
                <w:szCs w:val="22"/>
                <w:lang w:eastAsia="en-US"/>
              </w:rPr>
            </w:pPr>
            <w:r w:rsidRPr="00986DC4">
              <w:rPr>
                <w:rFonts w:ascii="Arial" w:hAnsi="Arial" w:cs="Arial"/>
                <w:color w:val="000000"/>
                <w:sz w:val="22"/>
                <w:szCs w:val="22"/>
                <w:lang w:eastAsia="en-US"/>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11,43</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54,29</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28,57</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5,71</w:t>
            </w:r>
          </w:p>
        </w:tc>
        <w:tc>
          <w:tcPr>
            <w:tcW w:w="1542"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val="403"/>
        </w:trPr>
        <w:tc>
          <w:tcPr>
            <w:tcW w:w="167"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70"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71"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7572" w:type="dxa"/>
            <w:gridSpan w:val="6"/>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c>
          <w:tcPr>
            <w:tcW w:w="1542" w:type="dxa"/>
            <w:vMerge/>
            <w:vAlign w:val="center"/>
            <w:hideMark/>
          </w:tcPr>
          <w:p w:rsidR="00264D87" w:rsidRDefault="00264D87" w:rsidP="00264D87">
            <w:pPr>
              <w:spacing w:line="276" w:lineRule="auto"/>
              <w:rPr>
                <w:rFonts w:ascii="Tahoma" w:hAnsi="Tahoma" w:cs="Tahoma"/>
                <w:color w:val="000000"/>
                <w:sz w:val="16"/>
                <w:szCs w:val="16"/>
                <w:lang w:eastAsia="en-US"/>
              </w:rPr>
            </w:pPr>
          </w:p>
        </w:tc>
      </w:tr>
    </w:tbl>
    <w:p w:rsidR="00264D87" w:rsidRDefault="00264D87" w:rsidP="00264D87">
      <w:pPr>
        <w:rPr>
          <w:color w:val="000000"/>
          <w:sz w:val="27"/>
          <w:szCs w:val="27"/>
        </w:rPr>
      </w:pPr>
      <w:r>
        <w:rPr>
          <w:b/>
          <w:sz w:val="28"/>
          <w:szCs w:val="28"/>
        </w:rPr>
        <w:t>Выводы:</w:t>
      </w:r>
      <w:r w:rsidRPr="00986DC4">
        <w:rPr>
          <w:color w:val="000000"/>
          <w:sz w:val="27"/>
          <w:szCs w:val="27"/>
        </w:rPr>
        <w:t xml:space="preserve"> </w:t>
      </w:r>
    </w:p>
    <w:p w:rsidR="00264D87" w:rsidRPr="00986DC4" w:rsidRDefault="00264D87" w:rsidP="00264D87">
      <w:r>
        <w:t>1.</w:t>
      </w:r>
      <w:r w:rsidRPr="00986DC4">
        <w:t>Наибольшее затруднение вызвали следующие задания</w:t>
      </w:r>
      <w:r>
        <w:t xml:space="preserve">, </w:t>
      </w:r>
      <w:r w:rsidRPr="00986DC4">
        <w:t>направле</w:t>
      </w:r>
      <w:r>
        <w:t>н</w:t>
      </w:r>
      <w:r w:rsidRPr="00986DC4">
        <w:t>ны</w:t>
      </w:r>
      <w:r>
        <w:t>е</w:t>
      </w:r>
      <w:r w:rsidRPr="00986DC4">
        <w:t xml:space="preserve"> на:</w:t>
      </w:r>
    </w:p>
    <w:p w:rsidR="00264D87" w:rsidRPr="00986DC4" w:rsidRDefault="00264D87" w:rsidP="00264D87">
      <w:r w:rsidRPr="00986DC4">
        <w:t>- содержание изображения, являющихся основанием для поиска верного ответа или объяснения</w:t>
      </w:r>
      <w:r>
        <w:t>;</w:t>
      </w:r>
    </w:p>
    <w:p w:rsidR="00264D87" w:rsidRPr="00986DC4" w:rsidRDefault="00264D87" w:rsidP="00264D87">
      <w:r w:rsidRPr="00986DC4">
        <w:t>-на выбор, либо создание верных сужден</w:t>
      </w:r>
      <w:r>
        <w:t>ий, исходя из контекста задания;</w:t>
      </w:r>
    </w:p>
    <w:p w:rsidR="00264D87" w:rsidRPr="00986DC4" w:rsidRDefault="00264D87" w:rsidP="00264D87">
      <w:r w:rsidRPr="00986DC4">
        <w:t>- формирование умений работать с графиками, схемами и табличным материалом</w:t>
      </w:r>
    </w:p>
    <w:p w:rsidR="00264D87" w:rsidRPr="00986DC4" w:rsidRDefault="00264D87" w:rsidP="00264D87">
      <w:r w:rsidRPr="00986DC4">
        <w:t>- решение э</w:t>
      </w:r>
      <w:r>
        <w:t>лементарные биологических задач;</w:t>
      </w:r>
    </w:p>
    <w:p w:rsidR="00264D87" w:rsidRPr="00986DC4" w:rsidRDefault="00264D87" w:rsidP="00264D87">
      <w:r>
        <w:t>(</w:t>
      </w:r>
      <w:r w:rsidRPr="00986DC4">
        <w:t>1.1, 1.2, 2.2, 2.3, 3, 4, 5, 6.1, 6.2, 7, 8, 9, 10.1, 10.2, 11.1, 11.2, 12.1, 12.2, 12.3, 13, 14.</w:t>
      </w:r>
      <w:r>
        <w:t>)</w:t>
      </w:r>
    </w:p>
    <w:p w:rsidR="00264D87" w:rsidRDefault="00264D87" w:rsidP="00264D87">
      <w:pPr>
        <w:rPr>
          <w:b/>
          <w:u w:val="single"/>
        </w:rPr>
      </w:pPr>
      <w:r>
        <w:t xml:space="preserve">2.Средняя отметка за ВПР – </w:t>
      </w:r>
      <w:r>
        <w:rPr>
          <w:b/>
          <w:u w:val="single"/>
        </w:rPr>
        <w:t xml:space="preserve">3,46, </w:t>
      </w:r>
    </w:p>
    <w:p w:rsidR="00264D87" w:rsidRDefault="00264D87" w:rsidP="00264D87">
      <w:pPr>
        <w:jc w:val="both"/>
      </w:pPr>
      <w:r>
        <w:t>3.</w:t>
      </w:r>
      <w:r w:rsidRPr="00986DC4">
        <w:t>Показатель СОУ</w:t>
      </w:r>
      <w:r>
        <w:rPr>
          <w:b/>
        </w:rPr>
        <w:t xml:space="preserve"> </w:t>
      </w:r>
      <w:r>
        <w:t xml:space="preserve">по итогам ВПР по биологии соответствует </w:t>
      </w:r>
      <w:r>
        <w:rPr>
          <w:b/>
          <w:i/>
        </w:rPr>
        <w:t xml:space="preserve">низкой </w:t>
      </w:r>
      <w:r>
        <w:t xml:space="preserve">степени </w:t>
      </w:r>
      <w:proofErr w:type="spellStart"/>
      <w:r>
        <w:t>обученности</w:t>
      </w:r>
      <w:proofErr w:type="spellEnd"/>
      <w:r>
        <w:t xml:space="preserve"> учащихся в параллели 11-х классов и составляет</w:t>
      </w:r>
      <w:r>
        <w:rPr>
          <w:color w:val="C00000"/>
        </w:rPr>
        <w:t xml:space="preserve"> </w:t>
      </w:r>
      <w:r>
        <w:t>34 %.</w:t>
      </w:r>
    </w:p>
    <w:p w:rsidR="00264D87" w:rsidRDefault="00264D87" w:rsidP="00264D87">
      <w:pPr>
        <w:jc w:val="both"/>
      </w:pPr>
      <w:r>
        <w:t>4.</w:t>
      </w:r>
      <w:r w:rsidRPr="00986DC4">
        <w:t xml:space="preserve"> Результаты проведенного анализа указывают на необходимость дифференцированного подхода в процессе обучения: учителю необходимо иметь представления об уровне подготовки каждого обучающегося и ставить перед ним ту цель, которую он может реализовать.</w:t>
      </w:r>
    </w:p>
    <w:p w:rsidR="00264D87" w:rsidRDefault="00264D87" w:rsidP="00264D87">
      <w:pPr>
        <w:tabs>
          <w:tab w:val="left" w:pos="567"/>
        </w:tabs>
      </w:pPr>
    </w:p>
    <w:p w:rsidR="00264D87" w:rsidRDefault="00264D87" w:rsidP="00264D87">
      <w:pPr>
        <w:jc w:val="both"/>
        <w:rPr>
          <w:b/>
          <w:i/>
          <w:u w:val="single"/>
        </w:rPr>
      </w:pPr>
      <w:r>
        <w:t xml:space="preserve">3)Всероссийская проверочная  работа по </w:t>
      </w:r>
      <w:r>
        <w:rPr>
          <w:b/>
          <w:i/>
          <w:u w:val="single"/>
        </w:rPr>
        <w:t>физике  в 11-х классах</w:t>
      </w:r>
    </w:p>
    <w:p w:rsidR="00264D87" w:rsidRDefault="00264D87" w:rsidP="00264D87">
      <w:pPr>
        <w:jc w:val="both"/>
        <w:rPr>
          <w:b/>
          <w:i/>
          <w:u w:val="single"/>
        </w:rPr>
      </w:pPr>
    </w:p>
    <w:p w:rsidR="00264D87" w:rsidRDefault="00264D87" w:rsidP="00264D87">
      <w:pPr>
        <w:ind w:left="-180" w:firstLine="180"/>
        <w:rPr>
          <w:b/>
          <w:i/>
          <w:sz w:val="22"/>
          <w:szCs w:val="22"/>
        </w:rPr>
      </w:pPr>
      <w:r>
        <w:rPr>
          <w:b/>
          <w:i/>
          <w:sz w:val="22"/>
          <w:szCs w:val="22"/>
        </w:rPr>
        <w:lastRenderedPageBreak/>
        <w:t>ИТОГИ  ВПР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758"/>
        <w:gridCol w:w="754"/>
        <w:gridCol w:w="758"/>
        <w:gridCol w:w="754"/>
        <w:gridCol w:w="758"/>
        <w:gridCol w:w="756"/>
        <w:gridCol w:w="754"/>
        <w:gridCol w:w="760"/>
      </w:tblGrid>
      <w:tr w:rsidR="00264D87" w:rsidTr="00264D87">
        <w:trPr>
          <w:trHeight w:val="272"/>
        </w:trPr>
        <w:tc>
          <w:tcPr>
            <w:tcW w:w="2820" w:type="dxa"/>
            <w:tcBorders>
              <w:top w:val="single" w:sz="12" w:space="0" w:color="auto"/>
              <w:left w:val="single" w:sz="12" w:space="0" w:color="auto"/>
              <w:bottom w:val="single" w:sz="12" w:space="0" w:color="auto"/>
              <w:right w:val="single" w:sz="12" w:space="0" w:color="auto"/>
            </w:tcBorders>
          </w:tcPr>
          <w:p w:rsidR="00264D87" w:rsidRDefault="00264D87" w:rsidP="00264D87">
            <w:pPr>
              <w:spacing w:line="276" w:lineRule="auto"/>
              <w:rPr>
                <w:lang w:eastAsia="en-US"/>
              </w:rPr>
            </w:pPr>
          </w:p>
        </w:tc>
        <w:tc>
          <w:tcPr>
            <w:tcW w:w="1512"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512"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«Б»</w:t>
            </w: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итого</w:t>
            </w:r>
          </w:p>
        </w:tc>
      </w:tr>
      <w:tr w:rsidR="00264D87" w:rsidTr="00264D87">
        <w:trPr>
          <w:trHeight w:val="272"/>
        </w:trPr>
        <w:tc>
          <w:tcPr>
            <w:tcW w:w="2820"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lang w:eastAsia="en-US"/>
              </w:rPr>
            </w:pPr>
            <w:r>
              <w:rPr>
                <w:lang w:eastAsia="en-US"/>
              </w:rPr>
              <w:t>Писали работу</w:t>
            </w:r>
          </w:p>
        </w:tc>
        <w:tc>
          <w:tcPr>
            <w:tcW w:w="1512"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w:t>
            </w:r>
          </w:p>
        </w:tc>
        <w:tc>
          <w:tcPr>
            <w:tcW w:w="1512"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14</w:t>
            </w:r>
          </w:p>
        </w:tc>
      </w:tr>
      <w:tr w:rsidR="00264D87" w:rsidTr="00264D87">
        <w:trPr>
          <w:trHeight w:val="287"/>
        </w:trPr>
        <w:tc>
          <w:tcPr>
            <w:tcW w:w="2820" w:type="dxa"/>
            <w:vMerge w:val="restart"/>
            <w:tcBorders>
              <w:top w:val="single" w:sz="12"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Получили:</w:t>
            </w:r>
          </w:p>
          <w:p w:rsidR="00264D87" w:rsidRDefault="00264D87" w:rsidP="00264D87">
            <w:pPr>
              <w:spacing w:line="276" w:lineRule="auto"/>
              <w:rPr>
                <w:b/>
                <w:lang w:eastAsia="en-US"/>
              </w:rPr>
            </w:pPr>
            <w:r>
              <w:rPr>
                <w:lang w:eastAsia="en-US"/>
              </w:rPr>
              <w:t xml:space="preserve">                   </w:t>
            </w:r>
            <w:r>
              <w:rPr>
                <w:b/>
                <w:lang w:eastAsia="en-US"/>
              </w:rPr>
              <w:t>«5»</w:t>
            </w: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4"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4"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6"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4" w:type="dxa"/>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60"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r>
      <w:tr w:rsidR="00264D87" w:rsidTr="00264D87">
        <w:trPr>
          <w:trHeight w:val="144"/>
        </w:trPr>
        <w:tc>
          <w:tcPr>
            <w:tcW w:w="2820" w:type="dxa"/>
            <w:vMerge/>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rPr>
                <w:b/>
                <w:lang w:eastAsia="en-US"/>
              </w:rPr>
            </w:pP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4"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25%</w:t>
            </w: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w:t>
            </w:r>
          </w:p>
        </w:tc>
        <w:tc>
          <w:tcPr>
            <w:tcW w:w="756"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33%</w:t>
            </w:r>
          </w:p>
        </w:tc>
        <w:tc>
          <w:tcPr>
            <w:tcW w:w="754" w:type="dxa"/>
            <w:tcBorders>
              <w:top w:val="single" w:sz="12"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3</w:t>
            </w:r>
          </w:p>
        </w:tc>
        <w:tc>
          <w:tcPr>
            <w:tcW w:w="760" w:type="dxa"/>
            <w:tcBorders>
              <w:top w:val="single" w:sz="12"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21%</w:t>
            </w:r>
          </w:p>
        </w:tc>
      </w:tr>
      <w:tr w:rsidR="00264D87" w:rsidTr="00264D87">
        <w:trPr>
          <w:trHeight w:val="272"/>
        </w:trPr>
        <w:tc>
          <w:tcPr>
            <w:tcW w:w="2820"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«4»</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4</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50%</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6"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66%</w:t>
            </w:r>
          </w:p>
        </w:tc>
        <w:tc>
          <w:tcPr>
            <w:tcW w:w="754"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6</w:t>
            </w:r>
          </w:p>
        </w:tc>
        <w:tc>
          <w:tcPr>
            <w:tcW w:w="760"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42%</w:t>
            </w:r>
          </w:p>
        </w:tc>
      </w:tr>
      <w:tr w:rsidR="00264D87" w:rsidTr="00264D87">
        <w:trPr>
          <w:trHeight w:val="272"/>
        </w:trPr>
        <w:tc>
          <w:tcPr>
            <w:tcW w:w="2820"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 xml:space="preserve">                   «3»</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25%</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66%</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6"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4</w:t>
            </w:r>
          </w:p>
        </w:tc>
        <w:tc>
          <w:tcPr>
            <w:tcW w:w="760"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28%</w:t>
            </w:r>
          </w:p>
        </w:tc>
      </w:tr>
      <w:tr w:rsidR="00264D87" w:rsidTr="00264D87">
        <w:trPr>
          <w:trHeight w:val="272"/>
        </w:trPr>
        <w:tc>
          <w:tcPr>
            <w:tcW w:w="2820"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«2»</w:t>
            </w: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w:t>
            </w:r>
          </w:p>
        </w:tc>
        <w:tc>
          <w:tcPr>
            <w:tcW w:w="754"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33%</w:t>
            </w: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6" w:type="dxa"/>
            <w:tcBorders>
              <w:top w:val="single" w:sz="4" w:space="0" w:color="auto"/>
              <w:left w:val="single" w:sz="4" w:space="0" w:color="auto"/>
              <w:bottom w:val="single" w:sz="12" w:space="0" w:color="auto"/>
              <w:right w:val="single" w:sz="12" w:space="0" w:color="auto"/>
            </w:tcBorders>
            <w:vAlign w:val="center"/>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1</w:t>
            </w:r>
          </w:p>
        </w:tc>
        <w:tc>
          <w:tcPr>
            <w:tcW w:w="760" w:type="dxa"/>
            <w:tcBorders>
              <w:top w:val="single" w:sz="4" w:space="0" w:color="auto"/>
              <w:left w:val="single" w:sz="4" w:space="0" w:color="auto"/>
              <w:bottom w:val="single" w:sz="12" w:space="0" w:color="auto"/>
              <w:right w:val="single" w:sz="12" w:space="0" w:color="auto"/>
            </w:tcBorders>
            <w:hideMark/>
          </w:tcPr>
          <w:p w:rsidR="00264D87" w:rsidRDefault="00264D87" w:rsidP="00264D87">
            <w:pPr>
              <w:spacing w:line="276" w:lineRule="auto"/>
              <w:jc w:val="center"/>
              <w:rPr>
                <w:b/>
                <w:lang w:eastAsia="en-US"/>
              </w:rPr>
            </w:pPr>
            <w:r>
              <w:rPr>
                <w:b/>
                <w:lang w:eastAsia="en-US"/>
              </w:rPr>
              <w:t>7%</w:t>
            </w:r>
          </w:p>
        </w:tc>
      </w:tr>
    </w:tbl>
    <w:p w:rsidR="00264D87" w:rsidRDefault="00264D87" w:rsidP="00264D87">
      <w:pPr>
        <w:rPr>
          <w:i/>
        </w:rPr>
      </w:pPr>
      <w:r>
        <w:rPr>
          <w:i/>
        </w:rPr>
        <w:t xml:space="preserve">                                                       </w:t>
      </w:r>
    </w:p>
    <w:tbl>
      <w:tblPr>
        <w:tblW w:w="9854" w:type="dxa"/>
        <w:tblInd w:w="15" w:type="dxa"/>
        <w:tblLayout w:type="fixed"/>
        <w:tblLook w:val="04A0" w:firstRow="1" w:lastRow="0" w:firstColumn="1" w:lastColumn="0" w:noHBand="0" w:noVBand="1"/>
      </w:tblPr>
      <w:tblGrid>
        <w:gridCol w:w="189"/>
        <w:gridCol w:w="193"/>
        <w:gridCol w:w="194"/>
        <w:gridCol w:w="4744"/>
        <w:gridCol w:w="747"/>
        <w:gridCol w:w="596"/>
        <w:gridCol w:w="567"/>
        <w:gridCol w:w="567"/>
        <w:gridCol w:w="708"/>
        <w:gridCol w:w="1349"/>
      </w:tblGrid>
      <w:tr w:rsidR="00264D87" w:rsidTr="00264D87">
        <w:trPr>
          <w:trHeight w:val="382"/>
        </w:trPr>
        <w:tc>
          <w:tcPr>
            <w:tcW w:w="9854"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29" w:line="256" w:lineRule="exact"/>
              <w:ind w:left="15"/>
              <w:jc w:val="center"/>
              <w:rPr>
                <w:rFonts w:ascii="Arial" w:hAnsi="Arial" w:cs="Arial"/>
                <w:b/>
                <w:bCs/>
                <w:color w:val="000000"/>
                <w:lang w:eastAsia="en-US"/>
              </w:rPr>
            </w:pPr>
            <w:r>
              <w:rPr>
                <w:rFonts w:ascii="Arial" w:hAnsi="Arial" w:cs="Arial"/>
                <w:b/>
                <w:bCs/>
                <w:color w:val="000000"/>
                <w:lang w:eastAsia="en-US"/>
              </w:rPr>
              <w:t>Статистика по отметкам</w:t>
            </w:r>
          </w:p>
        </w:tc>
      </w:tr>
      <w:tr w:rsidR="00264D87" w:rsidTr="00264D87">
        <w:trPr>
          <w:trHeight w:val="272"/>
        </w:trPr>
        <w:tc>
          <w:tcPr>
            <w:tcW w:w="9854" w:type="dxa"/>
            <w:gridSpan w:val="10"/>
            <w:tcMar>
              <w:top w:w="0" w:type="dxa"/>
              <w:left w:w="15" w:type="dxa"/>
              <w:bottom w:w="0" w:type="dxa"/>
              <w:right w:w="15" w:type="dxa"/>
            </w:tcMar>
          </w:tcPr>
          <w:p w:rsidR="00264D87" w:rsidRDefault="00264D87" w:rsidP="00264D87">
            <w:pPr>
              <w:widowControl w:val="0"/>
              <w:autoSpaceDE w:val="0"/>
              <w:autoSpaceDN w:val="0"/>
              <w:adjustRightInd w:val="0"/>
              <w:spacing w:before="29" w:line="256" w:lineRule="exact"/>
              <w:ind w:left="15"/>
              <w:rPr>
                <w:rFonts w:ascii="Tahoma" w:hAnsi="Tahoma" w:cs="Tahoma"/>
                <w:color w:val="000000"/>
                <w:sz w:val="16"/>
                <w:szCs w:val="16"/>
                <w:lang w:eastAsia="en-US"/>
              </w:rPr>
            </w:pPr>
          </w:p>
        </w:tc>
      </w:tr>
      <w:tr w:rsidR="00264D87" w:rsidTr="00264D87">
        <w:trPr>
          <w:trHeight w:val="491"/>
        </w:trPr>
        <w:tc>
          <w:tcPr>
            <w:tcW w:w="9854"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72" w:line="261" w:lineRule="exact"/>
              <w:ind w:left="15"/>
              <w:rPr>
                <w:rFonts w:ascii="Arial" w:hAnsi="Arial" w:cs="Arial"/>
                <w:color w:val="000000"/>
                <w:sz w:val="20"/>
                <w:szCs w:val="20"/>
                <w:lang w:eastAsia="en-US"/>
              </w:rPr>
            </w:pPr>
            <w:r>
              <w:rPr>
                <w:rFonts w:ascii="Arial" w:hAnsi="Arial" w:cs="Arial"/>
                <w:color w:val="000000"/>
                <w:sz w:val="20"/>
                <w:szCs w:val="20"/>
                <w:lang w:eastAsia="en-US"/>
              </w:rPr>
              <w:t>Максимальный первичный балл: 26</w:t>
            </w:r>
          </w:p>
        </w:tc>
      </w:tr>
      <w:tr w:rsidR="00264D87" w:rsidTr="00264D87">
        <w:trPr>
          <w:trHeight w:val="216"/>
        </w:trPr>
        <w:tc>
          <w:tcPr>
            <w:tcW w:w="9854" w:type="dxa"/>
            <w:gridSpan w:val="10"/>
            <w:tcMar>
              <w:top w:w="0" w:type="dxa"/>
              <w:left w:w="15" w:type="dxa"/>
              <w:bottom w:w="0" w:type="dxa"/>
              <w:right w:w="15" w:type="dxa"/>
            </w:tcMar>
          </w:tcPr>
          <w:p w:rsidR="00264D87" w:rsidRDefault="00264D87" w:rsidP="00264D87">
            <w:pPr>
              <w:widowControl w:val="0"/>
              <w:autoSpaceDE w:val="0"/>
              <w:autoSpaceDN w:val="0"/>
              <w:adjustRightInd w:val="0"/>
              <w:spacing w:before="72" w:line="261" w:lineRule="exact"/>
              <w:ind w:left="15"/>
              <w:rPr>
                <w:rFonts w:ascii="Tahoma" w:hAnsi="Tahoma" w:cs="Tahoma"/>
                <w:color w:val="000000"/>
                <w:sz w:val="16"/>
                <w:szCs w:val="16"/>
                <w:lang w:eastAsia="en-US"/>
              </w:rPr>
            </w:pPr>
          </w:p>
        </w:tc>
      </w:tr>
      <w:tr w:rsidR="00264D87" w:rsidTr="00264D87">
        <w:trPr>
          <w:trHeight w:val="600"/>
        </w:trPr>
        <w:tc>
          <w:tcPr>
            <w:tcW w:w="5320"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18" w:lineRule="exact"/>
              <w:ind w:left="15"/>
              <w:jc w:val="center"/>
              <w:rPr>
                <w:rFonts w:ascii="Arial" w:hAnsi="Arial" w:cs="Arial"/>
                <w:b/>
                <w:bCs/>
                <w:color w:val="000000"/>
                <w:sz w:val="20"/>
                <w:szCs w:val="20"/>
                <w:lang w:eastAsia="en-US"/>
              </w:rPr>
            </w:pPr>
            <w:r>
              <w:rPr>
                <w:rFonts w:ascii="Arial" w:hAnsi="Arial" w:cs="Arial"/>
                <w:b/>
                <w:bCs/>
                <w:color w:val="000000"/>
                <w:sz w:val="20"/>
                <w:szCs w:val="20"/>
                <w:lang w:eastAsia="en-US"/>
              </w:rPr>
              <w:t>ОО</w:t>
            </w:r>
          </w:p>
        </w:tc>
        <w:tc>
          <w:tcPr>
            <w:tcW w:w="74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Кол-во уч.</w:t>
            </w:r>
          </w:p>
        </w:tc>
        <w:tc>
          <w:tcPr>
            <w:tcW w:w="2438"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Распределение групп баллов в %</w:t>
            </w:r>
          </w:p>
        </w:tc>
        <w:tc>
          <w:tcPr>
            <w:tcW w:w="1349" w:type="dxa"/>
            <w:vMerge w:val="restart"/>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r>
      <w:tr w:rsidR="00264D87" w:rsidTr="00264D87">
        <w:trPr>
          <w:trHeight w:hRule="exact" w:val="436"/>
        </w:trPr>
        <w:tc>
          <w:tcPr>
            <w:tcW w:w="5320" w:type="dxa"/>
            <w:gridSpan w:val="4"/>
            <w:vMerge/>
            <w:tcBorders>
              <w:top w:val="single" w:sz="8" w:space="0" w:color="000000"/>
              <w:left w:val="single" w:sz="8" w:space="0" w:color="000000"/>
              <w:bottom w:val="single" w:sz="8" w:space="0" w:color="000000"/>
              <w:right w:val="single" w:sz="8" w:space="0" w:color="000000"/>
            </w:tcBorders>
            <w:vAlign w:val="center"/>
            <w:hideMark/>
          </w:tcPr>
          <w:p w:rsidR="00264D87" w:rsidRDefault="00264D87" w:rsidP="00264D87">
            <w:pPr>
              <w:spacing w:line="276" w:lineRule="auto"/>
              <w:rPr>
                <w:rFonts w:ascii="Arial" w:hAnsi="Arial" w:cs="Arial"/>
                <w:b/>
                <w:bCs/>
                <w:color w:val="000000"/>
                <w:sz w:val="20"/>
                <w:szCs w:val="20"/>
                <w:lang w:eastAsia="en-US"/>
              </w:rPr>
            </w:pPr>
          </w:p>
        </w:tc>
        <w:tc>
          <w:tcPr>
            <w:tcW w:w="747" w:type="dxa"/>
            <w:vMerge/>
            <w:tcBorders>
              <w:top w:val="single" w:sz="8" w:space="0" w:color="000000"/>
              <w:left w:val="single" w:sz="8" w:space="0" w:color="000000"/>
              <w:bottom w:val="single" w:sz="8" w:space="0" w:color="000000"/>
              <w:right w:val="single" w:sz="8" w:space="0" w:color="000000"/>
            </w:tcBorders>
            <w:vAlign w:val="center"/>
            <w:hideMark/>
          </w:tcPr>
          <w:p w:rsidR="00264D87" w:rsidRDefault="00264D87" w:rsidP="00264D87">
            <w:pPr>
              <w:spacing w:line="276" w:lineRule="auto"/>
              <w:rPr>
                <w:rFonts w:ascii="Arial" w:hAnsi="Arial" w:cs="Arial"/>
                <w:b/>
                <w:bCs/>
                <w:color w:val="000000"/>
                <w:sz w:val="18"/>
                <w:szCs w:val="18"/>
                <w:lang w:eastAsia="en-US"/>
              </w:rPr>
            </w:pPr>
          </w:p>
        </w:tc>
        <w:tc>
          <w:tcPr>
            <w:tcW w:w="5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2</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3</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4</w:t>
            </w:r>
          </w:p>
        </w:tc>
        <w:tc>
          <w:tcPr>
            <w:tcW w:w="7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5</w:t>
            </w:r>
          </w:p>
        </w:tc>
        <w:tc>
          <w:tcPr>
            <w:tcW w:w="1349"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val="85"/>
        </w:trPr>
        <w:tc>
          <w:tcPr>
            <w:tcW w:w="8505" w:type="dxa"/>
            <w:gridSpan w:val="9"/>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c>
          <w:tcPr>
            <w:tcW w:w="1349"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27"/>
        </w:trPr>
        <w:tc>
          <w:tcPr>
            <w:tcW w:w="5320"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56" w:lineRule="exact"/>
              <w:ind w:left="15"/>
              <w:rPr>
                <w:rFonts w:ascii="Arial" w:hAnsi="Arial" w:cs="Arial"/>
                <w:b/>
                <w:bCs/>
                <w:color w:val="000000"/>
                <w:lang w:eastAsia="en-US"/>
              </w:rPr>
            </w:pPr>
            <w:r>
              <w:rPr>
                <w:rFonts w:ascii="Arial" w:hAnsi="Arial" w:cs="Arial"/>
                <w:b/>
                <w:bCs/>
                <w:color w:val="000000"/>
                <w:lang w:eastAsia="en-US"/>
              </w:rPr>
              <w:t>Вся выборка</w:t>
            </w:r>
          </w:p>
        </w:tc>
        <w:tc>
          <w:tcPr>
            <w:tcW w:w="747"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14" w:line="180" w:lineRule="exact"/>
              <w:ind w:left="8"/>
              <w:rPr>
                <w:rFonts w:ascii="Arial" w:hAnsi="Arial" w:cs="Arial"/>
                <w:color w:val="000000"/>
                <w:sz w:val="16"/>
                <w:szCs w:val="16"/>
                <w:lang w:eastAsia="en-US"/>
              </w:rPr>
            </w:pPr>
            <w:r>
              <w:rPr>
                <w:rFonts w:ascii="Arial" w:hAnsi="Arial" w:cs="Arial"/>
                <w:color w:val="000000"/>
                <w:sz w:val="16"/>
                <w:szCs w:val="16"/>
                <w:lang w:eastAsia="en-US"/>
              </w:rPr>
              <w:t>119391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5,19</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42,28</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40,19</w:t>
            </w:r>
          </w:p>
        </w:tc>
        <w:tc>
          <w:tcPr>
            <w:tcW w:w="708"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12,34</w:t>
            </w:r>
          </w:p>
        </w:tc>
        <w:tc>
          <w:tcPr>
            <w:tcW w:w="1349"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02"/>
        </w:trPr>
        <w:tc>
          <w:tcPr>
            <w:tcW w:w="189" w:type="dxa"/>
            <w:vMerge w:val="restart"/>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513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64D87" w:rsidRDefault="00264D87" w:rsidP="00264D87">
            <w:pPr>
              <w:widowControl w:val="0"/>
              <w:autoSpaceDE w:val="0"/>
              <w:autoSpaceDN w:val="0"/>
              <w:adjustRightInd w:val="0"/>
              <w:spacing w:before="29" w:line="256" w:lineRule="exact"/>
              <w:ind w:left="15"/>
              <w:rPr>
                <w:rFonts w:ascii="Arial" w:hAnsi="Arial" w:cs="Arial"/>
                <w:b/>
                <w:bCs/>
                <w:color w:val="000000"/>
                <w:lang w:eastAsia="en-US"/>
              </w:rPr>
            </w:pPr>
            <w:r>
              <w:rPr>
                <w:rFonts w:ascii="Arial" w:hAnsi="Arial" w:cs="Arial"/>
                <w:b/>
                <w:bCs/>
                <w:color w:val="000000"/>
                <w:lang w:eastAsia="en-US"/>
              </w:rPr>
              <w:t>г. Санкт-Петербург</w:t>
            </w:r>
          </w:p>
        </w:tc>
        <w:tc>
          <w:tcPr>
            <w:tcW w:w="747"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37" w:lineRule="exact"/>
              <w:ind w:left="15"/>
              <w:rPr>
                <w:rFonts w:ascii="Arial" w:hAnsi="Arial" w:cs="Arial"/>
                <w:color w:val="000000"/>
                <w:lang w:eastAsia="en-US"/>
              </w:rPr>
            </w:pPr>
            <w:r>
              <w:rPr>
                <w:rFonts w:ascii="Arial" w:hAnsi="Arial" w:cs="Arial"/>
                <w:color w:val="000000"/>
                <w:lang w:eastAsia="en-US"/>
              </w:rPr>
              <w:t>5228</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6,89</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44,03</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37,36</w:t>
            </w:r>
          </w:p>
        </w:tc>
        <w:tc>
          <w:tcPr>
            <w:tcW w:w="708"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11,73</w:t>
            </w:r>
          </w:p>
        </w:tc>
        <w:tc>
          <w:tcPr>
            <w:tcW w:w="1349"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288"/>
        </w:trPr>
        <w:tc>
          <w:tcPr>
            <w:tcW w:w="189"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93" w:type="dxa"/>
            <w:vMerge w:val="restart"/>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938"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64D87" w:rsidRDefault="00264D87" w:rsidP="00264D87">
            <w:pPr>
              <w:widowControl w:val="0"/>
              <w:autoSpaceDE w:val="0"/>
              <w:autoSpaceDN w:val="0"/>
              <w:adjustRightInd w:val="0"/>
              <w:spacing w:before="29" w:line="218" w:lineRule="exact"/>
              <w:ind w:left="15"/>
              <w:rPr>
                <w:rFonts w:ascii="Arial" w:hAnsi="Arial" w:cs="Arial"/>
                <w:b/>
                <w:bCs/>
                <w:color w:val="000000"/>
                <w:sz w:val="20"/>
                <w:szCs w:val="20"/>
                <w:lang w:eastAsia="en-US"/>
              </w:rPr>
            </w:pPr>
            <w:r>
              <w:rPr>
                <w:rFonts w:ascii="Arial" w:hAnsi="Arial" w:cs="Arial"/>
                <w:b/>
                <w:bCs/>
                <w:color w:val="000000"/>
                <w:sz w:val="20"/>
                <w:szCs w:val="20"/>
                <w:lang w:eastAsia="en-US"/>
              </w:rPr>
              <w:t>Выборгский</w:t>
            </w:r>
          </w:p>
        </w:tc>
        <w:tc>
          <w:tcPr>
            <w:tcW w:w="747"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37" w:lineRule="exact"/>
              <w:ind w:left="15"/>
              <w:rPr>
                <w:rFonts w:ascii="Arial" w:hAnsi="Arial" w:cs="Arial"/>
                <w:color w:val="000000"/>
                <w:lang w:eastAsia="en-US"/>
              </w:rPr>
            </w:pPr>
            <w:r>
              <w:rPr>
                <w:rFonts w:ascii="Arial" w:hAnsi="Arial" w:cs="Arial"/>
                <w:color w:val="000000"/>
                <w:lang w:eastAsia="en-US"/>
              </w:rPr>
              <w:t>236</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2,54</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34,75</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48,31</w:t>
            </w:r>
          </w:p>
        </w:tc>
        <w:tc>
          <w:tcPr>
            <w:tcW w:w="708"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14,41</w:t>
            </w:r>
          </w:p>
        </w:tc>
        <w:tc>
          <w:tcPr>
            <w:tcW w:w="1349" w:type="dxa"/>
            <w:vMerge/>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545"/>
        </w:trPr>
        <w:tc>
          <w:tcPr>
            <w:tcW w:w="189"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93" w:type="dxa"/>
            <w:vMerge/>
            <w:vAlign w:val="center"/>
            <w:hideMark/>
          </w:tcPr>
          <w:p w:rsidR="00264D87" w:rsidRDefault="00264D87" w:rsidP="00264D87">
            <w:pPr>
              <w:spacing w:line="276" w:lineRule="auto"/>
              <w:rPr>
                <w:rFonts w:ascii="Tahoma" w:hAnsi="Tahoma" w:cs="Tahoma"/>
                <w:color w:val="000000"/>
                <w:sz w:val="16"/>
                <w:szCs w:val="16"/>
                <w:lang w:eastAsia="en-US"/>
              </w:rPr>
            </w:pPr>
          </w:p>
        </w:tc>
        <w:tc>
          <w:tcPr>
            <w:tcW w:w="194" w:type="dxa"/>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74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rPr>
                <w:rFonts w:ascii="Arial" w:hAnsi="Arial" w:cs="Arial"/>
                <w:color w:val="000000"/>
                <w:sz w:val="18"/>
                <w:szCs w:val="18"/>
                <w:lang w:eastAsia="en-US"/>
              </w:rPr>
            </w:pPr>
            <w:r>
              <w:rPr>
                <w:rFonts w:ascii="Arial" w:hAnsi="Arial" w:cs="Arial"/>
                <w:color w:val="000000"/>
                <w:sz w:val="18"/>
                <w:szCs w:val="18"/>
                <w:lang w:eastAsia="en-US"/>
              </w:rPr>
              <w:t>(sch783116) ГБОУ СОШ №605</w:t>
            </w:r>
          </w:p>
        </w:tc>
        <w:tc>
          <w:tcPr>
            <w:tcW w:w="74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18" w:lineRule="exact"/>
              <w:ind w:left="15"/>
              <w:rPr>
                <w:rFonts w:ascii="Arial" w:hAnsi="Arial" w:cs="Arial"/>
                <w:color w:val="000000"/>
                <w:sz w:val="20"/>
                <w:szCs w:val="20"/>
                <w:lang w:eastAsia="en-US"/>
              </w:rPr>
            </w:pPr>
            <w:r>
              <w:rPr>
                <w:rFonts w:ascii="Arial" w:hAnsi="Arial" w:cs="Arial"/>
                <w:color w:val="000000"/>
                <w:sz w:val="20"/>
                <w:szCs w:val="20"/>
                <w:lang w:eastAsia="en-US"/>
              </w:rPr>
              <w:t>14</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7,14</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28,57</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42,86</w:t>
            </w:r>
          </w:p>
        </w:tc>
        <w:tc>
          <w:tcPr>
            <w:tcW w:w="708"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21,43</w:t>
            </w:r>
          </w:p>
        </w:tc>
        <w:tc>
          <w:tcPr>
            <w:tcW w:w="1349" w:type="dxa"/>
            <w:vMerge/>
            <w:vAlign w:val="center"/>
            <w:hideMark/>
          </w:tcPr>
          <w:p w:rsidR="00264D87" w:rsidRDefault="00264D87" w:rsidP="00264D87">
            <w:pPr>
              <w:spacing w:line="276" w:lineRule="auto"/>
              <w:rPr>
                <w:rFonts w:ascii="Tahoma" w:hAnsi="Tahoma" w:cs="Tahoma"/>
                <w:color w:val="000000"/>
                <w:sz w:val="16"/>
                <w:szCs w:val="16"/>
                <w:lang w:eastAsia="en-US"/>
              </w:rPr>
            </w:pPr>
          </w:p>
        </w:tc>
      </w:tr>
    </w:tbl>
    <w:p w:rsidR="00264D87" w:rsidRDefault="00264D87" w:rsidP="00264D87">
      <w:pPr>
        <w:rPr>
          <w:b/>
          <w:sz w:val="28"/>
          <w:szCs w:val="28"/>
        </w:rPr>
      </w:pPr>
      <w:r>
        <w:rPr>
          <w:b/>
          <w:sz w:val="28"/>
          <w:szCs w:val="28"/>
        </w:rPr>
        <w:t>Выводы:</w:t>
      </w:r>
    </w:p>
    <w:p w:rsidR="00264D87" w:rsidRDefault="00264D87" w:rsidP="00264D87">
      <w:r>
        <w:t>1</w:t>
      </w:r>
      <w:r w:rsidRPr="00986DC4">
        <w:t>Показатель СОУ</w:t>
      </w:r>
      <w:r>
        <w:rPr>
          <w:b/>
        </w:rPr>
        <w:t xml:space="preserve"> </w:t>
      </w:r>
      <w:r>
        <w:t xml:space="preserve">по итогам ВПР по физике соответствует </w:t>
      </w:r>
      <w:r>
        <w:rPr>
          <w:b/>
          <w:i/>
        </w:rPr>
        <w:t xml:space="preserve">средней </w:t>
      </w:r>
      <w:r>
        <w:t xml:space="preserve">степени </w:t>
      </w:r>
      <w:proofErr w:type="spellStart"/>
      <w:r>
        <w:t>обученности</w:t>
      </w:r>
      <w:proofErr w:type="spellEnd"/>
      <w:r>
        <w:t xml:space="preserve"> учащихся в параллели 11-х классов и составляет</w:t>
      </w:r>
      <w:r>
        <w:rPr>
          <w:color w:val="C00000"/>
        </w:rPr>
        <w:t xml:space="preserve"> </w:t>
      </w:r>
      <w:r>
        <w:t>41 %.</w:t>
      </w:r>
    </w:p>
    <w:p w:rsidR="00264D87" w:rsidRDefault="00264D87" w:rsidP="00264D87">
      <w:pPr>
        <w:jc w:val="both"/>
      </w:pPr>
      <w:r>
        <w:t>4.</w:t>
      </w:r>
      <w:r w:rsidRPr="00986DC4">
        <w:t xml:space="preserve"> Результаты проведенного анализа указывают на необходимость дифференцированного подхода в процессе обучения: учителю необходимо иметь представления об уровне подготовки каждого обучающегося и ставить перед ним ту цель, которую он может реализовать.</w:t>
      </w:r>
    </w:p>
    <w:p w:rsidR="00264D87" w:rsidRDefault="00264D87" w:rsidP="00264D87">
      <w:pPr>
        <w:jc w:val="both"/>
      </w:pPr>
    </w:p>
    <w:p w:rsidR="00264D87" w:rsidRDefault="00264D87" w:rsidP="00264D87">
      <w:pPr>
        <w:jc w:val="both"/>
      </w:pPr>
      <w:r>
        <w:t xml:space="preserve">4)Всероссийская проверочная  работа по </w:t>
      </w:r>
      <w:r>
        <w:rPr>
          <w:b/>
          <w:i/>
          <w:u w:val="single"/>
        </w:rPr>
        <w:t>географии в 11-х классах</w:t>
      </w:r>
    </w:p>
    <w:p w:rsidR="00264D87" w:rsidRDefault="00264D87" w:rsidP="00264D87">
      <w:pPr>
        <w:ind w:left="-180" w:firstLine="180"/>
        <w:rPr>
          <w:b/>
          <w:i/>
          <w:sz w:val="22"/>
          <w:szCs w:val="22"/>
        </w:rPr>
      </w:pPr>
      <w:r>
        <w:rPr>
          <w:b/>
          <w:i/>
          <w:sz w:val="22"/>
          <w:szCs w:val="22"/>
        </w:rPr>
        <w:t>ИТОГИ  ВПР</w:t>
      </w:r>
    </w:p>
    <w:p w:rsidR="00264D87" w:rsidRDefault="00264D87" w:rsidP="00264D87">
      <w:pPr>
        <w:ind w:left="-180" w:firstLine="180"/>
        <w:rPr>
          <w:b/>
          <w:i/>
          <w:sz w:val="22"/>
          <w:szCs w:val="22"/>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1"/>
        <w:gridCol w:w="759"/>
        <w:gridCol w:w="755"/>
        <w:gridCol w:w="758"/>
        <w:gridCol w:w="754"/>
        <w:gridCol w:w="758"/>
        <w:gridCol w:w="756"/>
        <w:gridCol w:w="754"/>
        <w:gridCol w:w="760"/>
      </w:tblGrid>
      <w:tr w:rsidR="00264D87" w:rsidTr="00264D87">
        <w:trPr>
          <w:trHeight w:val="272"/>
        </w:trPr>
        <w:tc>
          <w:tcPr>
            <w:tcW w:w="3529" w:type="dxa"/>
            <w:tcBorders>
              <w:top w:val="single" w:sz="12" w:space="0" w:color="auto"/>
              <w:left w:val="single" w:sz="12" w:space="0" w:color="auto"/>
              <w:bottom w:val="single" w:sz="12" w:space="0" w:color="auto"/>
              <w:right w:val="single" w:sz="12" w:space="0" w:color="auto"/>
            </w:tcBorders>
          </w:tcPr>
          <w:p w:rsidR="00264D87" w:rsidRDefault="00264D87" w:rsidP="00264D87">
            <w:pPr>
              <w:spacing w:line="276" w:lineRule="auto"/>
              <w:rPr>
                <w:lang w:eastAsia="en-US"/>
              </w:rPr>
            </w:pPr>
          </w:p>
        </w:tc>
        <w:tc>
          <w:tcPr>
            <w:tcW w:w="1512"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512"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«Б»</w:t>
            </w: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итого</w:t>
            </w:r>
          </w:p>
        </w:tc>
      </w:tr>
      <w:tr w:rsidR="00264D87" w:rsidTr="00264D87">
        <w:trPr>
          <w:trHeight w:val="557"/>
        </w:trPr>
        <w:tc>
          <w:tcPr>
            <w:tcW w:w="3529" w:type="dxa"/>
            <w:tcBorders>
              <w:top w:val="single" w:sz="12" w:space="0" w:color="auto"/>
              <w:left w:val="single" w:sz="12" w:space="0" w:color="auto"/>
              <w:bottom w:val="single" w:sz="4" w:space="0" w:color="auto"/>
              <w:right w:val="single" w:sz="12" w:space="0" w:color="auto"/>
            </w:tcBorders>
            <w:hideMark/>
          </w:tcPr>
          <w:p w:rsidR="00264D87" w:rsidRDefault="00264D87" w:rsidP="00264D87">
            <w:pPr>
              <w:spacing w:line="276" w:lineRule="auto"/>
              <w:rPr>
                <w:lang w:eastAsia="en-US"/>
              </w:rPr>
            </w:pPr>
            <w:r>
              <w:rPr>
                <w:lang w:eastAsia="en-US"/>
              </w:rPr>
              <w:t xml:space="preserve">Количество </w:t>
            </w:r>
          </w:p>
          <w:p w:rsidR="00264D87" w:rsidRDefault="00264D87" w:rsidP="00264D87">
            <w:pPr>
              <w:spacing w:line="276" w:lineRule="auto"/>
              <w:rPr>
                <w:lang w:eastAsia="en-US"/>
              </w:rPr>
            </w:pPr>
            <w:r>
              <w:rPr>
                <w:lang w:eastAsia="en-US"/>
              </w:rPr>
              <w:t>уч-ся по списку</w:t>
            </w:r>
          </w:p>
        </w:tc>
        <w:tc>
          <w:tcPr>
            <w:tcW w:w="1512" w:type="dxa"/>
            <w:gridSpan w:val="2"/>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28</w:t>
            </w:r>
          </w:p>
        </w:tc>
        <w:tc>
          <w:tcPr>
            <w:tcW w:w="1512" w:type="dxa"/>
            <w:gridSpan w:val="2"/>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14</w:t>
            </w:r>
          </w:p>
        </w:tc>
        <w:tc>
          <w:tcPr>
            <w:tcW w:w="1514" w:type="dxa"/>
            <w:gridSpan w:val="2"/>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28</w:t>
            </w:r>
          </w:p>
        </w:tc>
        <w:tc>
          <w:tcPr>
            <w:tcW w:w="1514" w:type="dxa"/>
            <w:gridSpan w:val="2"/>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70</w:t>
            </w:r>
          </w:p>
        </w:tc>
      </w:tr>
      <w:tr w:rsidR="00264D87" w:rsidTr="00264D87">
        <w:trPr>
          <w:trHeight w:val="272"/>
        </w:trPr>
        <w:tc>
          <w:tcPr>
            <w:tcW w:w="3529"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lang w:eastAsia="en-US"/>
              </w:rPr>
            </w:pPr>
            <w:r>
              <w:rPr>
                <w:lang w:eastAsia="en-US"/>
              </w:rPr>
              <w:t>Писали работу</w:t>
            </w:r>
          </w:p>
        </w:tc>
        <w:tc>
          <w:tcPr>
            <w:tcW w:w="1512"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w:t>
            </w:r>
          </w:p>
        </w:tc>
        <w:tc>
          <w:tcPr>
            <w:tcW w:w="1512"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12</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54</w:t>
            </w:r>
          </w:p>
        </w:tc>
      </w:tr>
      <w:tr w:rsidR="00264D87" w:rsidTr="00264D87">
        <w:trPr>
          <w:trHeight w:val="287"/>
        </w:trPr>
        <w:tc>
          <w:tcPr>
            <w:tcW w:w="3529" w:type="dxa"/>
            <w:vMerge w:val="restart"/>
            <w:tcBorders>
              <w:top w:val="single" w:sz="12"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Получили:</w:t>
            </w:r>
          </w:p>
          <w:p w:rsidR="00264D87" w:rsidRDefault="00264D87" w:rsidP="00264D87">
            <w:pPr>
              <w:spacing w:line="276" w:lineRule="auto"/>
              <w:rPr>
                <w:b/>
                <w:lang w:eastAsia="en-US"/>
              </w:rPr>
            </w:pPr>
            <w:r>
              <w:rPr>
                <w:lang w:eastAsia="en-US"/>
              </w:rPr>
              <w:t xml:space="preserve">                   </w:t>
            </w:r>
            <w:r>
              <w:rPr>
                <w:b/>
                <w:lang w:eastAsia="en-US"/>
              </w:rPr>
              <w:t>«5»</w:t>
            </w: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4"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4"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6"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4" w:type="dxa"/>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60"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r>
      <w:tr w:rsidR="00264D87" w:rsidTr="00264D87">
        <w:trPr>
          <w:trHeight w:val="144"/>
        </w:trPr>
        <w:tc>
          <w:tcPr>
            <w:tcW w:w="3529" w:type="dxa"/>
            <w:vMerge/>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rPr>
                <w:b/>
                <w:lang w:eastAsia="en-US"/>
              </w:rPr>
            </w:pP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13</w:t>
            </w:r>
          </w:p>
        </w:tc>
        <w:tc>
          <w:tcPr>
            <w:tcW w:w="754"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62%</w:t>
            </w: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4"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16%</w:t>
            </w: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6"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9%</w:t>
            </w:r>
          </w:p>
        </w:tc>
        <w:tc>
          <w:tcPr>
            <w:tcW w:w="754" w:type="dxa"/>
            <w:tcBorders>
              <w:top w:val="single" w:sz="12"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17</w:t>
            </w:r>
          </w:p>
        </w:tc>
        <w:tc>
          <w:tcPr>
            <w:tcW w:w="760" w:type="dxa"/>
            <w:tcBorders>
              <w:top w:val="single" w:sz="12"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31,5%</w:t>
            </w:r>
          </w:p>
        </w:tc>
      </w:tr>
      <w:tr w:rsidR="00264D87" w:rsidTr="00264D87">
        <w:trPr>
          <w:trHeight w:val="694"/>
        </w:trPr>
        <w:tc>
          <w:tcPr>
            <w:tcW w:w="3529"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«4»</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8</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38%</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8</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66%</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13</w:t>
            </w:r>
          </w:p>
        </w:tc>
        <w:tc>
          <w:tcPr>
            <w:tcW w:w="756"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62%</w:t>
            </w:r>
          </w:p>
        </w:tc>
        <w:tc>
          <w:tcPr>
            <w:tcW w:w="754"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29</w:t>
            </w:r>
          </w:p>
        </w:tc>
        <w:tc>
          <w:tcPr>
            <w:tcW w:w="760"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53,7%</w:t>
            </w:r>
          </w:p>
        </w:tc>
      </w:tr>
      <w:tr w:rsidR="00264D87" w:rsidTr="00264D87">
        <w:trPr>
          <w:trHeight w:val="272"/>
        </w:trPr>
        <w:tc>
          <w:tcPr>
            <w:tcW w:w="3529"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 xml:space="preserve">                   «3»</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4"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16%</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6</w:t>
            </w:r>
          </w:p>
        </w:tc>
        <w:tc>
          <w:tcPr>
            <w:tcW w:w="756"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28%</w:t>
            </w:r>
          </w:p>
        </w:tc>
        <w:tc>
          <w:tcPr>
            <w:tcW w:w="754"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8</w:t>
            </w:r>
          </w:p>
        </w:tc>
        <w:tc>
          <w:tcPr>
            <w:tcW w:w="760"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14,8%</w:t>
            </w:r>
          </w:p>
        </w:tc>
      </w:tr>
      <w:tr w:rsidR="00264D87" w:rsidTr="00264D87">
        <w:trPr>
          <w:trHeight w:val="272"/>
        </w:trPr>
        <w:tc>
          <w:tcPr>
            <w:tcW w:w="3529"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«2»</w:t>
            </w: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6"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0</w:t>
            </w:r>
          </w:p>
        </w:tc>
        <w:tc>
          <w:tcPr>
            <w:tcW w:w="760" w:type="dxa"/>
            <w:tcBorders>
              <w:top w:val="single" w:sz="4" w:space="0" w:color="auto"/>
              <w:left w:val="single" w:sz="4" w:space="0" w:color="auto"/>
              <w:bottom w:val="single" w:sz="12" w:space="0" w:color="auto"/>
              <w:right w:val="single" w:sz="12" w:space="0" w:color="auto"/>
            </w:tcBorders>
            <w:hideMark/>
          </w:tcPr>
          <w:p w:rsidR="00264D87" w:rsidRDefault="00264D87" w:rsidP="00264D87">
            <w:pPr>
              <w:spacing w:line="276" w:lineRule="auto"/>
              <w:jc w:val="center"/>
              <w:rPr>
                <w:b/>
                <w:lang w:eastAsia="en-US"/>
              </w:rPr>
            </w:pPr>
            <w:r>
              <w:rPr>
                <w:b/>
                <w:lang w:eastAsia="en-US"/>
              </w:rPr>
              <w:t>0%</w:t>
            </w:r>
          </w:p>
        </w:tc>
      </w:tr>
    </w:tbl>
    <w:p w:rsidR="00264D87" w:rsidRDefault="00264D87" w:rsidP="00264D87">
      <w:pPr>
        <w:rPr>
          <w:b/>
          <w:i/>
          <w:sz w:val="22"/>
          <w:szCs w:val="22"/>
        </w:rPr>
      </w:pPr>
    </w:p>
    <w:p w:rsidR="00264D87" w:rsidRDefault="00264D87" w:rsidP="00264D87">
      <w:pPr>
        <w:rPr>
          <w:i/>
          <w:sz w:val="22"/>
          <w:szCs w:val="22"/>
        </w:rPr>
      </w:pPr>
      <w:r>
        <w:rPr>
          <w:b/>
          <w:i/>
          <w:sz w:val="22"/>
          <w:szCs w:val="22"/>
        </w:rPr>
        <w:lastRenderedPageBreak/>
        <w:t>КАЧЕСТВО ЗНАНИЙ И УСПЕВАЕМОСТЬ</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983"/>
        <w:gridCol w:w="1842"/>
        <w:gridCol w:w="1786"/>
        <w:gridCol w:w="1530"/>
        <w:gridCol w:w="1530"/>
      </w:tblGrid>
      <w:tr w:rsidR="00264D87" w:rsidTr="00264D87">
        <w:trPr>
          <w:trHeight w:val="559"/>
        </w:trPr>
        <w:tc>
          <w:tcPr>
            <w:tcW w:w="959"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Класс</w:t>
            </w:r>
          </w:p>
        </w:tc>
        <w:tc>
          <w:tcPr>
            <w:tcW w:w="1984"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Учитель</w:t>
            </w:r>
          </w:p>
        </w:tc>
        <w:tc>
          <w:tcPr>
            <w:tcW w:w="1843" w:type="dxa"/>
            <w:tcBorders>
              <w:top w:val="single" w:sz="12"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Кол-во</w:t>
            </w:r>
          </w:p>
          <w:p w:rsidR="00264D87" w:rsidRDefault="00264D87" w:rsidP="00264D87">
            <w:pPr>
              <w:spacing w:line="276" w:lineRule="auto"/>
              <w:jc w:val="center"/>
              <w:rPr>
                <w:b/>
                <w:lang w:eastAsia="en-US"/>
              </w:rPr>
            </w:pPr>
            <w:r>
              <w:rPr>
                <w:b/>
                <w:lang w:eastAsia="en-US"/>
              </w:rPr>
              <w:t>учащихся</w:t>
            </w:r>
          </w:p>
        </w:tc>
        <w:tc>
          <w:tcPr>
            <w:tcW w:w="1787"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Писали работу</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Качество</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spacing w:val="-20"/>
                <w:lang w:eastAsia="en-US"/>
              </w:rPr>
            </w:pPr>
            <w:r>
              <w:rPr>
                <w:b/>
                <w:spacing w:val="-20"/>
                <w:lang w:eastAsia="en-US"/>
              </w:rPr>
              <w:t>Успеваемость</w:t>
            </w:r>
          </w:p>
        </w:tc>
      </w:tr>
      <w:tr w:rsidR="00264D87" w:rsidTr="00264D87">
        <w:trPr>
          <w:trHeight w:val="143"/>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984" w:type="dxa"/>
            <w:vMerge w:val="restart"/>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r>
              <w:rPr>
                <w:lang w:eastAsia="en-US"/>
              </w:rPr>
              <w:t xml:space="preserve">Сухорукова И.В. </w:t>
            </w:r>
          </w:p>
          <w:p w:rsidR="00264D87" w:rsidRDefault="00264D87" w:rsidP="00264D87">
            <w:pPr>
              <w:spacing w:line="276" w:lineRule="auto"/>
              <w:rPr>
                <w:lang w:eastAsia="en-US"/>
              </w:rPr>
            </w:pPr>
          </w:p>
          <w:p w:rsidR="00264D87" w:rsidRDefault="00264D87" w:rsidP="00264D87">
            <w:pPr>
              <w:spacing w:line="276" w:lineRule="auto"/>
              <w:rPr>
                <w:lang w:eastAsia="en-US"/>
              </w:rPr>
            </w:pPr>
          </w:p>
          <w:p w:rsidR="00264D87" w:rsidRDefault="00264D87" w:rsidP="00264D87">
            <w:pPr>
              <w:spacing w:line="276" w:lineRule="auto"/>
              <w:rPr>
                <w:lang w:eastAsia="en-US"/>
              </w:rPr>
            </w:pPr>
            <w:r>
              <w:rPr>
                <w:lang w:eastAsia="en-US"/>
              </w:rPr>
              <w:t xml:space="preserve">  Сухорукова И.В</w:t>
            </w:r>
          </w:p>
          <w:p w:rsidR="00264D87" w:rsidRDefault="00264D87" w:rsidP="00264D87">
            <w:pPr>
              <w:spacing w:line="276" w:lineRule="auto"/>
              <w:rPr>
                <w:lang w:eastAsia="en-US"/>
              </w:rPr>
            </w:pPr>
          </w:p>
          <w:p w:rsidR="00264D87" w:rsidRDefault="00264D87" w:rsidP="00264D87">
            <w:pPr>
              <w:spacing w:line="276" w:lineRule="auto"/>
              <w:rPr>
                <w:lang w:eastAsia="en-US"/>
              </w:rPr>
            </w:pPr>
          </w:p>
          <w:p w:rsidR="00264D87" w:rsidRDefault="00264D87" w:rsidP="00264D87">
            <w:pPr>
              <w:spacing w:line="276" w:lineRule="auto"/>
              <w:rPr>
                <w:lang w:eastAsia="en-US"/>
              </w:rPr>
            </w:pP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28</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 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21 чел.</w:t>
            </w:r>
          </w:p>
        </w:tc>
      </w:tr>
      <w:tr w:rsidR="00264D87" w:rsidTr="00264D87">
        <w:trPr>
          <w:trHeight w:val="112"/>
        </w:trPr>
        <w:tc>
          <w:tcPr>
            <w:tcW w:w="2943"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100%</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w:t>
            </w:r>
          </w:p>
        </w:tc>
      </w:tr>
      <w:tr w:rsidR="00264D87" w:rsidTr="00264D87">
        <w:trPr>
          <w:trHeight w:val="190"/>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«Б»</w:t>
            </w: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14</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12</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10 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12 чел.</w:t>
            </w:r>
          </w:p>
        </w:tc>
      </w:tr>
      <w:tr w:rsidR="00264D87" w:rsidTr="00264D87">
        <w:trPr>
          <w:trHeight w:val="261"/>
        </w:trPr>
        <w:tc>
          <w:tcPr>
            <w:tcW w:w="2943"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100%</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100 %</w:t>
            </w:r>
          </w:p>
        </w:tc>
      </w:tr>
      <w:tr w:rsidR="00264D87" w:rsidTr="00264D87">
        <w:trPr>
          <w:trHeight w:val="156"/>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28</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15чел.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21чел.</w:t>
            </w:r>
          </w:p>
        </w:tc>
      </w:tr>
      <w:tr w:rsidR="00264D87" w:rsidTr="00264D87">
        <w:trPr>
          <w:trHeight w:val="118"/>
        </w:trPr>
        <w:tc>
          <w:tcPr>
            <w:tcW w:w="2943"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71%</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w:t>
            </w:r>
          </w:p>
        </w:tc>
      </w:tr>
      <w:tr w:rsidR="00264D87" w:rsidTr="00264D87">
        <w:trPr>
          <w:trHeight w:val="348"/>
        </w:trPr>
        <w:tc>
          <w:tcPr>
            <w:tcW w:w="2943"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Среднее значение</w:t>
            </w:r>
          </w:p>
          <w:p w:rsidR="00264D87" w:rsidRDefault="00264D87" w:rsidP="00264D87">
            <w:pPr>
              <w:spacing w:line="276" w:lineRule="auto"/>
              <w:jc w:val="center"/>
              <w:rPr>
                <w:b/>
                <w:lang w:eastAsia="en-US"/>
              </w:rPr>
            </w:pPr>
            <w:r>
              <w:rPr>
                <w:b/>
                <w:lang w:eastAsia="en-US"/>
              </w:rPr>
              <w:t>по 11-м классам</w:t>
            </w: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70</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54</w:t>
            </w:r>
          </w:p>
        </w:tc>
        <w:tc>
          <w:tcPr>
            <w:tcW w:w="1530" w:type="dxa"/>
            <w:tcBorders>
              <w:top w:val="single" w:sz="4" w:space="0" w:color="auto"/>
              <w:left w:val="single" w:sz="12" w:space="0" w:color="auto"/>
              <w:bottom w:val="single" w:sz="4"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46чел.</w:t>
            </w:r>
          </w:p>
        </w:tc>
        <w:tc>
          <w:tcPr>
            <w:tcW w:w="1530" w:type="dxa"/>
            <w:tcBorders>
              <w:top w:val="single" w:sz="4" w:space="0" w:color="auto"/>
              <w:left w:val="single" w:sz="12" w:space="0" w:color="auto"/>
              <w:bottom w:val="single" w:sz="4"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54чел.</w:t>
            </w:r>
          </w:p>
        </w:tc>
      </w:tr>
      <w:tr w:rsidR="00264D87" w:rsidTr="00264D87">
        <w:trPr>
          <w:trHeight w:val="348"/>
        </w:trPr>
        <w:tc>
          <w:tcPr>
            <w:tcW w:w="4927" w:type="dxa"/>
            <w:gridSpan w:val="2"/>
            <w:vMerge/>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rPr>
                <w:b/>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b/>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530" w:type="dxa"/>
            <w:tcBorders>
              <w:top w:val="single" w:sz="4" w:space="0" w:color="auto"/>
              <w:left w:val="single" w:sz="12" w:space="0" w:color="auto"/>
              <w:bottom w:val="single" w:sz="12"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85%</w:t>
            </w:r>
          </w:p>
        </w:tc>
        <w:tc>
          <w:tcPr>
            <w:tcW w:w="1530" w:type="dxa"/>
            <w:tcBorders>
              <w:top w:val="single" w:sz="4" w:space="0" w:color="auto"/>
              <w:left w:val="single" w:sz="12" w:space="0" w:color="auto"/>
              <w:bottom w:val="single" w:sz="12"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100%</w:t>
            </w:r>
          </w:p>
        </w:tc>
      </w:tr>
    </w:tbl>
    <w:p w:rsidR="00264D87" w:rsidRDefault="00264D87" w:rsidP="00264D87">
      <w:pPr>
        <w:rPr>
          <w:b/>
          <w:i/>
          <w:sz w:val="22"/>
          <w:szCs w:val="22"/>
        </w:rPr>
      </w:pPr>
    </w:p>
    <w:p w:rsidR="00264D87" w:rsidRDefault="00264D87" w:rsidP="00264D87">
      <w:pPr>
        <w:rPr>
          <w:b/>
          <w:i/>
          <w:sz w:val="22"/>
          <w:szCs w:val="22"/>
        </w:rPr>
      </w:pPr>
      <w:r>
        <w:rPr>
          <w:b/>
          <w:i/>
          <w:sz w:val="22"/>
          <w:szCs w:val="22"/>
        </w:rPr>
        <w:t>СРЕДНЯЯ ОТМЕТКА ЗА ВПР</w:t>
      </w:r>
    </w:p>
    <w:p w:rsidR="00264D87" w:rsidRDefault="00264D87" w:rsidP="00264D87">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1843"/>
        <w:gridCol w:w="1984"/>
      </w:tblGrid>
      <w:tr w:rsidR="00264D87" w:rsidTr="00264D87">
        <w:trPr>
          <w:trHeight w:val="220"/>
        </w:trPr>
        <w:tc>
          <w:tcPr>
            <w:tcW w:w="2235"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 «А»</w:t>
            </w:r>
          </w:p>
        </w:tc>
        <w:tc>
          <w:tcPr>
            <w:tcW w:w="2126"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rPr>
                <w:lang w:eastAsia="en-US"/>
              </w:rPr>
            </w:pPr>
            <w:r>
              <w:rPr>
                <w:lang w:eastAsia="en-US"/>
              </w:rPr>
              <w:t>11 «Б»</w:t>
            </w:r>
          </w:p>
        </w:tc>
        <w:tc>
          <w:tcPr>
            <w:tcW w:w="1843"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 «В»</w:t>
            </w:r>
          </w:p>
        </w:tc>
        <w:tc>
          <w:tcPr>
            <w:tcW w:w="1984"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ср. значение</w:t>
            </w:r>
          </w:p>
        </w:tc>
      </w:tr>
      <w:tr w:rsidR="00264D87" w:rsidTr="00264D87">
        <w:trPr>
          <w:trHeight w:val="208"/>
        </w:trPr>
        <w:tc>
          <w:tcPr>
            <w:tcW w:w="2235"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4,6</w:t>
            </w:r>
          </w:p>
        </w:tc>
        <w:tc>
          <w:tcPr>
            <w:tcW w:w="2126"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3,5</w:t>
            </w:r>
          </w:p>
        </w:tc>
        <w:tc>
          <w:tcPr>
            <w:tcW w:w="1843"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3,8</w:t>
            </w:r>
          </w:p>
        </w:tc>
        <w:tc>
          <w:tcPr>
            <w:tcW w:w="1984" w:type="dxa"/>
            <w:tcBorders>
              <w:top w:val="single" w:sz="4" w:space="0" w:color="auto"/>
              <w:left w:val="single" w:sz="12" w:space="0" w:color="auto"/>
              <w:bottom w:val="single" w:sz="12" w:space="0" w:color="auto"/>
              <w:right w:val="single" w:sz="12" w:space="0" w:color="auto"/>
            </w:tcBorders>
            <w:shd w:val="pct15" w:color="auto" w:fill="auto"/>
            <w:hideMark/>
          </w:tcPr>
          <w:p w:rsidR="00264D87" w:rsidRDefault="00264D87" w:rsidP="00264D87">
            <w:pPr>
              <w:spacing w:line="276" w:lineRule="auto"/>
              <w:jc w:val="center"/>
              <w:rPr>
                <w:b/>
                <w:lang w:eastAsia="en-US"/>
              </w:rPr>
            </w:pPr>
            <w:r>
              <w:rPr>
                <w:b/>
                <w:lang w:eastAsia="en-US"/>
              </w:rPr>
              <w:t>3,96</w:t>
            </w:r>
          </w:p>
        </w:tc>
      </w:tr>
    </w:tbl>
    <w:p w:rsidR="00264D87" w:rsidRDefault="00264D87" w:rsidP="00264D87">
      <w:pPr>
        <w:rPr>
          <w:i/>
        </w:rPr>
      </w:pPr>
      <w:r>
        <w:rPr>
          <w:i/>
        </w:rPr>
        <w:t xml:space="preserve">                                                       </w:t>
      </w:r>
    </w:p>
    <w:tbl>
      <w:tblPr>
        <w:tblW w:w="8932" w:type="dxa"/>
        <w:tblInd w:w="14" w:type="dxa"/>
        <w:tblLayout w:type="fixed"/>
        <w:tblLook w:val="04A0" w:firstRow="1" w:lastRow="0" w:firstColumn="1" w:lastColumn="0" w:noHBand="0" w:noVBand="1"/>
      </w:tblPr>
      <w:tblGrid>
        <w:gridCol w:w="168"/>
        <w:gridCol w:w="170"/>
        <w:gridCol w:w="171"/>
        <w:gridCol w:w="4378"/>
        <w:gridCol w:w="769"/>
        <w:gridCol w:w="654"/>
        <w:gridCol w:w="625"/>
        <w:gridCol w:w="595"/>
        <w:gridCol w:w="706"/>
        <w:gridCol w:w="696"/>
      </w:tblGrid>
      <w:tr w:rsidR="00264D87" w:rsidTr="00264D87">
        <w:trPr>
          <w:trHeight w:val="384"/>
        </w:trPr>
        <w:tc>
          <w:tcPr>
            <w:tcW w:w="8932"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29" w:line="256" w:lineRule="exact"/>
              <w:ind w:left="15"/>
              <w:jc w:val="center"/>
              <w:rPr>
                <w:rFonts w:ascii="Arial" w:hAnsi="Arial" w:cs="Arial"/>
                <w:b/>
                <w:bCs/>
                <w:color w:val="000000"/>
                <w:lang w:eastAsia="en-US"/>
              </w:rPr>
            </w:pPr>
            <w:r>
              <w:rPr>
                <w:rFonts w:ascii="Arial" w:hAnsi="Arial" w:cs="Arial"/>
                <w:b/>
                <w:bCs/>
                <w:color w:val="000000"/>
                <w:lang w:eastAsia="en-US"/>
              </w:rPr>
              <w:t>Статистика по отметкам</w:t>
            </w:r>
          </w:p>
        </w:tc>
      </w:tr>
      <w:tr w:rsidR="00264D87" w:rsidTr="00264D87">
        <w:trPr>
          <w:trHeight w:val="493"/>
        </w:trPr>
        <w:tc>
          <w:tcPr>
            <w:tcW w:w="8932" w:type="dxa"/>
            <w:gridSpan w:val="10"/>
            <w:tcMar>
              <w:top w:w="0" w:type="dxa"/>
              <w:left w:w="15" w:type="dxa"/>
              <w:bottom w:w="0" w:type="dxa"/>
              <w:right w:w="15" w:type="dxa"/>
            </w:tcMar>
            <w:hideMark/>
          </w:tcPr>
          <w:p w:rsidR="00264D87" w:rsidRPr="00F31B40" w:rsidRDefault="00264D87" w:rsidP="00264D87">
            <w:pPr>
              <w:widowControl w:val="0"/>
              <w:autoSpaceDE w:val="0"/>
              <w:autoSpaceDN w:val="0"/>
              <w:adjustRightInd w:val="0"/>
              <w:spacing w:before="72" w:line="261" w:lineRule="exact"/>
              <w:ind w:left="15"/>
              <w:rPr>
                <w:color w:val="000000"/>
                <w:lang w:eastAsia="en-US"/>
              </w:rPr>
            </w:pPr>
            <w:r w:rsidRPr="00F31B40">
              <w:rPr>
                <w:color w:val="000000"/>
                <w:lang w:eastAsia="en-US"/>
              </w:rPr>
              <w:t>Максимальный первичный балл: 21</w:t>
            </w:r>
          </w:p>
        </w:tc>
      </w:tr>
      <w:tr w:rsidR="00264D87" w:rsidTr="00264D87">
        <w:trPr>
          <w:trHeight w:val="603"/>
        </w:trPr>
        <w:tc>
          <w:tcPr>
            <w:tcW w:w="4887" w:type="dxa"/>
            <w:gridSpan w:val="4"/>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27C25" w:rsidRDefault="00264D87" w:rsidP="00264D87">
            <w:pPr>
              <w:widowControl w:val="0"/>
              <w:autoSpaceDE w:val="0"/>
              <w:autoSpaceDN w:val="0"/>
              <w:adjustRightInd w:val="0"/>
              <w:spacing w:before="29" w:line="218" w:lineRule="exact"/>
              <w:ind w:left="15"/>
              <w:jc w:val="center"/>
              <w:rPr>
                <w:b/>
                <w:bCs/>
                <w:color w:val="000000"/>
                <w:sz w:val="20"/>
                <w:szCs w:val="20"/>
                <w:lang w:eastAsia="en-US"/>
              </w:rPr>
            </w:pPr>
            <w:r w:rsidRPr="00127C25">
              <w:rPr>
                <w:b/>
                <w:bCs/>
                <w:color w:val="000000"/>
                <w:sz w:val="20"/>
                <w:szCs w:val="20"/>
                <w:lang w:eastAsia="en-US"/>
              </w:rPr>
              <w:t>ОО</w:t>
            </w:r>
          </w:p>
        </w:tc>
        <w:tc>
          <w:tcPr>
            <w:tcW w:w="769" w:type="dxa"/>
            <w:vMerge w:val="restart"/>
            <w:tcBorders>
              <w:top w:val="single" w:sz="8" w:space="0" w:color="000000"/>
              <w:left w:val="single" w:sz="4" w:space="0" w:color="auto"/>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Кол-во уч.</w:t>
            </w:r>
          </w:p>
        </w:tc>
        <w:tc>
          <w:tcPr>
            <w:tcW w:w="2580" w:type="dxa"/>
            <w:gridSpan w:val="4"/>
            <w:tcBorders>
              <w:top w:val="single" w:sz="8" w:space="0" w:color="000000"/>
              <w:left w:val="single" w:sz="8" w:space="0" w:color="000000"/>
              <w:bottom w:val="single" w:sz="8" w:space="0" w:color="000000"/>
              <w:right w:val="single" w:sz="4" w:space="0" w:color="auto"/>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Распределение групп баллов в %</w:t>
            </w:r>
          </w:p>
        </w:tc>
        <w:tc>
          <w:tcPr>
            <w:tcW w:w="696" w:type="dxa"/>
            <w:vMerge w:val="restart"/>
            <w:tcBorders>
              <w:left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r>
      <w:tr w:rsidR="00264D87" w:rsidTr="00264D87">
        <w:trPr>
          <w:trHeight w:hRule="exact" w:val="438"/>
        </w:trPr>
        <w:tc>
          <w:tcPr>
            <w:tcW w:w="4887" w:type="dxa"/>
            <w:gridSpan w:val="4"/>
            <w:vMerge/>
            <w:tcBorders>
              <w:top w:val="single" w:sz="4" w:space="0" w:color="auto"/>
              <w:left w:val="single" w:sz="4" w:space="0" w:color="auto"/>
              <w:bottom w:val="single" w:sz="4" w:space="0" w:color="auto"/>
              <w:right w:val="single" w:sz="4" w:space="0" w:color="auto"/>
            </w:tcBorders>
            <w:vAlign w:val="center"/>
            <w:hideMark/>
          </w:tcPr>
          <w:p w:rsidR="00264D87" w:rsidRPr="00127C25" w:rsidRDefault="00264D87" w:rsidP="00264D87">
            <w:pPr>
              <w:spacing w:line="276" w:lineRule="auto"/>
              <w:rPr>
                <w:b/>
                <w:bCs/>
                <w:color w:val="000000"/>
                <w:sz w:val="20"/>
                <w:szCs w:val="20"/>
                <w:lang w:eastAsia="en-US"/>
              </w:rPr>
            </w:pPr>
          </w:p>
        </w:tc>
        <w:tc>
          <w:tcPr>
            <w:tcW w:w="769" w:type="dxa"/>
            <w:vMerge/>
            <w:tcBorders>
              <w:top w:val="single" w:sz="8" w:space="0" w:color="000000"/>
              <w:left w:val="single" w:sz="4" w:space="0" w:color="auto"/>
              <w:bottom w:val="single" w:sz="4" w:space="0" w:color="auto"/>
              <w:right w:val="single" w:sz="8" w:space="0" w:color="000000"/>
            </w:tcBorders>
            <w:vAlign w:val="center"/>
            <w:hideMark/>
          </w:tcPr>
          <w:p w:rsidR="00264D87" w:rsidRDefault="00264D87" w:rsidP="00264D87">
            <w:pPr>
              <w:spacing w:line="276" w:lineRule="auto"/>
              <w:rPr>
                <w:rFonts w:ascii="Arial" w:hAnsi="Arial" w:cs="Arial"/>
                <w:b/>
                <w:bCs/>
                <w:color w:val="000000"/>
                <w:sz w:val="18"/>
                <w:szCs w:val="18"/>
                <w:lang w:eastAsia="en-US"/>
              </w:rPr>
            </w:pPr>
          </w:p>
        </w:tc>
        <w:tc>
          <w:tcPr>
            <w:tcW w:w="654" w:type="dxa"/>
            <w:tcBorders>
              <w:top w:val="single" w:sz="8" w:space="0" w:color="000000"/>
              <w:left w:val="single" w:sz="8" w:space="0" w:color="000000"/>
              <w:bottom w:val="single" w:sz="4" w:space="0" w:color="auto"/>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2</w:t>
            </w:r>
          </w:p>
        </w:tc>
        <w:tc>
          <w:tcPr>
            <w:tcW w:w="625" w:type="dxa"/>
            <w:tcBorders>
              <w:top w:val="single" w:sz="8" w:space="0" w:color="000000"/>
              <w:left w:val="single" w:sz="8" w:space="0" w:color="000000"/>
              <w:bottom w:val="single" w:sz="4" w:space="0" w:color="auto"/>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3</w:t>
            </w:r>
          </w:p>
        </w:tc>
        <w:tc>
          <w:tcPr>
            <w:tcW w:w="595" w:type="dxa"/>
            <w:tcBorders>
              <w:top w:val="single" w:sz="8" w:space="0" w:color="000000"/>
              <w:left w:val="single" w:sz="8" w:space="0" w:color="000000"/>
              <w:bottom w:val="single" w:sz="4" w:space="0" w:color="auto"/>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4</w:t>
            </w:r>
          </w:p>
        </w:tc>
        <w:tc>
          <w:tcPr>
            <w:tcW w:w="706" w:type="dxa"/>
            <w:tcBorders>
              <w:top w:val="single" w:sz="8" w:space="0" w:color="000000"/>
              <w:left w:val="single" w:sz="8" w:space="0" w:color="000000"/>
              <w:bottom w:val="single" w:sz="4" w:space="0" w:color="auto"/>
              <w:right w:val="single" w:sz="4" w:space="0" w:color="auto"/>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5</w:t>
            </w:r>
          </w:p>
        </w:tc>
        <w:tc>
          <w:tcPr>
            <w:tcW w:w="696"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29"/>
        </w:trPr>
        <w:tc>
          <w:tcPr>
            <w:tcW w:w="4887"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27C25" w:rsidRDefault="00264D87" w:rsidP="00264D87">
            <w:pPr>
              <w:widowControl w:val="0"/>
              <w:autoSpaceDE w:val="0"/>
              <w:autoSpaceDN w:val="0"/>
              <w:adjustRightInd w:val="0"/>
              <w:spacing w:before="29" w:line="256" w:lineRule="exact"/>
              <w:ind w:left="15"/>
              <w:rPr>
                <w:bCs/>
                <w:color w:val="000000"/>
                <w:lang w:eastAsia="en-US"/>
              </w:rPr>
            </w:pPr>
            <w:r w:rsidRPr="00127C25">
              <w:rPr>
                <w:bCs/>
                <w:color w:val="000000"/>
                <w:lang w:eastAsia="en-US"/>
              </w:rPr>
              <w:t>Вся выборка</w:t>
            </w:r>
          </w:p>
        </w:tc>
        <w:tc>
          <w:tcPr>
            <w:tcW w:w="76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B620FB" w:rsidRDefault="00264D87" w:rsidP="00264D87">
            <w:pPr>
              <w:widowControl w:val="0"/>
              <w:autoSpaceDE w:val="0"/>
              <w:autoSpaceDN w:val="0"/>
              <w:adjustRightInd w:val="0"/>
              <w:spacing w:before="14" w:line="180" w:lineRule="exact"/>
              <w:ind w:left="8"/>
              <w:rPr>
                <w:color w:val="000000"/>
                <w:sz w:val="20"/>
                <w:szCs w:val="20"/>
                <w:lang w:eastAsia="en-US"/>
              </w:rPr>
            </w:pPr>
            <w:r w:rsidRPr="00B620FB">
              <w:rPr>
                <w:color w:val="000000"/>
                <w:sz w:val="20"/>
                <w:szCs w:val="20"/>
                <w:lang w:eastAsia="en-US"/>
              </w:rPr>
              <w:t>184351</w:t>
            </w:r>
          </w:p>
        </w:tc>
        <w:tc>
          <w:tcPr>
            <w:tcW w:w="654" w:type="dxa"/>
            <w:tcBorders>
              <w:top w:val="single" w:sz="4" w:space="0" w:color="auto"/>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2,35</w:t>
            </w:r>
          </w:p>
        </w:tc>
        <w:tc>
          <w:tcPr>
            <w:tcW w:w="625" w:type="dxa"/>
            <w:tcBorders>
              <w:top w:val="single" w:sz="4" w:space="0" w:color="auto"/>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27,86</w:t>
            </w:r>
          </w:p>
        </w:tc>
        <w:tc>
          <w:tcPr>
            <w:tcW w:w="595" w:type="dxa"/>
            <w:tcBorders>
              <w:top w:val="single" w:sz="4" w:space="0" w:color="auto"/>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51</w:t>
            </w:r>
          </w:p>
        </w:tc>
        <w:tc>
          <w:tcPr>
            <w:tcW w:w="706" w:type="dxa"/>
            <w:tcBorders>
              <w:top w:val="single" w:sz="4" w:space="0" w:color="auto"/>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18,78</w:t>
            </w:r>
          </w:p>
        </w:tc>
        <w:tc>
          <w:tcPr>
            <w:tcW w:w="696"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04"/>
        </w:trPr>
        <w:tc>
          <w:tcPr>
            <w:tcW w:w="168" w:type="dxa"/>
            <w:vMerge w:val="restart"/>
            <w:tcBorders>
              <w:right w:val="single" w:sz="4" w:space="0" w:color="auto"/>
            </w:tcBorders>
            <w:tcMar>
              <w:top w:w="0" w:type="dxa"/>
              <w:left w:w="15" w:type="dxa"/>
              <w:bottom w:w="0" w:type="dxa"/>
              <w:right w:w="15" w:type="dxa"/>
            </w:tcMar>
          </w:tcPr>
          <w:p w:rsidR="00264D87" w:rsidRPr="00127C25" w:rsidRDefault="00264D87" w:rsidP="00264D87">
            <w:pPr>
              <w:widowControl w:val="0"/>
              <w:autoSpaceDE w:val="0"/>
              <w:autoSpaceDN w:val="0"/>
              <w:adjustRightInd w:val="0"/>
              <w:spacing w:before="29" w:line="218" w:lineRule="exact"/>
              <w:ind w:left="15"/>
              <w:rPr>
                <w:color w:val="000000"/>
                <w:sz w:val="16"/>
                <w:szCs w:val="16"/>
                <w:lang w:eastAsia="en-US"/>
              </w:rPr>
            </w:pPr>
          </w:p>
        </w:tc>
        <w:tc>
          <w:tcPr>
            <w:tcW w:w="4719"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64D87" w:rsidRPr="00127C25" w:rsidRDefault="00264D87" w:rsidP="00264D87">
            <w:pPr>
              <w:widowControl w:val="0"/>
              <w:autoSpaceDE w:val="0"/>
              <w:autoSpaceDN w:val="0"/>
              <w:adjustRightInd w:val="0"/>
              <w:spacing w:before="29" w:line="256" w:lineRule="exact"/>
              <w:ind w:left="15"/>
              <w:rPr>
                <w:bCs/>
                <w:color w:val="000000"/>
                <w:lang w:eastAsia="en-US"/>
              </w:rPr>
            </w:pPr>
            <w:r w:rsidRPr="00127C25">
              <w:rPr>
                <w:bCs/>
                <w:color w:val="000000"/>
                <w:lang w:eastAsia="en-US"/>
              </w:rPr>
              <w:t>г. Санкт-Петербург</w:t>
            </w:r>
          </w:p>
        </w:tc>
        <w:tc>
          <w:tcPr>
            <w:tcW w:w="76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27C25" w:rsidRDefault="00264D87" w:rsidP="00264D87">
            <w:pPr>
              <w:widowControl w:val="0"/>
              <w:autoSpaceDE w:val="0"/>
              <w:autoSpaceDN w:val="0"/>
              <w:adjustRightInd w:val="0"/>
              <w:spacing w:before="29" w:line="237" w:lineRule="exact"/>
              <w:ind w:left="15"/>
              <w:rPr>
                <w:color w:val="000000"/>
                <w:sz w:val="22"/>
                <w:szCs w:val="22"/>
                <w:lang w:eastAsia="en-US"/>
              </w:rPr>
            </w:pPr>
            <w:r w:rsidRPr="00127C25">
              <w:rPr>
                <w:color w:val="000000"/>
                <w:sz w:val="22"/>
                <w:szCs w:val="22"/>
                <w:lang w:eastAsia="en-US"/>
              </w:rPr>
              <w:t>8664</w:t>
            </w:r>
          </w:p>
        </w:tc>
        <w:tc>
          <w:tcPr>
            <w:tcW w:w="654" w:type="dxa"/>
            <w:tcBorders>
              <w:top w:val="single" w:sz="4" w:space="0" w:color="000000"/>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3,21</w:t>
            </w:r>
          </w:p>
        </w:tc>
        <w:tc>
          <w:tcPr>
            <w:tcW w:w="625"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33,45</w:t>
            </w:r>
          </w:p>
        </w:tc>
        <w:tc>
          <w:tcPr>
            <w:tcW w:w="595"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48,46</w:t>
            </w:r>
          </w:p>
        </w:tc>
        <w:tc>
          <w:tcPr>
            <w:tcW w:w="706"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14,88</w:t>
            </w:r>
          </w:p>
        </w:tc>
        <w:tc>
          <w:tcPr>
            <w:tcW w:w="696"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290"/>
        </w:trPr>
        <w:tc>
          <w:tcPr>
            <w:tcW w:w="168" w:type="dxa"/>
            <w:vMerge/>
            <w:tcBorders>
              <w:right w:val="single" w:sz="4" w:space="0" w:color="auto"/>
            </w:tcBorders>
            <w:vAlign w:val="center"/>
            <w:hideMark/>
          </w:tcPr>
          <w:p w:rsidR="00264D87" w:rsidRPr="00127C25" w:rsidRDefault="00264D87" w:rsidP="00264D87">
            <w:pPr>
              <w:spacing w:line="276" w:lineRule="auto"/>
              <w:rPr>
                <w:color w:val="000000"/>
                <w:sz w:val="16"/>
                <w:szCs w:val="16"/>
                <w:lang w:eastAsia="en-US"/>
              </w:rPr>
            </w:pPr>
          </w:p>
        </w:tc>
        <w:tc>
          <w:tcPr>
            <w:tcW w:w="17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64D87" w:rsidRPr="00127C25" w:rsidRDefault="00264D87" w:rsidP="00264D87">
            <w:pPr>
              <w:widowControl w:val="0"/>
              <w:autoSpaceDE w:val="0"/>
              <w:autoSpaceDN w:val="0"/>
              <w:adjustRightInd w:val="0"/>
              <w:spacing w:before="29" w:line="218" w:lineRule="exact"/>
              <w:ind w:left="15"/>
              <w:rPr>
                <w:color w:val="000000"/>
                <w:sz w:val="16"/>
                <w:szCs w:val="16"/>
                <w:lang w:eastAsia="en-US"/>
              </w:rPr>
            </w:pPr>
          </w:p>
        </w:tc>
        <w:tc>
          <w:tcPr>
            <w:tcW w:w="454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64D87" w:rsidRPr="00127C25" w:rsidRDefault="00264D87" w:rsidP="00264D87">
            <w:pPr>
              <w:widowControl w:val="0"/>
              <w:autoSpaceDE w:val="0"/>
              <w:autoSpaceDN w:val="0"/>
              <w:adjustRightInd w:val="0"/>
              <w:spacing w:before="29" w:line="218" w:lineRule="exact"/>
              <w:ind w:left="15"/>
              <w:rPr>
                <w:bCs/>
                <w:color w:val="000000"/>
                <w:sz w:val="20"/>
                <w:szCs w:val="20"/>
                <w:lang w:eastAsia="en-US"/>
              </w:rPr>
            </w:pPr>
            <w:r w:rsidRPr="00127C25">
              <w:rPr>
                <w:bCs/>
                <w:color w:val="000000"/>
                <w:sz w:val="20"/>
                <w:szCs w:val="20"/>
                <w:lang w:eastAsia="en-US"/>
              </w:rPr>
              <w:t>Выборгский</w:t>
            </w:r>
          </w:p>
        </w:tc>
        <w:tc>
          <w:tcPr>
            <w:tcW w:w="76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27C25" w:rsidRDefault="00264D87" w:rsidP="00264D87">
            <w:pPr>
              <w:widowControl w:val="0"/>
              <w:autoSpaceDE w:val="0"/>
              <w:autoSpaceDN w:val="0"/>
              <w:adjustRightInd w:val="0"/>
              <w:spacing w:before="29" w:line="237" w:lineRule="exact"/>
              <w:ind w:left="15"/>
              <w:rPr>
                <w:color w:val="000000"/>
                <w:sz w:val="22"/>
                <w:szCs w:val="22"/>
                <w:lang w:eastAsia="en-US"/>
              </w:rPr>
            </w:pPr>
            <w:r w:rsidRPr="00127C25">
              <w:rPr>
                <w:color w:val="000000"/>
                <w:sz w:val="22"/>
                <w:szCs w:val="22"/>
                <w:lang w:eastAsia="en-US"/>
              </w:rPr>
              <w:t>675</w:t>
            </w:r>
          </w:p>
        </w:tc>
        <w:tc>
          <w:tcPr>
            <w:tcW w:w="654" w:type="dxa"/>
            <w:tcBorders>
              <w:top w:val="single" w:sz="4" w:space="0" w:color="000000"/>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3,11</w:t>
            </w:r>
          </w:p>
        </w:tc>
        <w:tc>
          <w:tcPr>
            <w:tcW w:w="625"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29,78</w:t>
            </w:r>
          </w:p>
        </w:tc>
        <w:tc>
          <w:tcPr>
            <w:tcW w:w="595"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48,44</w:t>
            </w:r>
          </w:p>
        </w:tc>
        <w:tc>
          <w:tcPr>
            <w:tcW w:w="706"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18,67</w:t>
            </w:r>
          </w:p>
        </w:tc>
        <w:tc>
          <w:tcPr>
            <w:tcW w:w="696"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548"/>
        </w:trPr>
        <w:tc>
          <w:tcPr>
            <w:tcW w:w="168" w:type="dxa"/>
            <w:vMerge/>
            <w:vAlign w:val="center"/>
            <w:hideMark/>
          </w:tcPr>
          <w:p w:rsidR="00264D87" w:rsidRPr="00127C25" w:rsidRDefault="00264D87" w:rsidP="00264D87">
            <w:pPr>
              <w:spacing w:line="276" w:lineRule="auto"/>
              <w:rPr>
                <w:color w:val="000000"/>
                <w:sz w:val="16"/>
                <w:szCs w:val="16"/>
                <w:lang w:eastAsia="en-US"/>
              </w:rPr>
            </w:pPr>
          </w:p>
        </w:tc>
        <w:tc>
          <w:tcPr>
            <w:tcW w:w="170" w:type="dxa"/>
            <w:vMerge/>
            <w:tcBorders>
              <w:top w:val="single" w:sz="4" w:space="0" w:color="auto"/>
            </w:tcBorders>
            <w:vAlign w:val="center"/>
            <w:hideMark/>
          </w:tcPr>
          <w:p w:rsidR="00264D87" w:rsidRPr="00127C25" w:rsidRDefault="00264D87" w:rsidP="00264D87">
            <w:pPr>
              <w:spacing w:line="276" w:lineRule="auto"/>
              <w:rPr>
                <w:color w:val="000000"/>
                <w:sz w:val="16"/>
                <w:szCs w:val="16"/>
                <w:lang w:eastAsia="en-US"/>
              </w:rPr>
            </w:pPr>
          </w:p>
        </w:tc>
        <w:tc>
          <w:tcPr>
            <w:tcW w:w="171" w:type="dxa"/>
            <w:tcBorders>
              <w:top w:val="single" w:sz="4" w:space="0" w:color="auto"/>
            </w:tcBorders>
            <w:tcMar>
              <w:top w:w="0" w:type="dxa"/>
              <w:left w:w="15" w:type="dxa"/>
              <w:bottom w:w="0" w:type="dxa"/>
              <w:right w:w="15" w:type="dxa"/>
            </w:tcMar>
          </w:tcPr>
          <w:p w:rsidR="00264D87" w:rsidRPr="00127C25" w:rsidRDefault="00264D87" w:rsidP="00264D87">
            <w:pPr>
              <w:widowControl w:val="0"/>
              <w:autoSpaceDE w:val="0"/>
              <w:autoSpaceDN w:val="0"/>
              <w:adjustRightInd w:val="0"/>
              <w:spacing w:before="29" w:line="218" w:lineRule="exact"/>
              <w:ind w:left="15"/>
              <w:rPr>
                <w:color w:val="000000"/>
                <w:sz w:val="16"/>
                <w:szCs w:val="16"/>
                <w:lang w:eastAsia="en-US"/>
              </w:rPr>
            </w:pPr>
          </w:p>
        </w:tc>
        <w:tc>
          <w:tcPr>
            <w:tcW w:w="4378" w:type="dxa"/>
            <w:tcBorders>
              <w:top w:val="single" w:sz="4" w:space="0" w:color="auto"/>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Pr="00127C25" w:rsidRDefault="00264D87" w:rsidP="00264D87">
            <w:pPr>
              <w:widowControl w:val="0"/>
              <w:autoSpaceDE w:val="0"/>
              <w:autoSpaceDN w:val="0"/>
              <w:adjustRightInd w:val="0"/>
              <w:spacing w:before="29" w:line="199" w:lineRule="exact"/>
              <w:ind w:left="15"/>
              <w:rPr>
                <w:color w:val="000000"/>
                <w:sz w:val="18"/>
                <w:szCs w:val="18"/>
                <w:lang w:eastAsia="en-US"/>
              </w:rPr>
            </w:pPr>
            <w:r w:rsidRPr="00127C25">
              <w:rPr>
                <w:color w:val="000000"/>
                <w:sz w:val="18"/>
                <w:szCs w:val="18"/>
                <w:lang w:eastAsia="en-US"/>
              </w:rPr>
              <w:t>(sch783116) ГБОУ СОШ №605</w:t>
            </w:r>
          </w:p>
        </w:tc>
        <w:tc>
          <w:tcPr>
            <w:tcW w:w="769" w:type="dxa"/>
            <w:tcBorders>
              <w:top w:val="single" w:sz="4" w:space="0" w:color="auto"/>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18" w:lineRule="exact"/>
              <w:ind w:left="15"/>
              <w:rPr>
                <w:color w:val="000000"/>
                <w:sz w:val="22"/>
                <w:szCs w:val="22"/>
                <w:lang w:eastAsia="en-US"/>
              </w:rPr>
            </w:pPr>
          </w:p>
          <w:p w:rsidR="00264D87" w:rsidRPr="00127C25" w:rsidRDefault="00264D87" w:rsidP="00264D87">
            <w:pPr>
              <w:widowControl w:val="0"/>
              <w:autoSpaceDE w:val="0"/>
              <w:autoSpaceDN w:val="0"/>
              <w:adjustRightInd w:val="0"/>
              <w:spacing w:before="29" w:line="218" w:lineRule="exact"/>
              <w:ind w:left="15"/>
              <w:rPr>
                <w:color w:val="000000"/>
                <w:sz w:val="22"/>
                <w:szCs w:val="22"/>
                <w:lang w:eastAsia="en-US"/>
              </w:rPr>
            </w:pPr>
            <w:r w:rsidRPr="00127C25">
              <w:rPr>
                <w:color w:val="000000"/>
                <w:sz w:val="22"/>
                <w:szCs w:val="22"/>
                <w:lang w:eastAsia="en-US"/>
              </w:rPr>
              <w:t>54</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0</w:t>
            </w:r>
          </w:p>
        </w:tc>
        <w:tc>
          <w:tcPr>
            <w:tcW w:w="625"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14,81</w:t>
            </w:r>
          </w:p>
        </w:tc>
        <w:tc>
          <w:tcPr>
            <w:tcW w:w="595"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53,7</w:t>
            </w:r>
          </w:p>
        </w:tc>
        <w:tc>
          <w:tcPr>
            <w:tcW w:w="706" w:type="dxa"/>
            <w:tcBorders>
              <w:top w:val="single" w:sz="4" w:space="0" w:color="000000"/>
              <w:left w:val="nil"/>
              <w:bottom w:val="single" w:sz="4" w:space="0" w:color="000000"/>
              <w:right w:val="single" w:sz="4" w:space="0" w:color="auto"/>
            </w:tcBorders>
            <w:shd w:val="clear" w:color="auto" w:fill="auto"/>
            <w:tcMar>
              <w:top w:w="0" w:type="dxa"/>
              <w:left w:w="15" w:type="dxa"/>
              <w:bottom w:w="0" w:type="dxa"/>
              <w:right w:w="15" w:type="dxa"/>
            </w:tcMar>
            <w:vAlign w:val="bottom"/>
            <w:hideMark/>
          </w:tcPr>
          <w:p w:rsidR="00264D87" w:rsidRPr="00127C25" w:rsidRDefault="00264D87" w:rsidP="00264D87">
            <w:pPr>
              <w:jc w:val="center"/>
              <w:rPr>
                <w:color w:val="000000"/>
                <w:sz w:val="22"/>
                <w:szCs w:val="22"/>
              </w:rPr>
            </w:pPr>
            <w:r w:rsidRPr="00127C25">
              <w:rPr>
                <w:color w:val="000000"/>
                <w:sz w:val="22"/>
                <w:szCs w:val="22"/>
              </w:rPr>
              <w:t>31,48</w:t>
            </w:r>
          </w:p>
        </w:tc>
        <w:tc>
          <w:tcPr>
            <w:tcW w:w="696"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bl>
    <w:p w:rsidR="00264D87" w:rsidRDefault="00264D87" w:rsidP="00264D87">
      <w:pPr>
        <w:rPr>
          <w:b/>
          <w:sz w:val="28"/>
          <w:szCs w:val="28"/>
        </w:rPr>
      </w:pPr>
      <w:r>
        <w:rPr>
          <w:b/>
          <w:sz w:val="28"/>
          <w:szCs w:val="28"/>
        </w:rPr>
        <w:t>Выводы:</w:t>
      </w:r>
    </w:p>
    <w:p w:rsidR="00264D87" w:rsidRDefault="00264D87" w:rsidP="00A46818">
      <w:pPr>
        <w:numPr>
          <w:ilvl w:val="0"/>
          <w:numId w:val="45"/>
        </w:numPr>
        <w:tabs>
          <w:tab w:val="clear" w:pos="720"/>
          <w:tab w:val="num" w:pos="360"/>
        </w:tabs>
        <w:ind w:left="426" w:hanging="426"/>
        <w:jc w:val="both"/>
        <w:rPr>
          <w:b/>
        </w:rPr>
      </w:pPr>
      <w:r>
        <w:t xml:space="preserve">С Всероссийской проверочной работой по географии справились </w:t>
      </w:r>
      <w:r>
        <w:rPr>
          <w:b/>
        </w:rPr>
        <w:t>100%</w:t>
      </w:r>
      <w:r>
        <w:rPr>
          <w:color w:val="C00000"/>
        </w:rPr>
        <w:t xml:space="preserve"> </w:t>
      </w:r>
      <w:r>
        <w:t xml:space="preserve">обучающихся в 11-х классах, </w:t>
      </w:r>
      <w:r>
        <w:rPr>
          <w:u w:val="single"/>
        </w:rPr>
        <w:t>качество</w:t>
      </w:r>
      <w:r>
        <w:t xml:space="preserve"> знаний составило   </w:t>
      </w:r>
      <w:r>
        <w:rPr>
          <w:b/>
        </w:rPr>
        <w:t>85%.</w:t>
      </w:r>
    </w:p>
    <w:p w:rsidR="00264D87" w:rsidRDefault="00264D87" w:rsidP="00A46818">
      <w:pPr>
        <w:numPr>
          <w:ilvl w:val="0"/>
          <w:numId w:val="45"/>
        </w:numPr>
        <w:tabs>
          <w:tab w:val="clear" w:pos="720"/>
          <w:tab w:val="num" w:pos="284"/>
        </w:tabs>
        <w:ind w:left="142" w:hanging="142"/>
        <w:jc w:val="both"/>
      </w:pPr>
      <w:r>
        <w:t>Оценку «5» за ВПР получили</w:t>
      </w:r>
      <w:r>
        <w:rPr>
          <w:color w:val="C00000"/>
        </w:rPr>
        <w:t xml:space="preserve"> </w:t>
      </w:r>
      <w:r w:rsidRPr="00E4459A">
        <w:t>1</w:t>
      </w:r>
      <w:r>
        <w:t>7 обучающихся (31,5%) в параллели 11-х классов.</w:t>
      </w:r>
    </w:p>
    <w:p w:rsidR="00264D87" w:rsidRDefault="00264D87" w:rsidP="00A46818">
      <w:pPr>
        <w:numPr>
          <w:ilvl w:val="0"/>
          <w:numId w:val="45"/>
        </w:numPr>
        <w:tabs>
          <w:tab w:val="clear" w:pos="720"/>
          <w:tab w:val="num" w:pos="284"/>
        </w:tabs>
        <w:ind w:left="360"/>
        <w:jc w:val="both"/>
        <w:rPr>
          <w:b/>
          <w:u w:val="single"/>
        </w:rPr>
      </w:pPr>
      <w:r>
        <w:t xml:space="preserve">Средняя отметка за ВПР – </w:t>
      </w:r>
      <w:r>
        <w:rPr>
          <w:b/>
          <w:u w:val="single"/>
        </w:rPr>
        <w:t xml:space="preserve">3,96, </w:t>
      </w:r>
      <w:r>
        <w:t>лучший показатель в 11 «А» классе (4,6).</w:t>
      </w:r>
    </w:p>
    <w:p w:rsidR="00264D87" w:rsidRDefault="00264D87" w:rsidP="00A46818">
      <w:pPr>
        <w:numPr>
          <w:ilvl w:val="0"/>
          <w:numId w:val="45"/>
        </w:numPr>
        <w:tabs>
          <w:tab w:val="clear" w:pos="720"/>
          <w:tab w:val="num" w:pos="284"/>
        </w:tabs>
        <w:ind w:left="360"/>
        <w:jc w:val="both"/>
      </w:pPr>
      <w:r>
        <w:rPr>
          <w:b/>
          <w:u w:val="single"/>
        </w:rPr>
        <w:t>Показатель СОУ</w:t>
      </w:r>
      <w:r>
        <w:rPr>
          <w:b/>
        </w:rPr>
        <w:t xml:space="preserve"> </w:t>
      </w:r>
      <w:r>
        <w:t xml:space="preserve">по итогам ВПР по географии соответствует </w:t>
      </w:r>
      <w:r>
        <w:rPr>
          <w:b/>
          <w:i/>
        </w:rPr>
        <w:t xml:space="preserve">высокой </w:t>
      </w:r>
      <w:r>
        <w:t xml:space="preserve">степени </w:t>
      </w:r>
      <w:proofErr w:type="spellStart"/>
      <w:r>
        <w:t>обученности</w:t>
      </w:r>
      <w:proofErr w:type="spellEnd"/>
      <w:r>
        <w:t xml:space="preserve"> учащихся в параллели 11-х классов и составляет</w:t>
      </w:r>
      <w:r>
        <w:rPr>
          <w:color w:val="C00000"/>
        </w:rPr>
        <w:t xml:space="preserve"> </w:t>
      </w:r>
      <w:r>
        <w:t>100 %.</w:t>
      </w:r>
    </w:p>
    <w:p w:rsidR="00264D87" w:rsidRDefault="00264D87" w:rsidP="00264D87">
      <w:pPr>
        <w:jc w:val="both"/>
      </w:pPr>
    </w:p>
    <w:p w:rsidR="00264D87" w:rsidRDefault="00264D87" w:rsidP="00264D87">
      <w:pPr>
        <w:jc w:val="both"/>
      </w:pPr>
      <w:r>
        <w:t xml:space="preserve">5) Всероссийская проверочная работа по </w:t>
      </w:r>
      <w:r>
        <w:rPr>
          <w:b/>
          <w:i/>
          <w:u w:val="single"/>
        </w:rPr>
        <w:t>химии в 11 -х классах</w:t>
      </w:r>
    </w:p>
    <w:p w:rsidR="00264D87" w:rsidRDefault="00264D87" w:rsidP="00264D87">
      <w:pPr>
        <w:ind w:left="-180" w:firstLine="180"/>
        <w:rPr>
          <w:b/>
          <w:i/>
          <w:sz w:val="22"/>
          <w:szCs w:val="22"/>
        </w:rPr>
      </w:pPr>
      <w:r>
        <w:rPr>
          <w:b/>
          <w:i/>
          <w:sz w:val="22"/>
          <w:szCs w:val="22"/>
        </w:rPr>
        <w:t>ИТОГИ ВПР</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1"/>
        <w:gridCol w:w="759"/>
        <w:gridCol w:w="755"/>
        <w:gridCol w:w="733"/>
        <w:gridCol w:w="779"/>
        <w:gridCol w:w="758"/>
        <w:gridCol w:w="756"/>
        <w:gridCol w:w="754"/>
        <w:gridCol w:w="760"/>
      </w:tblGrid>
      <w:tr w:rsidR="00264D87" w:rsidTr="00264D87">
        <w:trPr>
          <w:trHeight w:val="272"/>
        </w:trPr>
        <w:tc>
          <w:tcPr>
            <w:tcW w:w="3531" w:type="dxa"/>
            <w:tcBorders>
              <w:top w:val="single" w:sz="12" w:space="0" w:color="auto"/>
              <w:left w:val="single" w:sz="12" w:space="0" w:color="auto"/>
              <w:bottom w:val="single" w:sz="12" w:space="0" w:color="auto"/>
              <w:right w:val="single" w:sz="12" w:space="0" w:color="auto"/>
            </w:tcBorders>
          </w:tcPr>
          <w:p w:rsidR="00264D87" w:rsidRDefault="00264D87" w:rsidP="00264D87">
            <w:pPr>
              <w:spacing w:line="276" w:lineRule="auto"/>
              <w:rPr>
                <w:lang w:eastAsia="en-US"/>
              </w:rPr>
            </w:pP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512"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«Б»</w:t>
            </w: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514" w:type="dxa"/>
            <w:gridSpan w:val="2"/>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итого</w:t>
            </w:r>
          </w:p>
        </w:tc>
      </w:tr>
      <w:tr w:rsidR="00264D87" w:rsidTr="00264D87">
        <w:trPr>
          <w:trHeight w:val="272"/>
        </w:trPr>
        <w:tc>
          <w:tcPr>
            <w:tcW w:w="3531"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lang w:eastAsia="en-US"/>
              </w:rPr>
            </w:pPr>
            <w:r>
              <w:rPr>
                <w:lang w:eastAsia="en-US"/>
              </w:rPr>
              <w:t>Писали работу</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w:t>
            </w:r>
          </w:p>
        </w:tc>
        <w:tc>
          <w:tcPr>
            <w:tcW w:w="1512"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16</w:t>
            </w:r>
          </w:p>
        </w:tc>
        <w:tc>
          <w:tcPr>
            <w:tcW w:w="1514" w:type="dxa"/>
            <w:gridSpan w:val="2"/>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32</w:t>
            </w:r>
          </w:p>
        </w:tc>
      </w:tr>
      <w:tr w:rsidR="00264D87" w:rsidTr="00264D87">
        <w:trPr>
          <w:trHeight w:val="287"/>
        </w:trPr>
        <w:tc>
          <w:tcPr>
            <w:tcW w:w="3531" w:type="dxa"/>
            <w:vMerge w:val="restart"/>
            <w:tcBorders>
              <w:top w:val="single" w:sz="12"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Получили:</w:t>
            </w:r>
          </w:p>
          <w:p w:rsidR="00264D87" w:rsidRDefault="00264D87" w:rsidP="00264D87">
            <w:pPr>
              <w:spacing w:line="276" w:lineRule="auto"/>
              <w:rPr>
                <w:b/>
                <w:lang w:eastAsia="en-US"/>
              </w:rPr>
            </w:pPr>
            <w:r>
              <w:rPr>
                <w:lang w:eastAsia="en-US"/>
              </w:rPr>
              <w:t xml:space="preserve">                   </w:t>
            </w:r>
            <w:r>
              <w:rPr>
                <w:b/>
                <w:lang w:eastAsia="en-US"/>
              </w:rPr>
              <w:t>«5»</w:t>
            </w:r>
          </w:p>
        </w:tc>
        <w:tc>
          <w:tcPr>
            <w:tcW w:w="759"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5"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33"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79"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8"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56"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c>
          <w:tcPr>
            <w:tcW w:w="754" w:type="dxa"/>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Чел.</w:t>
            </w:r>
          </w:p>
        </w:tc>
        <w:tc>
          <w:tcPr>
            <w:tcW w:w="760"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w:t>
            </w:r>
          </w:p>
        </w:tc>
      </w:tr>
      <w:tr w:rsidR="00264D87" w:rsidTr="00264D87">
        <w:trPr>
          <w:trHeight w:val="144"/>
        </w:trPr>
        <w:tc>
          <w:tcPr>
            <w:tcW w:w="3531" w:type="dxa"/>
            <w:vMerge/>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rPr>
                <w:b/>
                <w:lang w:eastAsia="en-US"/>
              </w:rPr>
            </w:pPr>
          </w:p>
        </w:tc>
        <w:tc>
          <w:tcPr>
            <w:tcW w:w="759"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5</w:t>
            </w:r>
          </w:p>
        </w:tc>
        <w:tc>
          <w:tcPr>
            <w:tcW w:w="755"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62%</w:t>
            </w:r>
          </w:p>
        </w:tc>
        <w:tc>
          <w:tcPr>
            <w:tcW w:w="733"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w:t>
            </w:r>
          </w:p>
        </w:tc>
        <w:tc>
          <w:tcPr>
            <w:tcW w:w="779"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12%</w:t>
            </w:r>
          </w:p>
        </w:tc>
        <w:tc>
          <w:tcPr>
            <w:tcW w:w="758" w:type="dxa"/>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7</w:t>
            </w:r>
          </w:p>
        </w:tc>
        <w:tc>
          <w:tcPr>
            <w:tcW w:w="756" w:type="dxa"/>
            <w:tcBorders>
              <w:top w:val="single" w:sz="12"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43,5%</w:t>
            </w:r>
          </w:p>
        </w:tc>
        <w:tc>
          <w:tcPr>
            <w:tcW w:w="754" w:type="dxa"/>
            <w:tcBorders>
              <w:top w:val="single" w:sz="12"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13</w:t>
            </w:r>
          </w:p>
        </w:tc>
        <w:tc>
          <w:tcPr>
            <w:tcW w:w="760" w:type="dxa"/>
            <w:tcBorders>
              <w:top w:val="single" w:sz="12"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40%</w:t>
            </w:r>
          </w:p>
        </w:tc>
      </w:tr>
      <w:tr w:rsidR="00264D87" w:rsidTr="00264D87">
        <w:trPr>
          <w:trHeight w:val="272"/>
        </w:trPr>
        <w:tc>
          <w:tcPr>
            <w:tcW w:w="3531"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«4»</w:t>
            </w:r>
          </w:p>
        </w:tc>
        <w:tc>
          <w:tcPr>
            <w:tcW w:w="759"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3</w:t>
            </w:r>
          </w:p>
        </w:tc>
        <w:tc>
          <w:tcPr>
            <w:tcW w:w="755"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38%</w:t>
            </w:r>
          </w:p>
        </w:tc>
        <w:tc>
          <w:tcPr>
            <w:tcW w:w="733"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4</w:t>
            </w:r>
          </w:p>
        </w:tc>
        <w:tc>
          <w:tcPr>
            <w:tcW w:w="779"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50%</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w:t>
            </w:r>
          </w:p>
        </w:tc>
        <w:tc>
          <w:tcPr>
            <w:tcW w:w="756"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13%</w:t>
            </w:r>
          </w:p>
        </w:tc>
        <w:tc>
          <w:tcPr>
            <w:tcW w:w="754"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t>9</w:t>
            </w:r>
          </w:p>
        </w:tc>
        <w:tc>
          <w:tcPr>
            <w:tcW w:w="760"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28%</w:t>
            </w:r>
          </w:p>
        </w:tc>
      </w:tr>
      <w:tr w:rsidR="00264D87" w:rsidTr="00264D87">
        <w:trPr>
          <w:trHeight w:val="272"/>
        </w:trPr>
        <w:tc>
          <w:tcPr>
            <w:tcW w:w="3531" w:type="dxa"/>
            <w:tcBorders>
              <w:top w:val="single" w:sz="4" w:space="0" w:color="auto"/>
              <w:left w:val="single" w:sz="12" w:space="0" w:color="auto"/>
              <w:bottom w:val="single" w:sz="4" w:space="0" w:color="auto"/>
              <w:right w:val="single" w:sz="12" w:space="0" w:color="auto"/>
            </w:tcBorders>
            <w:hideMark/>
          </w:tcPr>
          <w:p w:rsidR="00264D87" w:rsidRDefault="00264D87" w:rsidP="00264D87">
            <w:pPr>
              <w:spacing w:line="276" w:lineRule="auto"/>
              <w:rPr>
                <w:b/>
                <w:lang w:eastAsia="en-US"/>
              </w:rPr>
            </w:pPr>
            <w:r>
              <w:rPr>
                <w:b/>
                <w:lang w:eastAsia="en-US"/>
              </w:rPr>
              <w:t xml:space="preserve">                   «3»</w:t>
            </w:r>
          </w:p>
        </w:tc>
        <w:tc>
          <w:tcPr>
            <w:tcW w:w="759"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5"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33"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3</w:t>
            </w:r>
          </w:p>
        </w:tc>
        <w:tc>
          <w:tcPr>
            <w:tcW w:w="779"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38%</w:t>
            </w:r>
          </w:p>
        </w:tc>
        <w:tc>
          <w:tcPr>
            <w:tcW w:w="758" w:type="dxa"/>
            <w:tcBorders>
              <w:top w:val="single" w:sz="4"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7</w:t>
            </w:r>
          </w:p>
        </w:tc>
        <w:tc>
          <w:tcPr>
            <w:tcW w:w="756" w:type="dxa"/>
            <w:tcBorders>
              <w:top w:val="single" w:sz="4" w:space="0" w:color="auto"/>
              <w:left w:val="single" w:sz="4"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43,5</w:t>
            </w:r>
            <w:r>
              <w:rPr>
                <w:lang w:eastAsia="en-US"/>
              </w:rPr>
              <w:lastRenderedPageBreak/>
              <w:t>%</w:t>
            </w:r>
          </w:p>
        </w:tc>
        <w:tc>
          <w:tcPr>
            <w:tcW w:w="754" w:type="dxa"/>
            <w:tcBorders>
              <w:top w:val="single" w:sz="4" w:space="0" w:color="auto"/>
              <w:left w:val="single" w:sz="4" w:space="0" w:color="auto"/>
              <w:bottom w:val="single" w:sz="4" w:space="0" w:color="auto"/>
              <w:right w:val="single" w:sz="4" w:space="0" w:color="auto"/>
            </w:tcBorders>
            <w:hideMark/>
          </w:tcPr>
          <w:p w:rsidR="00264D87" w:rsidRDefault="00264D87" w:rsidP="00264D87">
            <w:pPr>
              <w:spacing w:line="276" w:lineRule="auto"/>
              <w:jc w:val="center"/>
              <w:rPr>
                <w:b/>
                <w:lang w:eastAsia="en-US"/>
              </w:rPr>
            </w:pPr>
            <w:r>
              <w:rPr>
                <w:b/>
                <w:lang w:eastAsia="en-US"/>
              </w:rPr>
              <w:lastRenderedPageBreak/>
              <w:t>10</w:t>
            </w:r>
          </w:p>
        </w:tc>
        <w:tc>
          <w:tcPr>
            <w:tcW w:w="760" w:type="dxa"/>
            <w:tcBorders>
              <w:top w:val="single" w:sz="4" w:space="0" w:color="auto"/>
              <w:left w:val="single" w:sz="4" w:space="0" w:color="auto"/>
              <w:bottom w:val="single" w:sz="4" w:space="0" w:color="auto"/>
              <w:right w:val="single" w:sz="12" w:space="0" w:color="auto"/>
            </w:tcBorders>
            <w:hideMark/>
          </w:tcPr>
          <w:p w:rsidR="00264D87" w:rsidRDefault="00264D87" w:rsidP="00264D87">
            <w:pPr>
              <w:spacing w:line="276" w:lineRule="auto"/>
              <w:jc w:val="center"/>
              <w:rPr>
                <w:b/>
                <w:lang w:eastAsia="en-US"/>
              </w:rPr>
            </w:pPr>
            <w:r>
              <w:rPr>
                <w:b/>
                <w:lang w:eastAsia="en-US"/>
              </w:rPr>
              <w:t>31%</w:t>
            </w:r>
          </w:p>
        </w:tc>
      </w:tr>
      <w:tr w:rsidR="00264D87" w:rsidTr="00264D87">
        <w:trPr>
          <w:trHeight w:val="272"/>
        </w:trPr>
        <w:tc>
          <w:tcPr>
            <w:tcW w:w="3531" w:type="dxa"/>
            <w:tcBorders>
              <w:top w:val="single" w:sz="4" w:space="0" w:color="auto"/>
              <w:left w:val="single" w:sz="12" w:space="0" w:color="auto"/>
              <w:bottom w:val="single" w:sz="12" w:space="0" w:color="auto"/>
              <w:right w:val="single" w:sz="12" w:space="0" w:color="auto"/>
            </w:tcBorders>
            <w:hideMark/>
          </w:tcPr>
          <w:p w:rsidR="00264D87" w:rsidRDefault="00264D87" w:rsidP="00264D87">
            <w:pPr>
              <w:spacing w:line="276" w:lineRule="auto"/>
              <w:rPr>
                <w:b/>
                <w:lang w:eastAsia="en-US"/>
              </w:rPr>
            </w:pPr>
            <w:r>
              <w:rPr>
                <w:lang w:eastAsia="en-US"/>
              </w:rPr>
              <w:t xml:space="preserve">                   </w:t>
            </w:r>
            <w:r>
              <w:rPr>
                <w:b/>
                <w:lang w:eastAsia="en-US"/>
              </w:rPr>
              <w:t>«2»</w:t>
            </w:r>
          </w:p>
        </w:tc>
        <w:tc>
          <w:tcPr>
            <w:tcW w:w="759"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5"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33"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79"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8" w:type="dxa"/>
            <w:tcBorders>
              <w:top w:val="single" w:sz="4"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0</w:t>
            </w:r>
          </w:p>
        </w:tc>
        <w:tc>
          <w:tcPr>
            <w:tcW w:w="756" w:type="dxa"/>
            <w:tcBorders>
              <w:top w:val="single" w:sz="4"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0%</w:t>
            </w:r>
          </w:p>
        </w:tc>
        <w:tc>
          <w:tcPr>
            <w:tcW w:w="754" w:type="dxa"/>
            <w:tcBorders>
              <w:top w:val="single" w:sz="4"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0</w:t>
            </w:r>
          </w:p>
        </w:tc>
        <w:tc>
          <w:tcPr>
            <w:tcW w:w="760" w:type="dxa"/>
            <w:tcBorders>
              <w:top w:val="single" w:sz="4" w:space="0" w:color="auto"/>
              <w:left w:val="single" w:sz="4" w:space="0" w:color="auto"/>
              <w:bottom w:val="single" w:sz="12" w:space="0" w:color="auto"/>
              <w:right w:val="single" w:sz="12" w:space="0" w:color="auto"/>
            </w:tcBorders>
            <w:hideMark/>
          </w:tcPr>
          <w:p w:rsidR="00264D87" w:rsidRDefault="00264D87" w:rsidP="00264D87">
            <w:pPr>
              <w:spacing w:line="276" w:lineRule="auto"/>
              <w:jc w:val="center"/>
              <w:rPr>
                <w:b/>
                <w:lang w:eastAsia="en-US"/>
              </w:rPr>
            </w:pPr>
            <w:r>
              <w:rPr>
                <w:b/>
                <w:lang w:eastAsia="en-US"/>
              </w:rPr>
              <w:t>0%</w:t>
            </w:r>
          </w:p>
        </w:tc>
      </w:tr>
    </w:tbl>
    <w:p w:rsidR="00264D87" w:rsidRDefault="00264D87" w:rsidP="00264D87">
      <w:pPr>
        <w:rPr>
          <w:b/>
          <w:i/>
          <w:sz w:val="22"/>
          <w:szCs w:val="22"/>
        </w:rPr>
      </w:pPr>
    </w:p>
    <w:p w:rsidR="00264D87" w:rsidRDefault="00264D87" w:rsidP="00264D87">
      <w:pPr>
        <w:rPr>
          <w:b/>
          <w:i/>
          <w:sz w:val="22"/>
          <w:szCs w:val="22"/>
        </w:rPr>
      </w:pPr>
    </w:p>
    <w:p w:rsidR="00264D87" w:rsidRDefault="00264D87" w:rsidP="00264D87">
      <w:pPr>
        <w:rPr>
          <w:i/>
          <w:sz w:val="22"/>
          <w:szCs w:val="22"/>
        </w:rPr>
      </w:pPr>
      <w:r>
        <w:rPr>
          <w:b/>
          <w:i/>
          <w:sz w:val="22"/>
          <w:szCs w:val="22"/>
        </w:rPr>
        <w:t>КАЧЕСТВО ЗНАНИЙ И УСПЕВАЕМОСТЬ</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983"/>
        <w:gridCol w:w="1842"/>
        <w:gridCol w:w="1786"/>
        <w:gridCol w:w="1530"/>
        <w:gridCol w:w="1530"/>
      </w:tblGrid>
      <w:tr w:rsidR="00264D87" w:rsidTr="00264D87">
        <w:trPr>
          <w:trHeight w:val="559"/>
        </w:trPr>
        <w:tc>
          <w:tcPr>
            <w:tcW w:w="959"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Класс</w:t>
            </w:r>
          </w:p>
        </w:tc>
        <w:tc>
          <w:tcPr>
            <w:tcW w:w="1984" w:type="dxa"/>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Учитель</w:t>
            </w:r>
          </w:p>
        </w:tc>
        <w:tc>
          <w:tcPr>
            <w:tcW w:w="1843" w:type="dxa"/>
            <w:tcBorders>
              <w:top w:val="single" w:sz="12" w:space="0" w:color="auto"/>
              <w:left w:val="single" w:sz="4" w:space="0" w:color="auto"/>
              <w:bottom w:val="single" w:sz="12" w:space="0" w:color="auto"/>
              <w:right w:val="single" w:sz="4" w:space="0" w:color="auto"/>
            </w:tcBorders>
            <w:hideMark/>
          </w:tcPr>
          <w:p w:rsidR="00264D87" w:rsidRDefault="00264D87" w:rsidP="00264D87">
            <w:pPr>
              <w:spacing w:line="276" w:lineRule="auto"/>
              <w:jc w:val="center"/>
              <w:rPr>
                <w:b/>
                <w:lang w:eastAsia="en-US"/>
              </w:rPr>
            </w:pPr>
            <w:r>
              <w:rPr>
                <w:b/>
                <w:lang w:eastAsia="en-US"/>
              </w:rPr>
              <w:t>Кол-во</w:t>
            </w:r>
          </w:p>
          <w:p w:rsidR="00264D87" w:rsidRDefault="00264D87" w:rsidP="00264D87">
            <w:pPr>
              <w:spacing w:line="276" w:lineRule="auto"/>
              <w:jc w:val="center"/>
              <w:rPr>
                <w:b/>
                <w:lang w:eastAsia="en-US"/>
              </w:rPr>
            </w:pPr>
            <w:r>
              <w:rPr>
                <w:b/>
                <w:lang w:eastAsia="en-US"/>
              </w:rPr>
              <w:t>учащихся</w:t>
            </w:r>
          </w:p>
        </w:tc>
        <w:tc>
          <w:tcPr>
            <w:tcW w:w="1787" w:type="dxa"/>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Писали работу</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Качество</w:t>
            </w:r>
          </w:p>
        </w:tc>
        <w:tc>
          <w:tcPr>
            <w:tcW w:w="1530" w:type="dxa"/>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spacing w:val="-20"/>
                <w:lang w:eastAsia="en-US"/>
              </w:rPr>
            </w:pPr>
            <w:r>
              <w:rPr>
                <w:b/>
                <w:spacing w:val="-20"/>
                <w:lang w:eastAsia="en-US"/>
              </w:rPr>
              <w:t>Успеваемость</w:t>
            </w:r>
          </w:p>
        </w:tc>
      </w:tr>
      <w:tr w:rsidR="00264D87" w:rsidTr="00264D87">
        <w:trPr>
          <w:trHeight w:val="143"/>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«А»</w:t>
            </w:r>
          </w:p>
        </w:tc>
        <w:tc>
          <w:tcPr>
            <w:tcW w:w="1984" w:type="dxa"/>
            <w:vMerge w:val="restart"/>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r>
              <w:rPr>
                <w:lang w:eastAsia="en-US"/>
              </w:rPr>
              <w:t>Михеева Т.В.</w:t>
            </w: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28</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8 чел.</w:t>
            </w:r>
          </w:p>
        </w:tc>
      </w:tr>
      <w:tr w:rsidR="00264D87" w:rsidTr="00264D87">
        <w:trPr>
          <w:trHeight w:val="112"/>
        </w:trPr>
        <w:tc>
          <w:tcPr>
            <w:tcW w:w="2943"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100%</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w:t>
            </w:r>
          </w:p>
        </w:tc>
      </w:tr>
      <w:tr w:rsidR="00264D87" w:rsidTr="00264D87">
        <w:trPr>
          <w:trHeight w:val="190"/>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«Б»</w:t>
            </w: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14</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5 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8 чел.</w:t>
            </w:r>
          </w:p>
        </w:tc>
      </w:tr>
      <w:tr w:rsidR="00264D87" w:rsidTr="00264D87">
        <w:trPr>
          <w:trHeight w:val="261"/>
        </w:trPr>
        <w:tc>
          <w:tcPr>
            <w:tcW w:w="2943"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62%</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100 %</w:t>
            </w:r>
          </w:p>
        </w:tc>
      </w:tr>
      <w:tr w:rsidR="00264D87" w:rsidTr="00264D87">
        <w:trPr>
          <w:trHeight w:val="156"/>
        </w:trPr>
        <w:tc>
          <w:tcPr>
            <w:tcW w:w="959" w:type="dxa"/>
            <w:vMerge w:val="restart"/>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11 «В»</w:t>
            </w: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lang w:eastAsia="en-US"/>
              </w:rPr>
            </w:pPr>
            <w:r>
              <w:rPr>
                <w:lang w:eastAsia="en-US"/>
              </w:rPr>
              <w:t>28</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16</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9 чел.</w:t>
            </w:r>
          </w:p>
        </w:tc>
        <w:tc>
          <w:tcPr>
            <w:tcW w:w="1530"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16 чел.</w:t>
            </w:r>
          </w:p>
        </w:tc>
      </w:tr>
      <w:tr w:rsidR="00264D87" w:rsidTr="00264D87">
        <w:trPr>
          <w:trHeight w:val="118"/>
        </w:trPr>
        <w:tc>
          <w:tcPr>
            <w:tcW w:w="2943" w:type="dxa"/>
            <w:vMerge/>
            <w:tcBorders>
              <w:top w:val="single" w:sz="12"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984" w:type="dxa"/>
            <w:vMerge/>
            <w:tcBorders>
              <w:top w:val="single" w:sz="12" w:space="0" w:color="auto"/>
              <w:left w:val="single" w:sz="12" w:space="0" w:color="auto"/>
              <w:bottom w:val="single" w:sz="4" w:space="0" w:color="auto"/>
              <w:right w:val="single" w:sz="4" w:space="0" w:color="auto"/>
            </w:tcBorders>
            <w:vAlign w:val="center"/>
            <w:hideMark/>
          </w:tcPr>
          <w:p w:rsidR="00264D87" w:rsidRDefault="00264D87" w:rsidP="00264D87">
            <w:pPr>
              <w:spacing w:line="276" w:lineRule="auto"/>
              <w:rPr>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lang w:eastAsia="en-US"/>
              </w:rPr>
            </w:pP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56%</w:t>
            </w:r>
          </w:p>
        </w:tc>
        <w:tc>
          <w:tcPr>
            <w:tcW w:w="1530"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spacing w:val="-20"/>
                <w:lang w:eastAsia="en-US"/>
              </w:rPr>
            </w:pPr>
            <w:r>
              <w:rPr>
                <w:spacing w:val="-20"/>
                <w:lang w:eastAsia="en-US"/>
              </w:rPr>
              <w:t>100%</w:t>
            </w:r>
          </w:p>
        </w:tc>
      </w:tr>
      <w:tr w:rsidR="00264D87" w:rsidTr="00264D87">
        <w:trPr>
          <w:trHeight w:val="348"/>
        </w:trPr>
        <w:tc>
          <w:tcPr>
            <w:tcW w:w="2943" w:type="dxa"/>
            <w:gridSpan w:val="2"/>
            <w:vMerge w:val="restart"/>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Среднее значение</w:t>
            </w:r>
          </w:p>
          <w:p w:rsidR="00264D87" w:rsidRDefault="00264D87" w:rsidP="00264D87">
            <w:pPr>
              <w:spacing w:line="276" w:lineRule="auto"/>
              <w:jc w:val="center"/>
              <w:rPr>
                <w:b/>
                <w:lang w:eastAsia="en-US"/>
              </w:rPr>
            </w:pPr>
            <w:r>
              <w:rPr>
                <w:b/>
                <w:lang w:eastAsia="en-US"/>
              </w:rPr>
              <w:t>по 11-м классам</w:t>
            </w: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jc w:val="center"/>
              <w:rPr>
                <w:b/>
                <w:lang w:eastAsia="en-US"/>
              </w:rPr>
            </w:pPr>
            <w:r>
              <w:rPr>
                <w:b/>
                <w:lang w:eastAsia="en-US"/>
              </w:rPr>
              <w:t>70</w:t>
            </w:r>
          </w:p>
        </w:tc>
        <w:tc>
          <w:tcPr>
            <w:tcW w:w="1787" w:type="dxa"/>
            <w:vMerge w:val="restart"/>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jc w:val="center"/>
              <w:rPr>
                <w:b/>
                <w:lang w:eastAsia="en-US"/>
              </w:rPr>
            </w:pPr>
            <w:r>
              <w:rPr>
                <w:b/>
                <w:lang w:eastAsia="en-US"/>
              </w:rPr>
              <w:t>32</w:t>
            </w:r>
          </w:p>
        </w:tc>
        <w:tc>
          <w:tcPr>
            <w:tcW w:w="1530" w:type="dxa"/>
            <w:tcBorders>
              <w:top w:val="single" w:sz="4" w:space="0" w:color="auto"/>
              <w:left w:val="single" w:sz="12" w:space="0" w:color="auto"/>
              <w:bottom w:val="single" w:sz="4"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22чел.</w:t>
            </w:r>
          </w:p>
        </w:tc>
        <w:tc>
          <w:tcPr>
            <w:tcW w:w="1530" w:type="dxa"/>
            <w:tcBorders>
              <w:top w:val="single" w:sz="4" w:space="0" w:color="auto"/>
              <w:left w:val="single" w:sz="12" w:space="0" w:color="auto"/>
              <w:bottom w:val="single" w:sz="4"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32 чел.</w:t>
            </w:r>
          </w:p>
        </w:tc>
      </w:tr>
      <w:tr w:rsidR="00264D87" w:rsidTr="00264D87">
        <w:trPr>
          <w:trHeight w:val="348"/>
        </w:trPr>
        <w:tc>
          <w:tcPr>
            <w:tcW w:w="4927" w:type="dxa"/>
            <w:gridSpan w:val="2"/>
            <w:vMerge/>
            <w:tcBorders>
              <w:top w:val="single" w:sz="12" w:space="0" w:color="auto"/>
              <w:left w:val="single" w:sz="12" w:space="0" w:color="auto"/>
              <w:bottom w:val="single" w:sz="12" w:space="0" w:color="auto"/>
              <w:right w:val="single" w:sz="4" w:space="0" w:color="auto"/>
            </w:tcBorders>
            <w:vAlign w:val="center"/>
            <w:hideMark/>
          </w:tcPr>
          <w:p w:rsidR="00264D87" w:rsidRDefault="00264D87" w:rsidP="00264D87">
            <w:pPr>
              <w:spacing w:line="276" w:lineRule="auto"/>
              <w:rPr>
                <w:b/>
                <w:lang w:eastAsia="en-US"/>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rsidR="00264D87" w:rsidRDefault="00264D87" w:rsidP="00264D87">
            <w:pPr>
              <w:spacing w:line="276" w:lineRule="auto"/>
              <w:rPr>
                <w:b/>
                <w:lang w:eastAsia="en-US"/>
              </w:rPr>
            </w:pPr>
          </w:p>
        </w:tc>
        <w:tc>
          <w:tcPr>
            <w:tcW w:w="1787" w:type="dxa"/>
            <w:vMerge/>
            <w:tcBorders>
              <w:top w:val="single" w:sz="12" w:space="0" w:color="auto"/>
              <w:left w:val="single" w:sz="4" w:space="0" w:color="auto"/>
              <w:bottom w:val="single" w:sz="12" w:space="0" w:color="auto"/>
              <w:right w:val="single" w:sz="12" w:space="0" w:color="auto"/>
            </w:tcBorders>
            <w:vAlign w:val="center"/>
            <w:hideMark/>
          </w:tcPr>
          <w:p w:rsidR="00264D87" w:rsidRDefault="00264D87" w:rsidP="00264D87">
            <w:pPr>
              <w:spacing w:line="276" w:lineRule="auto"/>
              <w:rPr>
                <w:b/>
                <w:lang w:eastAsia="en-US"/>
              </w:rPr>
            </w:pPr>
          </w:p>
        </w:tc>
        <w:tc>
          <w:tcPr>
            <w:tcW w:w="1530" w:type="dxa"/>
            <w:tcBorders>
              <w:top w:val="single" w:sz="4" w:space="0" w:color="auto"/>
              <w:left w:val="single" w:sz="12" w:space="0" w:color="auto"/>
              <w:bottom w:val="single" w:sz="12"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68%</w:t>
            </w:r>
          </w:p>
        </w:tc>
        <w:tc>
          <w:tcPr>
            <w:tcW w:w="1530" w:type="dxa"/>
            <w:tcBorders>
              <w:top w:val="single" w:sz="4" w:space="0" w:color="auto"/>
              <w:left w:val="single" w:sz="12" w:space="0" w:color="auto"/>
              <w:bottom w:val="single" w:sz="12" w:space="0" w:color="auto"/>
              <w:right w:val="single" w:sz="12" w:space="0" w:color="auto"/>
            </w:tcBorders>
            <w:shd w:val="pct12" w:color="auto" w:fill="auto"/>
            <w:vAlign w:val="center"/>
            <w:hideMark/>
          </w:tcPr>
          <w:p w:rsidR="00264D87" w:rsidRDefault="00264D87" w:rsidP="00264D87">
            <w:pPr>
              <w:spacing w:line="276" w:lineRule="auto"/>
              <w:jc w:val="center"/>
              <w:rPr>
                <w:b/>
                <w:lang w:eastAsia="en-US"/>
              </w:rPr>
            </w:pPr>
            <w:r>
              <w:rPr>
                <w:b/>
                <w:lang w:eastAsia="en-US"/>
              </w:rPr>
              <w:t>100%</w:t>
            </w:r>
          </w:p>
        </w:tc>
      </w:tr>
    </w:tbl>
    <w:p w:rsidR="00264D87" w:rsidRDefault="00264D87" w:rsidP="00264D87">
      <w:pPr>
        <w:rPr>
          <w:b/>
          <w:i/>
          <w:sz w:val="22"/>
          <w:szCs w:val="22"/>
        </w:rPr>
      </w:pPr>
      <w:r>
        <w:rPr>
          <w:b/>
          <w:i/>
          <w:sz w:val="22"/>
          <w:szCs w:val="22"/>
        </w:rPr>
        <w:t>СРЕДНЯЯ ОТМЕТКА ЗА ВПР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1843"/>
        <w:gridCol w:w="1984"/>
      </w:tblGrid>
      <w:tr w:rsidR="00264D87" w:rsidTr="00264D87">
        <w:trPr>
          <w:trHeight w:val="220"/>
        </w:trPr>
        <w:tc>
          <w:tcPr>
            <w:tcW w:w="2235"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 «А»</w:t>
            </w:r>
          </w:p>
        </w:tc>
        <w:tc>
          <w:tcPr>
            <w:tcW w:w="2126"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rPr>
                <w:lang w:eastAsia="en-US"/>
              </w:rPr>
            </w:pPr>
            <w:r>
              <w:rPr>
                <w:lang w:eastAsia="en-US"/>
              </w:rPr>
              <w:t>11 «Б»</w:t>
            </w:r>
          </w:p>
        </w:tc>
        <w:tc>
          <w:tcPr>
            <w:tcW w:w="1843"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11 «В»</w:t>
            </w:r>
          </w:p>
        </w:tc>
        <w:tc>
          <w:tcPr>
            <w:tcW w:w="1984" w:type="dxa"/>
            <w:tcBorders>
              <w:top w:val="single" w:sz="12" w:space="0" w:color="auto"/>
              <w:left w:val="single" w:sz="12" w:space="0" w:color="auto"/>
              <w:bottom w:val="single" w:sz="4"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ср. значение</w:t>
            </w:r>
          </w:p>
        </w:tc>
      </w:tr>
      <w:tr w:rsidR="00264D87" w:rsidTr="00264D87">
        <w:trPr>
          <w:trHeight w:val="208"/>
        </w:trPr>
        <w:tc>
          <w:tcPr>
            <w:tcW w:w="2235"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4,6</w:t>
            </w:r>
          </w:p>
        </w:tc>
        <w:tc>
          <w:tcPr>
            <w:tcW w:w="2126"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3,75</w:t>
            </w:r>
          </w:p>
        </w:tc>
        <w:tc>
          <w:tcPr>
            <w:tcW w:w="1843" w:type="dxa"/>
            <w:tcBorders>
              <w:top w:val="single" w:sz="4" w:space="0" w:color="auto"/>
              <w:left w:val="single" w:sz="12" w:space="0" w:color="auto"/>
              <w:bottom w:val="single" w:sz="12" w:space="0" w:color="auto"/>
              <w:right w:val="single" w:sz="12" w:space="0" w:color="auto"/>
            </w:tcBorders>
            <w:vAlign w:val="center"/>
            <w:hideMark/>
          </w:tcPr>
          <w:p w:rsidR="00264D87" w:rsidRDefault="00264D87" w:rsidP="00264D87">
            <w:pPr>
              <w:spacing w:line="276" w:lineRule="auto"/>
              <w:jc w:val="center"/>
              <w:rPr>
                <w:lang w:eastAsia="en-US"/>
              </w:rPr>
            </w:pPr>
            <w:r>
              <w:rPr>
                <w:lang w:eastAsia="en-US"/>
              </w:rPr>
              <w:t>4,0</w:t>
            </w:r>
          </w:p>
        </w:tc>
        <w:tc>
          <w:tcPr>
            <w:tcW w:w="1984" w:type="dxa"/>
            <w:tcBorders>
              <w:top w:val="single" w:sz="4" w:space="0" w:color="auto"/>
              <w:left w:val="single" w:sz="12" w:space="0" w:color="auto"/>
              <w:bottom w:val="single" w:sz="12" w:space="0" w:color="auto"/>
              <w:right w:val="single" w:sz="12" w:space="0" w:color="auto"/>
            </w:tcBorders>
            <w:shd w:val="pct15" w:color="auto" w:fill="auto"/>
            <w:hideMark/>
          </w:tcPr>
          <w:p w:rsidR="00264D87" w:rsidRDefault="00264D87" w:rsidP="00264D87">
            <w:pPr>
              <w:spacing w:line="276" w:lineRule="auto"/>
              <w:jc w:val="center"/>
              <w:rPr>
                <w:b/>
                <w:lang w:eastAsia="en-US"/>
              </w:rPr>
            </w:pPr>
            <w:r>
              <w:rPr>
                <w:b/>
                <w:lang w:eastAsia="en-US"/>
              </w:rPr>
              <w:t>4,04</w:t>
            </w:r>
          </w:p>
        </w:tc>
      </w:tr>
    </w:tbl>
    <w:p w:rsidR="00264D87" w:rsidRDefault="00264D87" w:rsidP="00264D87">
      <w:pPr>
        <w:rPr>
          <w:i/>
        </w:rPr>
      </w:pPr>
      <w:r>
        <w:rPr>
          <w:i/>
        </w:rPr>
        <w:t xml:space="preserve">                                                       </w:t>
      </w:r>
    </w:p>
    <w:tbl>
      <w:tblPr>
        <w:tblW w:w="8223" w:type="dxa"/>
        <w:tblInd w:w="14" w:type="dxa"/>
        <w:tblLayout w:type="fixed"/>
        <w:tblLook w:val="04A0" w:firstRow="1" w:lastRow="0" w:firstColumn="1" w:lastColumn="0" w:noHBand="0" w:noVBand="1"/>
      </w:tblPr>
      <w:tblGrid>
        <w:gridCol w:w="168"/>
        <w:gridCol w:w="170"/>
        <w:gridCol w:w="171"/>
        <w:gridCol w:w="4378"/>
        <w:gridCol w:w="784"/>
        <w:gridCol w:w="353"/>
        <w:gridCol w:w="640"/>
        <w:gridCol w:w="567"/>
        <w:gridCol w:w="708"/>
        <w:gridCol w:w="284"/>
      </w:tblGrid>
      <w:tr w:rsidR="00264D87" w:rsidTr="00264D87">
        <w:trPr>
          <w:trHeight w:val="384"/>
        </w:trPr>
        <w:tc>
          <w:tcPr>
            <w:tcW w:w="8223"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29" w:line="256" w:lineRule="exact"/>
              <w:ind w:left="15"/>
              <w:jc w:val="center"/>
              <w:rPr>
                <w:rFonts w:ascii="Arial" w:hAnsi="Arial" w:cs="Arial"/>
                <w:b/>
                <w:bCs/>
                <w:color w:val="000000"/>
                <w:lang w:eastAsia="en-US"/>
              </w:rPr>
            </w:pPr>
            <w:r>
              <w:rPr>
                <w:rFonts w:ascii="Arial" w:hAnsi="Arial" w:cs="Arial"/>
                <w:b/>
                <w:bCs/>
                <w:color w:val="000000"/>
                <w:lang w:eastAsia="en-US"/>
              </w:rPr>
              <w:t>Статистика по отметкам</w:t>
            </w:r>
          </w:p>
        </w:tc>
      </w:tr>
      <w:tr w:rsidR="00264D87" w:rsidTr="00264D87">
        <w:trPr>
          <w:trHeight w:val="274"/>
        </w:trPr>
        <w:tc>
          <w:tcPr>
            <w:tcW w:w="8223" w:type="dxa"/>
            <w:gridSpan w:val="10"/>
            <w:tcMar>
              <w:top w:w="0" w:type="dxa"/>
              <w:left w:w="15" w:type="dxa"/>
              <w:bottom w:w="0" w:type="dxa"/>
              <w:right w:w="15" w:type="dxa"/>
            </w:tcMar>
          </w:tcPr>
          <w:p w:rsidR="00264D87" w:rsidRDefault="00264D87" w:rsidP="00264D87">
            <w:pPr>
              <w:widowControl w:val="0"/>
              <w:autoSpaceDE w:val="0"/>
              <w:autoSpaceDN w:val="0"/>
              <w:adjustRightInd w:val="0"/>
              <w:spacing w:before="29" w:line="256" w:lineRule="exact"/>
              <w:ind w:left="15"/>
              <w:rPr>
                <w:rFonts w:ascii="Tahoma" w:hAnsi="Tahoma" w:cs="Tahoma"/>
                <w:color w:val="000000"/>
                <w:sz w:val="16"/>
                <w:szCs w:val="16"/>
                <w:lang w:eastAsia="en-US"/>
              </w:rPr>
            </w:pPr>
          </w:p>
        </w:tc>
      </w:tr>
      <w:tr w:rsidR="00264D87" w:rsidTr="00264D87">
        <w:trPr>
          <w:trHeight w:val="493"/>
        </w:trPr>
        <w:tc>
          <w:tcPr>
            <w:tcW w:w="8223" w:type="dxa"/>
            <w:gridSpan w:val="10"/>
            <w:tcMar>
              <w:top w:w="0" w:type="dxa"/>
              <w:left w:w="15" w:type="dxa"/>
              <w:bottom w:w="0" w:type="dxa"/>
              <w:right w:w="15" w:type="dxa"/>
            </w:tcMar>
            <w:hideMark/>
          </w:tcPr>
          <w:p w:rsidR="00264D87" w:rsidRDefault="00264D87" w:rsidP="00264D87">
            <w:pPr>
              <w:widowControl w:val="0"/>
              <w:autoSpaceDE w:val="0"/>
              <w:autoSpaceDN w:val="0"/>
              <w:adjustRightInd w:val="0"/>
              <w:spacing w:before="72" w:line="261" w:lineRule="exact"/>
              <w:ind w:left="15"/>
              <w:rPr>
                <w:rFonts w:ascii="Arial" w:hAnsi="Arial" w:cs="Arial"/>
                <w:color w:val="000000"/>
                <w:sz w:val="20"/>
                <w:szCs w:val="20"/>
                <w:lang w:eastAsia="en-US"/>
              </w:rPr>
            </w:pPr>
            <w:r>
              <w:rPr>
                <w:rFonts w:ascii="Arial" w:hAnsi="Arial" w:cs="Arial"/>
                <w:color w:val="000000"/>
                <w:sz w:val="20"/>
                <w:szCs w:val="20"/>
                <w:lang w:eastAsia="en-US"/>
              </w:rPr>
              <w:t>Максимальный первичный балл: 33</w:t>
            </w:r>
          </w:p>
        </w:tc>
      </w:tr>
      <w:tr w:rsidR="00264D87" w:rsidTr="00264D87">
        <w:trPr>
          <w:trHeight w:val="217"/>
        </w:trPr>
        <w:tc>
          <w:tcPr>
            <w:tcW w:w="8223" w:type="dxa"/>
            <w:gridSpan w:val="10"/>
            <w:tcMar>
              <w:top w:w="0" w:type="dxa"/>
              <w:left w:w="15" w:type="dxa"/>
              <w:bottom w:w="0" w:type="dxa"/>
              <w:right w:w="15" w:type="dxa"/>
            </w:tcMar>
          </w:tcPr>
          <w:p w:rsidR="00264D87" w:rsidRDefault="00264D87" w:rsidP="00264D87">
            <w:pPr>
              <w:widowControl w:val="0"/>
              <w:autoSpaceDE w:val="0"/>
              <w:autoSpaceDN w:val="0"/>
              <w:adjustRightInd w:val="0"/>
              <w:spacing w:before="72" w:line="261" w:lineRule="exact"/>
              <w:ind w:left="15"/>
              <w:rPr>
                <w:rFonts w:ascii="Tahoma" w:hAnsi="Tahoma" w:cs="Tahoma"/>
                <w:color w:val="000000"/>
                <w:sz w:val="16"/>
                <w:szCs w:val="16"/>
                <w:lang w:eastAsia="en-US"/>
              </w:rPr>
            </w:pPr>
          </w:p>
        </w:tc>
      </w:tr>
      <w:tr w:rsidR="00264D87" w:rsidTr="00264D87">
        <w:trPr>
          <w:trHeight w:val="603"/>
        </w:trPr>
        <w:tc>
          <w:tcPr>
            <w:tcW w:w="4887" w:type="dxa"/>
            <w:gridSpan w:val="4"/>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218" w:lineRule="exact"/>
              <w:ind w:left="15"/>
              <w:jc w:val="center"/>
              <w:rPr>
                <w:rFonts w:ascii="Arial" w:hAnsi="Arial" w:cs="Arial"/>
                <w:b/>
                <w:bCs/>
                <w:color w:val="000000"/>
                <w:sz w:val="20"/>
                <w:szCs w:val="20"/>
                <w:lang w:eastAsia="en-US"/>
              </w:rPr>
            </w:pPr>
            <w:r>
              <w:rPr>
                <w:rFonts w:ascii="Arial" w:hAnsi="Arial" w:cs="Arial"/>
                <w:b/>
                <w:bCs/>
                <w:color w:val="000000"/>
                <w:sz w:val="20"/>
                <w:szCs w:val="20"/>
                <w:lang w:eastAsia="en-US"/>
              </w:rPr>
              <w:t>ОО</w:t>
            </w:r>
          </w:p>
        </w:tc>
        <w:tc>
          <w:tcPr>
            <w:tcW w:w="784" w:type="dxa"/>
            <w:vMerge w:val="restart"/>
            <w:tcBorders>
              <w:top w:val="single" w:sz="8" w:space="0" w:color="000000"/>
              <w:left w:val="single" w:sz="4" w:space="0" w:color="auto"/>
              <w:bottom w:val="single" w:sz="8" w:space="0" w:color="000000"/>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Кол-во уч.</w:t>
            </w:r>
          </w:p>
        </w:tc>
        <w:tc>
          <w:tcPr>
            <w:tcW w:w="2268" w:type="dxa"/>
            <w:gridSpan w:val="4"/>
            <w:tcBorders>
              <w:top w:val="single" w:sz="8" w:space="0" w:color="000000"/>
              <w:left w:val="single" w:sz="8" w:space="0" w:color="000000"/>
              <w:bottom w:val="single" w:sz="8" w:space="0" w:color="000000"/>
              <w:right w:val="single" w:sz="4" w:space="0" w:color="auto"/>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b/>
                <w:bCs/>
                <w:color w:val="000000"/>
                <w:sz w:val="18"/>
                <w:szCs w:val="18"/>
                <w:lang w:eastAsia="en-US"/>
              </w:rPr>
            </w:pPr>
            <w:r>
              <w:rPr>
                <w:rFonts w:ascii="Arial" w:hAnsi="Arial" w:cs="Arial"/>
                <w:b/>
                <w:bCs/>
                <w:color w:val="000000"/>
                <w:sz w:val="18"/>
                <w:szCs w:val="18"/>
                <w:lang w:eastAsia="en-US"/>
              </w:rPr>
              <w:t>Распределение групп баллов в %</w:t>
            </w:r>
          </w:p>
        </w:tc>
        <w:tc>
          <w:tcPr>
            <w:tcW w:w="284" w:type="dxa"/>
            <w:vMerge w:val="restart"/>
            <w:tcBorders>
              <w:left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p w:rsidR="00264D87" w:rsidRDefault="00264D87" w:rsidP="00264D87">
            <w:pPr>
              <w:rPr>
                <w:rFonts w:ascii="Tahoma" w:hAnsi="Tahoma" w:cs="Tahoma"/>
                <w:sz w:val="16"/>
                <w:szCs w:val="16"/>
                <w:lang w:eastAsia="en-US"/>
              </w:rPr>
            </w:pPr>
          </w:p>
          <w:p w:rsidR="00264D87" w:rsidRPr="00E14DD4" w:rsidRDefault="00264D87" w:rsidP="00264D87">
            <w:pPr>
              <w:rPr>
                <w:rFonts w:ascii="Tahoma" w:hAnsi="Tahoma" w:cs="Tahoma"/>
                <w:sz w:val="16"/>
                <w:szCs w:val="16"/>
                <w:lang w:eastAsia="en-US"/>
              </w:rPr>
            </w:pPr>
          </w:p>
        </w:tc>
      </w:tr>
      <w:tr w:rsidR="00264D87" w:rsidTr="00264D87">
        <w:trPr>
          <w:trHeight w:hRule="exact" w:val="438"/>
        </w:trPr>
        <w:tc>
          <w:tcPr>
            <w:tcW w:w="4887" w:type="dxa"/>
            <w:gridSpan w:val="4"/>
            <w:vMerge/>
            <w:tcBorders>
              <w:top w:val="single" w:sz="4" w:space="0" w:color="auto"/>
              <w:left w:val="single" w:sz="4" w:space="0" w:color="auto"/>
              <w:bottom w:val="single" w:sz="4" w:space="0" w:color="auto"/>
              <w:right w:val="single" w:sz="4" w:space="0" w:color="auto"/>
            </w:tcBorders>
            <w:vAlign w:val="center"/>
            <w:hideMark/>
          </w:tcPr>
          <w:p w:rsidR="00264D87" w:rsidRDefault="00264D87" w:rsidP="00264D87">
            <w:pPr>
              <w:spacing w:line="276" w:lineRule="auto"/>
              <w:rPr>
                <w:rFonts w:ascii="Arial" w:hAnsi="Arial" w:cs="Arial"/>
                <w:b/>
                <w:bCs/>
                <w:color w:val="000000"/>
                <w:sz w:val="20"/>
                <w:szCs w:val="20"/>
                <w:lang w:eastAsia="en-US"/>
              </w:rPr>
            </w:pPr>
          </w:p>
        </w:tc>
        <w:tc>
          <w:tcPr>
            <w:tcW w:w="784" w:type="dxa"/>
            <w:vMerge/>
            <w:tcBorders>
              <w:top w:val="single" w:sz="8" w:space="0" w:color="000000"/>
              <w:left w:val="single" w:sz="4" w:space="0" w:color="auto"/>
              <w:bottom w:val="single" w:sz="4" w:space="0" w:color="auto"/>
              <w:right w:val="single" w:sz="8" w:space="0" w:color="000000"/>
            </w:tcBorders>
            <w:vAlign w:val="center"/>
            <w:hideMark/>
          </w:tcPr>
          <w:p w:rsidR="00264D87" w:rsidRDefault="00264D87" w:rsidP="00264D87">
            <w:pPr>
              <w:spacing w:line="276" w:lineRule="auto"/>
              <w:rPr>
                <w:rFonts w:ascii="Arial" w:hAnsi="Arial" w:cs="Arial"/>
                <w:b/>
                <w:bCs/>
                <w:color w:val="000000"/>
                <w:sz w:val="18"/>
                <w:szCs w:val="18"/>
                <w:lang w:eastAsia="en-US"/>
              </w:rPr>
            </w:pPr>
          </w:p>
        </w:tc>
        <w:tc>
          <w:tcPr>
            <w:tcW w:w="353" w:type="dxa"/>
            <w:tcBorders>
              <w:top w:val="single" w:sz="8" w:space="0" w:color="000000"/>
              <w:left w:val="single" w:sz="8" w:space="0" w:color="000000"/>
              <w:bottom w:val="single" w:sz="4" w:space="0" w:color="auto"/>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2</w:t>
            </w:r>
          </w:p>
        </w:tc>
        <w:tc>
          <w:tcPr>
            <w:tcW w:w="640" w:type="dxa"/>
            <w:tcBorders>
              <w:top w:val="single" w:sz="8" w:space="0" w:color="000000"/>
              <w:left w:val="single" w:sz="8" w:space="0" w:color="000000"/>
              <w:bottom w:val="single" w:sz="4" w:space="0" w:color="auto"/>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3</w:t>
            </w:r>
          </w:p>
        </w:tc>
        <w:tc>
          <w:tcPr>
            <w:tcW w:w="567" w:type="dxa"/>
            <w:tcBorders>
              <w:top w:val="single" w:sz="8" w:space="0" w:color="000000"/>
              <w:left w:val="single" w:sz="8" w:space="0" w:color="000000"/>
              <w:bottom w:val="single" w:sz="4" w:space="0" w:color="auto"/>
              <w:right w:val="single" w:sz="8" w:space="0" w:color="000000"/>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4</w:t>
            </w:r>
          </w:p>
        </w:tc>
        <w:tc>
          <w:tcPr>
            <w:tcW w:w="708" w:type="dxa"/>
            <w:tcBorders>
              <w:top w:val="single" w:sz="8" w:space="0" w:color="000000"/>
              <w:left w:val="single" w:sz="8" w:space="0" w:color="000000"/>
              <w:bottom w:val="single" w:sz="4" w:space="0" w:color="auto"/>
              <w:right w:val="single" w:sz="4" w:space="0" w:color="auto"/>
            </w:tcBorders>
            <w:tcMar>
              <w:top w:w="0" w:type="dxa"/>
              <w:left w:w="15" w:type="dxa"/>
              <w:bottom w:w="0" w:type="dxa"/>
              <w:right w:w="15" w:type="dxa"/>
            </w:tcMar>
            <w:vAlign w:val="center"/>
            <w:hideMark/>
          </w:tcPr>
          <w:p w:rsidR="00264D87" w:rsidRDefault="00264D87" w:rsidP="00264D87">
            <w:pPr>
              <w:widowControl w:val="0"/>
              <w:autoSpaceDE w:val="0"/>
              <w:autoSpaceDN w:val="0"/>
              <w:adjustRightInd w:val="0"/>
              <w:spacing w:before="29" w:line="199" w:lineRule="exact"/>
              <w:ind w:left="15"/>
              <w:jc w:val="center"/>
              <w:rPr>
                <w:rFonts w:ascii="Arial" w:hAnsi="Arial" w:cs="Arial"/>
                <w:color w:val="000000"/>
                <w:sz w:val="18"/>
                <w:szCs w:val="18"/>
                <w:lang w:eastAsia="en-US"/>
              </w:rPr>
            </w:pPr>
            <w:r>
              <w:rPr>
                <w:rFonts w:ascii="Arial" w:hAnsi="Arial" w:cs="Arial"/>
                <w:color w:val="000000"/>
                <w:sz w:val="18"/>
                <w:szCs w:val="18"/>
                <w:lang w:eastAsia="en-US"/>
              </w:rPr>
              <w:t>5</w:t>
            </w:r>
          </w:p>
        </w:tc>
        <w:tc>
          <w:tcPr>
            <w:tcW w:w="28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val="86"/>
        </w:trPr>
        <w:tc>
          <w:tcPr>
            <w:tcW w:w="7939" w:type="dxa"/>
            <w:gridSpan w:val="9"/>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199" w:lineRule="exact"/>
              <w:ind w:left="15"/>
              <w:rPr>
                <w:rFonts w:ascii="Tahoma" w:hAnsi="Tahoma" w:cs="Tahoma"/>
                <w:color w:val="000000"/>
                <w:sz w:val="16"/>
                <w:szCs w:val="16"/>
                <w:lang w:eastAsia="en-US"/>
              </w:rPr>
            </w:pPr>
          </w:p>
        </w:tc>
        <w:tc>
          <w:tcPr>
            <w:tcW w:w="28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29"/>
        </w:trPr>
        <w:tc>
          <w:tcPr>
            <w:tcW w:w="4887"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D1FD8" w:rsidRDefault="00264D87" w:rsidP="00264D87">
            <w:pPr>
              <w:widowControl w:val="0"/>
              <w:autoSpaceDE w:val="0"/>
              <w:autoSpaceDN w:val="0"/>
              <w:adjustRightInd w:val="0"/>
              <w:spacing w:before="29" w:line="256" w:lineRule="exact"/>
              <w:ind w:left="15"/>
              <w:rPr>
                <w:rFonts w:ascii="Arial" w:hAnsi="Arial" w:cs="Arial"/>
                <w:bCs/>
                <w:color w:val="000000"/>
                <w:lang w:eastAsia="en-US"/>
              </w:rPr>
            </w:pPr>
            <w:r w:rsidRPr="001D1FD8">
              <w:rPr>
                <w:rFonts w:ascii="Arial" w:hAnsi="Arial" w:cs="Arial"/>
                <w:bCs/>
                <w:color w:val="000000"/>
                <w:lang w:eastAsia="en-US"/>
              </w:rPr>
              <w:t>Вся выборка</w:t>
            </w:r>
          </w:p>
        </w:tc>
        <w:tc>
          <w:tcPr>
            <w:tcW w:w="7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D1FD8" w:rsidRDefault="00264D87" w:rsidP="00264D87">
            <w:pPr>
              <w:widowControl w:val="0"/>
              <w:autoSpaceDE w:val="0"/>
              <w:autoSpaceDN w:val="0"/>
              <w:adjustRightInd w:val="0"/>
              <w:spacing w:before="14" w:line="180" w:lineRule="exact"/>
              <w:ind w:left="8"/>
              <w:rPr>
                <w:rFonts w:ascii="Arial" w:hAnsi="Arial" w:cs="Arial"/>
                <w:color w:val="000000"/>
                <w:sz w:val="20"/>
                <w:szCs w:val="20"/>
                <w:lang w:eastAsia="en-US"/>
              </w:rPr>
            </w:pPr>
            <w:r w:rsidRPr="001D1FD8">
              <w:rPr>
                <w:rFonts w:ascii="Arial" w:hAnsi="Arial" w:cs="Arial"/>
                <w:color w:val="000000"/>
                <w:sz w:val="20"/>
                <w:szCs w:val="20"/>
                <w:lang w:eastAsia="en-US"/>
              </w:rPr>
              <w:t>162910</w:t>
            </w:r>
          </w:p>
        </w:tc>
        <w:tc>
          <w:tcPr>
            <w:tcW w:w="353" w:type="dxa"/>
            <w:tcBorders>
              <w:top w:val="single" w:sz="4" w:space="0" w:color="auto"/>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5,32</w:t>
            </w:r>
          </w:p>
        </w:tc>
        <w:tc>
          <w:tcPr>
            <w:tcW w:w="640" w:type="dxa"/>
            <w:tcBorders>
              <w:top w:val="single" w:sz="4" w:space="0" w:color="auto"/>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34,45</w:t>
            </w:r>
          </w:p>
        </w:tc>
        <w:tc>
          <w:tcPr>
            <w:tcW w:w="567" w:type="dxa"/>
            <w:tcBorders>
              <w:top w:val="single" w:sz="4" w:space="0" w:color="auto"/>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42,74</w:t>
            </w:r>
          </w:p>
        </w:tc>
        <w:tc>
          <w:tcPr>
            <w:tcW w:w="708" w:type="dxa"/>
            <w:tcBorders>
              <w:top w:val="single" w:sz="4" w:space="0" w:color="auto"/>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17,48</w:t>
            </w:r>
          </w:p>
        </w:tc>
        <w:tc>
          <w:tcPr>
            <w:tcW w:w="28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304"/>
        </w:trPr>
        <w:tc>
          <w:tcPr>
            <w:tcW w:w="168" w:type="dxa"/>
            <w:vMerge w:val="restart"/>
            <w:tcBorders>
              <w:right w:val="single" w:sz="4" w:space="0" w:color="auto"/>
            </w:tcBorders>
            <w:tcMar>
              <w:top w:w="0" w:type="dxa"/>
              <w:left w:w="15" w:type="dxa"/>
              <w:bottom w:w="0" w:type="dxa"/>
              <w:right w:w="15" w:type="dxa"/>
            </w:tcMar>
          </w:tcPr>
          <w:p w:rsidR="00264D87"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719"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64D87" w:rsidRPr="001D1FD8" w:rsidRDefault="00264D87" w:rsidP="00264D87">
            <w:pPr>
              <w:widowControl w:val="0"/>
              <w:autoSpaceDE w:val="0"/>
              <w:autoSpaceDN w:val="0"/>
              <w:adjustRightInd w:val="0"/>
              <w:spacing w:before="29" w:line="256" w:lineRule="exact"/>
              <w:ind w:left="15"/>
              <w:rPr>
                <w:rFonts w:ascii="Arial" w:hAnsi="Arial" w:cs="Arial"/>
                <w:bCs/>
                <w:color w:val="000000"/>
                <w:lang w:eastAsia="en-US"/>
              </w:rPr>
            </w:pPr>
            <w:r w:rsidRPr="001D1FD8">
              <w:rPr>
                <w:rFonts w:ascii="Arial" w:hAnsi="Arial" w:cs="Arial"/>
                <w:bCs/>
                <w:color w:val="000000"/>
                <w:lang w:eastAsia="en-US"/>
              </w:rPr>
              <w:t>г. Санкт-Петербург</w:t>
            </w:r>
          </w:p>
        </w:tc>
        <w:tc>
          <w:tcPr>
            <w:tcW w:w="7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D1FD8" w:rsidRDefault="00264D87" w:rsidP="00264D87">
            <w:pPr>
              <w:widowControl w:val="0"/>
              <w:autoSpaceDE w:val="0"/>
              <w:autoSpaceDN w:val="0"/>
              <w:adjustRightInd w:val="0"/>
              <w:spacing w:before="29" w:line="237" w:lineRule="exact"/>
              <w:ind w:left="15"/>
              <w:rPr>
                <w:rFonts w:ascii="Arial" w:hAnsi="Arial" w:cs="Arial"/>
                <w:color w:val="000000"/>
                <w:sz w:val="22"/>
                <w:szCs w:val="22"/>
                <w:lang w:eastAsia="en-US"/>
              </w:rPr>
            </w:pPr>
            <w:r w:rsidRPr="001D1FD8">
              <w:rPr>
                <w:rFonts w:ascii="Arial" w:hAnsi="Arial" w:cs="Arial"/>
                <w:color w:val="000000"/>
                <w:sz w:val="22"/>
                <w:szCs w:val="22"/>
                <w:lang w:eastAsia="en-US"/>
              </w:rPr>
              <w:t>8071</w:t>
            </w:r>
          </w:p>
        </w:tc>
        <w:tc>
          <w:tcPr>
            <w:tcW w:w="353" w:type="dxa"/>
            <w:tcBorders>
              <w:top w:val="single" w:sz="4" w:space="0" w:color="000000"/>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5,49</w:t>
            </w:r>
          </w:p>
        </w:tc>
        <w:tc>
          <w:tcPr>
            <w:tcW w:w="640"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33,62</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41,81</w:t>
            </w:r>
          </w:p>
        </w:tc>
        <w:tc>
          <w:tcPr>
            <w:tcW w:w="708"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19,08</w:t>
            </w:r>
          </w:p>
        </w:tc>
        <w:tc>
          <w:tcPr>
            <w:tcW w:w="28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290"/>
        </w:trPr>
        <w:tc>
          <w:tcPr>
            <w:tcW w:w="168" w:type="dxa"/>
            <w:vMerge/>
            <w:tcBorders>
              <w:righ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c>
          <w:tcPr>
            <w:tcW w:w="17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64D87" w:rsidRPr="001D1FD8"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54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64D87" w:rsidRPr="001D1FD8" w:rsidRDefault="00264D87" w:rsidP="00264D87">
            <w:pPr>
              <w:widowControl w:val="0"/>
              <w:autoSpaceDE w:val="0"/>
              <w:autoSpaceDN w:val="0"/>
              <w:adjustRightInd w:val="0"/>
              <w:spacing w:before="29" w:line="218" w:lineRule="exact"/>
              <w:ind w:left="15"/>
              <w:rPr>
                <w:rFonts w:ascii="Arial" w:hAnsi="Arial" w:cs="Arial"/>
                <w:bCs/>
                <w:color w:val="000000"/>
                <w:sz w:val="20"/>
                <w:szCs w:val="20"/>
                <w:lang w:eastAsia="en-US"/>
              </w:rPr>
            </w:pPr>
            <w:r w:rsidRPr="001D1FD8">
              <w:rPr>
                <w:rFonts w:ascii="Arial" w:hAnsi="Arial" w:cs="Arial"/>
                <w:bCs/>
                <w:color w:val="000000"/>
                <w:sz w:val="20"/>
                <w:szCs w:val="20"/>
                <w:lang w:eastAsia="en-US"/>
              </w:rPr>
              <w:t>Выборгский</w:t>
            </w:r>
          </w:p>
        </w:tc>
        <w:tc>
          <w:tcPr>
            <w:tcW w:w="7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D1FD8" w:rsidRDefault="00264D87" w:rsidP="00264D87">
            <w:pPr>
              <w:widowControl w:val="0"/>
              <w:autoSpaceDE w:val="0"/>
              <w:autoSpaceDN w:val="0"/>
              <w:adjustRightInd w:val="0"/>
              <w:spacing w:before="29" w:line="237" w:lineRule="exact"/>
              <w:ind w:left="15"/>
              <w:rPr>
                <w:rFonts w:ascii="Arial" w:hAnsi="Arial" w:cs="Arial"/>
                <w:color w:val="000000"/>
                <w:sz w:val="22"/>
                <w:szCs w:val="22"/>
                <w:lang w:eastAsia="en-US"/>
              </w:rPr>
            </w:pPr>
            <w:r w:rsidRPr="001D1FD8">
              <w:rPr>
                <w:rFonts w:ascii="Arial" w:hAnsi="Arial" w:cs="Arial"/>
                <w:color w:val="000000"/>
                <w:sz w:val="22"/>
                <w:szCs w:val="22"/>
                <w:lang w:eastAsia="en-US"/>
              </w:rPr>
              <w:t>455</w:t>
            </w:r>
          </w:p>
        </w:tc>
        <w:tc>
          <w:tcPr>
            <w:tcW w:w="353" w:type="dxa"/>
            <w:tcBorders>
              <w:top w:val="single" w:sz="4" w:space="0" w:color="000000"/>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3,08</w:t>
            </w:r>
          </w:p>
        </w:tc>
        <w:tc>
          <w:tcPr>
            <w:tcW w:w="640"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31,21</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46,59</w:t>
            </w:r>
          </w:p>
        </w:tc>
        <w:tc>
          <w:tcPr>
            <w:tcW w:w="708"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19,12</w:t>
            </w:r>
          </w:p>
        </w:tc>
        <w:tc>
          <w:tcPr>
            <w:tcW w:w="28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r w:rsidR="00264D87" w:rsidTr="00264D87">
        <w:trPr>
          <w:trHeight w:hRule="exact" w:val="548"/>
        </w:trPr>
        <w:tc>
          <w:tcPr>
            <w:tcW w:w="168" w:type="dxa"/>
            <w:vMerge/>
            <w:tcBorders>
              <w:righ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c>
          <w:tcPr>
            <w:tcW w:w="170" w:type="dxa"/>
            <w:vMerge/>
            <w:tcBorders>
              <w:top w:val="single" w:sz="4" w:space="0" w:color="auto"/>
              <w:left w:val="single" w:sz="4" w:space="0" w:color="auto"/>
              <w:bottom w:val="single" w:sz="4" w:space="0" w:color="auto"/>
              <w:right w:val="single" w:sz="4" w:space="0" w:color="auto"/>
            </w:tcBorders>
            <w:vAlign w:val="center"/>
            <w:hideMark/>
          </w:tcPr>
          <w:p w:rsidR="00264D87" w:rsidRPr="001D1FD8" w:rsidRDefault="00264D87" w:rsidP="00264D87">
            <w:pPr>
              <w:spacing w:line="276" w:lineRule="auto"/>
              <w:rPr>
                <w:rFonts w:ascii="Tahoma" w:hAnsi="Tahoma" w:cs="Tahoma"/>
                <w:color w:val="000000"/>
                <w:sz w:val="16"/>
                <w:szCs w:val="16"/>
                <w:lang w:eastAsia="en-US"/>
              </w:rPr>
            </w:pPr>
          </w:p>
        </w:tc>
        <w:tc>
          <w:tcPr>
            <w:tcW w:w="17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264D87" w:rsidRPr="001D1FD8" w:rsidRDefault="00264D87" w:rsidP="00264D87">
            <w:pPr>
              <w:widowControl w:val="0"/>
              <w:autoSpaceDE w:val="0"/>
              <w:autoSpaceDN w:val="0"/>
              <w:adjustRightInd w:val="0"/>
              <w:spacing w:before="29" w:line="218" w:lineRule="exact"/>
              <w:ind w:left="15"/>
              <w:rPr>
                <w:rFonts w:ascii="Tahoma" w:hAnsi="Tahoma" w:cs="Tahoma"/>
                <w:color w:val="000000"/>
                <w:sz w:val="16"/>
                <w:szCs w:val="16"/>
                <w:lang w:eastAsia="en-US"/>
              </w:rPr>
            </w:pPr>
          </w:p>
        </w:tc>
        <w:tc>
          <w:tcPr>
            <w:tcW w:w="437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D1FD8" w:rsidRDefault="00264D87" w:rsidP="00264D87">
            <w:pPr>
              <w:widowControl w:val="0"/>
              <w:autoSpaceDE w:val="0"/>
              <w:autoSpaceDN w:val="0"/>
              <w:adjustRightInd w:val="0"/>
              <w:spacing w:before="29" w:line="199" w:lineRule="exact"/>
              <w:ind w:left="15"/>
              <w:rPr>
                <w:rFonts w:ascii="Arial" w:hAnsi="Arial" w:cs="Arial"/>
                <w:color w:val="000000"/>
                <w:sz w:val="18"/>
                <w:szCs w:val="18"/>
                <w:lang w:eastAsia="en-US"/>
              </w:rPr>
            </w:pPr>
            <w:r w:rsidRPr="001D1FD8">
              <w:rPr>
                <w:rFonts w:ascii="Arial" w:hAnsi="Arial" w:cs="Arial"/>
                <w:color w:val="000000"/>
                <w:sz w:val="18"/>
                <w:szCs w:val="18"/>
                <w:lang w:eastAsia="en-US"/>
              </w:rPr>
              <w:t>(sch783116) ГБОУ СОШ №605</w:t>
            </w:r>
          </w:p>
        </w:tc>
        <w:tc>
          <w:tcPr>
            <w:tcW w:w="7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264D87" w:rsidRPr="001D1FD8" w:rsidRDefault="00264D87" w:rsidP="00264D87">
            <w:pPr>
              <w:widowControl w:val="0"/>
              <w:autoSpaceDE w:val="0"/>
              <w:autoSpaceDN w:val="0"/>
              <w:adjustRightInd w:val="0"/>
              <w:spacing w:before="29" w:line="218" w:lineRule="exact"/>
              <w:ind w:left="15"/>
              <w:rPr>
                <w:rFonts w:ascii="Arial" w:hAnsi="Arial" w:cs="Arial"/>
                <w:color w:val="000000"/>
                <w:sz w:val="22"/>
                <w:szCs w:val="22"/>
                <w:lang w:eastAsia="en-US"/>
              </w:rPr>
            </w:pPr>
            <w:r w:rsidRPr="001D1FD8">
              <w:rPr>
                <w:rFonts w:ascii="Arial" w:hAnsi="Arial" w:cs="Arial"/>
                <w:color w:val="000000"/>
                <w:sz w:val="22"/>
                <w:szCs w:val="22"/>
                <w:lang w:eastAsia="en-US"/>
              </w:rPr>
              <w:t>32</w:t>
            </w:r>
          </w:p>
        </w:tc>
        <w:tc>
          <w:tcPr>
            <w:tcW w:w="353" w:type="dxa"/>
            <w:tcBorders>
              <w:top w:val="single" w:sz="4" w:space="0" w:color="000000"/>
              <w:left w:val="single" w:sz="4" w:space="0" w:color="auto"/>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0</w:t>
            </w:r>
          </w:p>
        </w:tc>
        <w:tc>
          <w:tcPr>
            <w:tcW w:w="640"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31,25</w:t>
            </w:r>
          </w:p>
        </w:tc>
        <w:tc>
          <w:tcPr>
            <w:tcW w:w="567"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53,13</w:t>
            </w:r>
          </w:p>
        </w:tc>
        <w:tc>
          <w:tcPr>
            <w:tcW w:w="708" w:type="dxa"/>
            <w:tcBorders>
              <w:top w:val="single" w:sz="4" w:space="0" w:color="000000"/>
              <w:left w:val="nil"/>
              <w:bottom w:val="single" w:sz="4" w:space="0" w:color="000000"/>
              <w:right w:val="single" w:sz="4" w:space="0" w:color="000000"/>
            </w:tcBorders>
            <w:shd w:val="clear" w:color="auto" w:fill="auto"/>
            <w:tcMar>
              <w:top w:w="0" w:type="dxa"/>
              <w:left w:w="15" w:type="dxa"/>
              <w:bottom w:w="0" w:type="dxa"/>
              <w:right w:w="15" w:type="dxa"/>
            </w:tcMar>
            <w:vAlign w:val="bottom"/>
            <w:hideMark/>
          </w:tcPr>
          <w:p w:rsidR="00264D87" w:rsidRDefault="00264D87" w:rsidP="00264D87">
            <w:pPr>
              <w:jc w:val="right"/>
              <w:rPr>
                <w:rFonts w:ascii="Calibri" w:hAnsi="Calibri"/>
                <w:color w:val="000000"/>
                <w:sz w:val="22"/>
                <w:szCs w:val="22"/>
              </w:rPr>
            </w:pPr>
            <w:r>
              <w:rPr>
                <w:rFonts w:ascii="Calibri" w:hAnsi="Calibri"/>
                <w:color w:val="000000"/>
                <w:sz w:val="22"/>
                <w:szCs w:val="22"/>
              </w:rPr>
              <w:t>15,63</w:t>
            </w:r>
          </w:p>
        </w:tc>
        <w:tc>
          <w:tcPr>
            <w:tcW w:w="284" w:type="dxa"/>
            <w:vMerge/>
            <w:tcBorders>
              <w:left w:val="single" w:sz="4" w:space="0" w:color="auto"/>
            </w:tcBorders>
            <w:vAlign w:val="center"/>
            <w:hideMark/>
          </w:tcPr>
          <w:p w:rsidR="00264D87" w:rsidRDefault="00264D87" w:rsidP="00264D87">
            <w:pPr>
              <w:spacing w:line="276" w:lineRule="auto"/>
              <w:rPr>
                <w:rFonts w:ascii="Tahoma" w:hAnsi="Tahoma" w:cs="Tahoma"/>
                <w:color w:val="000000"/>
                <w:sz w:val="16"/>
                <w:szCs w:val="16"/>
                <w:lang w:eastAsia="en-US"/>
              </w:rPr>
            </w:pPr>
          </w:p>
        </w:tc>
      </w:tr>
    </w:tbl>
    <w:p w:rsidR="00264D87" w:rsidRDefault="00264D87" w:rsidP="00264D87">
      <w:pPr>
        <w:ind w:left="360"/>
        <w:jc w:val="both"/>
        <w:rPr>
          <w:b/>
        </w:rPr>
      </w:pPr>
    </w:p>
    <w:p w:rsidR="00264D87" w:rsidRPr="003C4CEA" w:rsidRDefault="00264D87" w:rsidP="00264D87">
      <w:pPr>
        <w:ind w:left="360"/>
        <w:jc w:val="both"/>
        <w:rPr>
          <w:b/>
        </w:rPr>
      </w:pPr>
      <w:r>
        <w:rPr>
          <w:b/>
        </w:rPr>
        <w:t>Выводы:</w:t>
      </w:r>
    </w:p>
    <w:p w:rsidR="00264D87" w:rsidRPr="0047674A" w:rsidRDefault="00264D87" w:rsidP="00A46818">
      <w:pPr>
        <w:numPr>
          <w:ilvl w:val="0"/>
          <w:numId w:val="46"/>
        </w:numPr>
        <w:tabs>
          <w:tab w:val="clear" w:pos="720"/>
          <w:tab w:val="num" w:pos="426"/>
        </w:tabs>
        <w:ind w:left="426" w:hanging="426"/>
        <w:jc w:val="both"/>
        <w:rPr>
          <w:b/>
        </w:rPr>
      </w:pPr>
      <w:r w:rsidRPr="0047674A">
        <w:t xml:space="preserve">С Всероссийской проверочной работой по химии справились </w:t>
      </w:r>
      <w:r w:rsidRPr="0047674A">
        <w:rPr>
          <w:b/>
        </w:rPr>
        <w:t>100%</w:t>
      </w:r>
      <w:r w:rsidRPr="0047674A">
        <w:rPr>
          <w:color w:val="C00000"/>
        </w:rPr>
        <w:t xml:space="preserve"> </w:t>
      </w:r>
      <w:r w:rsidRPr="0047674A">
        <w:t xml:space="preserve">обучающихся           в 11-х классах, </w:t>
      </w:r>
      <w:r w:rsidRPr="0047674A">
        <w:rPr>
          <w:u w:val="single"/>
        </w:rPr>
        <w:t>качество</w:t>
      </w:r>
      <w:r w:rsidRPr="0047674A">
        <w:t xml:space="preserve"> знаний составило   </w:t>
      </w:r>
      <w:r w:rsidRPr="0047674A">
        <w:rPr>
          <w:b/>
        </w:rPr>
        <w:t>68%.</w:t>
      </w:r>
    </w:p>
    <w:p w:rsidR="00264D87" w:rsidRPr="0047674A" w:rsidRDefault="00264D87" w:rsidP="00A46818">
      <w:pPr>
        <w:numPr>
          <w:ilvl w:val="0"/>
          <w:numId w:val="46"/>
        </w:numPr>
        <w:ind w:left="360"/>
        <w:jc w:val="both"/>
      </w:pPr>
      <w:r w:rsidRPr="0047674A">
        <w:t>Оценку «5» за ВПР получили</w:t>
      </w:r>
      <w:r w:rsidRPr="0047674A">
        <w:rPr>
          <w:color w:val="C00000"/>
        </w:rPr>
        <w:t xml:space="preserve"> </w:t>
      </w:r>
      <w:r w:rsidRPr="0047674A">
        <w:t>13 обучающихся (40%) в параллели 11-х классов.</w:t>
      </w:r>
    </w:p>
    <w:p w:rsidR="00264D87" w:rsidRPr="0047674A" w:rsidRDefault="00264D87" w:rsidP="00A46818">
      <w:pPr>
        <w:numPr>
          <w:ilvl w:val="0"/>
          <w:numId w:val="46"/>
        </w:numPr>
        <w:ind w:left="360"/>
        <w:jc w:val="both"/>
        <w:rPr>
          <w:b/>
          <w:u w:val="single"/>
        </w:rPr>
      </w:pPr>
      <w:r w:rsidRPr="0047674A">
        <w:t xml:space="preserve">Средняя отметка за ВПР – </w:t>
      </w:r>
      <w:r w:rsidRPr="0047674A">
        <w:rPr>
          <w:b/>
          <w:u w:val="single"/>
        </w:rPr>
        <w:t xml:space="preserve">4,04 </w:t>
      </w:r>
      <w:r w:rsidRPr="0047674A">
        <w:t>лучший показатель в 11 «А» классе (4,6).</w:t>
      </w:r>
    </w:p>
    <w:p w:rsidR="00264D87" w:rsidRPr="0047674A" w:rsidRDefault="00264D87" w:rsidP="00264D87">
      <w:pPr>
        <w:jc w:val="both"/>
        <w:rPr>
          <w:b/>
          <w:u w:val="single"/>
        </w:rPr>
      </w:pPr>
    </w:p>
    <w:p w:rsidR="00264D87" w:rsidRPr="0047674A" w:rsidRDefault="00264D87" w:rsidP="00264D87">
      <w:pPr>
        <w:jc w:val="both"/>
        <w:rPr>
          <w:b/>
        </w:rPr>
      </w:pPr>
    </w:p>
    <w:p w:rsidR="00264D87" w:rsidRPr="0047674A" w:rsidRDefault="00264D87" w:rsidP="00264D87">
      <w:pPr>
        <w:jc w:val="both"/>
        <w:rPr>
          <w:b/>
        </w:rPr>
      </w:pPr>
      <w:r w:rsidRPr="0047674A">
        <w:rPr>
          <w:b/>
        </w:rPr>
        <w:t>Анализ учебной работы за 2019-2020 учебный год в 10-11 классах показал:</w:t>
      </w:r>
    </w:p>
    <w:p w:rsidR="00264D87" w:rsidRPr="0047674A" w:rsidRDefault="00264D87" w:rsidP="00A46818">
      <w:pPr>
        <w:pStyle w:val="a3"/>
        <w:numPr>
          <w:ilvl w:val="0"/>
          <w:numId w:val="23"/>
        </w:numPr>
        <w:ind w:left="0" w:firstLine="360"/>
        <w:jc w:val="both"/>
      </w:pPr>
      <w:r w:rsidRPr="0047674A">
        <w:t>в школе разработаны рабочие программы и календарно-тематическое планирование по предметам учебного плана для 10-11 классов;</w:t>
      </w:r>
    </w:p>
    <w:p w:rsidR="00264D87" w:rsidRPr="0047674A" w:rsidRDefault="00264D87" w:rsidP="00A46818">
      <w:pPr>
        <w:pStyle w:val="a3"/>
        <w:numPr>
          <w:ilvl w:val="0"/>
          <w:numId w:val="23"/>
        </w:numPr>
        <w:ind w:left="0" w:firstLine="426"/>
        <w:jc w:val="both"/>
        <w:rPr>
          <w:b/>
        </w:rPr>
      </w:pPr>
      <w:r w:rsidRPr="0047674A">
        <w:t>в течение года учителями проводилась работа, создавались условия для формирования положительной мотивации деятельности на уроке;</w:t>
      </w:r>
    </w:p>
    <w:p w:rsidR="00264D87" w:rsidRPr="0047674A" w:rsidRDefault="00264D87" w:rsidP="00A46818">
      <w:pPr>
        <w:pStyle w:val="a3"/>
        <w:numPr>
          <w:ilvl w:val="0"/>
          <w:numId w:val="23"/>
        </w:numPr>
        <w:ind w:left="0" w:firstLine="360"/>
        <w:jc w:val="both"/>
      </w:pPr>
      <w:r w:rsidRPr="0047674A">
        <w:t>организована деятельность по мониторингу результатов освоения школьниками ООП.</w:t>
      </w:r>
    </w:p>
    <w:p w:rsidR="00264D87" w:rsidRPr="0047674A" w:rsidRDefault="00264D87" w:rsidP="00264D87">
      <w:pPr>
        <w:pStyle w:val="a3"/>
        <w:ind w:left="360"/>
        <w:jc w:val="both"/>
      </w:pPr>
    </w:p>
    <w:p w:rsidR="00264D87" w:rsidRPr="0047674A" w:rsidRDefault="00264D87" w:rsidP="00264D87">
      <w:pPr>
        <w:ind w:left="420" w:hanging="420"/>
        <w:jc w:val="both"/>
        <w:rPr>
          <w:b/>
        </w:rPr>
      </w:pPr>
      <w:r w:rsidRPr="0047674A">
        <w:rPr>
          <w:b/>
        </w:rPr>
        <w:t>Задачи на следующий год:</w:t>
      </w:r>
    </w:p>
    <w:p w:rsidR="00264D87" w:rsidRPr="0047674A" w:rsidRDefault="00264D87" w:rsidP="00A46818">
      <w:pPr>
        <w:numPr>
          <w:ilvl w:val="0"/>
          <w:numId w:val="6"/>
        </w:numPr>
        <w:tabs>
          <w:tab w:val="clear" w:pos="780"/>
          <w:tab w:val="num" w:pos="0"/>
        </w:tabs>
        <w:ind w:left="0" w:firstLine="420"/>
        <w:jc w:val="both"/>
      </w:pPr>
      <w:r w:rsidRPr="0047674A">
        <w:t>создание условий (организационно-управленческих, методических, педагогических), способствующих достижению обучающимися образовательных результатов, применимых  в рамках образовательного процесса и при решении проблем в реальных жизненных ситуациях;</w:t>
      </w:r>
    </w:p>
    <w:p w:rsidR="00264D87" w:rsidRPr="0047674A" w:rsidRDefault="00264D87" w:rsidP="00A46818">
      <w:pPr>
        <w:numPr>
          <w:ilvl w:val="0"/>
          <w:numId w:val="6"/>
        </w:numPr>
        <w:tabs>
          <w:tab w:val="clear" w:pos="780"/>
          <w:tab w:val="num" w:pos="426"/>
        </w:tabs>
        <w:spacing w:before="100" w:beforeAutospacing="1" w:after="100" w:afterAutospacing="1"/>
        <w:ind w:left="0" w:firstLine="426"/>
        <w:jc w:val="both"/>
      </w:pPr>
      <w:r w:rsidRPr="0047674A">
        <w:t>совершенствование уроков, их практической направленности на основе индивидуального и дифференцированного обучения школьников, применение эффективных инновационных образовательных программ и технологий, в том числе информационных, с целью повышения качества образования.</w:t>
      </w:r>
    </w:p>
    <w:p w:rsidR="00264D87" w:rsidRDefault="00E162C0" w:rsidP="00264D87">
      <w:pPr>
        <w:jc w:val="center"/>
        <w:rPr>
          <w:b/>
        </w:rPr>
      </w:pPr>
      <w:r>
        <w:rPr>
          <w:b/>
        </w:rPr>
        <w:t>4.4.</w:t>
      </w:r>
      <w:r w:rsidR="00264D87">
        <w:rPr>
          <w:b/>
        </w:rPr>
        <w:t>АНАЛИЗ РЕЗУЛЬТАТОВ ГОСУДАРСТВЕННОЙ ИТОГОВОЙ АТТЕСТАЦИИ ОБУЧАЮЩИХСЯ 11-Х КЛАССОВ</w:t>
      </w:r>
      <w:r w:rsidR="00264D87">
        <w:t xml:space="preserve"> </w:t>
      </w:r>
    </w:p>
    <w:p w:rsidR="00264D87" w:rsidRDefault="00264D87" w:rsidP="00264D87">
      <w:pPr>
        <w:jc w:val="both"/>
        <w:rPr>
          <w:b/>
        </w:rPr>
      </w:pPr>
    </w:p>
    <w:p w:rsidR="00264D87" w:rsidRPr="0047674A" w:rsidRDefault="00264D87" w:rsidP="00264D87">
      <w:pPr>
        <w:ind w:firstLine="567"/>
        <w:jc w:val="both"/>
        <w:rPr>
          <w:rFonts w:eastAsia="Calibri"/>
          <w:color w:val="000000"/>
        </w:rPr>
      </w:pPr>
      <w:r w:rsidRPr="0047674A">
        <w:t xml:space="preserve">      </w:t>
      </w:r>
      <w:r w:rsidRPr="0047674A">
        <w:rPr>
          <w:color w:val="000000"/>
        </w:rPr>
        <w:t xml:space="preserve">Идеальная модель государственной итоговой аттестации выпускников должна обеспечивать равные возможности получения объективной оценки учебных достижений; доверие к полученным результатам на уровне среднего и высшего профессионального образования; возможность использования результатов государственной итоговой аттестации для анализа состояния образования в школе. </w:t>
      </w:r>
    </w:p>
    <w:p w:rsidR="00264D87" w:rsidRPr="0047674A" w:rsidRDefault="00264D87" w:rsidP="00264D87">
      <w:pPr>
        <w:ind w:firstLine="567"/>
        <w:jc w:val="both"/>
        <w:rPr>
          <w:rFonts w:eastAsia="Calibri"/>
          <w:color w:val="000000"/>
        </w:rPr>
      </w:pPr>
      <w:r w:rsidRPr="0047674A">
        <w:rPr>
          <w:color w:val="000000"/>
        </w:rPr>
        <w:t xml:space="preserve">Сложившаяся система работы школы уже с сентября запускает план организационно - методических мероприятий по подготовке и проведению государственной итоговой аттестации выпускников 11-х классов. </w:t>
      </w:r>
    </w:p>
    <w:p w:rsidR="00264D87" w:rsidRPr="0047674A" w:rsidRDefault="00264D87" w:rsidP="00264D87">
      <w:pPr>
        <w:spacing w:after="14"/>
        <w:ind w:firstLine="567"/>
        <w:jc w:val="both"/>
        <w:rPr>
          <w:rFonts w:eastAsia="Calibri"/>
          <w:color w:val="000000"/>
        </w:rPr>
      </w:pPr>
      <w:r w:rsidRPr="0047674A">
        <w:rPr>
          <w:color w:val="000000"/>
        </w:rPr>
        <w:t xml:space="preserve">Согласно плану работа строится по следующим направлениям: </w:t>
      </w:r>
    </w:p>
    <w:p w:rsidR="00264D87" w:rsidRPr="0047674A" w:rsidRDefault="00264D87" w:rsidP="00A46818">
      <w:pPr>
        <w:numPr>
          <w:ilvl w:val="0"/>
          <w:numId w:val="48"/>
        </w:numPr>
        <w:spacing w:after="14"/>
        <w:ind w:left="0" w:firstLine="567"/>
        <w:jc w:val="both"/>
        <w:rPr>
          <w:rFonts w:eastAsia="Calibri"/>
          <w:color w:val="000000"/>
        </w:rPr>
      </w:pPr>
      <w:r w:rsidRPr="0047674A">
        <w:rPr>
          <w:color w:val="000000"/>
        </w:rPr>
        <w:t xml:space="preserve">нормативное правовое, инструктивное обеспечение государственной итоговой аттестации обучающихся, освоивших образовательные программы среднего общего образования; </w:t>
      </w:r>
    </w:p>
    <w:p w:rsidR="00264D87" w:rsidRPr="0047674A" w:rsidRDefault="00264D87" w:rsidP="00A46818">
      <w:pPr>
        <w:numPr>
          <w:ilvl w:val="0"/>
          <w:numId w:val="48"/>
        </w:numPr>
        <w:spacing w:after="14"/>
        <w:ind w:left="0" w:firstLine="567"/>
        <w:jc w:val="both"/>
        <w:rPr>
          <w:rFonts w:eastAsia="Calibri"/>
          <w:color w:val="000000"/>
        </w:rPr>
      </w:pPr>
      <w:r w:rsidRPr="0047674A">
        <w:rPr>
          <w:color w:val="000000"/>
        </w:rPr>
        <w:t xml:space="preserve">работа с педагогическим коллективом; </w:t>
      </w:r>
    </w:p>
    <w:p w:rsidR="00264D87" w:rsidRPr="0047674A" w:rsidRDefault="00264D87" w:rsidP="00A46818">
      <w:pPr>
        <w:numPr>
          <w:ilvl w:val="0"/>
          <w:numId w:val="48"/>
        </w:numPr>
        <w:spacing w:after="14"/>
        <w:ind w:left="0" w:firstLine="567"/>
        <w:jc w:val="both"/>
        <w:rPr>
          <w:rFonts w:eastAsia="Calibri"/>
          <w:color w:val="000000"/>
        </w:rPr>
      </w:pPr>
      <w:r w:rsidRPr="0047674A">
        <w:rPr>
          <w:color w:val="000000"/>
        </w:rPr>
        <w:t xml:space="preserve">организационно-административная работа; </w:t>
      </w:r>
    </w:p>
    <w:p w:rsidR="00264D87" w:rsidRPr="0047674A" w:rsidRDefault="00264D87" w:rsidP="00A46818">
      <w:pPr>
        <w:numPr>
          <w:ilvl w:val="0"/>
          <w:numId w:val="48"/>
        </w:numPr>
        <w:spacing w:after="14"/>
        <w:ind w:left="0" w:firstLine="567"/>
        <w:jc w:val="both"/>
        <w:rPr>
          <w:rFonts w:eastAsia="Calibri"/>
          <w:color w:val="000000"/>
        </w:rPr>
      </w:pPr>
      <w:r w:rsidRPr="0047674A">
        <w:rPr>
          <w:color w:val="000000"/>
        </w:rPr>
        <w:t xml:space="preserve">организация информирования участников ГИА, их родителей (законных представителей), общественности по вопросам организации и проведения ГИА; </w:t>
      </w:r>
    </w:p>
    <w:p w:rsidR="00264D87" w:rsidRPr="0047674A" w:rsidRDefault="00264D87" w:rsidP="00A46818">
      <w:pPr>
        <w:numPr>
          <w:ilvl w:val="0"/>
          <w:numId w:val="48"/>
        </w:numPr>
        <w:spacing w:after="14"/>
        <w:ind w:left="0" w:firstLine="567"/>
        <w:jc w:val="both"/>
        <w:rPr>
          <w:rFonts w:eastAsia="Calibri"/>
          <w:color w:val="000000"/>
        </w:rPr>
      </w:pPr>
      <w:r w:rsidRPr="0047674A">
        <w:rPr>
          <w:color w:val="000000"/>
        </w:rPr>
        <w:t xml:space="preserve">мероприятия по ознакомлению участников ЕГЭ с полученными результатами; </w:t>
      </w:r>
    </w:p>
    <w:p w:rsidR="00264D87" w:rsidRPr="0047674A" w:rsidRDefault="00264D87" w:rsidP="00A46818">
      <w:pPr>
        <w:numPr>
          <w:ilvl w:val="0"/>
          <w:numId w:val="48"/>
        </w:numPr>
        <w:tabs>
          <w:tab w:val="left" w:pos="0"/>
          <w:tab w:val="left" w:pos="567"/>
        </w:tabs>
        <w:spacing w:after="14"/>
        <w:ind w:left="0"/>
        <w:jc w:val="both"/>
        <w:rPr>
          <w:rFonts w:eastAsia="Calibri"/>
          <w:color w:val="000000"/>
        </w:rPr>
      </w:pPr>
      <w:r w:rsidRPr="0047674A">
        <w:rPr>
          <w:color w:val="000000"/>
        </w:rPr>
        <w:t xml:space="preserve">мероприятия по оформлению и выдаче аттестатов. </w:t>
      </w:r>
    </w:p>
    <w:p w:rsidR="00264D87" w:rsidRPr="0047674A" w:rsidRDefault="00264D87" w:rsidP="00264D87">
      <w:pPr>
        <w:spacing w:after="14"/>
        <w:ind w:firstLine="567"/>
        <w:jc w:val="both"/>
        <w:rPr>
          <w:rFonts w:eastAsia="Calibri"/>
          <w:color w:val="000000"/>
        </w:rPr>
      </w:pPr>
      <w:r w:rsidRPr="0047674A">
        <w:rPr>
          <w:color w:val="000000"/>
        </w:rPr>
        <w:t xml:space="preserve">В школе сформирована нормативно-правовая база по организации и проведению ГИА в 2019-2020 учебном году, которая структурирована по разделам и оформлена; в электронном виде структурированы материалы ФИПИ с инструктивно-методическими рекомендациями, демоверсии, кодификаторы и спецификации. </w:t>
      </w:r>
    </w:p>
    <w:p w:rsidR="00264D87" w:rsidRPr="0047674A" w:rsidRDefault="00264D87" w:rsidP="00264D87">
      <w:pPr>
        <w:spacing w:after="212"/>
        <w:ind w:firstLine="567"/>
        <w:jc w:val="both"/>
        <w:rPr>
          <w:rFonts w:eastAsia="Calibri"/>
          <w:color w:val="000000"/>
        </w:rPr>
      </w:pPr>
      <w:r w:rsidRPr="0047674A">
        <w:rPr>
          <w:color w:val="000000"/>
        </w:rPr>
        <w:t xml:space="preserve">В течение всего учебного года велась систематическая и планомерная работа по подготовке выпускников к государственной итоговой аттестации: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t xml:space="preserve">формирование и обновление нормативно-правовой базы;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t xml:space="preserve">разработка и доработка некоторых локальных актов в условиях проведения ГИА (Положения, инструкции, памятки, схемы анализа и т.п.);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t xml:space="preserve">ознакомление педагогического, ученического и родительского коллективов с нормативными документами (Положения, инструкции, приказы и т.п.) в течение всего учебного года;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t xml:space="preserve">оформление информационных стендов в учебных кабинетах, рекреации первого этажа и на сайте школы;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t xml:space="preserve">создание банка данных о выпускниках;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t xml:space="preserve">систематизация информации о выборе предметов для сдачи аттестации: в формате Единого Государственного Экзамена;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lastRenderedPageBreak/>
        <w:t xml:space="preserve">составление расписания индивидуальных занятий, консультаций в предэкзаменационный период и в экзаменационную сессию;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t xml:space="preserve">тренинги по заполнению бланков ЕГЭ; </w:t>
      </w:r>
    </w:p>
    <w:p w:rsidR="00264D87" w:rsidRPr="0047674A" w:rsidRDefault="00264D87" w:rsidP="00A46818">
      <w:pPr>
        <w:numPr>
          <w:ilvl w:val="0"/>
          <w:numId w:val="49"/>
        </w:numPr>
        <w:spacing w:after="14"/>
        <w:ind w:left="0" w:firstLine="567"/>
        <w:jc w:val="both"/>
        <w:rPr>
          <w:rFonts w:eastAsia="Calibri"/>
          <w:color w:val="000000"/>
        </w:rPr>
      </w:pPr>
      <w:r w:rsidRPr="0047674A">
        <w:rPr>
          <w:color w:val="000000"/>
        </w:rPr>
        <w:t xml:space="preserve">тренинги по работе с </w:t>
      </w:r>
      <w:proofErr w:type="spellStart"/>
      <w:r w:rsidRPr="0047674A">
        <w:rPr>
          <w:color w:val="000000"/>
        </w:rPr>
        <w:t>КИМами</w:t>
      </w:r>
      <w:proofErr w:type="spellEnd"/>
      <w:r w:rsidRPr="0047674A">
        <w:rPr>
          <w:color w:val="000000"/>
        </w:rPr>
        <w:t xml:space="preserve"> по предметам; </w:t>
      </w:r>
    </w:p>
    <w:p w:rsidR="00264D87" w:rsidRPr="0047674A" w:rsidRDefault="00264D87" w:rsidP="00A46818">
      <w:pPr>
        <w:pStyle w:val="3"/>
        <w:keepNext w:val="0"/>
        <w:widowControl/>
        <w:numPr>
          <w:ilvl w:val="0"/>
          <w:numId w:val="49"/>
        </w:numPr>
        <w:shd w:val="clear" w:color="auto" w:fill="FFFFFF"/>
        <w:suppressAutoHyphens w:val="0"/>
        <w:autoSpaceDE/>
        <w:spacing w:before="0" w:after="0"/>
        <w:ind w:left="142" w:firstLine="425"/>
        <w:jc w:val="both"/>
        <w:rPr>
          <w:rFonts w:ascii="Times New Roman" w:hAnsi="Times New Roman" w:cs="Times New Roman"/>
          <w:b w:val="0"/>
          <w:bCs w:val="0"/>
          <w:color w:val="000000"/>
          <w:sz w:val="24"/>
          <w:szCs w:val="24"/>
        </w:rPr>
      </w:pPr>
      <w:r w:rsidRPr="0047674A">
        <w:rPr>
          <w:rFonts w:ascii="Times New Roman" w:hAnsi="Times New Roman" w:cs="Times New Roman"/>
          <w:b w:val="0"/>
          <w:bCs w:val="0"/>
          <w:color w:val="000000"/>
          <w:sz w:val="24"/>
          <w:szCs w:val="24"/>
        </w:rPr>
        <w:t xml:space="preserve">в течение всего учебного года на постоянном контроле был вопрос успеваемости выпускников и их подготовки к итоговой аттестации, анализировались результаты умений и навыков по учебным предметам на педсоветах, совещаниях. </w:t>
      </w:r>
    </w:p>
    <w:p w:rsidR="00264D87" w:rsidRPr="0047674A" w:rsidRDefault="00264D87" w:rsidP="00264D87">
      <w:pPr>
        <w:pStyle w:val="3"/>
        <w:shd w:val="clear" w:color="auto" w:fill="FFFFFF"/>
        <w:spacing w:before="0" w:after="0"/>
        <w:ind w:firstLine="284"/>
        <w:jc w:val="both"/>
        <w:rPr>
          <w:rFonts w:ascii="Times New Roman" w:hAnsi="Times New Roman" w:cs="Times New Roman"/>
          <w:b w:val="0"/>
          <w:sz w:val="24"/>
          <w:szCs w:val="24"/>
        </w:rPr>
      </w:pPr>
      <w:r w:rsidRPr="0047674A">
        <w:rPr>
          <w:rFonts w:ascii="Times New Roman" w:hAnsi="Times New Roman" w:cs="Times New Roman"/>
          <w:b w:val="0"/>
          <w:bCs w:val="0"/>
          <w:color w:val="000000"/>
          <w:sz w:val="24"/>
          <w:szCs w:val="24"/>
        </w:rPr>
        <w:t>ЕГЭ по математике и русскому языку является обязательным для всех выпускников 11-х классов. Администрацией школы, классными руководителями проводилась планомерная работа с выпускниками и их родителями: родительские и ученические собрания в 11-х классах по информированию об условиях и порядке проведения государственной итоговой аттестации в 2020 году, о выдаче документов об образовании, индивидуальные консультации и собеседования.</w:t>
      </w:r>
    </w:p>
    <w:p w:rsidR="00264D87" w:rsidRPr="0047674A" w:rsidRDefault="00264D87" w:rsidP="00264D87">
      <w:pPr>
        <w:pStyle w:val="ae"/>
        <w:ind w:firstLine="567"/>
        <w:jc w:val="both"/>
        <w:rPr>
          <w:rFonts w:ascii="Times New Roman" w:hAnsi="Times New Roman"/>
          <w:sz w:val="24"/>
          <w:szCs w:val="24"/>
        </w:rPr>
      </w:pPr>
      <w:r w:rsidRPr="0047674A">
        <w:rPr>
          <w:rFonts w:ascii="Times New Roman" w:hAnsi="Times New Roman"/>
          <w:sz w:val="24"/>
          <w:szCs w:val="24"/>
        </w:rPr>
        <w:t>На конец 2019-2020 учебного года в 11-х классах обучались 70 обучающихся. В соответствии с нормативными документами было проведено итоговое сочинение по литературе в 11 классе как условие допуска к государственной итоговой аттестации по темам, предложенным Министерством образования. Предварительно были проведены пробные работы в полном формате. По итогам работ была проведена определенная работа: проинформированы родители, организованы дополнительные консультации для учащихся учителями-предметниками. Все обучающиеся 11-х классов были допущены к итоговой аттестации.</w:t>
      </w:r>
    </w:p>
    <w:p w:rsidR="00264D87" w:rsidRPr="0047674A" w:rsidRDefault="00264D87" w:rsidP="00264D87">
      <w:pPr>
        <w:pStyle w:val="ae"/>
        <w:ind w:firstLine="567"/>
        <w:jc w:val="both"/>
        <w:rPr>
          <w:rFonts w:ascii="Times New Roman" w:hAnsi="Times New Roman"/>
          <w:sz w:val="24"/>
          <w:szCs w:val="24"/>
        </w:rPr>
      </w:pPr>
      <w:r w:rsidRPr="0047674A">
        <w:rPr>
          <w:rFonts w:ascii="Times New Roman" w:hAnsi="Times New Roman"/>
          <w:sz w:val="24"/>
          <w:szCs w:val="24"/>
        </w:rPr>
        <w:t xml:space="preserve">Условием допуска к сдаче ЕГЭ было итоговое сочинение по литературе. </w:t>
      </w:r>
      <w:r w:rsidRPr="0047674A">
        <w:rPr>
          <w:rFonts w:ascii="Times New Roman" w:hAnsi="Times New Roman"/>
          <w:sz w:val="24"/>
          <w:szCs w:val="24"/>
          <w:shd w:val="clear" w:color="auto" w:fill="FFFFFF"/>
        </w:rPr>
        <w:t xml:space="preserve">Список   </w:t>
      </w:r>
      <w:r w:rsidRPr="0047674A">
        <w:rPr>
          <w:rFonts w:ascii="Times New Roman" w:hAnsi="Times New Roman"/>
          <w:bCs/>
          <w:sz w:val="24"/>
          <w:szCs w:val="24"/>
          <w:shd w:val="clear" w:color="auto" w:fill="FFFFFF"/>
        </w:rPr>
        <w:t>тематических направлений</w:t>
      </w:r>
      <w:r w:rsidRPr="0047674A">
        <w:rPr>
          <w:rFonts w:ascii="Times New Roman" w:hAnsi="Times New Roman"/>
          <w:sz w:val="24"/>
          <w:szCs w:val="24"/>
          <w:shd w:val="clear" w:color="auto" w:fill="FFFFFF"/>
        </w:rPr>
        <w:t xml:space="preserve"> </w:t>
      </w:r>
      <w:r w:rsidRPr="0047674A">
        <w:rPr>
          <w:rFonts w:ascii="Times New Roman" w:hAnsi="Times New Roman"/>
          <w:bCs/>
          <w:sz w:val="24"/>
          <w:szCs w:val="24"/>
          <w:shd w:val="clear" w:color="auto" w:fill="FFFFFF"/>
        </w:rPr>
        <w:t>итогового сочинения 2019-2020 учебного года:</w:t>
      </w:r>
      <w:r w:rsidRPr="0047674A">
        <w:rPr>
          <w:rFonts w:ascii="Times New Roman" w:hAnsi="Times New Roman"/>
          <w:sz w:val="24"/>
          <w:szCs w:val="24"/>
        </w:rPr>
        <w:t xml:space="preserve"> </w:t>
      </w:r>
    </w:p>
    <w:p w:rsidR="00264D87" w:rsidRPr="0047674A" w:rsidRDefault="00264D87" w:rsidP="00264D87">
      <w:pPr>
        <w:pStyle w:val="ae"/>
        <w:rPr>
          <w:rFonts w:ascii="Times New Roman" w:hAnsi="Times New Roman"/>
          <w:b/>
          <w:sz w:val="24"/>
          <w:szCs w:val="24"/>
        </w:rPr>
      </w:pPr>
      <w:r w:rsidRPr="0047674A">
        <w:rPr>
          <w:rStyle w:val="ad"/>
          <w:rFonts w:ascii="Times New Roman" w:hAnsi="Times New Roman"/>
          <w:b w:val="0"/>
          <w:color w:val="000000"/>
          <w:sz w:val="24"/>
          <w:szCs w:val="24"/>
        </w:rPr>
        <w:t>1. «Война и мир» — к 150-летию великой книги</w:t>
      </w:r>
      <w:r w:rsidRPr="0047674A">
        <w:rPr>
          <w:rFonts w:ascii="Times New Roman" w:hAnsi="Times New Roman"/>
          <w:b/>
          <w:bCs/>
          <w:color w:val="000000"/>
          <w:sz w:val="24"/>
          <w:szCs w:val="24"/>
        </w:rPr>
        <w:br/>
      </w:r>
      <w:r w:rsidRPr="0047674A">
        <w:rPr>
          <w:rStyle w:val="ad"/>
          <w:rFonts w:ascii="Times New Roman" w:hAnsi="Times New Roman"/>
          <w:b w:val="0"/>
          <w:color w:val="000000"/>
          <w:sz w:val="24"/>
          <w:szCs w:val="24"/>
        </w:rPr>
        <w:t>2. Надежда и отчаяние</w:t>
      </w:r>
      <w:r w:rsidRPr="0047674A">
        <w:rPr>
          <w:rFonts w:ascii="Times New Roman" w:hAnsi="Times New Roman"/>
          <w:b/>
          <w:bCs/>
          <w:color w:val="000000"/>
          <w:sz w:val="24"/>
          <w:szCs w:val="24"/>
        </w:rPr>
        <w:br/>
      </w:r>
      <w:r w:rsidRPr="0047674A">
        <w:rPr>
          <w:rStyle w:val="ad"/>
          <w:rFonts w:ascii="Times New Roman" w:hAnsi="Times New Roman"/>
          <w:b w:val="0"/>
          <w:color w:val="000000"/>
          <w:sz w:val="24"/>
          <w:szCs w:val="24"/>
        </w:rPr>
        <w:t>3. Добро и зло</w:t>
      </w:r>
      <w:r w:rsidRPr="0047674A">
        <w:rPr>
          <w:rFonts w:ascii="Times New Roman" w:hAnsi="Times New Roman"/>
          <w:b/>
          <w:bCs/>
          <w:color w:val="000000"/>
          <w:sz w:val="24"/>
          <w:szCs w:val="24"/>
        </w:rPr>
        <w:br/>
      </w:r>
      <w:r w:rsidRPr="0047674A">
        <w:rPr>
          <w:rStyle w:val="ad"/>
          <w:rFonts w:ascii="Times New Roman" w:hAnsi="Times New Roman"/>
          <w:b w:val="0"/>
          <w:color w:val="000000"/>
          <w:sz w:val="24"/>
          <w:szCs w:val="24"/>
        </w:rPr>
        <w:t>4. Гордость и смирение</w:t>
      </w:r>
      <w:r w:rsidRPr="0047674A">
        <w:rPr>
          <w:rFonts w:ascii="Times New Roman" w:hAnsi="Times New Roman"/>
          <w:b/>
          <w:bCs/>
          <w:color w:val="000000"/>
          <w:sz w:val="24"/>
          <w:szCs w:val="24"/>
        </w:rPr>
        <w:br/>
      </w:r>
      <w:r w:rsidRPr="0047674A">
        <w:rPr>
          <w:rStyle w:val="ad"/>
          <w:rFonts w:ascii="Times New Roman" w:hAnsi="Times New Roman"/>
          <w:b w:val="0"/>
          <w:color w:val="000000"/>
          <w:sz w:val="24"/>
          <w:szCs w:val="24"/>
        </w:rPr>
        <w:t>5. Он и она</w:t>
      </w:r>
    </w:p>
    <w:p w:rsidR="00264D87" w:rsidRPr="0047674A" w:rsidRDefault="00264D87" w:rsidP="00264D87">
      <w:pPr>
        <w:pStyle w:val="ac"/>
        <w:spacing w:before="0" w:beforeAutospacing="0" w:after="288" w:afterAutospacing="0"/>
        <w:ind w:firstLine="567"/>
      </w:pPr>
      <w:r w:rsidRPr="0047674A">
        <w:t>При составлении тем для итогового сочинения соблюдаются следующие требования:</w:t>
      </w:r>
    </w:p>
    <w:p w:rsidR="00264D87" w:rsidRPr="0047674A" w:rsidRDefault="00264D87" w:rsidP="00A46818">
      <w:pPr>
        <w:numPr>
          <w:ilvl w:val="0"/>
          <w:numId w:val="34"/>
        </w:numPr>
        <w:tabs>
          <w:tab w:val="clear" w:pos="720"/>
          <w:tab w:val="num" w:pos="0"/>
        </w:tabs>
        <w:spacing w:before="100" w:beforeAutospacing="1" w:after="100" w:afterAutospacing="1"/>
        <w:ind w:left="0" w:firstLine="0"/>
      </w:pPr>
      <w:r w:rsidRPr="0047674A">
        <w:t>соответствие открытым тематическим направлениям;</w:t>
      </w:r>
    </w:p>
    <w:p w:rsidR="00264D87" w:rsidRPr="0047674A" w:rsidRDefault="00264D87" w:rsidP="00A46818">
      <w:pPr>
        <w:numPr>
          <w:ilvl w:val="0"/>
          <w:numId w:val="34"/>
        </w:numPr>
        <w:tabs>
          <w:tab w:val="clear" w:pos="720"/>
          <w:tab w:val="num" w:pos="0"/>
        </w:tabs>
        <w:spacing w:before="100" w:beforeAutospacing="1" w:after="100" w:afterAutospacing="1"/>
        <w:ind w:left="0" w:firstLine="0"/>
      </w:pPr>
      <w:r w:rsidRPr="0047674A">
        <w:t xml:space="preserve">обеспечение </w:t>
      </w:r>
      <w:proofErr w:type="spellStart"/>
      <w:r w:rsidRPr="0047674A">
        <w:t>надпредметного</w:t>
      </w:r>
      <w:proofErr w:type="spellEnd"/>
      <w:r w:rsidRPr="0047674A">
        <w:t xml:space="preserve"> характера итогового сочинения (темы не должны нацеливать на литературоведческий анализ конкретного произведения);</w:t>
      </w:r>
    </w:p>
    <w:p w:rsidR="00264D87" w:rsidRPr="0047674A" w:rsidRDefault="00264D87" w:rsidP="00A46818">
      <w:pPr>
        <w:numPr>
          <w:ilvl w:val="0"/>
          <w:numId w:val="34"/>
        </w:numPr>
        <w:tabs>
          <w:tab w:val="clear" w:pos="720"/>
          <w:tab w:val="num" w:pos="0"/>
        </w:tabs>
        <w:spacing w:before="100" w:beforeAutospacing="1" w:after="100" w:afterAutospacing="1"/>
        <w:ind w:left="0" w:firstLine="0"/>
      </w:pPr>
      <w:r w:rsidRPr="0047674A">
        <w:t xml:space="preserve">обеспечение </w:t>
      </w:r>
      <w:proofErr w:type="spellStart"/>
      <w:r w:rsidRPr="0047674A">
        <w:t>литературоцентричного</w:t>
      </w:r>
      <w:proofErr w:type="spellEnd"/>
      <w:r w:rsidRPr="0047674A">
        <w:t xml:space="preserve"> характера итогового сочинения (темы должны давать возможность широкого выбора литературного материала для аргументации);</w:t>
      </w:r>
    </w:p>
    <w:p w:rsidR="00264D87" w:rsidRPr="0047674A" w:rsidRDefault="00264D87" w:rsidP="00A46818">
      <w:pPr>
        <w:numPr>
          <w:ilvl w:val="0"/>
          <w:numId w:val="34"/>
        </w:numPr>
        <w:tabs>
          <w:tab w:val="clear" w:pos="720"/>
          <w:tab w:val="num" w:pos="0"/>
        </w:tabs>
        <w:spacing w:before="100" w:beforeAutospacing="1" w:after="100" w:afterAutospacing="1"/>
        <w:ind w:left="0" w:firstLine="0"/>
      </w:pPr>
      <w:r w:rsidRPr="0047674A">
        <w:t>нацеленность на рассуждение (наличие проблемы в формулировке);</w:t>
      </w:r>
    </w:p>
    <w:p w:rsidR="00264D87" w:rsidRPr="0047674A" w:rsidRDefault="00264D87" w:rsidP="00A46818">
      <w:pPr>
        <w:numPr>
          <w:ilvl w:val="0"/>
          <w:numId w:val="34"/>
        </w:numPr>
        <w:tabs>
          <w:tab w:val="clear" w:pos="720"/>
          <w:tab w:val="num" w:pos="0"/>
        </w:tabs>
        <w:spacing w:before="100" w:beforeAutospacing="1" w:after="100" w:afterAutospacing="1"/>
        <w:ind w:left="0" w:firstLine="0"/>
      </w:pPr>
      <w:r w:rsidRPr="0047674A">
        <w:t>соответствие возрастным особенностям выпускников, времени, отведенному на написание сочинения (3 ч 55 мин.);</w:t>
      </w:r>
    </w:p>
    <w:p w:rsidR="00264D87" w:rsidRPr="0047674A" w:rsidRDefault="00264D87" w:rsidP="00264D87">
      <w:pPr>
        <w:pStyle w:val="rtejustify"/>
        <w:spacing w:before="0" w:beforeAutospacing="0" w:after="288" w:afterAutospacing="0"/>
        <w:jc w:val="both"/>
      </w:pPr>
      <w:r w:rsidRPr="0047674A">
        <w:t>Каждое тематическое направление включает два понятия, по преимуществу полярных. Такой подход позволяет создавать разнообразные формулировки конкретных тем сочинений и расширяет возможности выпускников в выборе литературного материала для построения аргументации.</w:t>
      </w:r>
    </w:p>
    <w:p w:rsidR="00264D87" w:rsidRPr="0047674A" w:rsidRDefault="00264D87" w:rsidP="00264D87">
      <w:pPr>
        <w:pStyle w:val="ac"/>
        <w:shd w:val="clear" w:color="auto" w:fill="FFFFFF"/>
        <w:spacing w:before="0" w:beforeAutospacing="0" w:after="0" w:afterAutospacing="0"/>
        <w:ind w:firstLine="567"/>
        <w:jc w:val="both"/>
        <w:rPr>
          <w:shd w:val="clear" w:color="auto" w:fill="FFFFFF"/>
        </w:rPr>
      </w:pPr>
      <w:r w:rsidRPr="0047674A">
        <w:rPr>
          <w:shd w:val="clear" w:color="auto" w:fill="FFFFFF"/>
        </w:rPr>
        <w:t>Результатом итогового сочинения (изложения) будет «зачет» или «незачет», однако к сдаче единого государственного экзамена и государственного выпускного экзамена допустят только выпускников, получивших «зачет».</w:t>
      </w:r>
    </w:p>
    <w:p w:rsidR="00264D87" w:rsidRPr="0047674A" w:rsidRDefault="00264D87" w:rsidP="00264D87">
      <w:pPr>
        <w:pStyle w:val="ac"/>
        <w:shd w:val="clear" w:color="auto" w:fill="FFFFFF"/>
        <w:spacing w:before="0" w:beforeAutospacing="0" w:after="0" w:afterAutospacing="0"/>
        <w:ind w:firstLine="567"/>
        <w:jc w:val="both"/>
        <w:rPr>
          <w:shd w:val="clear" w:color="auto" w:fill="FFFFFF"/>
        </w:rPr>
      </w:pPr>
      <w:r w:rsidRPr="0047674A">
        <w:rPr>
          <w:shd w:val="clear" w:color="auto" w:fill="FFFFFF"/>
        </w:rPr>
        <w:t xml:space="preserve">Экзаменационный комплект включает 5 тем сочинений из закрытого перечня (по одной теме от каждого открытого тематического направления). При составлении тем сочинений осуществляется опора на следующие принципы: посильность, ясность и точность постановки проблемы. Важно отметить </w:t>
      </w:r>
      <w:proofErr w:type="spellStart"/>
      <w:r w:rsidRPr="0047674A">
        <w:rPr>
          <w:shd w:val="clear" w:color="auto" w:fill="FFFFFF"/>
        </w:rPr>
        <w:t>литературоцентричность</w:t>
      </w:r>
      <w:proofErr w:type="spellEnd"/>
      <w:r w:rsidRPr="0047674A">
        <w:rPr>
          <w:shd w:val="clear" w:color="auto" w:fill="FFFFFF"/>
        </w:rPr>
        <w:t xml:space="preserve"> итогового сочинения, обусловленную традициями российской школы, в которой чтению и изучению </w:t>
      </w:r>
      <w:r w:rsidRPr="0047674A">
        <w:rPr>
          <w:shd w:val="clear" w:color="auto" w:fill="FFFFFF"/>
        </w:rPr>
        <w:lastRenderedPageBreak/>
        <w:t>художественной литературы всегда отводилось важное место. Опора на художественное произведение при написании сочинения подразумевает не просто ссылку на тот или иной художественный текст, но и обращение к нему на уровне аргументации, использования примеров, связанных с проблематикой и тематикой произведений, системой действующих лиц и т.д.</w:t>
      </w:r>
    </w:p>
    <w:p w:rsidR="00264D87" w:rsidRDefault="00264D87" w:rsidP="00264D87">
      <w:pPr>
        <w:shd w:val="clear" w:color="auto" w:fill="FFFFFF"/>
        <w:jc w:val="both"/>
      </w:pPr>
      <w:r>
        <w:rPr>
          <w:b/>
          <w:bCs/>
        </w:rPr>
        <w:t>ПОРЯДОК ПРОВЕРКИ ИТОГОВОГО СОЧИНЕНИЯ (ИЗЛОЖЕНИЯ) </w:t>
      </w:r>
    </w:p>
    <w:p w:rsidR="00264D87" w:rsidRDefault="00264D87" w:rsidP="00264D87">
      <w:pPr>
        <w:shd w:val="clear" w:color="auto" w:fill="FFFFFF"/>
        <w:ind w:firstLine="567"/>
        <w:jc w:val="both"/>
      </w:pPr>
      <w:r>
        <w:t xml:space="preserve">Итоговые сочинения (изложения) оцениваются по системе «зачет» или «незачет» по критериям оценивания, разработанным </w:t>
      </w:r>
      <w:proofErr w:type="spellStart"/>
      <w:r>
        <w:t>Рособрнадзором</w:t>
      </w:r>
      <w:proofErr w:type="spellEnd"/>
      <w:r>
        <w:t>.</w:t>
      </w:r>
    </w:p>
    <w:p w:rsidR="00264D87" w:rsidRDefault="00264D87" w:rsidP="00264D87">
      <w:pPr>
        <w:shd w:val="clear" w:color="auto" w:fill="FFFFFF"/>
      </w:pPr>
      <w:r>
        <w:t>К проверке по критериям оценивания допускаются итоговые сочинения (изложения), соответствующие установленным ниже требованиям.</w:t>
      </w:r>
    </w:p>
    <w:p w:rsidR="00264D87" w:rsidRDefault="00264D87" w:rsidP="00264D87">
      <w:r>
        <w:rPr>
          <w:b/>
          <w:bCs/>
          <w:shd w:val="clear" w:color="auto" w:fill="FFFFFF"/>
        </w:rPr>
        <w:t>ТРЕБОВАНИЯ К СОЧИНЕНИЮ:</w:t>
      </w:r>
    </w:p>
    <w:p w:rsidR="00264D87" w:rsidRDefault="00264D87" w:rsidP="00264D87">
      <w:pPr>
        <w:shd w:val="clear" w:color="auto" w:fill="FFFFFF"/>
        <w:jc w:val="both"/>
      </w:pPr>
      <w:r>
        <w:rPr>
          <w:b/>
          <w:bCs/>
        </w:rPr>
        <w:t>ТРЕБОВАНИЕ № 1. «ОБЪЕМ ИТОГОВОГО СОЧИНЕНИЯ (ИЗЛОЖЕНИЯ)»</w:t>
      </w:r>
    </w:p>
    <w:p w:rsidR="00264D87" w:rsidRDefault="00264D87" w:rsidP="00264D87">
      <w:pPr>
        <w:shd w:val="clear" w:color="auto" w:fill="FFFFFF"/>
        <w:jc w:val="both"/>
      </w:pPr>
      <w:r>
        <w:t>Рекомендуемое количество слов – от 350.</w:t>
      </w:r>
    </w:p>
    <w:p w:rsidR="00264D87" w:rsidRDefault="00264D87" w:rsidP="00264D87">
      <w:pPr>
        <w:shd w:val="clear" w:color="auto" w:fill="FFFFFF"/>
        <w:jc w:val="both"/>
      </w:pPr>
      <w: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264D87" w:rsidRDefault="00264D87" w:rsidP="00264D87">
      <w:pPr>
        <w:shd w:val="clear" w:color="auto" w:fill="FFFFFF"/>
        <w:jc w:val="both"/>
      </w:pPr>
      <w:r>
        <w:rPr>
          <w:b/>
          <w:bCs/>
        </w:rPr>
        <w:t>ТРЕБОВАНИЕ № 2. «САМОСТОЯТЕЛЬНОСТЬ НАПИСАНИЯ ИТОГОВОГО СОЧИНЕНИЯ (ИЗЛОЖЕНИЯ)»</w:t>
      </w:r>
    </w:p>
    <w:p w:rsidR="00264D87" w:rsidRDefault="00264D87" w:rsidP="00264D87">
      <w:pPr>
        <w:shd w:val="clear" w:color="auto" w:fill="FFFFFF"/>
        <w:jc w:val="both"/>
      </w:pPr>
      <w: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264D87" w:rsidRDefault="00264D87" w:rsidP="00264D87">
      <w:pPr>
        <w:shd w:val="clear" w:color="auto" w:fill="FFFFFF"/>
        <w:jc w:val="both"/>
      </w:pPr>
      <w: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264D87" w:rsidRDefault="00264D87" w:rsidP="00264D87">
      <w:pPr>
        <w:shd w:val="clear" w:color="auto" w:fill="FFFFFF"/>
        <w:jc w:val="both"/>
      </w:pPr>
      <w: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264D87" w:rsidRDefault="00264D87" w:rsidP="00264D87">
      <w:pPr>
        <w:pStyle w:val="ac"/>
        <w:shd w:val="clear" w:color="auto" w:fill="FFFFFF"/>
        <w:spacing w:before="0" w:beforeAutospacing="0" w:after="0" w:afterAutospacing="0"/>
        <w:ind w:firstLine="851"/>
        <w:jc w:val="both"/>
        <w:rPr>
          <w:shd w:val="clear" w:color="auto" w:fill="FFFFFF"/>
        </w:rPr>
      </w:pPr>
      <w:r>
        <w:rPr>
          <w:shd w:val="clear" w:color="auto" w:fill="FFFFFF"/>
        </w:rPr>
        <w:t>Сочинение оценивается по пяти критериям: соответствие теме; аргументация, привлечение литературного материала; композиция; качество речи; грамотность. </w:t>
      </w:r>
    </w:p>
    <w:p w:rsidR="00264D87" w:rsidRDefault="00264D87" w:rsidP="00264D87">
      <w:pPr>
        <w:pStyle w:val="ac"/>
        <w:shd w:val="clear" w:color="auto" w:fill="FFFFFF"/>
        <w:spacing w:before="0" w:beforeAutospacing="0" w:after="0" w:afterAutospacing="0"/>
        <w:jc w:val="both"/>
        <w:rPr>
          <w:shd w:val="clear" w:color="auto" w:fill="FFFFFF"/>
        </w:rPr>
      </w:pPr>
      <w:r>
        <w:rPr>
          <w:shd w:val="clear" w:color="auto" w:fill="FFFFFF"/>
        </w:rPr>
        <w:t>Проверяют сочинения (изложения) Комиссии образовательных организаций или экспертные комиссии, созданные на муниципальном/региональном уровне.</w:t>
      </w:r>
    </w:p>
    <w:p w:rsidR="00264D87" w:rsidRDefault="00264D87" w:rsidP="00264D87">
      <w:pPr>
        <w:pStyle w:val="ac"/>
        <w:shd w:val="clear" w:color="auto" w:fill="FFFFFF"/>
        <w:spacing w:before="0" w:beforeAutospacing="0" w:after="0" w:afterAutospacing="0"/>
        <w:jc w:val="both"/>
        <w:rPr>
          <w:shd w:val="clear" w:color="auto" w:fill="FFFFFF"/>
        </w:rPr>
      </w:pPr>
    </w:p>
    <w:p w:rsidR="00264D87" w:rsidRDefault="00264D87" w:rsidP="00264D87">
      <w:pPr>
        <w:pStyle w:val="ac"/>
        <w:shd w:val="clear" w:color="auto" w:fill="FFFFFF"/>
        <w:spacing w:before="0" w:beforeAutospacing="0" w:after="0" w:afterAutospacing="0"/>
        <w:ind w:firstLine="567"/>
        <w:jc w:val="both"/>
        <w:rPr>
          <w:shd w:val="clear" w:color="auto" w:fill="FFFFFF"/>
        </w:rPr>
      </w:pPr>
      <w:r>
        <w:rPr>
          <w:shd w:val="clear" w:color="auto" w:fill="FFFFFF"/>
        </w:rPr>
        <w:t>Все обучающиеся 11-х классов были допущены к итоговой аттестации.</w:t>
      </w:r>
    </w:p>
    <w:p w:rsidR="00264D87" w:rsidRPr="004F4645" w:rsidRDefault="00264D87" w:rsidP="00264D87">
      <w:pPr>
        <w:pStyle w:val="ac"/>
        <w:ind w:firstLine="567"/>
        <w:jc w:val="both"/>
      </w:pPr>
      <w:r>
        <w:t xml:space="preserve">На основании </w:t>
      </w:r>
      <w:r w:rsidRPr="004F4645">
        <w:t>Приказ</w:t>
      </w:r>
      <w:r>
        <w:t>а</w:t>
      </w:r>
      <w:r w:rsidRPr="004F4645">
        <w:t xml:space="preserve"> Министерства просвещения Российской Федерации от 15.06.2020 г. №297/655 "Об особенностях проведения ЕГЭ в 2020 году"</w:t>
      </w:r>
      <w:r>
        <w:t xml:space="preserve"> в 2020 году ЕГЭ проводится только в целях использования результатов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w:t>
      </w:r>
    </w:p>
    <w:p w:rsidR="00264D87" w:rsidRDefault="00264D87" w:rsidP="00264D87">
      <w:pPr>
        <w:rPr>
          <w:b/>
          <w:sz w:val="28"/>
          <w:szCs w:val="28"/>
        </w:rPr>
      </w:pPr>
      <w:r>
        <w:t>ЕГЭ проводился по следующим предметам: русский язык, математика профильный уровень, физика,</w:t>
      </w:r>
      <w:r>
        <w:rPr>
          <w:rStyle w:val="apple-converted-space"/>
          <w:rFonts w:eastAsia="Calibri"/>
        </w:rPr>
        <w:t> </w:t>
      </w:r>
      <w:r>
        <w:t>химия, литература, история, обществознание,</w:t>
      </w:r>
      <w:r>
        <w:rPr>
          <w:rStyle w:val="apple-converted-space"/>
          <w:rFonts w:eastAsia="Calibri"/>
        </w:rPr>
        <w:t> </w:t>
      </w:r>
      <w:r>
        <w:t xml:space="preserve">информатика и информационно-коммуникационные технологии, биология, география, иностранные </w:t>
      </w:r>
      <w:proofErr w:type="spellStart"/>
      <w:r>
        <w:t>языки.</w:t>
      </w:r>
      <w:r>
        <w:rPr>
          <w:shd w:val="clear" w:color="auto" w:fill="FFFFFF"/>
        </w:rPr>
        <w:t>В</w:t>
      </w:r>
      <w:proofErr w:type="spellEnd"/>
      <w:r>
        <w:rPr>
          <w:shd w:val="clear" w:color="auto" w:fill="FFFFFF"/>
        </w:rPr>
        <w:t xml:space="preserve"> 2020 сохранился высокий интерес участников ЕГЭ к естественно-научным предметам. Самый популярный предмет по выбору профильная математика, сдавали 41 человек.  Следующим традиционно выбирают, обществознание 20 учащихся , немецкий язык 21%,</w:t>
      </w:r>
      <w:r>
        <w:t xml:space="preserve"> </w:t>
      </w:r>
      <w:r>
        <w:rPr>
          <w:shd w:val="clear" w:color="auto" w:fill="FFFFFF"/>
        </w:rPr>
        <w:t xml:space="preserve">физику выбрали 28% участников, </w:t>
      </w:r>
      <w:r>
        <w:t xml:space="preserve">Участники ЕГЭ при выборе экзамена по иностранному языку имели возможность сдавать устную часть («Говорение»). Это имело добровольный характер, однако выбор влиял на получение максимальной оценки за экзамен. 100 баллов можно получить, если выпускник сдает и письменную, и устную части. Максимальные баллы за письменную часть - 80, устную - 20.  </w:t>
      </w:r>
      <w:r>
        <w:rPr>
          <w:shd w:val="clear" w:color="auto" w:fill="FFFFFF"/>
        </w:rPr>
        <w:t xml:space="preserve">Традиционно высок </w:t>
      </w:r>
      <w:r>
        <w:rPr>
          <w:shd w:val="clear" w:color="auto" w:fill="FFFFFF"/>
        </w:rPr>
        <w:lastRenderedPageBreak/>
        <w:t xml:space="preserve">интерес к </w:t>
      </w:r>
      <w:r>
        <w:t>информатике и ИКТ</w:t>
      </w:r>
      <w:r>
        <w:rPr>
          <w:shd w:val="clear" w:color="auto" w:fill="FFFFFF"/>
        </w:rPr>
        <w:t xml:space="preserve">, биологии, истории. </w:t>
      </w:r>
      <w:r>
        <w:t>Среди предметов учащиеся также сдавали литературу, химию, географию и</w:t>
      </w:r>
      <w:r>
        <w:rPr>
          <w:rFonts w:ascii="Helvetica" w:hAnsi="Helvetica" w:cs="Helvetica"/>
          <w:color w:val="303030"/>
        </w:rPr>
        <w:t xml:space="preserve"> </w:t>
      </w:r>
      <w:r>
        <w:t>английский язык.</w:t>
      </w:r>
      <w:r w:rsidRPr="001C1887">
        <w:rPr>
          <w:b/>
          <w:sz w:val="28"/>
          <w:szCs w:val="28"/>
        </w:rPr>
        <w:t xml:space="preserve"> </w:t>
      </w:r>
    </w:p>
    <w:p w:rsidR="00264D87" w:rsidRDefault="00264D87" w:rsidP="00264D87">
      <w:pPr>
        <w:jc w:val="center"/>
        <w:rPr>
          <w:b/>
          <w:sz w:val="28"/>
          <w:szCs w:val="28"/>
        </w:rPr>
      </w:pPr>
      <w:r>
        <w:rPr>
          <w:b/>
          <w:sz w:val="28"/>
          <w:szCs w:val="28"/>
        </w:rPr>
        <w:t>Результаты проведения ЕГЭ в 2020 году по предметам</w:t>
      </w:r>
    </w:p>
    <w:tbl>
      <w:tblPr>
        <w:tblW w:w="10422" w:type="dxa"/>
        <w:jc w:val="center"/>
        <w:tblLayout w:type="fixed"/>
        <w:tblLook w:val="0000" w:firstRow="0" w:lastRow="0" w:firstColumn="0" w:lastColumn="0" w:noHBand="0" w:noVBand="0"/>
      </w:tblPr>
      <w:tblGrid>
        <w:gridCol w:w="1985"/>
        <w:gridCol w:w="1422"/>
        <w:gridCol w:w="1417"/>
        <w:gridCol w:w="1134"/>
        <w:gridCol w:w="1134"/>
        <w:gridCol w:w="993"/>
        <w:gridCol w:w="1275"/>
        <w:gridCol w:w="1062"/>
      </w:tblGrid>
      <w:tr w:rsidR="00264D87" w:rsidRPr="0079265B" w:rsidTr="00264D87">
        <w:trPr>
          <w:trHeight w:val="1656"/>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1C1887" w:rsidRDefault="00264D87" w:rsidP="00264D87">
            <w:pPr>
              <w:jc w:val="center"/>
              <w:rPr>
                <w:bCs/>
                <w:sz w:val="22"/>
                <w:szCs w:val="22"/>
              </w:rPr>
            </w:pPr>
            <w:r w:rsidRPr="001C1887">
              <w:rPr>
                <w:bCs/>
                <w:sz w:val="22"/>
                <w:szCs w:val="22"/>
              </w:rPr>
              <w:t>Предмет</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1C1887" w:rsidRDefault="00264D87" w:rsidP="00264D87">
            <w:pPr>
              <w:jc w:val="center"/>
              <w:rPr>
                <w:bCs/>
                <w:sz w:val="22"/>
                <w:szCs w:val="22"/>
              </w:rPr>
            </w:pPr>
            <w:r w:rsidRPr="001C1887">
              <w:rPr>
                <w:bCs/>
                <w:sz w:val="22"/>
                <w:szCs w:val="22"/>
              </w:rPr>
              <w:t>Количество участников по факту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1C1887" w:rsidRDefault="00264D87" w:rsidP="00264D87">
            <w:pPr>
              <w:jc w:val="center"/>
              <w:rPr>
                <w:bCs/>
                <w:sz w:val="22"/>
                <w:szCs w:val="22"/>
              </w:rPr>
            </w:pPr>
            <w:r w:rsidRPr="001C1887">
              <w:rPr>
                <w:bCs/>
                <w:sz w:val="22"/>
                <w:szCs w:val="22"/>
              </w:rPr>
              <w:t xml:space="preserve">Набрали </w:t>
            </w:r>
            <w:proofErr w:type="spellStart"/>
            <w:r w:rsidRPr="001C1887">
              <w:rPr>
                <w:bCs/>
                <w:sz w:val="22"/>
                <w:szCs w:val="22"/>
              </w:rPr>
              <w:t>min</w:t>
            </w:r>
            <w:proofErr w:type="spellEnd"/>
            <w:r w:rsidRPr="001C1887">
              <w:rPr>
                <w:bCs/>
                <w:sz w:val="22"/>
                <w:szCs w:val="22"/>
              </w:rPr>
              <w:t xml:space="preserve">, </w:t>
            </w:r>
            <w:proofErr w:type="spellStart"/>
            <w:r w:rsidRPr="001C1887">
              <w:rPr>
                <w:bCs/>
                <w:sz w:val="22"/>
                <w:szCs w:val="22"/>
              </w:rPr>
              <w:t>уст.Рособр</w:t>
            </w:r>
            <w:proofErr w:type="spellEnd"/>
            <w:r>
              <w:rPr>
                <w:bCs/>
                <w:sz w:val="22"/>
                <w:szCs w:val="22"/>
              </w:rPr>
              <w:t>-</w:t>
            </w:r>
            <w:r w:rsidRPr="001C1887">
              <w:rPr>
                <w:bCs/>
                <w:sz w:val="22"/>
                <w:szCs w:val="22"/>
              </w:rPr>
              <w:t>надзором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1C1887" w:rsidRDefault="00264D87" w:rsidP="00264D87">
            <w:pPr>
              <w:jc w:val="center"/>
              <w:rPr>
                <w:bCs/>
                <w:sz w:val="22"/>
                <w:szCs w:val="22"/>
              </w:rPr>
            </w:pPr>
            <w:r w:rsidRPr="001C1887">
              <w:rPr>
                <w:bCs/>
                <w:sz w:val="22"/>
                <w:szCs w:val="22"/>
              </w:rPr>
              <w:t xml:space="preserve">Не набрали </w:t>
            </w:r>
            <w:proofErr w:type="spellStart"/>
            <w:r w:rsidRPr="001C1887">
              <w:rPr>
                <w:bCs/>
                <w:sz w:val="22"/>
                <w:szCs w:val="22"/>
              </w:rPr>
              <w:t>min</w:t>
            </w:r>
            <w:proofErr w:type="spellEnd"/>
            <w:r w:rsidRPr="001C1887">
              <w:rPr>
                <w:bCs/>
                <w:sz w:val="22"/>
                <w:szCs w:val="22"/>
              </w:rPr>
              <w:t xml:space="preserve"> уст. </w:t>
            </w:r>
            <w:proofErr w:type="spellStart"/>
            <w:r w:rsidRPr="001C1887">
              <w:rPr>
                <w:bCs/>
                <w:sz w:val="22"/>
                <w:szCs w:val="22"/>
              </w:rPr>
              <w:t>Рособр</w:t>
            </w:r>
            <w:proofErr w:type="spellEnd"/>
            <w:r w:rsidRPr="001C1887">
              <w:rPr>
                <w:bCs/>
                <w:sz w:val="22"/>
                <w:szCs w:val="22"/>
              </w:rPr>
              <w:t>-надзором</w:t>
            </w:r>
          </w:p>
        </w:tc>
        <w:tc>
          <w:tcPr>
            <w:tcW w:w="1134" w:type="dxa"/>
            <w:tcBorders>
              <w:top w:val="single" w:sz="4" w:space="0" w:color="auto"/>
              <w:left w:val="single" w:sz="4" w:space="0" w:color="auto"/>
              <w:right w:val="single" w:sz="4" w:space="0" w:color="auto"/>
            </w:tcBorders>
          </w:tcPr>
          <w:p w:rsidR="00264D87" w:rsidRPr="001C1887" w:rsidRDefault="00264D87" w:rsidP="00264D87">
            <w:pPr>
              <w:jc w:val="center"/>
              <w:rPr>
                <w:bCs/>
                <w:sz w:val="22"/>
                <w:szCs w:val="22"/>
              </w:rPr>
            </w:pPr>
            <w:r w:rsidRPr="001C1887">
              <w:rPr>
                <w:bCs/>
                <w:sz w:val="22"/>
                <w:szCs w:val="22"/>
              </w:rPr>
              <w:t>Более 70</w:t>
            </w:r>
          </w:p>
          <w:p w:rsidR="00264D87" w:rsidRPr="001C1887" w:rsidRDefault="00264D87" w:rsidP="00264D87">
            <w:pPr>
              <w:jc w:val="center"/>
              <w:rPr>
                <w:bCs/>
                <w:sz w:val="22"/>
                <w:szCs w:val="22"/>
              </w:rPr>
            </w:pPr>
            <w:r w:rsidRPr="001C1887">
              <w:rPr>
                <w:bCs/>
                <w:sz w:val="22"/>
                <w:szCs w:val="22"/>
              </w:rPr>
              <w:t>баллов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1C1887" w:rsidRDefault="00264D87" w:rsidP="00264D87">
            <w:pPr>
              <w:jc w:val="center"/>
              <w:rPr>
                <w:bCs/>
                <w:sz w:val="22"/>
                <w:szCs w:val="22"/>
              </w:rPr>
            </w:pPr>
            <w:proofErr w:type="spellStart"/>
            <w:r w:rsidRPr="001C1887">
              <w:rPr>
                <w:bCs/>
                <w:sz w:val="22"/>
                <w:szCs w:val="22"/>
              </w:rPr>
              <w:t>Min</w:t>
            </w:r>
            <w:proofErr w:type="spellEnd"/>
            <w:r w:rsidRPr="001C1887">
              <w:rPr>
                <w:bCs/>
                <w:sz w:val="22"/>
                <w:szCs w:val="22"/>
              </w:rPr>
              <w:t xml:space="preserve"> балл по ОУ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1C1887" w:rsidRDefault="00264D87" w:rsidP="00264D87">
            <w:pPr>
              <w:jc w:val="center"/>
              <w:rPr>
                <w:bCs/>
                <w:sz w:val="22"/>
                <w:szCs w:val="22"/>
              </w:rPr>
            </w:pPr>
            <w:proofErr w:type="spellStart"/>
            <w:r w:rsidRPr="001C1887">
              <w:rPr>
                <w:bCs/>
                <w:sz w:val="22"/>
                <w:szCs w:val="22"/>
              </w:rPr>
              <w:t>Max</w:t>
            </w:r>
            <w:proofErr w:type="spellEnd"/>
            <w:r w:rsidRPr="001C1887">
              <w:rPr>
                <w:bCs/>
                <w:sz w:val="22"/>
                <w:szCs w:val="22"/>
              </w:rPr>
              <w:t xml:space="preserve"> балл по ОУ</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1C1887" w:rsidRDefault="00264D87" w:rsidP="00264D87">
            <w:pPr>
              <w:jc w:val="center"/>
              <w:rPr>
                <w:bCs/>
                <w:sz w:val="22"/>
                <w:szCs w:val="22"/>
              </w:rPr>
            </w:pPr>
            <w:r w:rsidRPr="001C1887">
              <w:rPr>
                <w:bCs/>
                <w:sz w:val="22"/>
                <w:szCs w:val="22"/>
              </w:rPr>
              <w:t>Средний балл по ОУ</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Default="00264D87" w:rsidP="00264D87">
            <w:pPr>
              <w:jc w:val="center"/>
            </w:pPr>
          </w:p>
          <w:p w:rsidR="00264D87" w:rsidRPr="0079265B" w:rsidRDefault="00264D87" w:rsidP="00264D87">
            <w:pPr>
              <w:jc w:val="center"/>
            </w:pPr>
            <w:r w:rsidRPr="0079265B">
              <w:t xml:space="preserve">Русский язык </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67</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67</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Pr="0079265B" w:rsidRDefault="00264D87" w:rsidP="00264D87">
            <w:pPr>
              <w:jc w:val="center"/>
            </w:pPr>
            <w:r>
              <w:t>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Default="00264D87" w:rsidP="00264D87">
            <w:r>
              <w:t>11А-61</w:t>
            </w:r>
          </w:p>
          <w:p w:rsidR="00264D87" w:rsidRDefault="00264D87" w:rsidP="00264D87">
            <w:r>
              <w:t>11Б-40</w:t>
            </w:r>
          </w:p>
          <w:p w:rsidR="00264D87" w:rsidRPr="0079265B" w:rsidRDefault="00264D87" w:rsidP="00264D87">
            <w:r>
              <w:t>11В-56</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Default="00264D87" w:rsidP="00264D87">
            <w:r>
              <w:t>100-3чел</w:t>
            </w:r>
          </w:p>
          <w:p w:rsidR="00264D87" w:rsidRDefault="00264D87" w:rsidP="00264D87">
            <w:r>
              <w:t>98-5чел</w:t>
            </w:r>
          </w:p>
          <w:p w:rsidR="00264D87" w:rsidRDefault="00264D87" w:rsidP="00264D87">
            <w:r>
              <w:t>96-3чел</w:t>
            </w:r>
          </w:p>
          <w:p w:rsidR="00264D87" w:rsidRPr="0079265B" w:rsidRDefault="00264D87" w:rsidP="00264D87">
            <w:r>
              <w:t>94-5чел</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84,83</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Математика (профиль)</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41</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40</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w:t>
            </w:r>
          </w:p>
        </w:tc>
        <w:tc>
          <w:tcPr>
            <w:tcW w:w="1134" w:type="dxa"/>
            <w:tcBorders>
              <w:top w:val="single" w:sz="4" w:space="0" w:color="auto"/>
              <w:left w:val="nil"/>
              <w:bottom w:val="single" w:sz="4" w:space="0" w:color="auto"/>
              <w:right w:val="single" w:sz="4" w:space="0" w:color="auto"/>
            </w:tcBorders>
            <w:vAlign w:val="center"/>
          </w:tcPr>
          <w:p w:rsidR="00264D87" w:rsidRDefault="00264D87" w:rsidP="00264D87">
            <w:pPr>
              <w:jc w:val="center"/>
            </w:pPr>
            <w:r>
              <w:t>11А-14</w:t>
            </w:r>
          </w:p>
          <w:p w:rsidR="00264D87" w:rsidRDefault="00264D87" w:rsidP="00264D87">
            <w:pPr>
              <w:jc w:val="center"/>
            </w:pPr>
            <w:r>
              <w:t>11В-10</w:t>
            </w:r>
          </w:p>
          <w:p w:rsidR="00264D87" w:rsidRPr="0079265B" w:rsidRDefault="00264D87" w:rsidP="00264D87">
            <w:pPr>
              <w:jc w:val="center"/>
            </w:pPr>
            <w:r>
              <w:t>11Б-2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Default="00264D87" w:rsidP="00264D87">
            <w:r>
              <w:t>11А-45</w:t>
            </w:r>
          </w:p>
          <w:p w:rsidR="00264D87" w:rsidRDefault="00264D87" w:rsidP="00264D87">
            <w:r>
              <w:t>11Б-14</w:t>
            </w:r>
          </w:p>
          <w:p w:rsidR="00264D87" w:rsidRPr="0079265B" w:rsidRDefault="00264D87" w:rsidP="00264D87">
            <w:r>
              <w:t>11В-50</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86</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69,29</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 xml:space="preserve">Обществознание </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20</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19</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w:t>
            </w:r>
          </w:p>
        </w:tc>
        <w:tc>
          <w:tcPr>
            <w:tcW w:w="1134" w:type="dxa"/>
            <w:tcBorders>
              <w:top w:val="single" w:sz="4" w:space="0" w:color="auto"/>
              <w:left w:val="nil"/>
              <w:bottom w:val="single" w:sz="4" w:space="0" w:color="auto"/>
              <w:right w:val="single" w:sz="4" w:space="0" w:color="auto"/>
            </w:tcBorders>
            <w:vAlign w:val="center"/>
          </w:tcPr>
          <w:p w:rsidR="00264D87" w:rsidRPr="0079265B" w:rsidRDefault="00264D87" w:rsidP="00264D87">
            <w:pPr>
              <w:jc w:val="center"/>
            </w:pPr>
            <w: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33</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90</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64,75</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Физика</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19</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19</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Pr="0079265B" w:rsidRDefault="00264D87" w:rsidP="00264D87">
            <w:pPr>
              <w:jc w:val="center"/>
            </w:pPr>
            <w: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45</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76</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59,42</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Немецкий язык</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14</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14</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Default="00264D87" w:rsidP="00264D87">
            <w:pPr>
              <w:jc w:val="center"/>
            </w:pPr>
            <w: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50</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98</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75,14</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 xml:space="preserve">Биология </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Pr="0079265B" w:rsidRDefault="00264D87" w:rsidP="00264D87">
            <w:pPr>
              <w:jc w:val="center"/>
            </w:pPr>
            <w: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48</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78</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61,2</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 xml:space="preserve">Информатика и ИКТ </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Pr="0079265B" w:rsidRDefault="00264D87" w:rsidP="00264D87">
            <w:pPr>
              <w:jc w:val="center"/>
            </w:pPr>
            <w: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46</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84</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69,2</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 xml:space="preserve">Литература </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Pr="0079265B" w:rsidRDefault="00264D87" w:rsidP="00264D87">
            <w:pPr>
              <w:jc w:val="center"/>
            </w:pPr>
            <w: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63</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97</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76,5</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 xml:space="preserve">История </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Pr="0079265B" w:rsidRDefault="00264D87" w:rsidP="00264D87">
            <w:pPr>
              <w:jc w:val="center"/>
            </w:pPr>
            <w: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38</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96</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78</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Химия</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Default="00264D87" w:rsidP="00264D87">
            <w:pPr>
              <w:jc w:val="center"/>
            </w:pPr>
            <w: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43</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71</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58,28</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 xml:space="preserve">Английский язык </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Default="00264D87" w:rsidP="00264D87">
            <w:pPr>
              <w:jc w:val="center"/>
            </w:pPr>
            <w: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50</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81</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67,75</w:t>
            </w:r>
          </w:p>
        </w:tc>
      </w:tr>
      <w:tr w:rsidR="00264D87" w:rsidRPr="0079265B" w:rsidTr="00264D87">
        <w:trPr>
          <w:trHeight w:val="315"/>
          <w:jc w:val="center"/>
        </w:trPr>
        <w:tc>
          <w:tcPr>
            <w:tcW w:w="1985" w:type="dxa"/>
            <w:tcBorders>
              <w:top w:val="single" w:sz="4" w:space="0" w:color="auto"/>
              <w:left w:val="single" w:sz="4" w:space="0" w:color="auto"/>
              <w:bottom w:val="single" w:sz="4" w:space="0" w:color="auto"/>
              <w:right w:val="single" w:sz="4" w:space="0" w:color="auto"/>
            </w:tcBorders>
          </w:tcPr>
          <w:p w:rsidR="00264D87" w:rsidRPr="0079265B" w:rsidRDefault="00264D87" w:rsidP="00264D87">
            <w:pPr>
              <w:jc w:val="center"/>
            </w:pPr>
            <w:r w:rsidRPr="0079265B">
              <w:t>География</w:t>
            </w:r>
          </w:p>
        </w:tc>
        <w:tc>
          <w:tcPr>
            <w:tcW w:w="142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0</w:t>
            </w:r>
          </w:p>
        </w:tc>
        <w:tc>
          <w:tcPr>
            <w:tcW w:w="1134" w:type="dxa"/>
            <w:tcBorders>
              <w:top w:val="single" w:sz="4" w:space="0" w:color="auto"/>
              <w:left w:val="nil"/>
              <w:bottom w:val="single" w:sz="4" w:space="0" w:color="auto"/>
              <w:right w:val="single" w:sz="4" w:space="0" w:color="auto"/>
            </w:tcBorders>
            <w:vAlign w:val="center"/>
          </w:tcPr>
          <w:p w:rsidR="00264D87" w:rsidRPr="0079265B" w:rsidRDefault="00264D87" w:rsidP="00264D87">
            <w:pPr>
              <w:jc w:val="center"/>
            </w:pPr>
            <w: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D87" w:rsidRPr="0079265B" w:rsidRDefault="00264D87" w:rsidP="00264D87">
            <w:pPr>
              <w:jc w:val="center"/>
            </w:pPr>
            <w:r>
              <w:t>52</w:t>
            </w:r>
          </w:p>
        </w:tc>
        <w:tc>
          <w:tcPr>
            <w:tcW w:w="1275"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96</w:t>
            </w:r>
          </w:p>
        </w:tc>
        <w:tc>
          <w:tcPr>
            <w:tcW w:w="1062" w:type="dxa"/>
            <w:tcBorders>
              <w:top w:val="single" w:sz="4" w:space="0" w:color="auto"/>
              <w:left w:val="nil"/>
              <w:bottom w:val="single" w:sz="4" w:space="0" w:color="auto"/>
              <w:right w:val="single" w:sz="4" w:space="0" w:color="auto"/>
            </w:tcBorders>
            <w:shd w:val="clear" w:color="auto" w:fill="auto"/>
            <w:vAlign w:val="center"/>
          </w:tcPr>
          <w:p w:rsidR="00264D87" w:rsidRPr="0079265B" w:rsidRDefault="00264D87" w:rsidP="00264D87">
            <w:pPr>
              <w:jc w:val="center"/>
            </w:pPr>
            <w:r>
              <w:t>74</w:t>
            </w:r>
          </w:p>
        </w:tc>
      </w:tr>
    </w:tbl>
    <w:p w:rsidR="00264D87" w:rsidRDefault="00264D87" w:rsidP="00264D87">
      <w:pPr>
        <w:jc w:val="center"/>
        <w:rPr>
          <w:b/>
          <w:color w:val="FF0000"/>
        </w:rPr>
      </w:pPr>
    </w:p>
    <w:p w:rsidR="00264D87" w:rsidRDefault="00264D87" w:rsidP="00264D87">
      <w:pPr>
        <w:jc w:val="center"/>
      </w:pPr>
      <w:r>
        <w:t xml:space="preserve">   </w:t>
      </w:r>
    </w:p>
    <w:p w:rsidR="00264D87" w:rsidRDefault="00264D87" w:rsidP="00A46818">
      <w:pPr>
        <w:numPr>
          <w:ilvl w:val="0"/>
          <w:numId w:val="50"/>
        </w:numPr>
        <w:autoSpaceDE w:val="0"/>
        <w:autoSpaceDN w:val="0"/>
        <w:adjustRightInd w:val="0"/>
        <w:rPr>
          <w:rFonts w:ascii="TimesNewRomanPSMT" w:hAnsi="TimesNewRomanPSMT" w:cs="TimesNewRomanPSMT"/>
          <w:sz w:val="28"/>
          <w:szCs w:val="28"/>
        </w:rPr>
      </w:pPr>
      <w:r>
        <w:t>Учителя обеспечивают высокое качество знаний. Средний балл выше среднего по России.</w:t>
      </w:r>
    </w:p>
    <w:p w:rsidR="00264D87" w:rsidRDefault="00264D87" w:rsidP="00A46818">
      <w:pPr>
        <w:numPr>
          <w:ilvl w:val="0"/>
          <w:numId w:val="50"/>
        </w:numPr>
        <w:autoSpaceDE w:val="0"/>
        <w:autoSpaceDN w:val="0"/>
        <w:adjustRightInd w:val="0"/>
      </w:pPr>
      <w:r>
        <w:t>Стабильно высокие результаты ЕГЭ по математике, русскому языку, немецкому языку, литературе. Повысились баллы по истории, по информатике и ИКТ. Общая тенденция сдачи ЕГЭ в динамике свидетельствует об увеличении </w:t>
      </w:r>
      <w:r>
        <w:rPr>
          <w:b/>
          <w:bCs/>
        </w:rPr>
        <w:t>среднего балла ЕГЭ</w:t>
      </w:r>
      <w:r>
        <w:t> в этом учебном году по многим общеобразовательным предметам.</w:t>
      </w:r>
    </w:p>
    <w:p w:rsidR="00264D87" w:rsidRDefault="00264D87" w:rsidP="00264D87">
      <w:pPr>
        <w:autoSpaceDE w:val="0"/>
        <w:autoSpaceDN w:val="0"/>
        <w:adjustRightInd w:val="0"/>
        <w:jc w:val="center"/>
        <w:rPr>
          <w:b/>
          <w:sz w:val="28"/>
          <w:szCs w:val="28"/>
        </w:rPr>
      </w:pPr>
      <w:r>
        <w:rPr>
          <w:b/>
          <w:sz w:val="28"/>
          <w:szCs w:val="28"/>
        </w:rPr>
        <w:t>Динамика результатов ЕГЭ за пять лет</w:t>
      </w:r>
    </w:p>
    <w:p w:rsidR="00264D87" w:rsidRDefault="00264D87" w:rsidP="00264D87">
      <w:pPr>
        <w:autoSpaceDE w:val="0"/>
        <w:autoSpaceDN w:val="0"/>
        <w:adjustRightInd w:val="0"/>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418"/>
        <w:gridCol w:w="1275"/>
        <w:gridCol w:w="1134"/>
        <w:gridCol w:w="1134"/>
      </w:tblGrid>
      <w:tr w:rsidR="00264D87" w:rsidTr="00264D87">
        <w:trPr>
          <w:trHeight w:val="376"/>
        </w:trPr>
        <w:tc>
          <w:tcPr>
            <w:tcW w:w="1809" w:type="dxa"/>
            <w:vMerge w:val="restart"/>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sz w:val="28"/>
                <w:szCs w:val="28"/>
                <w:u w:val="single"/>
              </w:rPr>
            </w:pPr>
          </w:p>
          <w:p w:rsidR="00264D87" w:rsidRDefault="00264D87" w:rsidP="00264D87">
            <w:pPr>
              <w:autoSpaceDE w:val="0"/>
              <w:autoSpaceDN w:val="0"/>
              <w:adjustRightInd w:val="0"/>
              <w:jc w:val="center"/>
              <w:rPr>
                <w:rFonts w:ascii="TimesNewRomanPSMT" w:hAnsi="TimesNewRomanPSMT" w:cs="TimesNewRomanPSMT"/>
                <w:sz w:val="28"/>
                <w:szCs w:val="28"/>
                <w:u w:val="single"/>
              </w:rPr>
            </w:pPr>
            <w:r>
              <w:rPr>
                <w:rFonts w:ascii="TimesNewRomanPSMT" w:hAnsi="TimesNewRomanPSMT" w:cs="TimesNewRomanPSMT"/>
                <w:sz w:val="28"/>
                <w:szCs w:val="28"/>
                <w:u w:val="single"/>
              </w:rPr>
              <w:t>Предметы</w:t>
            </w:r>
          </w:p>
        </w:tc>
        <w:tc>
          <w:tcPr>
            <w:tcW w:w="7938" w:type="dxa"/>
            <w:gridSpan w:val="6"/>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Результаты ЕГЭ\средние баллы</w:t>
            </w:r>
          </w:p>
        </w:tc>
      </w:tr>
      <w:tr w:rsidR="00264D87" w:rsidTr="00264D87">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64D87" w:rsidRDefault="00264D87" w:rsidP="00264D87">
            <w:pPr>
              <w:rPr>
                <w:rFonts w:ascii="TimesNewRomanPSMT" w:hAnsi="TimesNewRomanPSMT" w:cs="TimesNewRomanPSMT"/>
                <w:sz w:val="28"/>
                <w:szCs w:val="28"/>
                <w:u w:val="single"/>
              </w:rPr>
            </w:pP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 xml:space="preserve">2015 </w:t>
            </w:r>
          </w:p>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год</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2016</w:t>
            </w:r>
          </w:p>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 xml:space="preserve"> год</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2017</w:t>
            </w:r>
          </w:p>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год</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2018</w:t>
            </w:r>
          </w:p>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год</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2019</w:t>
            </w:r>
          </w:p>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год</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2020</w:t>
            </w:r>
          </w:p>
          <w:p w:rsidR="00264D87" w:rsidRDefault="00264D87" w:rsidP="00264D87">
            <w:pPr>
              <w:autoSpaceDE w:val="0"/>
              <w:autoSpaceDN w:val="0"/>
              <w:adjustRightInd w:val="0"/>
              <w:jc w:val="center"/>
              <w:rPr>
                <w:rFonts w:ascii="TimesNewRomanPSMT" w:hAnsi="TimesNewRomanPSMT" w:cs="TimesNewRomanPSMT"/>
                <w:b/>
              </w:rPr>
            </w:pPr>
            <w:r>
              <w:rPr>
                <w:rFonts w:ascii="TimesNewRomanPSMT" w:hAnsi="TimesNewRomanPSMT" w:cs="TimesNewRomanPSMT"/>
                <w:b/>
              </w:rPr>
              <w:t>год</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77,64</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88,29</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75,53</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76,12</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80,8</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84,83</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58,6</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57,8</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54,08</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60,1</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69,96</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69,29</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54,66</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55</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60,87</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не сдавали</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79,66</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76,5</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Немецкий язык</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71,5</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80,07</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rPr>
                <w:rFonts w:eastAsia="Calibri"/>
              </w:rPr>
            </w:pPr>
            <w:r>
              <w:t>76,77</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pPr>
            <w:r>
              <w:t>78,48</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pPr>
            <w:r>
              <w:t>81,73</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jc w:val="center"/>
            </w:pPr>
            <w:r>
              <w:t>75,14</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Английский язык</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92,66</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не сдавали</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43</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76</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77</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67,75</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Физика</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60,13</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54,3</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52,77</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63,6</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62,28</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59,42</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55,93</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68,83</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70,35</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77,5</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67,33</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78</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lastRenderedPageBreak/>
              <w:t>Обществознание</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61,25</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67</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63,55</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63,4</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62,36</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64,75</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60,22</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64,25</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51</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61,3</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57,6</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61,2</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Химия</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57,43</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66</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43,5</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68,29</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71,5</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58,28</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Информатика и ИКТ</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53,92</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не сдавали</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72,66</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62,1</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62,1</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69,2</w:t>
            </w:r>
          </w:p>
        </w:tc>
      </w:tr>
      <w:tr w:rsidR="00264D87" w:rsidTr="00264D87">
        <w:tc>
          <w:tcPr>
            <w:tcW w:w="180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rPr>
                <w:rFonts w:ascii="TimesNewRomanPSMT" w:hAnsi="TimesNewRomanPSMT" w:cs="TimesNewRomanPSMT"/>
              </w:rPr>
            </w:pPr>
            <w:r>
              <w:rPr>
                <w:rFonts w:ascii="TimesNewRomanPSMT" w:hAnsi="TimesNewRomanPSMT" w:cs="TimesNewRomanPSMT"/>
              </w:rPr>
              <w:t>География</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93</w:t>
            </w:r>
          </w:p>
        </w:tc>
        <w:tc>
          <w:tcPr>
            <w:tcW w:w="1559"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96</w:t>
            </w:r>
          </w:p>
        </w:tc>
        <w:tc>
          <w:tcPr>
            <w:tcW w:w="1418"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83</w:t>
            </w:r>
          </w:p>
        </w:tc>
        <w:tc>
          <w:tcPr>
            <w:tcW w:w="1275"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60</w:t>
            </w:r>
          </w:p>
        </w:tc>
        <w:tc>
          <w:tcPr>
            <w:tcW w:w="1134" w:type="dxa"/>
            <w:tcBorders>
              <w:top w:val="single" w:sz="4" w:space="0" w:color="auto"/>
              <w:left w:val="single" w:sz="4" w:space="0" w:color="auto"/>
              <w:bottom w:val="single" w:sz="4" w:space="0" w:color="auto"/>
              <w:right w:val="single" w:sz="4" w:space="0" w:color="auto"/>
            </w:tcBorders>
            <w:hideMark/>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61</w:t>
            </w:r>
          </w:p>
        </w:tc>
        <w:tc>
          <w:tcPr>
            <w:tcW w:w="1134" w:type="dxa"/>
            <w:tcBorders>
              <w:top w:val="single" w:sz="4" w:space="0" w:color="auto"/>
              <w:left w:val="single" w:sz="4" w:space="0" w:color="auto"/>
              <w:bottom w:val="single" w:sz="4" w:space="0" w:color="auto"/>
              <w:right w:val="single" w:sz="4" w:space="0" w:color="auto"/>
            </w:tcBorders>
          </w:tcPr>
          <w:p w:rsidR="00264D87" w:rsidRDefault="00264D87" w:rsidP="00264D87">
            <w:pPr>
              <w:autoSpaceDE w:val="0"/>
              <w:autoSpaceDN w:val="0"/>
              <w:adjustRightInd w:val="0"/>
              <w:jc w:val="center"/>
              <w:rPr>
                <w:rFonts w:ascii="TimesNewRomanPSMT" w:hAnsi="TimesNewRomanPSMT" w:cs="TimesNewRomanPSMT"/>
              </w:rPr>
            </w:pPr>
            <w:r>
              <w:rPr>
                <w:rFonts w:ascii="TimesNewRomanPSMT" w:hAnsi="TimesNewRomanPSMT" w:cs="TimesNewRomanPSMT"/>
              </w:rPr>
              <w:t>74</w:t>
            </w:r>
          </w:p>
        </w:tc>
      </w:tr>
    </w:tbl>
    <w:p w:rsidR="00264D87" w:rsidRDefault="00264D87" w:rsidP="00264D87">
      <w:pPr>
        <w:autoSpaceDE w:val="0"/>
        <w:autoSpaceDN w:val="0"/>
        <w:adjustRightInd w:val="0"/>
        <w:jc w:val="center"/>
      </w:pPr>
    </w:p>
    <w:p w:rsidR="00264D87" w:rsidRDefault="00264D87" w:rsidP="00264D87">
      <w:pPr>
        <w:autoSpaceDE w:val="0"/>
        <w:autoSpaceDN w:val="0"/>
        <w:adjustRightInd w:val="0"/>
      </w:pPr>
    </w:p>
    <w:p w:rsidR="00264D87" w:rsidRDefault="00264D87" w:rsidP="0026510C">
      <w:pPr>
        <w:numPr>
          <w:ilvl w:val="0"/>
          <w:numId w:val="50"/>
        </w:numPr>
        <w:autoSpaceDE w:val="0"/>
        <w:autoSpaceDN w:val="0"/>
        <w:adjustRightInd w:val="0"/>
        <w:ind w:left="567"/>
        <w:rPr>
          <w:rFonts w:ascii="TimesNewRomanPSMT" w:hAnsi="TimesNewRomanPSMT" w:cs="TimesNewRomanPSMT"/>
          <w:sz w:val="28"/>
          <w:szCs w:val="28"/>
        </w:rPr>
      </w:pPr>
      <w:r>
        <w:t>ГБОУ школа 605 входит в рейтинг ОУ Выборгского района, выпускники которых набрали на ЕГЭ более 80 баллов.</w:t>
      </w:r>
    </w:p>
    <w:p w:rsidR="00264D87" w:rsidRDefault="00264D87" w:rsidP="0026510C">
      <w:pPr>
        <w:numPr>
          <w:ilvl w:val="0"/>
          <w:numId w:val="50"/>
        </w:numPr>
        <w:shd w:val="clear" w:color="auto" w:fill="FFFFFF"/>
        <w:ind w:left="567"/>
        <w:rPr>
          <w:rFonts w:ascii="yandex-sans" w:hAnsi="yandex-sans"/>
          <w:color w:val="000000"/>
          <w:sz w:val="23"/>
          <w:szCs w:val="23"/>
        </w:rPr>
      </w:pPr>
      <w:r>
        <w:rPr>
          <w:rFonts w:ascii="yandex-sans" w:hAnsi="yandex-sans"/>
          <w:color w:val="000000"/>
          <w:sz w:val="23"/>
          <w:szCs w:val="23"/>
        </w:rPr>
        <w:t>Школа обеспечила выполнение Закона РФ «Об образовании» в части исполнения</w:t>
      </w:r>
    </w:p>
    <w:p w:rsidR="00264D87" w:rsidRDefault="00264D87" w:rsidP="0026510C">
      <w:pPr>
        <w:shd w:val="clear" w:color="auto" w:fill="FFFFFF"/>
        <w:ind w:left="567"/>
        <w:rPr>
          <w:rFonts w:ascii="yandex-sans" w:hAnsi="yandex-sans"/>
          <w:color w:val="000000"/>
          <w:sz w:val="23"/>
          <w:szCs w:val="23"/>
        </w:rPr>
      </w:pPr>
      <w:r>
        <w:rPr>
          <w:rFonts w:ascii="yandex-sans" w:hAnsi="yandex-sans"/>
          <w:color w:val="000000"/>
          <w:sz w:val="23"/>
          <w:szCs w:val="23"/>
        </w:rPr>
        <w:t>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w:t>
      </w:r>
    </w:p>
    <w:p w:rsidR="00264D87" w:rsidRDefault="00264D87" w:rsidP="0026510C">
      <w:pPr>
        <w:pStyle w:val="a3"/>
        <w:numPr>
          <w:ilvl w:val="0"/>
          <w:numId w:val="50"/>
        </w:numPr>
        <w:ind w:left="567"/>
      </w:pPr>
      <w:r>
        <w:t>Стало хорошей традицией среди выпускников получать максимально возможный балл на экзаменах в формате ЕГЭ, и в 2020 году максимальный балл 100 имеют 3 обучающихся по русскому языку</w:t>
      </w:r>
      <w:r w:rsidR="0026510C" w:rsidRPr="0026510C">
        <w:t xml:space="preserve"> </w:t>
      </w:r>
      <w:r w:rsidR="0026510C">
        <w:t>(</w:t>
      </w:r>
      <w:proofErr w:type="spellStart"/>
      <w:r w:rsidR="0026510C">
        <w:t>Чухрей</w:t>
      </w:r>
      <w:proofErr w:type="spellEnd"/>
      <w:r w:rsidR="0026510C">
        <w:t xml:space="preserve"> Евгения 11 «В», Петракова Марина 11 «В», </w:t>
      </w:r>
      <w:proofErr w:type="spellStart"/>
      <w:r w:rsidR="0026510C">
        <w:t>Чучманова</w:t>
      </w:r>
      <w:proofErr w:type="spellEnd"/>
      <w:r w:rsidR="0026510C">
        <w:t xml:space="preserve"> Екатерина 11«В»(учитель Карпенко Д.А.)</w:t>
      </w:r>
      <w:r>
        <w:t>.</w:t>
      </w:r>
    </w:p>
    <w:p w:rsidR="00264D87" w:rsidRDefault="00264D87" w:rsidP="0026510C">
      <w:pPr>
        <w:pStyle w:val="a3"/>
        <w:numPr>
          <w:ilvl w:val="0"/>
          <w:numId w:val="50"/>
        </w:numPr>
        <w:ind w:left="567"/>
        <w:jc w:val="both"/>
      </w:pPr>
      <w:r>
        <w:t xml:space="preserve">Начиная с 2014 года,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t>изучавшимся</w:t>
      </w:r>
      <w:proofErr w:type="spellEnd"/>
      <w: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w:t>
      </w:r>
      <w:r w:rsidRPr="0026510C">
        <w:rPr>
          <w:b/>
        </w:rPr>
        <w:t xml:space="preserve">"За особые успехи в учении", </w:t>
      </w:r>
      <w:r>
        <w:t>в 2019 году</w:t>
      </w:r>
      <w:r w:rsidRPr="0026510C">
        <w:rPr>
          <w:rFonts w:ascii="Arial" w:hAnsi="Arial" w:cs="Arial"/>
          <w:bCs/>
          <w:i/>
          <w:iCs/>
          <w:color w:val="333333"/>
          <w:sz w:val="27"/>
          <w:szCs w:val="27"/>
        </w:rPr>
        <w:t xml:space="preserve"> </w:t>
      </w:r>
      <w:r>
        <w:t>условием получения обучающимися аттестата о среднем общем образовании с отличием и </w:t>
      </w:r>
      <w:r w:rsidRPr="0026510C">
        <w:rPr>
          <w:bCs/>
        </w:rPr>
        <w:t>медали</w:t>
      </w:r>
      <w:r>
        <w:t> </w:t>
      </w:r>
      <w:r w:rsidRPr="0026510C">
        <w:rPr>
          <w:bCs/>
        </w:rPr>
        <w:t>за</w:t>
      </w:r>
      <w:r>
        <w:t> «</w:t>
      </w:r>
      <w:r w:rsidRPr="0026510C">
        <w:rPr>
          <w:bCs/>
        </w:rPr>
        <w:t>За особые</w:t>
      </w:r>
      <w:r>
        <w:t> </w:t>
      </w:r>
      <w:r w:rsidRPr="0026510C">
        <w:rPr>
          <w:bCs/>
        </w:rPr>
        <w:t>успехи</w:t>
      </w:r>
      <w:r>
        <w:t> </w:t>
      </w:r>
      <w:r w:rsidRPr="0026510C">
        <w:rPr>
          <w:bCs/>
        </w:rPr>
        <w:t>в</w:t>
      </w:r>
      <w:r>
        <w:t> </w:t>
      </w:r>
      <w:r w:rsidRPr="0026510C">
        <w:rPr>
          <w:bCs/>
        </w:rPr>
        <w:t>учении</w:t>
      </w:r>
      <w:r>
        <w:t>» является, успешное прохождение государственной итоговой аттестации (без учета результатов, полученных при прохождении повторной государственной итоговой аттестации) и набравшим: не менее 70 баллов на ЕГЭ соответственно по русскому языку и математике профильного уровня или 5 баллов на ЕГЭ по математике базового уровня.</w:t>
      </w:r>
    </w:p>
    <w:p w:rsidR="00264D87" w:rsidRDefault="00264D87" w:rsidP="0026510C">
      <w:pPr>
        <w:ind w:left="567" w:firstLine="349"/>
        <w:jc w:val="both"/>
      </w:pPr>
      <w:r>
        <w:t xml:space="preserve"> </w:t>
      </w:r>
      <w:r w:rsidRPr="00996EB8">
        <w:t xml:space="preserve">В 2020 году на основании </w:t>
      </w:r>
      <w:r w:rsidRPr="00996EB8">
        <w:rPr>
          <w:bCs/>
        </w:rPr>
        <w:t>Приказа Министерства просвещения Российской Федерации от 11.06.2020 г. № 296 "Об особенностях выдачи медали "За особые успехи в учении" в 2020 году"</w:t>
      </w:r>
      <w:r>
        <w:rPr>
          <w:bCs/>
        </w:rPr>
        <w:t xml:space="preserve"> </w:t>
      </w:r>
      <w:r w:rsidRPr="00996EB8">
        <w:t>6 выпускников</w:t>
      </w:r>
      <w:r>
        <w:t>,</w:t>
      </w:r>
      <w:r w:rsidRPr="00996EB8">
        <w:t xml:space="preserve"> </w:t>
      </w:r>
      <w:r>
        <w:t>завершивших</w:t>
      </w:r>
      <w:r w:rsidRPr="00780EB4">
        <w:t xml:space="preserve"> обучение по образовательным программам средн</w:t>
      </w:r>
      <w:r>
        <w:t>его общего образования и имеющих</w:t>
      </w:r>
      <w:r w:rsidRPr="00780EB4">
        <w:t xml:space="preserve"> итоговые отметки "отлично" по в</w:t>
      </w:r>
      <w:r>
        <w:t xml:space="preserve">сем учебным предметам, </w:t>
      </w:r>
      <w:proofErr w:type="spellStart"/>
      <w:r>
        <w:t>изучавшим</w:t>
      </w:r>
      <w:r w:rsidRPr="00780EB4">
        <w:t>ся</w:t>
      </w:r>
      <w:proofErr w:type="spellEnd"/>
      <w:r w:rsidRPr="00780EB4">
        <w:t xml:space="preserve"> в соответствии с учебным планом</w:t>
      </w:r>
      <w:r>
        <w:t xml:space="preserve"> награждены медалью </w:t>
      </w:r>
      <w:r w:rsidRPr="00780EB4">
        <w:rPr>
          <w:bCs/>
        </w:rPr>
        <w:t>"За особые успехи в учении</w:t>
      </w:r>
      <w:r w:rsidRPr="00996EB8">
        <w:rPr>
          <w:bCs/>
        </w:rPr>
        <w:t>"</w:t>
      </w:r>
      <w:r>
        <w:rPr>
          <w:bCs/>
        </w:rPr>
        <w:t>.</w:t>
      </w:r>
    </w:p>
    <w:p w:rsidR="00264D87" w:rsidRDefault="00264D87" w:rsidP="00264D87">
      <w:pPr>
        <w:ind w:left="720"/>
        <w:jc w:val="both"/>
        <w:rPr>
          <w:b/>
        </w:rPr>
      </w:pPr>
    </w:p>
    <w:tbl>
      <w:tblPr>
        <w:tblW w:w="106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51"/>
        <w:gridCol w:w="1844"/>
        <w:gridCol w:w="1985"/>
        <w:gridCol w:w="2127"/>
        <w:gridCol w:w="2411"/>
      </w:tblGrid>
      <w:tr w:rsidR="00264D87" w:rsidTr="00264D87">
        <w:tc>
          <w:tcPr>
            <w:tcW w:w="1418" w:type="dxa"/>
            <w:vMerge w:val="restart"/>
            <w:tcBorders>
              <w:top w:val="single" w:sz="4" w:space="0" w:color="auto"/>
              <w:left w:val="single" w:sz="4" w:space="0" w:color="auto"/>
              <w:bottom w:val="single" w:sz="4" w:space="0" w:color="auto"/>
              <w:right w:val="single" w:sz="4" w:space="0" w:color="auto"/>
            </w:tcBorders>
            <w:vAlign w:val="center"/>
          </w:tcPr>
          <w:p w:rsidR="00264D87" w:rsidRDefault="00264D87" w:rsidP="00264D87">
            <w:pPr>
              <w:jc w:val="center"/>
            </w:pPr>
          </w:p>
          <w:p w:rsidR="00264D87" w:rsidRDefault="00264D87" w:rsidP="00264D87">
            <w:pPr>
              <w:jc w:val="center"/>
            </w:pPr>
            <w:r>
              <w:t>Медалисты</w:t>
            </w:r>
          </w:p>
          <w:p w:rsidR="00264D87" w:rsidRDefault="00264D87" w:rsidP="00264D87">
            <w:pPr>
              <w:jc w:val="center"/>
            </w:pPr>
          </w:p>
        </w:tc>
        <w:tc>
          <w:tcPr>
            <w:tcW w:w="851" w:type="dxa"/>
            <w:tcBorders>
              <w:top w:val="single" w:sz="4" w:space="0" w:color="auto"/>
              <w:left w:val="single" w:sz="4" w:space="0" w:color="auto"/>
              <w:bottom w:val="single" w:sz="4" w:space="0" w:color="auto"/>
              <w:right w:val="single" w:sz="4" w:space="0" w:color="auto"/>
            </w:tcBorders>
          </w:tcPr>
          <w:p w:rsidR="00264D87" w:rsidRDefault="00264D87" w:rsidP="00264D87">
            <w:pPr>
              <w:jc w:val="center"/>
              <w:rPr>
                <w:b/>
              </w:rPr>
            </w:pPr>
            <w:r>
              <w:rPr>
                <w:b/>
              </w:rPr>
              <w:t>2011г</w:t>
            </w:r>
          </w:p>
          <w:p w:rsidR="00264D87" w:rsidRDefault="00264D87" w:rsidP="00264D87">
            <w:pPr>
              <w:jc w:val="center"/>
              <w:rPr>
                <w:b/>
              </w:rPr>
            </w:pPr>
          </w:p>
        </w:tc>
        <w:tc>
          <w:tcPr>
            <w:tcW w:w="1843"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rPr>
                <w:b/>
              </w:rPr>
            </w:pPr>
            <w:r>
              <w:rPr>
                <w:b/>
              </w:rPr>
              <w:t>2012г</w:t>
            </w:r>
          </w:p>
        </w:tc>
        <w:tc>
          <w:tcPr>
            <w:tcW w:w="1984"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rPr>
                <w:b/>
              </w:rPr>
            </w:pPr>
            <w:r>
              <w:rPr>
                <w:b/>
              </w:rPr>
              <w:t>2013год</w:t>
            </w:r>
          </w:p>
        </w:tc>
        <w:tc>
          <w:tcPr>
            <w:tcW w:w="2126"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rPr>
                <w:b/>
              </w:rPr>
            </w:pPr>
            <w:r>
              <w:rPr>
                <w:b/>
              </w:rPr>
              <w:t>2014год</w:t>
            </w:r>
          </w:p>
        </w:tc>
        <w:tc>
          <w:tcPr>
            <w:tcW w:w="2410"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rPr>
                <w:b/>
              </w:rPr>
            </w:pPr>
            <w:r>
              <w:rPr>
                <w:b/>
              </w:rPr>
              <w:t>2015год</w:t>
            </w:r>
          </w:p>
        </w:tc>
      </w:tr>
      <w:tr w:rsidR="00264D87" w:rsidTr="00264D87">
        <w:tc>
          <w:tcPr>
            <w:tcW w:w="1418" w:type="dxa"/>
            <w:vMerge/>
            <w:tcBorders>
              <w:top w:val="single" w:sz="4" w:space="0" w:color="auto"/>
              <w:left w:val="single" w:sz="4" w:space="0" w:color="auto"/>
              <w:bottom w:val="single" w:sz="4" w:space="0" w:color="auto"/>
              <w:right w:val="single" w:sz="4" w:space="0" w:color="auto"/>
            </w:tcBorders>
            <w:vAlign w:val="center"/>
            <w:hideMark/>
          </w:tcPr>
          <w:p w:rsidR="00264D87" w:rsidRDefault="00264D87" w:rsidP="00264D87"/>
        </w:tc>
        <w:tc>
          <w:tcPr>
            <w:tcW w:w="851"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pPr>
            <w:r>
              <w:t>нет</w:t>
            </w:r>
          </w:p>
        </w:tc>
        <w:tc>
          <w:tcPr>
            <w:tcW w:w="1843" w:type="dxa"/>
            <w:tcBorders>
              <w:top w:val="single" w:sz="4" w:space="0" w:color="auto"/>
              <w:left w:val="single" w:sz="4" w:space="0" w:color="auto"/>
              <w:bottom w:val="single" w:sz="4" w:space="0" w:color="auto"/>
              <w:right w:val="single" w:sz="4" w:space="0" w:color="auto"/>
            </w:tcBorders>
          </w:tcPr>
          <w:p w:rsidR="00264D87" w:rsidRDefault="00264D87" w:rsidP="00264D87">
            <w:proofErr w:type="spellStart"/>
            <w:r>
              <w:t>Хожиматова</w:t>
            </w:r>
            <w:proofErr w:type="spellEnd"/>
            <w:r>
              <w:t xml:space="preserve"> </w:t>
            </w:r>
            <w:proofErr w:type="spellStart"/>
            <w:r>
              <w:t>Биназир</w:t>
            </w:r>
            <w:proofErr w:type="spellEnd"/>
            <w:r>
              <w:t xml:space="preserve"> – золото</w:t>
            </w:r>
          </w:p>
          <w:p w:rsidR="00264D87" w:rsidRDefault="00264D87" w:rsidP="00264D87"/>
        </w:tc>
        <w:tc>
          <w:tcPr>
            <w:tcW w:w="1984" w:type="dxa"/>
            <w:tcBorders>
              <w:top w:val="single" w:sz="4" w:space="0" w:color="auto"/>
              <w:left w:val="single" w:sz="4" w:space="0" w:color="auto"/>
              <w:bottom w:val="single" w:sz="4" w:space="0" w:color="auto"/>
              <w:right w:val="single" w:sz="4" w:space="0" w:color="auto"/>
            </w:tcBorders>
          </w:tcPr>
          <w:p w:rsidR="00264D87" w:rsidRDefault="00264D87" w:rsidP="00264D87">
            <w:r>
              <w:t>Богомазов Евгений-золото</w:t>
            </w:r>
          </w:p>
          <w:p w:rsidR="00264D87" w:rsidRDefault="00264D87" w:rsidP="00264D87"/>
          <w:p w:rsidR="00264D87" w:rsidRDefault="00264D87" w:rsidP="00264D87">
            <w:r>
              <w:t>Гусева Тамара</w:t>
            </w:r>
          </w:p>
          <w:p w:rsidR="00264D87" w:rsidRDefault="00264D87" w:rsidP="00264D87">
            <w:r>
              <w:t xml:space="preserve"> - золото</w:t>
            </w:r>
          </w:p>
          <w:p w:rsidR="00264D87" w:rsidRDefault="00264D87" w:rsidP="00264D87"/>
          <w:p w:rsidR="00264D87" w:rsidRDefault="00264D87" w:rsidP="00264D87">
            <w:proofErr w:type="spellStart"/>
            <w:r>
              <w:t>Мандрусова</w:t>
            </w:r>
            <w:proofErr w:type="spellEnd"/>
            <w:r>
              <w:t xml:space="preserve"> Зоя</w:t>
            </w:r>
          </w:p>
          <w:p w:rsidR="00264D87" w:rsidRDefault="00264D87" w:rsidP="00264D87">
            <w:r>
              <w:t xml:space="preserve"> - золото</w:t>
            </w:r>
          </w:p>
        </w:tc>
        <w:tc>
          <w:tcPr>
            <w:tcW w:w="2126" w:type="dxa"/>
            <w:tcBorders>
              <w:top w:val="single" w:sz="4" w:space="0" w:color="auto"/>
              <w:left w:val="single" w:sz="4" w:space="0" w:color="auto"/>
              <w:bottom w:val="single" w:sz="4" w:space="0" w:color="auto"/>
              <w:right w:val="single" w:sz="4" w:space="0" w:color="auto"/>
            </w:tcBorders>
          </w:tcPr>
          <w:p w:rsidR="00264D87" w:rsidRDefault="00264D87" w:rsidP="00264D87">
            <w:pPr>
              <w:jc w:val="both"/>
            </w:pPr>
            <w:proofErr w:type="spellStart"/>
            <w:r>
              <w:t>Нагдасева</w:t>
            </w:r>
            <w:proofErr w:type="spellEnd"/>
            <w:r>
              <w:t xml:space="preserve"> Анна,</w:t>
            </w:r>
          </w:p>
          <w:p w:rsidR="00264D87" w:rsidRDefault="00264D87" w:rsidP="00264D87">
            <w:pPr>
              <w:jc w:val="both"/>
            </w:pPr>
          </w:p>
          <w:p w:rsidR="00264D87" w:rsidRDefault="00264D87" w:rsidP="00264D87">
            <w:pPr>
              <w:jc w:val="both"/>
            </w:pPr>
            <w:r>
              <w:t>Смирнов Никита,</w:t>
            </w:r>
          </w:p>
          <w:p w:rsidR="00264D87" w:rsidRDefault="00264D87" w:rsidP="00264D87">
            <w:pPr>
              <w:jc w:val="both"/>
            </w:pPr>
          </w:p>
          <w:p w:rsidR="00264D87" w:rsidRDefault="00264D87" w:rsidP="00264D87">
            <w:pPr>
              <w:jc w:val="both"/>
            </w:pPr>
            <w:proofErr w:type="spellStart"/>
            <w:r>
              <w:t>Едемский</w:t>
            </w:r>
            <w:proofErr w:type="spellEnd"/>
            <w:r>
              <w:t xml:space="preserve"> Егор</w:t>
            </w:r>
          </w:p>
        </w:tc>
        <w:tc>
          <w:tcPr>
            <w:tcW w:w="2410" w:type="dxa"/>
            <w:tcBorders>
              <w:top w:val="single" w:sz="4" w:space="0" w:color="auto"/>
              <w:left w:val="single" w:sz="4" w:space="0" w:color="auto"/>
              <w:bottom w:val="single" w:sz="4" w:space="0" w:color="auto"/>
              <w:right w:val="single" w:sz="4" w:space="0" w:color="auto"/>
            </w:tcBorders>
          </w:tcPr>
          <w:p w:rsidR="00264D87" w:rsidRDefault="00264D87" w:rsidP="00264D87">
            <w:r>
              <w:t>Ушаков Роман</w:t>
            </w:r>
          </w:p>
          <w:p w:rsidR="00264D87" w:rsidRDefault="00264D87" w:rsidP="00264D87"/>
          <w:p w:rsidR="00264D87" w:rsidRDefault="00264D87" w:rsidP="00264D87">
            <w:proofErr w:type="spellStart"/>
            <w:r>
              <w:t>Щурова</w:t>
            </w:r>
            <w:proofErr w:type="spellEnd"/>
            <w:r>
              <w:t xml:space="preserve"> Варвара</w:t>
            </w:r>
          </w:p>
          <w:p w:rsidR="00264D87" w:rsidRDefault="00264D87" w:rsidP="00264D87"/>
          <w:p w:rsidR="00264D87" w:rsidRDefault="00264D87" w:rsidP="00264D87">
            <w:r>
              <w:t>Колесник Анастасия</w:t>
            </w:r>
          </w:p>
          <w:p w:rsidR="00264D87" w:rsidRDefault="00264D87" w:rsidP="00264D87"/>
          <w:p w:rsidR="00264D87" w:rsidRDefault="00264D87" w:rsidP="00264D87">
            <w:r>
              <w:t>Дубина Анастасия</w:t>
            </w:r>
          </w:p>
          <w:p w:rsidR="00264D87" w:rsidRDefault="00264D87" w:rsidP="00264D87"/>
          <w:p w:rsidR="00264D87" w:rsidRDefault="00264D87" w:rsidP="00264D87">
            <w:r>
              <w:t>Иванова Ксения</w:t>
            </w:r>
          </w:p>
          <w:p w:rsidR="00264D87" w:rsidRDefault="00264D87" w:rsidP="00264D87"/>
        </w:tc>
      </w:tr>
    </w:tbl>
    <w:p w:rsidR="00264D87" w:rsidRDefault="00264D87" w:rsidP="00264D87">
      <w:r>
        <w:t xml:space="preserve">    </w:t>
      </w:r>
    </w:p>
    <w:p w:rsidR="00264D87" w:rsidRDefault="00264D87" w:rsidP="00264D87"/>
    <w:p w:rsidR="00264D87" w:rsidRDefault="00264D87" w:rsidP="00264D87"/>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2267"/>
        <w:gridCol w:w="2267"/>
        <w:gridCol w:w="2692"/>
      </w:tblGrid>
      <w:tr w:rsidR="00264D87" w:rsidTr="00264D87">
        <w:tc>
          <w:tcPr>
            <w:tcW w:w="1560" w:type="dxa"/>
            <w:vMerge w:val="restart"/>
            <w:tcBorders>
              <w:top w:val="single" w:sz="4" w:space="0" w:color="auto"/>
              <w:left w:val="single" w:sz="4" w:space="0" w:color="auto"/>
              <w:bottom w:val="single" w:sz="4" w:space="0" w:color="auto"/>
              <w:right w:val="single" w:sz="4" w:space="0" w:color="auto"/>
            </w:tcBorders>
            <w:vAlign w:val="center"/>
          </w:tcPr>
          <w:p w:rsidR="00264D87" w:rsidRDefault="00264D87" w:rsidP="00264D87"/>
          <w:p w:rsidR="00264D87" w:rsidRDefault="00264D87" w:rsidP="00264D87">
            <w:r>
              <w:t>Медалисты</w:t>
            </w:r>
          </w:p>
          <w:p w:rsidR="00264D87" w:rsidRDefault="00264D87" w:rsidP="00264D87"/>
        </w:tc>
        <w:tc>
          <w:tcPr>
            <w:tcW w:w="1985" w:type="dxa"/>
            <w:tcBorders>
              <w:top w:val="single" w:sz="4" w:space="0" w:color="auto"/>
              <w:left w:val="single" w:sz="4" w:space="0" w:color="auto"/>
              <w:bottom w:val="single" w:sz="4" w:space="0" w:color="auto"/>
              <w:right w:val="single" w:sz="4" w:space="0" w:color="auto"/>
            </w:tcBorders>
            <w:vAlign w:val="center"/>
          </w:tcPr>
          <w:p w:rsidR="00264D87" w:rsidRDefault="00264D87" w:rsidP="00264D87">
            <w:pPr>
              <w:jc w:val="center"/>
              <w:rPr>
                <w:b/>
              </w:rPr>
            </w:pPr>
            <w:r>
              <w:rPr>
                <w:b/>
              </w:rPr>
              <w:t>2016 год</w:t>
            </w:r>
          </w:p>
          <w:p w:rsidR="00264D87" w:rsidRDefault="00264D87" w:rsidP="00264D87">
            <w:pPr>
              <w:jc w:val="center"/>
              <w:rPr>
                <w:b/>
              </w:rPr>
            </w:pPr>
          </w:p>
        </w:tc>
        <w:tc>
          <w:tcPr>
            <w:tcW w:w="2268" w:type="dxa"/>
            <w:tcBorders>
              <w:top w:val="single" w:sz="4" w:space="0" w:color="auto"/>
              <w:left w:val="single" w:sz="4" w:space="0" w:color="auto"/>
              <w:bottom w:val="single" w:sz="4" w:space="0" w:color="auto"/>
              <w:right w:val="single" w:sz="4" w:space="0" w:color="auto"/>
            </w:tcBorders>
            <w:hideMark/>
          </w:tcPr>
          <w:p w:rsidR="00264D87" w:rsidRDefault="00264D87" w:rsidP="00264D87">
            <w:pPr>
              <w:jc w:val="center"/>
              <w:rPr>
                <w:b/>
              </w:rPr>
            </w:pPr>
            <w:r>
              <w:rPr>
                <w:b/>
              </w:rPr>
              <w:t>2017 год</w:t>
            </w:r>
          </w:p>
        </w:tc>
        <w:tc>
          <w:tcPr>
            <w:tcW w:w="2268" w:type="dxa"/>
            <w:tcBorders>
              <w:top w:val="single" w:sz="4" w:space="0" w:color="auto"/>
              <w:left w:val="single" w:sz="4" w:space="0" w:color="auto"/>
              <w:bottom w:val="single" w:sz="4" w:space="0" w:color="auto"/>
              <w:right w:val="single" w:sz="4" w:space="0" w:color="auto"/>
            </w:tcBorders>
            <w:hideMark/>
          </w:tcPr>
          <w:p w:rsidR="00264D87" w:rsidRDefault="00264D87" w:rsidP="00264D87">
            <w:pPr>
              <w:rPr>
                <w:b/>
              </w:rPr>
            </w:pPr>
            <w:r>
              <w:rPr>
                <w:b/>
              </w:rPr>
              <w:t>2018 год</w:t>
            </w:r>
          </w:p>
        </w:tc>
        <w:tc>
          <w:tcPr>
            <w:tcW w:w="2693" w:type="dxa"/>
            <w:tcBorders>
              <w:top w:val="single" w:sz="4" w:space="0" w:color="auto"/>
              <w:left w:val="single" w:sz="4" w:space="0" w:color="auto"/>
              <w:bottom w:val="single" w:sz="4" w:space="0" w:color="auto"/>
              <w:right w:val="single" w:sz="4" w:space="0" w:color="auto"/>
            </w:tcBorders>
            <w:hideMark/>
          </w:tcPr>
          <w:p w:rsidR="00264D87" w:rsidRDefault="00264D87" w:rsidP="00264D87">
            <w:pPr>
              <w:rPr>
                <w:b/>
              </w:rPr>
            </w:pPr>
            <w:r>
              <w:rPr>
                <w:b/>
              </w:rPr>
              <w:t>2019 год</w:t>
            </w:r>
          </w:p>
        </w:tc>
      </w:tr>
      <w:tr w:rsidR="00264D87" w:rsidTr="00264D87">
        <w:tc>
          <w:tcPr>
            <w:tcW w:w="1560" w:type="dxa"/>
            <w:vMerge/>
            <w:tcBorders>
              <w:top w:val="single" w:sz="4" w:space="0" w:color="auto"/>
              <w:left w:val="single" w:sz="4" w:space="0" w:color="auto"/>
              <w:bottom w:val="single" w:sz="4" w:space="0" w:color="auto"/>
              <w:right w:val="single" w:sz="4" w:space="0" w:color="auto"/>
            </w:tcBorders>
            <w:vAlign w:val="center"/>
            <w:hideMark/>
          </w:tcPr>
          <w:p w:rsidR="00264D87" w:rsidRDefault="00264D87" w:rsidP="00264D87"/>
        </w:tc>
        <w:tc>
          <w:tcPr>
            <w:tcW w:w="1985" w:type="dxa"/>
            <w:tcBorders>
              <w:top w:val="single" w:sz="4" w:space="0" w:color="auto"/>
              <w:left w:val="single" w:sz="4" w:space="0" w:color="auto"/>
              <w:bottom w:val="single" w:sz="4" w:space="0" w:color="auto"/>
              <w:right w:val="single" w:sz="4" w:space="0" w:color="auto"/>
            </w:tcBorders>
          </w:tcPr>
          <w:p w:rsidR="00264D87" w:rsidRDefault="00264D87" w:rsidP="00264D87">
            <w:r>
              <w:t xml:space="preserve">Антонюк Анна </w:t>
            </w:r>
          </w:p>
          <w:p w:rsidR="00264D87" w:rsidRDefault="00264D87" w:rsidP="00264D87">
            <w:r>
              <w:t>Лебедев Александр</w:t>
            </w:r>
          </w:p>
          <w:p w:rsidR="00264D87" w:rsidRDefault="00264D87" w:rsidP="00264D87">
            <w:r>
              <w:t>Тарасова Александра</w:t>
            </w:r>
          </w:p>
          <w:p w:rsidR="00264D87" w:rsidRDefault="00264D87" w:rsidP="00264D87">
            <w:r>
              <w:t>Титоренко Валентина</w:t>
            </w:r>
          </w:p>
          <w:p w:rsidR="00264D87" w:rsidRDefault="00264D87" w:rsidP="00264D87">
            <w:proofErr w:type="spellStart"/>
            <w:r>
              <w:t>Шрайнер</w:t>
            </w:r>
            <w:proofErr w:type="spellEnd"/>
            <w:r>
              <w:t xml:space="preserve"> Мария</w:t>
            </w:r>
          </w:p>
          <w:p w:rsidR="00264D87" w:rsidRDefault="00264D87" w:rsidP="00264D87"/>
        </w:tc>
        <w:tc>
          <w:tcPr>
            <w:tcW w:w="2268" w:type="dxa"/>
            <w:tcBorders>
              <w:top w:val="single" w:sz="4" w:space="0" w:color="auto"/>
              <w:left w:val="single" w:sz="4" w:space="0" w:color="auto"/>
              <w:bottom w:val="single" w:sz="4" w:space="0" w:color="auto"/>
              <w:right w:val="single" w:sz="4" w:space="0" w:color="auto"/>
            </w:tcBorders>
          </w:tcPr>
          <w:p w:rsidR="00264D87" w:rsidRDefault="00264D87" w:rsidP="00264D87">
            <w:r>
              <w:t>Никонова Елизавета</w:t>
            </w:r>
          </w:p>
          <w:p w:rsidR="00264D87" w:rsidRDefault="00264D87" w:rsidP="00264D87">
            <w:r>
              <w:t>Зубенко Вера</w:t>
            </w:r>
          </w:p>
          <w:p w:rsidR="00264D87" w:rsidRDefault="00264D87" w:rsidP="00264D87">
            <w:r>
              <w:t>Леоненко Александра</w:t>
            </w:r>
          </w:p>
          <w:p w:rsidR="00264D87" w:rsidRDefault="00264D87" w:rsidP="00264D87">
            <w:r>
              <w:t>Калинин Михаил</w:t>
            </w:r>
          </w:p>
          <w:p w:rsidR="00264D87" w:rsidRDefault="00264D87" w:rsidP="00264D87">
            <w:r>
              <w:t>Селиванова Александра</w:t>
            </w:r>
          </w:p>
          <w:p w:rsidR="00264D87" w:rsidRDefault="00264D87" w:rsidP="00264D87">
            <w:r>
              <w:t>Лермонтов Даниил</w:t>
            </w:r>
          </w:p>
          <w:p w:rsidR="00264D87" w:rsidRDefault="00264D87" w:rsidP="00264D87">
            <w:proofErr w:type="spellStart"/>
            <w:r>
              <w:t>Бордовская</w:t>
            </w:r>
            <w:proofErr w:type="spellEnd"/>
            <w:r>
              <w:t xml:space="preserve"> Екатерина</w:t>
            </w:r>
          </w:p>
          <w:p w:rsidR="00264D87" w:rsidRDefault="00264D87" w:rsidP="00264D87"/>
        </w:tc>
        <w:tc>
          <w:tcPr>
            <w:tcW w:w="2268" w:type="dxa"/>
            <w:tcBorders>
              <w:top w:val="single" w:sz="4" w:space="0" w:color="auto"/>
              <w:left w:val="single" w:sz="4" w:space="0" w:color="auto"/>
              <w:bottom w:val="single" w:sz="4" w:space="0" w:color="auto"/>
              <w:right w:val="single" w:sz="4" w:space="0" w:color="auto"/>
            </w:tcBorders>
            <w:hideMark/>
          </w:tcPr>
          <w:p w:rsidR="00264D87" w:rsidRDefault="00264D87" w:rsidP="00264D87">
            <w:r>
              <w:t>Булаева Александра</w:t>
            </w:r>
          </w:p>
          <w:p w:rsidR="00264D87" w:rsidRDefault="00264D87" w:rsidP="00264D87">
            <w:proofErr w:type="spellStart"/>
            <w:r>
              <w:t>Дубиновская</w:t>
            </w:r>
            <w:proofErr w:type="spellEnd"/>
            <w:r>
              <w:t xml:space="preserve"> Софья</w:t>
            </w:r>
          </w:p>
          <w:p w:rsidR="00264D87" w:rsidRDefault="00264D87" w:rsidP="00264D87">
            <w:r>
              <w:t>Зимин Илья</w:t>
            </w:r>
          </w:p>
          <w:p w:rsidR="00264D87" w:rsidRDefault="00264D87" w:rsidP="00264D87">
            <w:r>
              <w:t>Короткова Екатерина</w:t>
            </w:r>
          </w:p>
          <w:p w:rsidR="00264D87" w:rsidRDefault="00264D87" w:rsidP="00264D87">
            <w:proofErr w:type="spellStart"/>
            <w:r>
              <w:t>Павликова</w:t>
            </w:r>
            <w:proofErr w:type="spellEnd"/>
            <w:r>
              <w:t xml:space="preserve"> Александра</w:t>
            </w:r>
          </w:p>
          <w:p w:rsidR="00264D87" w:rsidRDefault="00264D87" w:rsidP="00264D87">
            <w:proofErr w:type="spellStart"/>
            <w:r>
              <w:t>Подрезова</w:t>
            </w:r>
            <w:proofErr w:type="spellEnd"/>
            <w:r>
              <w:t xml:space="preserve"> Ксения</w:t>
            </w:r>
          </w:p>
          <w:p w:rsidR="00264D87" w:rsidRDefault="00264D87" w:rsidP="00264D87">
            <w:r>
              <w:t>Рубин Иван</w:t>
            </w:r>
          </w:p>
          <w:p w:rsidR="00264D87" w:rsidRDefault="00264D87" w:rsidP="00264D87">
            <w:r>
              <w:t>Савина Анастасия</w:t>
            </w:r>
          </w:p>
          <w:p w:rsidR="00264D87" w:rsidRDefault="00264D87" w:rsidP="00264D87">
            <w:r>
              <w:t>Серебренников Иван</w:t>
            </w:r>
          </w:p>
          <w:p w:rsidR="00264D87" w:rsidRDefault="00264D87" w:rsidP="00264D87">
            <w:r>
              <w:t>Якимова Наталья</w:t>
            </w:r>
          </w:p>
        </w:tc>
        <w:tc>
          <w:tcPr>
            <w:tcW w:w="2693" w:type="dxa"/>
            <w:tcBorders>
              <w:top w:val="single" w:sz="4" w:space="0" w:color="auto"/>
              <w:left w:val="single" w:sz="4" w:space="0" w:color="auto"/>
              <w:bottom w:val="single" w:sz="4" w:space="0" w:color="auto"/>
              <w:right w:val="single" w:sz="4" w:space="0" w:color="auto"/>
            </w:tcBorders>
            <w:hideMark/>
          </w:tcPr>
          <w:tbl>
            <w:tblPr>
              <w:tblW w:w="5820" w:type="dxa"/>
              <w:tblInd w:w="113" w:type="dxa"/>
              <w:tblLayout w:type="fixed"/>
              <w:tblLook w:val="04A0" w:firstRow="1" w:lastRow="0" w:firstColumn="1" w:lastColumn="0" w:noHBand="0" w:noVBand="1"/>
            </w:tblPr>
            <w:tblGrid>
              <w:gridCol w:w="5820"/>
            </w:tblGrid>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r>
                    <w:rPr>
                      <w:color w:val="000000"/>
                      <w:lang w:eastAsia="en-US"/>
                    </w:rPr>
                    <w:t xml:space="preserve">Завьялов Александр </w:t>
                  </w:r>
                </w:p>
              </w:tc>
            </w:tr>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proofErr w:type="spellStart"/>
                  <w:r>
                    <w:rPr>
                      <w:color w:val="000000"/>
                      <w:lang w:eastAsia="en-US"/>
                    </w:rPr>
                    <w:t>Зазуля</w:t>
                  </w:r>
                  <w:proofErr w:type="spellEnd"/>
                  <w:r>
                    <w:rPr>
                      <w:color w:val="000000"/>
                      <w:lang w:eastAsia="en-US"/>
                    </w:rPr>
                    <w:t xml:space="preserve"> Василий  </w:t>
                  </w:r>
                </w:p>
              </w:tc>
            </w:tr>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r>
                    <w:rPr>
                      <w:color w:val="000000"/>
                      <w:lang w:eastAsia="en-US"/>
                    </w:rPr>
                    <w:t>Казакова Галина</w:t>
                  </w:r>
                </w:p>
              </w:tc>
            </w:tr>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proofErr w:type="spellStart"/>
                  <w:r>
                    <w:rPr>
                      <w:color w:val="000000"/>
                      <w:lang w:eastAsia="en-US"/>
                    </w:rPr>
                    <w:t>Кремез</w:t>
                  </w:r>
                  <w:proofErr w:type="spellEnd"/>
                  <w:r>
                    <w:rPr>
                      <w:color w:val="000000"/>
                      <w:lang w:eastAsia="en-US"/>
                    </w:rPr>
                    <w:t xml:space="preserve"> Елизавета </w:t>
                  </w:r>
                </w:p>
              </w:tc>
            </w:tr>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proofErr w:type="spellStart"/>
                  <w:r>
                    <w:rPr>
                      <w:color w:val="000000"/>
                      <w:lang w:eastAsia="en-US"/>
                    </w:rPr>
                    <w:t>Сарахатунов</w:t>
                  </w:r>
                  <w:proofErr w:type="spellEnd"/>
                  <w:r>
                    <w:rPr>
                      <w:color w:val="000000"/>
                      <w:lang w:eastAsia="en-US"/>
                    </w:rPr>
                    <w:t xml:space="preserve"> Артем </w:t>
                  </w:r>
                </w:p>
              </w:tc>
            </w:tr>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proofErr w:type="spellStart"/>
                  <w:r>
                    <w:rPr>
                      <w:color w:val="000000"/>
                      <w:lang w:eastAsia="en-US"/>
                    </w:rPr>
                    <w:t>Даин</w:t>
                  </w:r>
                  <w:proofErr w:type="spellEnd"/>
                  <w:r>
                    <w:rPr>
                      <w:color w:val="000000"/>
                      <w:lang w:eastAsia="en-US"/>
                    </w:rPr>
                    <w:t xml:space="preserve"> Джозеф </w:t>
                  </w:r>
                </w:p>
              </w:tc>
            </w:tr>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r>
                    <w:rPr>
                      <w:color w:val="000000"/>
                      <w:lang w:eastAsia="en-US"/>
                    </w:rPr>
                    <w:t xml:space="preserve">Данкова Надежда </w:t>
                  </w:r>
                </w:p>
              </w:tc>
            </w:tr>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r>
                    <w:rPr>
                      <w:color w:val="000000"/>
                      <w:lang w:eastAsia="en-US"/>
                    </w:rPr>
                    <w:t xml:space="preserve">Петрушкина Дарья </w:t>
                  </w:r>
                </w:p>
              </w:tc>
            </w:tr>
            <w:tr w:rsidR="00264D87" w:rsidTr="00264D87">
              <w:trPr>
                <w:trHeight w:val="315"/>
              </w:trPr>
              <w:tc>
                <w:tcPr>
                  <w:tcW w:w="5116" w:type="dxa"/>
                  <w:noWrap/>
                  <w:vAlign w:val="center"/>
                  <w:hideMark/>
                </w:tcPr>
                <w:p w:rsidR="00264D87" w:rsidRDefault="00264D87" w:rsidP="00264D87">
                  <w:pPr>
                    <w:spacing w:line="276" w:lineRule="auto"/>
                    <w:rPr>
                      <w:color w:val="000000"/>
                      <w:lang w:eastAsia="en-US"/>
                    </w:rPr>
                  </w:pPr>
                  <w:r>
                    <w:rPr>
                      <w:color w:val="000000"/>
                      <w:lang w:eastAsia="en-US"/>
                    </w:rPr>
                    <w:t xml:space="preserve">Шибаев Глеб  </w:t>
                  </w:r>
                </w:p>
              </w:tc>
            </w:tr>
          </w:tbl>
          <w:p w:rsidR="00264D87" w:rsidRDefault="00264D87" w:rsidP="00264D87"/>
        </w:tc>
      </w:tr>
    </w:tbl>
    <w:p w:rsidR="00264D87" w:rsidRDefault="00264D87" w:rsidP="00264D87"/>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4"/>
        <w:gridCol w:w="1557"/>
        <w:gridCol w:w="2267"/>
        <w:gridCol w:w="2692"/>
      </w:tblGrid>
      <w:tr w:rsidR="00264D87" w:rsidTr="00264D87">
        <w:tc>
          <w:tcPr>
            <w:tcW w:w="1560" w:type="dxa"/>
            <w:vMerge w:val="restart"/>
            <w:tcBorders>
              <w:top w:val="single" w:sz="4" w:space="0" w:color="auto"/>
              <w:left w:val="single" w:sz="4" w:space="0" w:color="auto"/>
              <w:bottom w:val="single" w:sz="4" w:space="0" w:color="auto"/>
              <w:right w:val="single" w:sz="4" w:space="0" w:color="auto"/>
            </w:tcBorders>
            <w:vAlign w:val="center"/>
          </w:tcPr>
          <w:p w:rsidR="00264D87" w:rsidRDefault="00264D87" w:rsidP="00264D87"/>
          <w:p w:rsidR="00264D87" w:rsidRDefault="00264D87" w:rsidP="00264D87">
            <w:r>
              <w:t>Медалисты</w:t>
            </w:r>
          </w:p>
          <w:p w:rsidR="00264D87" w:rsidRDefault="00264D87" w:rsidP="00264D87"/>
        </w:tc>
        <w:tc>
          <w:tcPr>
            <w:tcW w:w="2694" w:type="dxa"/>
            <w:tcBorders>
              <w:top w:val="single" w:sz="4" w:space="0" w:color="auto"/>
              <w:left w:val="single" w:sz="4" w:space="0" w:color="auto"/>
              <w:bottom w:val="single" w:sz="4" w:space="0" w:color="auto"/>
              <w:right w:val="single" w:sz="4" w:space="0" w:color="auto"/>
            </w:tcBorders>
            <w:vAlign w:val="center"/>
          </w:tcPr>
          <w:p w:rsidR="00264D87" w:rsidRDefault="00264D87" w:rsidP="00264D87">
            <w:pPr>
              <w:jc w:val="center"/>
              <w:rPr>
                <w:b/>
              </w:rPr>
            </w:pPr>
            <w:r>
              <w:rPr>
                <w:b/>
              </w:rPr>
              <w:t>2020 год</w:t>
            </w:r>
          </w:p>
          <w:p w:rsidR="00264D87" w:rsidRDefault="00264D87" w:rsidP="00264D87">
            <w:pPr>
              <w:jc w:val="center"/>
              <w:rPr>
                <w:b/>
              </w:rPr>
            </w:pPr>
          </w:p>
        </w:tc>
        <w:tc>
          <w:tcPr>
            <w:tcW w:w="1557" w:type="dxa"/>
            <w:tcBorders>
              <w:top w:val="single" w:sz="4" w:space="0" w:color="auto"/>
              <w:left w:val="single" w:sz="4" w:space="0" w:color="auto"/>
              <w:bottom w:val="single" w:sz="4" w:space="0" w:color="auto"/>
              <w:right w:val="single" w:sz="4" w:space="0" w:color="auto"/>
            </w:tcBorders>
          </w:tcPr>
          <w:p w:rsidR="00264D87" w:rsidRDefault="00264D87" w:rsidP="00264D87">
            <w:pPr>
              <w:jc w:val="center"/>
              <w:rPr>
                <w:b/>
              </w:rPr>
            </w:pPr>
          </w:p>
        </w:tc>
        <w:tc>
          <w:tcPr>
            <w:tcW w:w="2267" w:type="dxa"/>
            <w:tcBorders>
              <w:top w:val="single" w:sz="4" w:space="0" w:color="auto"/>
              <w:left w:val="single" w:sz="4" w:space="0" w:color="auto"/>
              <w:bottom w:val="single" w:sz="4" w:space="0" w:color="auto"/>
              <w:right w:val="single" w:sz="4" w:space="0" w:color="auto"/>
            </w:tcBorders>
          </w:tcPr>
          <w:p w:rsidR="00264D87" w:rsidRDefault="00264D87" w:rsidP="00264D87">
            <w:pPr>
              <w:rPr>
                <w:b/>
              </w:rPr>
            </w:pPr>
          </w:p>
        </w:tc>
        <w:tc>
          <w:tcPr>
            <w:tcW w:w="2692" w:type="dxa"/>
            <w:tcBorders>
              <w:top w:val="single" w:sz="4" w:space="0" w:color="auto"/>
              <w:left w:val="single" w:sz="4" w:space="0" w:color="auto"/>
              <w:bottom w:val="single" w:sz="4" w:space="0" w:color="auto"/>
              <w:right w:val="single" w:sz="4" w:space="0" w:color="auto"/>
            </w:tcBorders>
          </w:tcPr>
          <w:p w:rsidR="00264D87" w:rsidRDefault="00264D87" w:rsidP="00264D87">
            <w:pPr>
              <w:rPr>
                <w:b/>
              </w:rPr>
            </w:pPr>
          </w:p>
        </w:tc>
      </w:tr>
      <w:tr w:rsidR="00264D87" w:rsidTr="00264D87">
        <w:tc>
          <w:tcPr>
            <w:tcW w:w="1560" w:type="dxa"/>
            <w:vMerge/>
            <w:tcBorders>
              <w:top w:val="single" w:sz="4" w:space="0" w:color="auto"/>
              <w:left w:val="single" w:sz="4" w:space="0" w:color="auto"/>
              <w:bottom w:val="single" w:sz="4" w:space="0" w:color="auto"/>
              <w:right w:val="single" w:sz="4" w:space="0" w:color="auto"/>
            </w:tcBorders>
            <w:vAlign w:val="center"/>
            <w:hideMark/>
          </w:tcPr>
          <w:p w:rsidR="00264D87" w:rsidRDefault="00264D87" w:rsidP="00264D87"/>
        </w:tc>
        <w:tc>
          <w:tcPr>
            <w:tcW w:w="2694" w:type="dxa"/>
            <w:tcBorders>
              <w:top w:val="single" w:sz="4" w:space="0" w:color="auto"/>
              <w:left w:val="single" w:sz="4" w:space="0" w:color="auto"/>
              <w:bottom w:val="single" w:sz="4" w:space="0" w:color="auto"/>
              <w:right w:val="single" w:sz="4" w:space="0" w:color="auto"/>
            </w:tcBorders>
          </w:tcPr>
          <w:tbl>
            <w:tblPr>
              <w:tblW w:w="5508" w:type="dxa"/>
              <w:tblInd w:w="113" w:type="dxa"/>
              <w:tblLayout w:type="fixed"/>
              <w:tblLook w:val="04A0" w:firstRow="1" w:lastRow="0" w:firstColumn="1" w:lastColumn="0" w:noHBand="0" w:noVBand="1"/>
            </w:tblPr>
            <w:tblGrid>
              <w:gridCol w:w="5508"/>
            </w:tblGrid>
            <w:tr w:rsidR="00264D87" w:rsidRPr="00564737" w:rsidTr="00264D87">
              <w:trPr>
                <w:trHeight w:val="300"/>
              </w:trPr>
              <w:tc>
                <w:tcPr>
                  <w:tcW w:w="3828" w:type="dxa"/>
                  <w:shd w:val="clear" w:color="auto" w:fill="auto"/>
                  <w:noWrap/>
                  <w:vAlign w:val="center"/>
                  <w:hideMark/>
                </w:tcPr>
                <w:p w:rsidR="00264D87" w:rsidRPr="00564737" w:rsidRDefault="00264D87" w:rsidP="00264D87">
                  <w:pPr>
                    <w:pStyle w:val="ae"/>
                    <w:rPr>
                      <w:rFonts w:ascii="Times New Roman" w:hAnsi="Times New Roman"/>
                      <w:szCs w:val="24"/>
                    </w:rPr>
                  </w:pPr>
                  <w:r w:rsidRPr="00564737">
                    <w:rPr>
                      <w:rFonts w:ascii="Times New Roman" w:hAnsi="Times New Roman"/>
                      <w:szCs w:val="24"/>
                    </w:rPr>
                    <w:t>Балашов Илья</w:t>
                  </w:r>
                </w:p>
              </w:tc>
            </w:tr>
            <w:tr w:rsidR="00264D87" w:rsidRPr="00564737" w:rsidTr="00264D87">
              <w:trPr>
                <w:trHeight w:val="300"/>
              </w:trPr>
              <w:tc>
                <w:tcPr>
                  <w:tcW w:w="3828" w:type="dxa"/>
                  <w:shd w:val="clear" w:color="auto" w:fill="auto"/>
                  <w:noWrap/>
                  <w:vAlign w:val="center"/>
                </w:tcPr>
                <w:p w:rsidR="00264D87" w:rsidRPr="00564737" w:rsidRDefault="00264D87" w:rsidP="00264D87">
                  <w:pPr>
                    <w:pStyle w:val="ae"/>
                    <w:rPr>
                      <w:rFonts w:ascii="Times New Roman" w:hAnsi="Times New Roman"/>
                      <w:szCs w:val="24"/>
                    </w:rPr>
                  </w:pPr>
                  <w:r w:rsidRPr="00564737">
                    <w:rPr>
                      <w:rFonts w:ascii="Times New Roman" w:hAnsi="Times New Roman"/>
                      <w:szCs w:val="24"/>
                    </w:rPr>
                    <w:t>Муратова Капитолина</w:t>
                  </w:r>
                </w:p>
              </w:tc>
            </w:tr>
            <w:tr w:rsidR="00264D87" w:rsidRPr="00564737" w:rsidTr="00264D87">
              <w:trPr>
                <w:trHeight w:val="300"/>
              </w:trPr>
              <w:tc>
                <w:tcPr>
                  <w:tcW w:w="3828" w:type="dxa"/>
                  <w:shd w:val="clear" w:color="auto" w:fill="auto"/>
                  <w:noWrap/>
                  <w:vAlign w:val="center"/>
                </w:tcPr>
                <w:p w:rsidR="00264D87" w:rsidRPr="00564737" w:rsidRDefault="00264D87" w:rsidP="00264D87">
                  <w:pPr>
                    <w:pStyle w:val="ae"/>
                    <w:rPr>
                      <w:rFonts w:ascii="Times New Roman" w:hAnsi="Times New Roman"/>
                      <w:szCs w:val="24"/>
                    </w:rPr>
                  </w:pPr>
                  <w:proofErr w:type="spellStart"/>
                  <w:r w:rsidRPr="00564737">
                    <w:rPr>
                      <w:rFonts w:ascii="Times New Roman" w:hAnsi="Times New Roman"/>
                      <w:szCs w:val="24"/>
                    </w:rPr>
                    <w:t>Сидорчук</w:t>
                  </w:r>
                  <w:proofErr w:type="spellEnd"/>
                  <w:r w:rsidRPr="00564737">
                    <w:rPr>
                      <w:rFonts w:ascii="Times New Roman" w:hAnsi="Times New Roman"/>
                      <w:szCs w:val="24"/>
                    </w:rPr>
                    <w:t xml:space="preserve"> Анастасия</w:t>
                  </w:r>
                </w:p>
              </w:tc>
            </w:tr>
            <w:tr w:rsidR="00264D87" w:rsidRPr="00564737" w:rsidTr="00264D87">
              <w:trPr>
                <w:trHeight w:val="300"/>
              </w:trPr>
              <w:tc>
                <w:tcPr>
                  <w:tcW w:w="3828" w:type="dxa"/>
                  <w:shd w:val="clear" w:color="auto" w:fill="auto"/>
                  <w:noWrap/>
                  <w:vAlign w:val="center"/>
                  <w:hideMark/>
                </w:tcPr>
                <w:p w:rsidR="00264D87" w:rsidRPr="00564737" w:rsidRDefault="00264D87" w:rsidP="00264D87">
                  <w:pPr>
                    <w:pStyle w:val="ae"/>
                    <w:rPr>
                      <w:rFonts w:ascii="Times New Roman" w:hAnsi="Times New Roman"/>
                      <w:szCs w:val="24"/>
                    </w:rPr>
                  </w:pPr>
                  <w:proofErr w:type="spellStart"/>
                  <w:r w:rsidRPr="00564737">
                    <w:rPr>
                      <w:rFonts w:ascii="Times New Roman" w:hAnsi="Times New Roman"/>
                      <w:szCs w:val="24"/>
                    </w:rPr>
                    <w:t>Божикова</w:t>
                  </w:r>
                  <w:proofErr w:type="spellEnd"/>
                  <w:r w:rsidRPr="00564737">
                    <w:rPr>
                      <w:rFonts w:ascii="Times New Roman" w:hAnsi="Times New Roman"/>
                      <w:szCs w:val="24"/>
                    </w:rPr>
                    <w:t xml:space="preserve"> Татьяна </w:t>
                  </w:r>
                </w:p>
              </w:tc>
            </w:tr>
            <w:tr w:rsidR="00264D87" w:rsidRPr="00564737" w:rsidTr="00264D87">
              <w:trPr>
                <w:trHeight w:val="300"/>
              </w:trPr>
              <w:tc>
                <w:tcPr>
                  <w:tcW w:w="3828" w:type="dxa"/>
                  <w:shd w:val="clear" w:color="auto" w:fill="auto"/>
                  <w:noWrap/>
                  <w:vAlign w:val="center"/>
                </w:tcPr>
                <w:p w:rsidR="00264D87" w:rsidRPr="00564737" w:rsidRDefault="00264D87" w:rsidP="00264D87">
                  <w:pPr>
                    <w:pStyle w:val="ae"/>
                    <w:rPr>
                      <w:rFonts w:ascii="Times New Roman" w:hAnsi="Times New Roman"/>
                      <w:szCs w:val="24"/>
                    </w:rPr>
                  </w:pPr>
                  <w:r w:rsidRPr="00564737">
                    <w:rPr>
                      <w:rFonts w:ascii="Times New Roman" w:hAnsi="Times New Roman"/>
                      <w:szCs w:val="24"/>
                    </w:rPr>
                    <w:t>Петракова Марина</w:t>
                  </w:r>
                </w:p>
              </w:tc>
            </w:tr>
            <w:tr w:rsidR="00264D87" w:rsidRPr="00564737" w:rsidTr="00264D87">
              <w:trPr>
                <w:trHeight w:val="300"/>
              </w:trPr>
              <w:tc>
                <w:tcPr>
                  <w:tcW w:w="3828" w:type="dxa"/>
                  <w:shd w:val="clear" w:color="auto" w:fill="auto"/>
                  <w:noWrap/>
                  <w:vAlign w:val="center"/>
                  <w:hideMark/>
                </w:tcPr>
                <w:p w:rsidR="00264D87" w:rsidRPr="00564737" w:rsidRDefault="00264D87" w:rsidP="00264D87">
                  <w:pPr>
                    <w:pStyle w:val="ae"/>
                    <w:rPr>
                      <w:rFonts w:ascii="Times New Roman" w:hAnsi="Times New Roman"/>
                      <w:szCs w:val="24"/>
                    </w:rPr>
                  </w:pPr>
                  <w:proofErr w:type="spellStart"/>
                  <w:r w:rsidRPr="00564737">
                    <w:rPr>
                      <w:rFonts w:ascii="Times New Roman" w:hAnsi="Times New Roman"/>
                      <w:szCs w:val="24"/>
                    </w:rPr>
                    <w:t>Чухрей</w:t>
                  </w:r>
                  <w:proofErr w:type="spellEnd"/>
                  <w:r w:rsidRPr="00564737">
                    <w:rPr>
                      <w:rFonts w:ascii="Times New Roman" w:hAnsi="Times New Roman"/>
                      <w:szCs w:val="24"/>
                    </w:rPr>
                    <w:t xml:space="preserve"> Евгения</w:t>
                  </w:r>
                </w:p>
              </w:tc>
            </w:tr>
          </w:tbl>
          <w:p w:rsidR="00264D87" w:rsidRDefault="00264D87" w:rsidP="00264D87"/>
        </w:tc>
        <w:tc>
          <w:tcPr>
            <w:tcW w:w="1557" w:type="dxa"/>
            <w:tcBorders>
              <w:top w:val="single" w:sz="4" w:space="0" w:color="auto"/>
              <w:left w:val="single" w:sz="4" w:space="0" w:color="auto"/>
              <w:bottom w:val="single" w:sz="4" w:space="0" w:color="auto"/>
              <w:right w:val="single" w:sz="4" w:space="0" w:color="auto"/>
            </w:tcBorders>
          </w:tcPr>
          <w:p w:rsidR="00264D87" w:rsidRDefault="00264D87" w:rsidP="00264D87"/>
        </w:tc>
        <w:tc>
          <w:tcPr>
            <w:tcW w:w="2267" w:type="dxa"/>
            <w:tcBorders>
              <w:top w:val="single" w:sz="4" w:space="0" w:color="auto"/>
              <w:left w:val="single" w:sz="4" w:space="0" w:color="auto"/>
              <w:bottom w:val="single" w:sz="4" w:space="0" w:color="auto"/>
              <w:right w:val="single" w:sz="4" w:space="0" w:color="auto"/>
            </w:tcBorders>
          </w:tcPr>
          <w:p w:rsidR="00264D87" w:rsidRDefault="00264D87" w:rsidP="00264D87"/>
        </w:tc>
        <w:tc>
          <w:tcPr>
            <w:tcW w:w="2692" w:type="dxa"/>
            <w:tcBorders>
              <w:top w:val="single" w:sz="4" w:space="0" w:color="auto"/>
              <w:left w:val="single" w:sz="4" w:space="0" w:color="auto"/>
              <w:bottom w:val="single" w:sz="4" w:space="0" w:color="auto"/>
              <w:right w:val="single" w:sz="4" w:space="0" w:color="auto"/>
            </w:tcBorders>
          </w:tcPr>
          <w:p w:rsidR="00264D87" w:rsidRDefault="00264D87" w:rsidP="00264D87"/>
        </w:tc>
      </w:tr>
    </w:tbl>
    <w:p w:rsidR="00264D87" w:rsidRDefault="00264D87" w:rsidP="00264D87">
      <w:pPr>
        <w:ind w:firstLine="567"/>
        <w:jc w:val="both"/>
      </w:pPr>
      <w:r>
        <w:t xml:space="preserve">3 выпускника - призеры регионального этапа Всероссийской олимпиады школьников – получили почетный знак Губернатора СПб «За особые успехи в обучении»: Балашов Илья, </w:t>
      </w:r>
      <w:proofErr w:type="spellStart"/>
      <w:r>
        <w:t>Чухрей</w:t>
      </w:r>
      <w:proofErr w:type="spellEnd"/>
      <w:r>
        <w:t xml:space="preserve"> Евгения, Муратова Капитолина.</w:t>
      </w:r>
    </w:p>
    <w:p w:rsidR="00264D87" w:rsidRDefault="00264D87" w:rsidP="0047674A">
      <w:pPr>
        <w:ind w:firstLine="567"/>
        <w:sectPr w:rsidR="00264D87" w:rsidSect="00264D87">
          <w:headerReference w:type="even" r:id="rId38"/>
          <w:headerReference w:type="default" r:id="rId39"/>
          <w:footerReference w:type="even" r:id="rId40"/>
          <w:footerReference w:type="default" r:id="rId41"/>
          <w:headerReference w:type="first" r:id="rId42"/>
          <w:footerReference w:type="first" r:id="rId43"/>
          <w:pgSz w:w="11906" w:h="16838"/>
          <w:pgMar w:top="567" w:right="850" w:bottom="426" w:left="1701" w:header="284" w:footer="708" w:gutter="0"/>
          <w:cols w:space="720"/>
        </w:sectPr>
      </w:pPr>
      <w:r>
        <w:t xml:space="preserve">Следует подчеркнуть, что все медалисты вошли в число выпускников, набравших более 90 баллов по ЕГЭ по отдельным предметам, что говорит о высоком </w:t>
      </w:r>
      <w:r w:rsidR="0047674A">
        <w:t>качестве подготовки обучающихся.</w:t>
      </w:r>
    </w:p>
    <w:p w:rsidR="00880B26" w:rsidRPr="00461002" w:rsidRDefault="00880B26" w:rsidP="006D3E82">
      <w:pPr>
        <w:jc w:val="both"/>
        <w:rPr>
          <w:b/>
          <w:highlight w:val="yellow"/>
        </w:rPr>
      </w:pPr>
    </w:p>
    <w:p w:rsidR="00A52BF4" w:rsidRPr="00E162C0" w:rsidRDefault="00E162C0" w:rsidP="00A46818">
      <w:pPr>
        <w:numPr>
          <w:ilvl w:val="1"/>
          <w:numId w:val="8"/>
        </w:numPr>
        <w:shd w:val="clear" w:color="auto" w:fill="FFFFFF"/>
        <w:rPr>
          <w:b/>
        </w:rPr>
      </w:pPr>
      <w:r>
        <w:rPr>
          <w:b/>
        </w:rPr>
        <w:t>4.5</w:t>
      </w:r>
      <w:r w:rsidR="00CB6EA6" w:rsidRPr="00BE11DA">
        <w:rPr>
          <w:b/>
        </w:rPr>
        <w:t xml:space="preserve"> </w:t>
      </w:r>
      <w:r w:rsidR="00A52BF4" w:rsidRPr="00BE11DA">
        <w:rPr>
          <w:b/>
        </w:rPr>
        <w:t>ДОСТИЖЕНИЯ УЧАСТНИКОВ ОБРАЗОВАТЕЛЬНОГО ПРОЦЕССА</w:t>
      </w:r>
    </w:p>
    <w:p w:rsidR="00BE11DA" w:rsidRDefault="00BE11DA" w:rsidP="00BE11DA">
      <w:pPr>
        <w:shd w:val="clear" w:color="auto" w:fill="FFFFFF"/>
        <w:rPr>
          <w:b/>
        </w:rPr>
      </w:pPr>
    </w:p>
    <w:p w:rsidR="00611CA1" w:rsidRPr="00704393" w:rsidRDefault="00611CA1" w:rsidP="00A46818">
      <w:pPr>
        <w:numPr>
          <w:ilvl w:val="0"/>
          <w:numId w:val="105"/>
        </w:numPr>
        <w:spacing w:after="200" w:line="276" w:lineRule="auto"/>
        <w:contextualSpacing/>
        <w:rPr>
          <w:rFonts w:eastAsia="Calibri"/>
          <w:b/>
        </w:rPr>
      </w:pPr>
      <w:r w:rsidRPr="00704393">
        <w:rPr>
          <w:rFonts w:eastAsia="Calibri"/>
          <w:b/>
        </w:rPr>
        <w:t>Мероприятия, организованные и проведенные на базе учреждения</w:t>
      </w:r>
    </w:p>
    <w:p w:rsidR="00611CA1" w:rsidRDefault="00611CA1" w:rsidP="00611CA1">
      <w:pPr>
        <w:spacing w:after="200" w:line="276" w:lineRule="auto"/>
        <w:ind w:left="720"/>
        <w:contextualSpacing/>
        <w:rPr>
          <w:rFonts w:eastAsia="Calibri"/>
        </w:rPr>
      </w:pPr>
    </w:p>
    <w:p w:rsidR="00611CA1" w:rsidRDefault="00611CA1" w:rsidP="00611CA1">
      <w:pPr>
        <w:spacing w:after="200" w:line="276" w:lineRule="auto"/>
        <w:ind w:left="720"/>
        <w:contextualSpacing/>
        <w:rPr>
          <w:rFonts w:eastAsia="Calibri"/>
        </w:rPr>
      </w:pPr>
    </w:p>
    <w:tbl>
      <w:tblPr>
        <w:tblStyle w:val="af9"/>
        <w:tblW w:w="0" w:type="auto"/>
        <w:tblInd w:w="720" w:type="dxa"/>
        <w:tblLook w:val="04A0" w:firstRow="1" w:lastRow="0" w:firstColumn="1" w:lastColumn="0" w:noHBand="0" w:noVBand="1"/>
      </w:tblPr>
      <w:tblGrid>
        <w:gridCol w:w="1960"/>
        <w:gridCol w:w="3098"/>
        <w:gridCol w:w="3261"/>
      </w:tblGrid>
      <w:tr w:rsidR="00611CA1" w:rsidRPr="006839E9" w:rsidTr="00611CA1">
        <w:tc>
          <w:tcPr>
            <w:tcW w:w="1960" w:type="dxa"/>
          </w:tcPr>
          <w:p w:rsidR="00611CA1" w:rsidRPr="006839E9" w:rsidRDefault="00611CA1" w:rsidP="00611CA1">
            <w:pPr>
              <w:contextualSpacing/>
              <w:rPr>
                <w:rFonts w:eastAsia="Calibri"/>
              </w:rPr>
            </w:pPr>
            <w:r w:rsidRPr="006839E9">
              <w:rPr>
                <w:rFonts w:eastAsia="Calibri"/>
              </w:rPr>
              <w:t>Уровень</w:t>
            </w:r>
          </w:p>
        </w:tc>
        <w:tc>
          <w:tcPr>
            <w:tcW w:w="3098" w:type="dxa"/>
          </w:tcPr>
          <w:p w:rsidR="00611CA1" w:rsidRPr="006839E9" w:rsidRDefault="00611CA1" w:rsidP="00611CA1">
            <w:pPr>
              <w:contextualSpacing/>
              <w:rPr>
                <w:rFonts w:eastAsia="Calibri"/>
              </w:rPr>
            </w:pPr>
            <w:r w:rsidRPr="006839E9">
              <w:rPr>
                <w:rFonts w:eastAsia="Calibri"/>
              </w:rPr>
              <w:t>Мероприятие</w:t>
            </w:r>
          </w:p>
          <w:p w:rsidR="00611CA1" w:rsidRPr="006839E9" w:rsidRDefault="00611CA1" w:rsidP="00611CA1">
            <w:pPr>
              <w:contextualSpacing/>
              <w:rPr>
                <w:rFonts w:eastAsia="Calibri"/>
              </w:rPr>
            </w:pPr>
            <w:r w:rsidRPr="006839E9">
              <w:rPr>
                <w:rFonts w:eastAsia="Calibri"/>
              </w:rPr>
              <w:t>(Форма (конференция, семинар, практикум, мастер-класс, круглый стол, презентации и др.)  и тематика)</w:t>
            </w:r>
          </w:p>
        </w:tc>
        <w:tc>
          <w:tcPr>
            <w:tcW w:w="3261" w:type="dxa"/>
          </w:tcPr>
          <w:p w:rsidR="00611CA1" w:rsidRPr="006839E9" w:rsidRDefault="00611CA1" w:rsidP="00611CA1">
            <w:pPr>
              <w:contextualSpacing/>
              <w:rPr>
                <w:rFonts w:eastAsia="Calibri"/>
              </w:rPr>
            </w:pPr>
            <w:r w:rsidRPr="006839E9">
              <w:rPr>
                <w:rFonts w:eastAsia="Calibri"/>
              </w:rPr>
              <w:t>Аудитория</w:t>
            </w:r>
          </w:p>
          <w:p w:rsidR="00611CA1" w:rsidRPr="006839E9" w:rsidRDefault="00611CA1" w:rsidP="00611CA1">
            <w:pPr>
              <w:contextualSpacing/>
              <w:rPr>
                <w:rFonts w:eastAsia="Calibri"/>
              </w:rPr>
            </w:pPr>
            <w:r w:rsidRPr="006839E9">
              <w:rPr>
                <w:rFonts w:eastAsia="Calibri"/>
              </w:rPr>
              <w:t>(руководители, заместители руководителей, педагоги, воспитатели и т.д.)</w:t>
            </w:r>
          </w:p>
        </w:tc>
      </w:tr>
      <w:tr w:rsidR="00611CA1" w:rsidRPr="006839E9" w:rsidTr="00611CA1">
        <w:tc>
          <w:tcPr>
            <w:tcW w:w="1960" w:type="dxa"/>
            <w:vMerge w:val="restart"/>
          </w:tcPr>
          <w:p w:rsidR="00611CA1" w:rsidRPr="006839E9" w:rsidRDefault="00611CA1" w:rsidP="00611CA1">
            <w:pPr>
              <w:contextualSpacing/>
              <w:rPr>
                <w:rFonts w:eastAsia="Calibri"/>
              </w:rPr>
            </w:pPr>
            <w:r w:rsidRPr="006839E9">
              <w:rPr>
                <w:rFonts w:eastAsia="Calibri"/>
              </w:rPr>
              <w:t>Районный</w:t>
            </w:r>
          </w:p>
        </w:tc>
        <w:tc>
          <w:tcPr>
            <w:tcW w:w="3098" w:type="dxa"/>
          </w:tcPr>
          <w:p w:rsidR="00611CA1" w:rsidRPr="006839E9" w:rsidRDefault="00611CA1" w:rsidP="00611CA1">
            <w:pPr>
              <w:contextualSpacing/>
              <w:rPr>
                <w:rFonts w:eastAsia="Calibri"/>
              </w:rPr>
            </w:pPr>
            <w:r>
              <w:rPr>
                <w:rFonts w:eastAsia="Calibri"/>
              </w:rPr>
              <w:t>Муниципальный тур олимпиады "Наше наследие"</w:t>
            </w:r>
          </w:p>
        </w:tc>
        <w:tc>
          <w:tcPr>
            <w:tcW w:w="3261" w:type="dxa"/>
          </w:tcPr>
          <w:p w:rsidR="00611CA1" w:rsidRPr="006839E9" w:rsidRDefault="00611CA1" w:rsidP="00611CA1">
            <w:pPr>
              <w:contextualSpacing/>
              <w:rPr>
                <w:rFonts w:eastAsia="Calibri"/>
              </w:rPr>
            </w:pPr>
            <w:r>
              <w:rPr>
                <w:rFonts w:eastAsia="Calibri"/>
              </w:rPr>
              <w:t>Администрация, учителя, обучающиеся</w:t>
            </w:r>
          </w:p>
        </w:tc>
      </w:tr>
      <w:tr w:rsidR="00611CA1" w:rsidRPr="006839E9" w:rsidTr="00611CA1">
        <w:tc>
          <w:tcPr>
            <w:tcW w:w="1960" w:type="dxa"/>
            <w:vMerge/>
          </w:tcPr>
          <w:p w:rsidR="00611CA1" w:rsidRPr="006839E9" w:rsidRDefault="00611CA1" w:rsidP="00611CA1">
            <w:pPr>
              <w:contextualSpacing/>
              <w:rPr>
                <w:rFonts w:eastAsia="Calibri"/>
              </w:rPr>
            </w:pPr>
          </w:p>
        </w:tc>
        <w:tc>
          <w:tcPr>
            <w:tcW w:w="3098" w:type="dxa"/>
          </w:tcPr>
          <w:p w:rsidR="00611CA1" w:rsidRDefault="00611CA1" w:rsidP="00611CA1">
            <w:pPr>
              <w:rPr>
                <w:rFonts w:eastAsia="Calibri"/>
              </w:rPr>
            </w:pPr>
            <w:r>
              <w:rPr>
                <w:color w:val="000000"/>
              </w:rPr>
              <w:t>Открытое мероприятие «История и культура Санкт-Петербурга»</w:t>
            </w:r>
          </w:p>
        </w:tc>
        <w:tc>
          <w:tcPr>
            <w:tcW w:w="3261" w:type="dxa"/>
          </w:tcPr>
          <w:p w:rsidR="00611CA1" w:rsidRDefault="00611CA1" w:rsidP="00611CA1">
            <w:pPr>
              <w:contextualSpacing/>
              <w:rPr>
                <w:rFonts w:eastAsia="Calibri"/>
              </w:rPr>
            </w:pPr>
            <w:r>
              <w:rPr>
                <w:rFonts w:eastAsia="Calibri"/>
              </w:rPr>
              <w:t xml:space="preserve">Учителя начальной школы и учителя истории и культуры Санкт-Петербурга </w:t>
            </w:r>
          </w:p>
        </w:tc>
      </w:tr>
      <w:tr w:rsidR="00611CA1" w:rsidRPr="006839E9" w:rsidTr="00611CA1">
        <w:tc>
          <w:tcPr>
            <w:tcW w:w="1960" w:type="dxa"/>
            <w:vMerge/>
          </w:tcPr>
          <w:p w:rsidR="00611CA1" w:rsidRPr="006839E9" w:rsidRDefault="00611CA1" w:rsidP="00611CA1">
            <w:pPr>
              <w:contextualSpacing/>
              <w:rPr>
                <w:rFonts w:eastAsia="Calibri"/>
              </w:rPr>
            </w:pPr>
          </w:p>
        </w:tc>
        <w:tc>
          <w:tcPr>
            <w:tcW w:w="3098" w:type="dxa"/>
          </w:tcPr>
          <w:p w:rsidR="00611CA1" w:rsidRDefault="00611CA1" w:rsidP="00611CA1">
            <w:pPr>
              <w:rPr>
                <w:rFonts w:eastAsia="Calibri"/>
              </w:rPr>
            </w:pPr>
            <w:r>
              <w:t>Открытое мероприятие по внеурочной деятельности «</w:t>
            </w:r>
            <w:proofErr w:type="spellStart"/>
            <w:r>
              <w:t>Любознайка</w:t>
            </w:r>
            <w:proofErr w:type="spellEnd"/>
            <w:r>
              <w:t xml:space="preserve">» </w:t>
            </w:r>
          </w:p>
        </w:tc>
        <w:tc>
          <w:tcPr>
            <w:tcW w:w="3261" w:type="dxa"/>
          </w:tcPr>
          <w:p w:rsidR="00611CA1" w:rsidRDefault="00611CA1" w:rsidP="00611CA1">
            <w:pPr>
              <w:contextualSpacing/>
              <w:rPr>
                <w:rFonts w:eastAsia="Calibri"/>
              </w:rPr>
            </w:pPr>
            <w:r>
              <w:t>Студенты педагогического колледжа</w:t>
            </w:r>
          </w:p>
        </w:tc>
      </w:tr>
      <w:tr w:rsidR="00611CA1" w:rsidRPr="006839E9" w:rsidTr="00611CA1">
        <w:tc>
          <w:tcPr>
            <w:tcW w:w="1960" w:type="dxa"/>
            <w:vMerge/>
          </w:tcPr>
          <w:p w:rsidR="00611CA1" w:rsidRPr="006839E9" w:rsidRDefault="00611CA1" w:rsidP="00611CA1">
            <w:pPr>
              <w:contextualSpacing/>
              <w:rPr>
                <w:rFonts w:eastAsia="Calibri"/>
              </w:rPr>
            </w:pPr>
          </w:p>
        </w:tc>
        <w:tc>
          <w:tcPr>
            <w:tcW w:w="3098" w:type="dxa"/>
          </w:tcPr>
          <w:p w:rsidR="00611CA1" w:rsidRDefault="00611CA1" w:rsidP="00611CA1">
            <w:pPr>
              <w:rPr>
                <w:rFonts w:eastAsia="Calibri"/>
              </w:rPr>
            </w:pPr>
            <w:r>
              <w:rPr>
                <w:rFonts w:eastAsia="Calibri"/>
              </w:rPr>
              <w:t>Семинар « Лингвистическое образование и речевое развитие младших школьников »</w:t>
            </w:r>
          </w:p>
        </w:tc>
        <w:tc>
          <w:tcPr>
            <w:tcW w:w="3261" w:type="dxa"/>
          </w:tcPr>
          <w:p w:rsidR="00611CA1" w:rsidRDefault="00611CA1" w:rsidP="00611CA1">
            <w:pPr>
              <w:contextualSpacing/>
              <w:rPr>
                <w:rFonts w:eastAsia="Calibri"/>
              </w:rPr>
            </w:pPr>
            <w:r>
              <w:rPr>
                <w:rFonts w:eastAsia="Calibri"/>
              </w:rPr>
              <w:t>Администрация, учителя начальных классов</w:t>
            </w:r>
          </w:p>
        </w:tc>
      </w:tr>
      <w:tr w:rsidR="00611CA1" w:rsidRPr="006839E9" w:rsidTr="00611CA1">
        <w:tc>
          <w:tcPr>
            <w:tcW w:w="1960" w:type="dxa"/>
            <w:vMerge/>
          </w:tcPr>
          <w:p w:rsidR="00611CA1" w:rsidRPr="006839E9" w:rsidRDefault="00611CA1" w:rsidP="00611CA1">
            <w:pPr>
              <w:contextualSpacing/>
              <w:rPr>
                <w:rFonts w:eastAsia="Calibri"/>
              </w:rPr>
            </w:pPr>
          </w:p>
        </w:tc>
        <w:tc>
          <w:tcPr>
            <w:tcW w:w="3098" w:type="dxa"/>
          </w:tcPr>
          <w:p w:rsidR="00611CA1" w:rsidRDefault="00611CA1" w:rsidP="00611CA1">
            <w:pPr>
              <w:rPr>
                <w:rFonts w:eastAsia="Calibri"/>
              </w:rPr>
            </w:pPr>
            <w:r>
              <w:rPr>
                <w:rFonts w:eastAsia="Calibri"/>
              </w:rPr>
              <w:t>Семинар издательства «Планета» ( Москва) :</w:t>
            </w:r>
          </w:p>
          <w:p w:rsidR="00611CA1" w:rsidRPr="00230077" w:rsidRDefault="00611CA1" w:rsidP="00611CA1">
            <w:pPr>
              <w:rPr>
                <w:rFonts w:eastAsia="Calibri"/>
              </w:rPr>
            </w:pPr>
            <w:r>
              <w:rPr>
                <w:rFonts w:eastAsia="Calibri"/>
              </w:rPr>
              <w:t xml:space="preserve"> « Организация внеурочной деятельности в начальной школе с учетом проекта новой редакции ФГОС»</w:t>
            </w:r>
          </w:p>
        </w:tc>
        <w:tc>
          <w:tcPr>
            <w:tcW w:w="3261" w:type="dxa"/>
          </w:tcPr>
          <w:p w:rsidR="00611CA1" w:rsidRDefault="00611CA1" w:rsidP="00611CA1">
            <w:pPr>
              <w:contextualSpacing/>
              <w:rPr>
                <w:rFonts w:eastAsia="Calibri"/>
              </w:rPr>
            </w:pPr>
            <w:r>
              <w:rPr>
                <w:rFonts w:eastAsia="Calibri"/>
              </w:rPr>
              <w:t>Администрация, учителя начальных классов</w:t>
            </w:r>
          </w:p>
        </w:tc>
      </w:tr>
      <w:tr w:rsidR="00611CA1" w:rsidRPr="006839E9" w:rsidTr="00611CA1">
        <w:tc>
          <w:tcPr>
            <w:tcW w:w="1960" w:type="dxa"/>
            <w:vMerge/>
          </w:tcPr>
          <w:p w:rsidR="00611CA1" w:rsidRPr="006839E9" w:rsidRDefault="00611CA1" w:rsidP="00611CA1">
            <w:pPr>
              <w:contextualSpacing/>
              <w:rPr>
                <w:rFonts w:eastAsia="Calibri"/>
              </w:rPr>
            </w:pPr>
          </w:p>
        </w:tc>
        <w:tc>
          <w:tcPr>
            <w:tcW w:w="3098" w:type="dxa"/>
          </w:tcPr>
          <w:p w:rsidR="00611CA1" w:rsidRPr="000B69EE" w:rsidRDefault="00611CA1" w:rsidP="00611CA1">
            <w:pPr>
              <w:rPr>
                <w:color w:val="000000"/>
              </w:rPr>
            </w:pPr>
            <w:r w:rsidRPr="000B69EE">
              <w:rPr>
                <w:color w:val="000000"/>
              </w:rPr>
              <w:t>"Ученик 21 века: пробуем силы-проявляем способности"</w:t>
            </w:r>
            <w:r>
              <w:rPr>
                <w:color w:val="000000"/>
              </w:rPr>
              <w:t xml:space="preserve"> </w:t>
            </w:r>
            <w:r w:rsidRPr="000B69EE">
              <w:rPr>
                <w:color w:val="000000"/>
              </w:rPr>
              <w:t>Олимпиада</w:t>
            </w:r>
          </w:p>
          <w:p w:rsidR="00611CA1" w:rsidRDefault="00611CA1" w:rsidP="00611CA1">
            <w:pPr>
              <w:contextualSpacing/>
              <w:rPr>
                <w:rFonts w:eastAsia="Calibri"/>
              </w:rPr>
            </w:pPr>
          </w:p>
        </w:tc>
        <w:tc>
          <w:tcPr>
            <w:tcW w:w="3261" w:type="dxa"/>
          </w:tcPr>
          <w:p w:rsidR="00611CA1" w:rsidRDefault="00611CA1" w:rsidP="00611CA1">
            <w:pPr>
              <w:contextualSpacing/>
              <w:rPr>
                <w:rFonts w:eastAsia="Calibri"/>
              </w:rPr>
            </w:pPr>
            <w:r>
              <w:rPr>
                <w:rFonts w:eastAsia="Calibri"/>
              </w:rPr>
              <w:t>Администрация, учителя, обучающиеся</w:t>
            </w:r>
          </w:p>
        </w:tc>
      </w:tr>
      <w:tr w:rsidR="00611CA1" w:rsidRPr="006839E9" w:rsidTr="00611CA1">
        <w:tc>
          <w:tcPr>
            <w:tcW w:w="1960" w:type="dxa"/>
            <w:vMerge/>
          </w:tcPr>
          <w:p w:rsidR="00611CA1" w:rsidRPr="006839E9" w:rsidRDefault="00611CA1" w:rsidP="00611CA1">
            <w:pPr>
              <w:contextualSpacing/>
              <w:rPr>
                <w:rFonts w:eastAsia="Calibri"/>
              </w:rPr>
            </w:pPr>
          </w:p>
        </w:tc>
        <w:tc>
          <w:tcPr>
            <w:tcW w:w="3098" w:type="dxa"/>
          </w:tcPr>
          <w:p w:rsidR="00611CA1" w:rsidRPr="000B69EE" w:rsidRDefault="00611CA1" w:rsidP="00611CA1">
            <w:pPr>
              <w:rPr>
                <w:color w:val="000000"/>
              </w:rPr>
            </w:pPr>
            <w:r>
              <w:rPr>
                <w:color w:val="000000"/>
              </w:rPr>
              <w:t>Районная олимпиада по немецкому языку 7-11</w:t>
            </w:r>
          </w:p>
        </w:tc>
        <w:tc>
          <w:tcPr>
            <w:tcW w:w="3261" w:type="dxa"/>
          </w:tcPr>
          <w:p w:rsidR="00611CA1" w:rsidRDefault="00611CA1" w:rsidP="00611CA1">
            <w:pPr>
              <w:contextualSpacing/>
              <w:rPr>
                <w:rFonts w:eastAsia="Calibri"/>
              </w:rPr>
            </w:pPr>
            <w:r w:rsidRPr="00333717">
              <w:rPr>
                <w:rFonts w:eastAsia="Calibri"/>
              </w:rPr>
              <w:t>Администрация, учителя, обучающиеся</w:t>
            </w:r>
          </w:p>
        </w:tc>
      </w:tr>
      <w:tr w:rsidR="00611CA1" w:rsidRPr="006839E9" w:rsidTr="00611CA1">
        <w:tc>
          <w:tcPr>
            <w:tcW w:w="1960" w:type="dxa"/>
          </w:tcPr>
          <w:p w:rsidR="00611CA1" w:rsidRPr="006839E9" w:rsidRDefault="00611CA1" w:rsidP="00611CA1">
            <w:pPr>
              <w:contextualSpacing/>
              <w:rPr>
                <w:rFonts w:eastAsia="Calibri"/>
              </w:rPr>
            </w:pPr>
            <w:r w:rsidRPr="006839E9">
              <w:rPr>
                <w:rFonts w:eastAsia="Calibri"/>
              </w:rPr>
              <w:t>Городской</w:t>
            </w:r>
          </w:p>
        </w:tc>
        <w:tc>
          <w:tcPr>
            <w:tcW w:w="3098" w:type="dxa"/>
          </w:tcPr>
          <w:p w:rsidR="00611CA1" w:rsidRDefault="00611CA1" w:rsidP="00611CA1">
            <w:pPr>
              <w:contextualSpacing/>
              <w:rPr>
                <w:rFonts w:eastAsia="Calibri"/>
              </w:rPr>
            </w:pPr>
            <w:r>
              <w:rPr>
                <w:rFonts w:eastAsia="Calibri"/>
              </w:rPr>
              <w:t xml:space="preserve">Семинар «Методический коллоквиум» в рамках ГМО </w:t>
            </w:r>
            <w:proofErr w:type="spellStart"/>
            <w:r>
              <w:rPr>
                <w:rFonts w:eastAsia="Calibri"/>
              </w:rPr>
              <w:t>зам.директоров</w:t>
            </w:r>
            <w:proofErr w:type="spellEnd"/>
            <w:r>
              <w:rPr>
                <w:rFonts w:eastAsia="Calibri"/>
              </w:rPr>
              <w:t xml:space="preserve"> по </w:t>
            </w:r>
            <w:proofErr w:type="spellStart"/>
            <w:r>
              <w:rPr>
                <w:rFonts w:eastAsia="Calibri"/>
              </w:rPr>
              <w:t>ин.яз</w:t>
            </w:r>
            <w:proofErr w:type="spellEnd"/>
            <w:r>
              <w:rPr>
                <w:rFonts w:eastAsia="Calibri"/>
              </w:rPr>
              <w:t xml:space="preserve">. </w:t>
            </w:r>
          </w:p>
        </w:tc>
        <w:tc>
          <w:tcPr>
            <w:tcW w:w="3261" w:type="dxa"/>
          </w:tcPr>
          <w:p w:rsidR="00611CA1" w:rsidRDefault="00611CA1" w:rsidP="00611CA1">
            <w:pPr>
              <w:contextualSpacing/>
              <w:rPr>
                <w:rFonts w:eastAsia="Calibri"/>
              </w:rPr>
            </w:pPr>
            <w:r>
              <w:rPr>
                <w:rFonts w:eastAsia="Calibri"/>
              </w:rPr>
              <w:t>Заместители руководителей, учителя</w:t>
            </w:r>
          </w:p>
        </w:tc>
      </w:tr>
      <w:tr w:rsidR="00611CA1" w:rsidRPr="006839E9" w:rsidTr="00611CA1">
        <w:tc>
          <w:tcPr>
            <w:tcW w:w="1960" w:type="dxa"/>
          </w:tcPr>
          <w:p w:rsidR="00611CA1" w:rsidRPr="006839E9" w:rsidRDefault="00611CA1" w:rsidP="00611CA1">
            <w:pPr>
              <w:contextualSpacing/>
              <w:rPr>
                <w:rFonts w:eastAsia="Calibri"/>
              </w:rPr>
            </w:pPr>
          </w:p>
        </w:tc>
        <w:tc>
          <w:tcPr>
            <w:tcW w:w="3098" w:type="dxa"/>
          </w:tcPr>
          <w:p w:rsidR="00611CA1" w:rsidRDefault="00611CA1" w:rsidP="00611CA1">
            <w:pPr>
              <w:contextualSpacing/>
              <w:rPr>
                <w:rFonts w:eastAsia="Calibri"/>
              </w:rPr>
            </w:pPr>
            <w:r>
              <w:rPr>
                <w:rFonts w:eastAsia="Calibri"/>
              </w:rPr>
              <w:t>Курс « Профессионально-педагогическая компетентность эксперта государственной ( итоговой ) аттестации выпускников 9 классов в новой форме по немецкому языку»</w:t>
            </w:r>
          </w:p>
        </w:tc>
        <w:tc>
          <w:tcPr>
            <w:tcW w:w="3261" w:type="dxa"/>
          </w:tcPr>
          <w:p w:rsidR="00611CA1" w:rsidRDefault="00611CA1" w:rsidP="00611CA1">
            <w:pPr>
              <w:contextualSpacing/>
              <w:rPr>
                <w:rFonts w:eastAsia="Calibri"/>
              </w:rPr>
            </w:pPr>
            <w:r>
              <w:rPr>
                <w:rFonts w:eastAsia="Calibri"/>
              </w:rPr>
              <w:t>Учителя немецкого языка школ СПб , эксперты по проверке ОГЭ по немецкому языку</w:t>
            </w:r>
          </w:p>
        </w:tc>
      </w:tr>
      <w:tr w:rsidR="00611CA1" w:rsidRPr="006839E9" w:rsidTr="00611CA1">
        <w:tc>
          <w:tcPr>
            <w:tcW w:w="1960" w:type="dxa"/>
          </w:tcPr>
          <w:p w:rsidR="00611CA1" w:rsidRPr="006839E9" w:rsidRDefault="00611CA1" w:rsidP="00611CA1">
            <w:pPr>
              <w:contextualSpacing/>
              <w:rPr>
                <w:rFonts w:eastAsia="Calibri"/>
              </w:rPr>
            </w:pPr>
          </w:p>
        </w:tc>
        <w:tc>
          <w:tcPr>
            <w:tcW w:w="3098" w:type="dxa"/>
          </w:tcPr>
          <w:p w:rsidR="00611CA1" w:rsidRDefault="00611CA1" w:rsidP="00611CA1">
            <w:pPr>
              <w:contextualSpacing/>
              <w:rPr>
                <w:rFonts w:eastAsia="Calibri"/>
              </w:rPr>
            </w:pPr>
            <w:r>
              <w:rPr>
                <w:rFonts w:eastAsia="Calibri"/>
              </w:rPr>
              <w:t xml:space="preserve">Экзамен  на международный </w:t>
            </w:r>
            <w:r>
              <w:rPr>
                <w:rFonts w:eastAsia="Calibri"/>
              </w:rPr>
              <w:lastRenderedPageBreak/>
              <w:t>сертификат "Немецкий языковой  диплом"</w:t>
            </w:r>
          </w:p>
        </w:tc>
        <w:tc>
          <w:tcPr>
            <w:tcW w:w="3261" w:type="dxa"/>
          </w:tcPr>
          <w:p w:rsidR="00611CA1" w:rsidRDefault="00611CA1" w:rsidP="00611CA1">
            <w:pPr>
              <w:contextualSpacing/>
              <w:rPr>
                <w:rFonts w:eastAsia="Calibri"/>
              </w:rPr>
            </w:pPr>
            <w:r>
              <w:rPr>
                <w:rFonts w:eastAsia="Calibri"/>
              </w:rPr>
              <w:lastRenderedPageBreak/>
              <w:t>Администрация, учителя РФ и Германии , обучающиеся</w:t>
            </w:r>
          </w:p>
        </w:tc>
      </w:tr>
      <w:tr w:rsidR="00611CA1" w:rsidRPr="006839E9" w:rsidTr="00611CA1">
        <w:tc>
          <w:tcPr>
            <w:tcW w:w="1960" w:type="dxa"/>
          </w:tcPr>
          <w:p w:rsidR="00611CA1" w:rsidRPr="006839E9" w:rsidRDefault="00611CA1" w:rsidP="00611CA1">
            <w:pPr>
              <w:contextualSpacing/>
              <w:rPr>
                <w:rFonts w:eastAsia="Calibri"/>
              </w:rPr>
            </w:pPr>
            <w:r>
              <w:rPr>
                <w:rFonts w:eastAsia="Calibri"/>
              </w:rPr>
              <w:t>Всероссийский</w:t>
            </w:r>
          </w:p>
        </w:tc>
        <w:tc>
          <w:tcPr>
            <w:tcW w:w="3098" w:type="dxa"/>
          </w:tcPr>
          <w:p w:rsidR="00611CA1" w:rsidRPr="006839E9" w:rsidRDefault="00611CA1" w:rsidP="00611CA1">
            <w:pPr>
              <w:contextualSpacing/>
              <w:rPr>
                <w:rFonts w:eastAsia="Calibri"/>
              </w:rPr>
            </w:pPr>
            <w:r>
              <w:rPr>
                <w:rFonts w:eastAsia="Calibri"/>
              </w:rPr>
              <w:t xml:space="preserve"> Конкурс головоломок</w:t>
            </w:r>
          </w:p>
        </w:tc>
        <w:tc>
          <w:tcPr>
            <w:tcW w:w="3261" w:type="dxa"/>
          </w:tcPr>
          <w:p w:rsidR="00611CA1" w:rsidRPr="006839E9" w:rsidRDefault="00611CA1" w:rsidP="00611CA1">
            <w:pPr>
              <w:contextualSpacing/>
              <w:rPr>
                <w:rFonts w:eastAsia="Calibri"/>
              </w:rPr>
            </w:pPr>
            <w:r>
              <w:rPr>
                <w:rFonts w:eastAsia="Calibri"/>
              </w:rPr>
              <w:t>Администрация школы, , учителя, обучающиеся школ РФ</w:t>
            </w:r>
          </w:p>
        </w:tc>
      </w:tr>
      <w:tr w:rsidR="00611CA1" w:rsidRPr="006839E9" w:rsidTr="00611CA1">
        <w:tc>
          <w:tcPr>
            <w:tcW w:w="1960" w:type="dxa"/>
          </w:tcPr>
          <w:p w:rsidR="00611CA1" w:rsidRPr="006839E9" w:rsidRDefault="00611CA1" w:rsidP="00611CA1">
            <w:pPr>
              <w:contextualSpacing/>
              <w:rPr>
                <w:rFonts w:eastAsia="Calibri"/>
              </w:rPr>
            </w:pPr>
            <w:r w:rsidRPr="006839E9">
              <w:rPr>
                <w:rFonts w:eastAsia="Calibri"/>
              </w:rPr>
              <w:t>Международный</w:t>
            </w:r>
          </w:p>
        </w:tc>
        <w:tc>
          <w:tcPr>
            <w:tcW w:w="3098" w:type="dxa"/>
          </w:tcPr>
          <w:p w:rsidR="00611CA1" w:rsidRPr="006839E9" w:rsidRDefault="00611CA1" w:rsidP="00611CA1">
            <w:pPr>
              <w:contextualSpacing/>
              <w:rPr>
                <w:rFonts w:eastAsia="Calibri"/>
              </w:rPr>
            </w:pPr>
            <w:r>
              <w:rPr>
                <w:rFonts w:eastAsia="Calibri"/>
              </w:rPr>
              <w:t xml:space="preserve">Межкультурное партнерство . Школьный обмен с Евангелическим школьным центром </w:t>
            </w:r>
            <w:proofErr w:type="spellStart"/>
            <w:r>
              <w:rPr>
                <w:rFonts w:eastAsia="Calibri"/>
              </w:rPr>
              <w:t>г.Лейпцига</w:t>
            </w:r>
            <w:proofErr w:type="spellEnd"/>
            <w:r>
              <w:rPr>
                <w:rFonts w:eastAsia="Calibri"/>
              </w:rPr>
              <w:t xml:space="preserve"> </w:t>
            </w:r>
          </w:p>
        </w:tc>
        <w:tc>
          <w:tcPr>
            <w:tcW w:w="3261" w:type="dxa"/>
          </w:tcPr>
          <w:p w:rsidR="00611CA1" w:rsidRPr="006839E9" w:rsidRDefault="00611CA1" w:rsidP="00611CA1">
            <w:pPr>
              <w:contextualSpacing/>
              <w:rPr>
                <w:rFonts w:eastAsia="Calibri"/>
              </w:rPr>
            </w:pPr>
            <w:r>
              <w:rPr>
                <w:rFonts w:eastAsia="Calibri"/>
              </w:rPr>
              <w:t>Педагоги, обучающиеся</w:t>
            </w:r>
          </w:p>
        </w:tc>
      </w:tr>
    </w:tbl>
    <w:p w:rsidR="00611CA1" w:rsidRDefault="00611CA1" w:rsidP="00611CA1">
      <w:pPr>
        <w:spacing w:after="200" w:line="276" w:lineRule="auto"/>
        <w:ind w:left="720"/>
        <w:contextualSpacing/>
        <w:rPr>
          <w:rFonts w:eastAsia="Calibri"/>
        </w:rPr>
      </w:pPr>
    </w:p>
    <w:p w:rsidR="00611CA1" w:rsidRPr="006839E9" w:rsidRDefault="00611CA1" w:rsidP="00611CA1">
      <w:pPr>
        <w:spacing w:after="200" w:line="276" w:lineRule="auto"/>
        <w:contextualSpacing/>
        <w:rPr>
          <w:rFonts w:eastAsia="Calibri"/>
        </w:rPr>
      </w:pPr>
    </w:p>
    <w:p w:rsidR="00611CA1" w:rsidRPr="00704393" w:rsidRDefault="00611CA1" w:rsidP="00A46818">
      <w:pPr>
        <w:pStyle w:val="a3"/>
        <w:numPr>
          <w:ilvl w:val="0"/>
          <w:numId w:val="105"/>
        </w:numPr>
        <w:spacing w:after="200" w:line="276" w:lineRule="auto"/>
        <w:contextualSpacing/>
        <w:rPr>
          <w:rFonts w:eastAsia="Calibri"/>
          <w:b/>
        </w:rPr>
      </w:pPr>
      <w:r w:rsidRPr="00704393">
        <w:rPr>
          <w:rFonts w:eastAsia="Calibri"/>
          <w:b/>
        </w:rPr>
        <w:t xml:space="preserve">  2.1. Участие в мероприятиях по диссеминации педагогического опыта</w:t>
      </w:r>
    </w:p>
    <w:tbl>
      <w:tblPr>
        <w:tblStyle w:val="af9"/>
        <w:tblW w:w="0" w:type="auto"/>
        <w:tblInd w:w="720" w:type="dxa"/>
        <w:tblLook w:val="04A0" w:firstRow="1" w:lastRow="0" w:firstColumn="1" w:lastColumn="0" w:noHBand="0" w:noVBand="1"/>
      </w:tblPr>
      <w:tblGrid>
        <w:gridCol w:w="1960"/>
        <w:gridCol w:w="1777"/>
        <w:gridCol w:w="2314"/>
        <w:gridCol w:w="2268"/>
      </w:tblGrid>
      <w:tr w:rsidR="00611CA1" w:rsidRPr="006839E9" w:rsidTr="00611CA1">
        <w:tc>
          <w:tcPr>
            <w:tcW w:w="1960" w:type="dxa"/>
          </w:tcPr>
          <w:p w:rsidR="00611CA1" w:rsidRPr="006839E9" w:rsidRDefault="00611CA1" w:rsidP="00611CA1">
            <w:pPr>
              <w:contextualSpacing/>
              <w:rPr>
                <w:rFonts w:eastAsia="Calibri"/>
              </w:rPr>
            </w:pPr>
            <w:r w:rsidRPr="006839E9">
              <w:rPr>
                <w:rFonts w:eastAsia="Calibri"/>
              </w:rPr>
              <w:t>Уровень</w:t>
            </w:r>
          </w:p>
        </w:tc>
        <w:tc>
          <w:tcPr>
            <w:tcW w:w="1777" w:type="dxa"/>
          </w:tcPr>
          <w:p w:rsidR="00611CA1" w:rsidRPr="006839E9" w:rsidRDefault="00611CA1" w:rsidP="00611CA1">
            <w:pPr>
              <w:contextualSpacing/>
              <w:rPr>
                <w:rFonts w:eastAsia="Calibri"/>
              </w:rPr>
            </w:pPr>
            <w:r w:rsidRPr="006839E9">
              <w:rPr>
                <w:rFonts w:eastAsia="Calibri"/>
              </w:rPr>
              <w:t>Общее количество мероприятий, в которых приняли участие педагоги ОУ</w:t>
            </w:r>
          </w:p>
        </w:tc>
        <w:tc>
          <w:tcPr>
            <w:tcW w:w="2314" w:type="dxa"/>
          </w:tcPr>
          <w:p w:rsidR="00611CA1" w:rsidRPr="006839E9" w:rsidRDefault="00611CA1" w:rsidP="00611CA1">
            <w:pPr>
              <w:contextualSpacing/>
              <w:rPr>
                <w:rFonts w:eastAsia="Calibri"/>
              </w:rPr>
            </w:pPr>
            <w:r w:rsidRPr="006839E9">
              <w:rPr>
                <w:rFonts w:eastAsia="Calibri"/>
              </w:rPr>
              <w:t>Общее количество  слушателей</w:t>
            </w:r>
          </w:p>
        </w:tc>
        <w:tc>
          <w:tcPr>
            <w:tcW w:w="2268" w:type="dxa"/>
          </w:tcPr>
          <w:p w:rsidR="00611CA1" w:rsidRPr="006839E9" w:rsidRDefault="00611CA1" w:rsidP="00611CA1">
            <w:pPr>
              <w:contextualSpacing/>
              <w:rPr>
                <w:rFonts w:eastAsia="Calibri"/>
              </w:rPr>
            </w:pPr>
            <w:r w:rsidRPr="006839E9">
              <w:rPr>
                <w:rFonts w:eastAsia="Calibri"/>
              </w:rPr>
              <w:t>Общее количество участников (выступление, доклад, сообщение)</w:t>
            </w:r>
          </w:p>
        </w:tc>
      </w:tr>
      <w:tr w:rsidR="00611CA1" w:rsidRPr="006839E9" w:rsidTr="00611CA1">
        <w:tc>
          <w:tcPr>
            <w:tcW w:w="1960" w:type="dxa"/>
          </w:tcPr>
          <w:p w:rsidR="00611CA1" w:rsidRPr="006839E9" w:rsidRDefault="00611CA1" w:rsidP="00611CA1">
            <w:pPr>
              <w:contextualSpacing/>
              <w:rPr>
                <w:rFonts w:eastAsia="Calibri"/>
              </w:rPr>
            </w:pPr>
            <w:r w:rsidRPr="006839E9">
              <w:rPr>
                <w:rFonts w:eastAsia="Calibri"/>
              </w:rPr>
              <w:t>Районный</w:t>
            </w:r>
          </w:p>
        </w:tc>
        <w:tc>
          <w:tcPr>
            <w:tcW w:w="1777" w:type="dxa"/>
          </w:tcPr>
          <w:p w:rsidR="00611CA1" w:rsidRPr="006839E9" w:rsidRDefault="00611CA1" w:rsidP="00611CA1">
            <w:pPr>
              <w:contextualSpacing/>
              <w:rPr>
                <w:rFonts w:eastAsia="Calibri"/>
              </w:rPr>
            </w:pPr>
            <w:r>
              <w:rPr>
                <w:rFonts w:eastAsia="Calibri"/>
              </w:rPr>
              <w:t>7</w:t>
            </w:r>
          </w:p>
        </w:tc>
        <w:tc>
          <w:tcPr>
            <w:tcW w:w="2314" w:type="dxa"/>
          </w:tcPr>
          <w:p w:rsidR="00611CA1" w:rsidRPr="006839E9" w:rsidRDefault="00611CA1" w:rsidP="00611CA1">
            <w:pPr>
              <w:contextualSpacing/>
              <w:rPr>
                <w:rFonts w:eastAsia="Calibri"/>
              </w:rPr>
            </w:pPr>
            <w:r>
              <w:rPr>
                <w:rFonts w:eastAsia="Calibri"/>
              </w:rPr>
              <w:t>43</w:t>
            </w:r>
          </w:p>
        </w:tc>
        <w:tc>
          <w:tcPr>
            <w:tcW w:w="2268" w:type="dxa"/>
          </w:tcPr>
          <w:p w:rsidR="00611CA1" w:rsidRPr="006839E9" w:rsidRDefault="00611CA1" w:rsidP="00611CA1">
            <w:pPr>
              <w:contextualSpacing/>
              <w:rPr>
                <w:rFonts w:eastAsia="Calibri"/>
              </w:rPr>
            </w:pPr>
            <w:r>
              <w:rPr>
                <w:rFonts w:eastAsia="Calibri"/>
              </w:rPr>
              <w:t>11</w:t>
            </w:r>
          </w:p>
        </w:tc>
      </w:tr>
      <w:tr w:rsidR="00611CA1" w:rsidRPr="006839E9" w:rsidTr="00611CA1">
        <w:tc>
          <w:tcPr>
            <w:tcW w:w="1960" w:type="dxa"/>
          </w:tcPr>
          <w:p w:rsidR="00611CA1" w:rsidRPr="006839E9" w:rsidRDefault="00611CA1" w:rsidP="00611CA1">
            <w:pPr>
              <w:contextualSpacing/>
              <w:rPr>
                <w:rFonts w:eastAsia="Calibri"/>
              </w:rPr>
            </w:pPr>
            <w:r w:rsidRPr="006839E9">
              <w:rPr>
                <w:rFonts w:eastAsia="Calibri"/>
              </w:rPr>
              <w:t>Городской</w:t>
            </w:r>
          </w:p>
        </w:tc>
        <w:tc>
          <w:tcPr>
            <w:tcW w:w="1777" w:type="dxa"/>
          </w:tcPr>
          <w:p w:rsidR="00611CA1" w:rsidRPr="006839E9" w:rsidRDefault="00611CA1" w:rsidP="00611CA1">
            <w:pPr>
              <w:contextualSpacing/>
              <w:rPr>
                <w:rFonts w:eastAsia="Calibri"/>
              </w:rPr>
            </w:pPr>
            <w:r>
              <w:rPr>
                <w:rFonts w:eastAsia="Calibri"/>
              </w:rPr>
              <w:t>7</w:t>
            </w:r>
          </w:p>
        </w:tc>
        <w:tc>
          <w:tcPr>
            <w:tcW w:w="2314" w:type="dxa"/>
          </w:tcPr>
          <w:p w:rsidR="00611CA1" w:rsidRPr="006839E9" w:rsidRDefault="00611CA1" w:rsidP="00611CA1">
            <w:pPr>
              <w:contextualSpacing/>
              <w:rPr>
                <w:rFonts w:eastAsia="Calibri"/>
              </w:rPr>
            </w:pPr>
            <w:r>
              <w:rPr>
                <w:rFonts w:eastAsia="Calibri"/>
              </w:rPr>
              <w:t>27</w:t>
            </w:r>
          </w:p>
        </w:tc>
        <w:tc>
          <w:tcPr>
            <w:tcW w:w="2268" w:type="dxa"/>
          </w:tcPr>
          <w:p w:rsidR="00611CA1" w:rsidRPr="006839E9" w:rsidRDefault="00611CA1" w:rsidP="00611CA1">
            <w:pPr>
              <w:contextualSpacing/>
              <w:rPr>
                <w:rFonts w:eastAsia="Calibri"/>
              </w:rPr>
            </w:pPr>
            <w:r>
              <w:rPr>
                <w:rFonts w:eastAsia="Calibri"/>
              </w:rPr>
              <w:t>4</w:t>
            </w:r>
          </w:p>
        </w:tc>
      </w:tr>
      <w:tr w:rsidR="00611CA1" w:rsidRPr="006839E9" w:rsidTr="00611CA1">
        <w:tc>
          <w:tcPr>
            <w:tcW w:w="1960" w:type="dxa"/>
          </w:tcPr>
          <w:p w:rsidR="00611CA1" w:rsidRPr="006839E9" w:rsidRDefault="00611CA1" w:rsidP="00611CA1">
            <w:pPr>
              <w:contextualSpacing/>
              <w:rPr>
                <w:rFonts w:eastAsia="Calibri"/>
              </w:rPr>
            </w:pPr>
            <w:r>
              <w:rPr>
                <w:rFonts w:eastAsia="Calibri"/>
              </w:rPr>
              <w:t>Всероссийский</w:t>
            </w:r>
          </w:p>
        </w:tc>
        <w:tc>
          <w:tcPr>
            <w:tcW w:w="1777" w:type="dxa"/>
          </w:tcPr>
          <w:p w:rsidR="00611CA1" w:rsidRPr="006839E9" w:rsidRDefault="00611CA1" w:rsidP="00611CA1">
            <w:pPr>
              <w:contextualSpacing/>
              <w:rPr>
                <w:rFonts w:eastAsia="Calibri"/>
              </w:rPr>
            </w:pPr>
          </w:p>
        </w:tc>
        <w:tc>
          <w:tcPr>
            <w:tcW w:w="2314" w:type="dxa"/>
          </w:tcPr>
          <w:p w:rsidR="00611CA1" w:rsidRPr="006839E9" w:rsidRDefault="00611CA1" w:rsidP="00611CA1">
            <w:pPr>
              <w:contextualSpacing/>
              <w:rPr>
                <w:rFonts w:eastAsia="Calibri"/>
              </w:rPr>
            </w:pPr>
          </w:p>
        </w:tc>
        <w:tc>
          <w:tcPr>
            <w:tcW w:w="2268" w:type="dxa"/>
          </w:tcPr>
          <w:p w:rsidR="00611CA1" w:rsidRPr="006839E9" w:rsidRDefault="00611CA1" w:rsidP="00611CA1">
            <w:pPr>
              <w:contextualSpacing/>
              <w:rPr>
                <w:rFonts w:eastAsia="Calibri"/>
              </w:rPr>
            </w:pPr>
          </w:p>
        </w:tc>
      </w:tr>
      <w:tr w:rsidR="00611CA1" w:rsidRPr="006839E9" w:rsidTr="00611CA1">
        <w:tc>
          <w:tcPr>
            <w:tcW w:w="1960" w:type="dxa"/>
          </w:tcPr>
          <w:p w:rsidR="00611CA1" w:rsidRPr="006839E9" w:rsidRDefault="00611CA1" w:rsidP="00611CA1">
            <w:pPr>
              <w:contextualSpacing/>
              <w:rPr>
                <w:rFonts w:eastAsia="Calibri"/>
              </w:rPr>
            </w:pPr>
            <w:r w:rsidRPr="006839E9">
              <w:rPr>
                <w:rFonts w:eastAsia="Calibri"/>
              </w:rPr>
              <w:t>Международный</w:t>
            </w:r>
          </w:p>
        </w:tc>
        <w:tc>
          <w:tcPr>
            <w:tcW w:w="1777" w:type="dxa"/>
          </w:tcPr>
          <w:p w:rsidR="00611CA1" w:rsidRPr="006839E9" w:rsidRDefault="00611CA1" w:rsidP="00611CA1">
            <w:pPr>
              <w:contextualSpacing/>
              <w:rPr>
                <w:rFonts w:eastAsia="Calibri"/>
              </w:rPr>
            </w:pPr>
            <w:r>
              <w:rPr>
                <w:rFonts w:eastAsia="Calibri"/>
              </w:rPr>
              <w:t>1</w:t>
            </w:r>
          </w:p>
        </w:tc>
        <w:tc>
          <w:tcPr>
            <w:tcW w:w="2314" w:type="dxa"/>
          </w:tcPr>
          <w:p w:rsidR="00611CA1" w:rsidRPr="006839E9" w:rsidRDefault="00611CA1" w:rsidP="00611CA1">
            <w:pPr>
              <w:contextualSpacing/>
              <w:rPr>
                <w:rFonts w:eastAsia="Calibri"/>
              </w:rPr>
            </w:pPr>
            <w:r>
              <w:rPr>
                <w:rFonts w:eastAsia="Calibri"/>
              </w:rPr>
              <w:t>27</w:t>
            </w:r>
          </w:p>
        </w:tc>
        <w:tc>
          <w:tcPr>
            <w:tcW w:w="2268" w:type="dxa"/>
          </w:tcPr>
          <w:p w:rsidR="00611CA1" w:rsidRPr="006839E9" w:rsidRDefault="00611CA1" w:rsidP="00611CA1">
            <w:pPr>
              <w:contextualSpacing/>
              <w:rPr>
                <w:rFonts w:eastAsia="Calibri"/>
              </w:rPr>
            </w:pPr>
          </w:p>
        </w:tc>
      </w:tr>
    </w:tbl>
    <w:p w:rsidR="00611CA1" w:rsidRDefault="00611CA1" w:rsidP="00611CA1">
      <w:pPr>
        <w:spacing w:after="200" w:line="276" w:lineRule="auto"/>
        <w:contextualSpacing/>
        <w:rPr>
          <w:rFonts w:eastAsia="Calibri"/>
        </w:rPr>
      </w:pPr>
    </w:p>
    <w:p w:rsidR="00611CA1" w:rsidRPr="00704393" w:rsidRDefault="00611CA1" w:rsidP="00A46818">
      <w:pPr>
        <w:pStyle w:val="a3"/>
        <w:numPr>
          <w:ilvl w:val="1"/>
          <w:numId w:val="52"/>
        </w:numPr>
        <w:spacing w:after="200" w:line="276" w:lineRule="auto"/>
        <w:contextualSpacing/>
        <w:rPr>
          <w:rFonts w:eastAsia="Calibri"/>
          <w:b/>
        </w:rPr>
      </w:pPr>
      <w:r w:rsidRPr="00704393">
        <w:rPr>
          <w:rFonts w:eastAsia="Calibri"/>
          <w:b/>
        </w:rPr>
        <w:t xml:space="preserve">Обобщение и распространение педагогического опыта (публикации) </w:t>
      </w:r>
    </w:p>
    <w:p w:rsidR="00611CA1" w:rsidRDefault="00611CA1" w:rsidP="00611CA1">
      <w:pPr>
        <w:pStyle w:val="a3"/>
        <w:spacing w:after="200" w:line="276" w:lineRule="auto"/>
        <w:ind w:left="1080"/>
        <w:rPr>
          <w:rFonts w:eastAsia="Calibri"/>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1709"/>
        <w:gridCol w:w="1929"/>
        <w:gridCol w:w="3436"/>
      </w:tblGrid>
      <w:tr w:rsidR="00611CA1" w:rsidRPr="006839E9" w:rsidTr="00611CA1">
        <w:tc>
          <w:tcPr>
            <w:tcW w:w="1394" w:type="dxa"/>
            <w:tcBorders>
              <w:top w:val="single" w:sz="4" w:space="0" w:color="auto"/>
              <w:left w:val="single" w:sz="4" w:space="0" w:color="auto"/>
              <w:bottom w:val="single" w:sz="4" w:space="0" w:color="auto"/>
              <w:right w:val="single" w:sz="4" w:space="0" w:color="auto"/>
            </w:tcBorders>
          </w:tcPr>
          <w:p w:rsidR="00611CA1" w:rsidRPr="006839E9" w:rsidRDefault="00611CA1" w:rsidP="00611CA1">
            <w:pPr>
              <w:jc w:val="both"/>
            </w:pPr>
            <w:r>
              <w:t>Автор (ФИО, должность)</w:t>
            </w:r>
          </w:p>
        </w:tc>
        <w:tc>
          <w:tcPr>
            <w:tcW w:w="2143" w:type="dxa"/>
            <w:tcBorders>
              <w:top w:val="single" w:sz="4" w:space="0" w:color="auto"/>
              <w:left w:val="single" w:sz="4" w:space="0" w:color="auto"/>
              <w:bottom w:val="single" w:sz="4" w:space="0" w:color="auto"/>
              <w:right w:val="single" w:sz="4" w:space="0" w:color="auto"/>
            </w:tcBorders>
          </w:tcPr>
          <w:p w:rsidR="00611CA1" w:rsidRPr="006839E9" w:rsidRDefault="00611CA1" w:rsidP="00611CA1">
            <w:pPr>
              <w:jc w:val="center"/>
            </w:pPr>
            <w:r w:rsidRPr="006839E9">
              <w:t>Наименование публикации</w:t>
            </w:r>
          </w:p>
        </w:tc>
        <w:tc>
          <w:tcPr>
            <w:tcW w:w="3105" w:type="dxa"/>
            <w:tcBorders>
              <w:top w:val="single" w:sz="4" w:space="0" w:color="auto"/>
              <w:left w:val="single" w:sz="4" w:space="0" w:color="auto"/>
              <w:bottom w:val="single" w:sz="4" w:space="0" w:color="auto"/>
              <w:right w:val="single" w:sz="4" w:space="0" w:color="auto"/>
            </w:tcBorders>
          </w:tcPr>
          <w:p w:rsidR="00611CA1" w:rsidRPr="006839E9" w:rsidRDefault="00611CA1" w:rsidP="00611CA1">
            <w:pPr>
              <w:jc w:val="center"/>
            </w:pPr>
            <w:r w:rsidRPr="006839E9">
              <w:t xml:space="preserve">Форма публикации </w:t>
            </w:r>
          </w:p>
          <w:p w:rsidR="00611CA1" w:rsidRPr="006839E9" w:rsidRDefault="00611CA1" w:rsidP="00611CA1">
            <w:pPr>
              <w:jc w:val="center"/>
            </w:pPr>
            <w:r w:rsidRPr="006839E9">
              <w:t>(статья, материалы, учебное пособие, монография методические рекомендации, тексты защищенных диссертаций, опубликованные книги                и т.д.)</w:t>
            </w:r>
          </w:p>
        </w:tc>
        <w:tc>
          <w:tcPr>
            <w:tcW w:w="1721" w:type="dxa"/>
            <w:tcBorders>
              <w:top w:val="single" w:sz="4" w:space="0" w:color="auto"/>
              <w:left w:val="single" w:sz="4" w:space="0" w:color="auto"/>
              <w:bottom w:val="single" w:sz="4" w:space="0" w:color="auto"/>
              <w:right w:val="single" w:sz="4" w:space="0" w:color="auto"/>
            </w:tcBorders>
          </w:tcPr>
          <w:p w:rsidR="00611CA1" w:rsidRPr="006839E9" w:rsidRDefault="00611CA1" w:rsidP="00611CA1">
            <w:pPr>
              <w:jc w:val="center"/>
            </w:pPr>
            <w:r w:rsidRPr="006839E9">
              <w:t>Выходные данные</w:t>
            </w:r>
          </w:p>
        </w:tc>
      </w:tr>
      <w:tr w:rsidR="00611CA1" w:rsidRPr="006839E9" w:rsidTr="00611CA1">
        <w:tc>
          <w:tcPr>
            <w:tcW w:w="1394" w:type="dxa"/>
            <w:tcBorders>
              <w:top w:val="single" w:sz="4" w:space="0" w:color="auto"/>
              <w:left w:val="single" w:sz="4" w:space="0" w:color="auto"/>
              <w:bottom w:val="single" w:sz="4" w:space="0" w:color="auto"/>
              <w:right w:val="single" w:sz="4" w:space="0" w:color="auto"/>
            </w:tcBorders>
          </w:tcPr>
          <w:p w:rsidR="00611CA1" w:rsidRPr="006839E9" w:rsidRDefault="00611CA1" w:rsidP="00611CA1">
            <w:pPr>
              <w:jc w:val="both"/>
            </w:pPr>
            <w:r>
              <w:t>Карпенко Дмитрий Александрович</w:t>
            </w:r>
          </w:p>
        </w:tc>
        <w:tc>
          <w:tcPr>
            <w:tcW w:w="2143" w:type="dxa"/>
            <w:tcBorders>
              <w:top w:val="single" w:sz="4" w:space="0" w:color="auto"/>
              <w:left w:val="single" w:sz="4" w:space="0" w:color="auto"/>
              <w:bottom w:val="single" w:sz="4" w:space="0" w:color="auto"/>
              <w:right w:val="single" w:sz="4" w:space="0" w:color="auto"/>
            </w:tcBorders>
          </w:tcPr>
          <w:p w:rsidR="00611CA1" w:rsidRPr="006839E9" w:rsidRDefault="00611CA1" w:rsidP="00611CA1">
            <w:pPr>
              <w:jc w:val="both"/>
            </w:pPr>
            <w:r>
              <w:t>Задание 7 ЕГЭ русский язык</w:t>
            </w:r>
          </w:p>
        </w:tc>
        <w:tc>
          <w:tcPr>
            <w:tcW w:w="3105" w:type="dxa"/>
            <w:tcBorders>
              <w:top w:val="single" w:sz="4" w:space="0" w:color="auto"/>
              <w:left w:val="single" w:sz="4" w:space="0" w:color="auto"/>
              <w:bottom w:val="single" w:sz="4" w:space="0" w:color="auto"/>
              <w:right w:val="single" w:sz="4" w:space="0" w:color="auto"/>
            </w:tcBorders>
          </w:tcPr>
          <w:p w:rsidR="00611CA1" w:rsidRDefault="00611CA1" w:rsidP="00611CA1">
            <w:pPr>
              <w:jc w:val="both"/>
            </w:pPr>
            <w:r>
              <w:t xml:space="preserve">Публикация на сайте </w:t>
            </w:r>
            <w:proofErr w:type="spellStart"/>
            <w:r>
              <w:t>Мультиурок</w:t>
            </w:r>
            <w:proofErr w:type="spellEnd"/>
          </w:p>
          <w:p w:rsidR="00611CA1" w:rsidRPr="006839E9" w:rsidRDefault="00611CA1" w:rsidP="00611CA1">
            <w:pPr>
              <w:jc w:val="both"/>
            </w:pPr>
          </w:p>
        </w:tc>
        <w:tc>
          <w:tcPr>
            <w:tcW w:w="1721" w:type="dxa"/>
            <w:tcBorders>
              <w:top w:val="single" w:sz="4" w:space="0" w:color="auto"/>
              <w:left w:val="single" w:sz="4" w:space="0" w:color="auto"/>
              <w:bottom w:val="single" w:sz="4" w:space="0" w:color="auto"/>
              <w:right w:val="single" w:sz="4" w:space="0" w:color="auto"/>
            </w:tcBorders>
          </w:tcPr>
          <w:p w:rsidR="00611CA1" w:rsidRPr="00B15EB0" w:rsidRDefault="00611CA1" w:rsidP="00611CA1">
            <w:pPr>
              <w:jc w:val="both"/>
            </w:pPr>
            <w:r>
              <w:t xml:space="preserve">Свидетельство </w:t>
            </w:r>
            <w:r>
              <w:rPr>
                <w:lang w:val="en-US"/>
              </w:rPr>
              <w:t>MUF</w:t>
            </w:r>
            <w:r w:rsidRPr="00B15EB0">
              <w:t xml:space="preserve"> 1319604</w:t>
            </w:r>
          </w:p>
          <w:p w:rsidR="00611CA1" w:rsidRDefault="00611CA1" w:rsidP="00611CA1">
            <w:pPr>
              <w:jc w:val="both"/>
            </w:pPr>
            <w:r>
              <w:t>Адрес публикации:</w:t>
            </w:r>
          </w:p>
          <w:p w:rsidR="00611CA1" w:rsidRDefault="007E5711" w:rsidP="00611CA1">
            <w:pPr>
              <w:jc w:val="both"/>
            </w:pPr>
            <w:hyperlink r:id="rId44" w:history="1">
              <w:r w:rsidR="00611CA1" w:rsidRPr="00DE5B24">
                <w:rPr>
                  <w:rStyle w:val="a9"/>
                  <w:lang w:val="en-US"/>
                </w:rPr>
                <w:t>https</w:t>
              </w:r>
              <w:r w:rsidR="00611CA1" w:rsidRPr="00DE5B24">
                <w:rPr>
                  <w:rStyle w:val="a9"/>
                </w:rPr>
                <w:t>://</w:t>
              </w:r>
              <w:proofErr w:type="spellStart"/>
              <w:r w:rsidR="00611CA1" w:rsidRPr="00DE5B24">
                <w:rPr>
                  <w:rStyle w:val="a9"/>
                  <w:lang w:val="en-US"/>
                </w:rPr>
                <w:t>multiurok</w:t>
              </w:r>
              <w:proofErr w:type="spellEnd"/>
              <w:r w:rsidR="00611CA1" w:rsidRPr="00DE5B24">
                <w:rPr>
                  <w:rStyle w:val="a9"/>
                </w:rPr>
                <w:t>.</w:t>
              </w:r>
              <w:proofErr w:type="spellStart"/>
              <w:r w:rsidR="00611CA1" w:rsidRPr="00DE5B24">
                <w:rPr>
                  <w:rStyle w:val="a9"/>
                  <w:lang w:val="en-US"/>
                </w:rPr>
                <w:t>ru</w:t>
              </w:r>
              <w:proofErr w:type="spellEnd"/>
              <w:r w:rsidR="00611CA1" w:rsidRPr="00DE5B24">
                <w:rPr>
                  <w:rStyle w:val="a9"/>
                </w:rPr>
                <w:t>/</w:t>
              </w:r>
              <w:r w:rsidR="00611CA1" w:rsidRPr="00DE5B24">
                <w:rPr>
                  <w:rStyle w:val="a9"/>
                  <w:lang w:val="en-US"/>
                </w:rPr>
                <w:t>files</w:t>
              </w:r>
              <w:r w:rsidR="00611CA1" w:rsidRPr="00DE5B24">
                <w:rPr>
                  <w:rStyle w:val="a9"/>
                </w:rPr>
                <w:t>/</w:t>
              </w:r>
              <w:proofErr w:type="spellStart"/>
              <w:r w:rsidR="00611CA1" w:rsidRPr="00DE5B24">
                <w:rPr>
                  <w:rStyle w:val="a9"/>
                  <w:lang w:val="en-US"/>
                </w:rPr>
                <w:t>zadanie</w:t>
              </w:r>
              <w:proofErr w:type="spellEnd"/>
              <w:r w:rsidR="00611CA1" w:rsidRPr="00DE5B24">
                <w:rPr>
                  <w:rStyle w:val="a9"/>
                </w:rPr>
                <w:t>-7-</w:t>
              </w:r>
              <w:proofErr w:type="spellStart"/>
              <w:r w:rsidR="00611CA1" w:rsidRPr="00DE5B24">
                <w:rPr>
                  <w:rStyle w:val="a9"/>
                  <w:lang w:val="en-US"/>
                </w:rPr>
                <w:t>ege</w:t>
              </w:r>
              <w:proofErr w:type="spellEnd"/>
              <w:r w:rsidR="00611CA1" w:rsidRPr="00DE5B24">
                <w:rPr>
                  <w:rStyle w:val="a9"/>
                </w:rPr>
                <w:t>-</w:t>
              </w:r>
              <w:proofErr w:type="spellStart"/>
              <w:r w:rsidR="00611CA1" w:rsidRPr="00DE5B24">
                <w:rPr>
                  <w:rStyle w:val="a9"/>
                  <w:lang w:val="en-US"/>
                </w:rPr>
                <w:t>russkii</w:t>
              </w:r>
              <w:proofErr w:type="spellEnd"/>
              <w:r w:rsidR="00611CA1" w:rsidRPr="00DE5B24">
                <w:rPr>
                  <w:rStyle w:val="a9"/>
                </w:rPr>
                <w:t>-</w:t>
              </w:r>
              <w:proofErr w:type="spellStart"/>
              <w:r w:rsidR="00611CA1" w:rsidRPr="00DE5B24">
                <w:rPr>
                  <w:rStyle w:val="a9"/>
                  <w:lang w:val="en-US"/>
                </w:rPr>
                <w:t>iazyk</w:t>
              </w:r>
              <w:proofErr w:type="spellEnd"/>
              <w:r w:rsidR="00611CA1" w:rsidRPr="00DE5B24">
                <w:rPr>
                  <w:rStyle w:val="a9"/>
                </w:rPr>
                <w:t>.</w:t>
              </w:r>
              <w:r w:rsidR="00611CA1" w:rsidRPr="00DE5B24">
                <w:rPr>
                  <w:rStyle w:val="a9"/>
                  <w:lang w:val="en-US"/>
                </w:rPr>
                <w:t>html</w:t>
              </w:r>
            </w:hyperlink>
          </w:p>
          <w:p w:rsidR="00611CA1" w:rsidRPr="004F6A47" w:rsidRDefault="00611CA1" w:rsidP="00611CA1">
            <w:pPr>
              <w:jc w:val="both"/>
            </w:pPr>
            <w:r>
              <w:t>дата публикации:16.01.2020</w:t>
            </w:r>
          </w:p>
        </w:tc>
      </w:tr>
      <w:tr w:rsidR="00611CA1" w:rsidRPr="006839E9" w:rsidTr="00611CA1">
        <w:tc>
          <w:tcPr>
            <w:tcW w:w="1394" w:type="dxa"/>
            <w:tcBorders>
              <w:top w:val="single" w:sz="4" w:space="0" w:color="auto"/>
              <w:left w:val="single" w:sz="4" w:space="0" w:color="auto"/>
              <w:bottom w:val="single" w:sz="4" w:space="0" w:color="auto"/>
              <w:right w:val="single" w:sz="4" w:space="0" w:color="auto"/>
            </w:tcBorders>
          </w:tcPr>
          <w:p w:rsidR="00611CA1" w:rsidRDefault="00611CA1" w:rsidP="00611CA1">
            <w:pPr>
              <w:jc w:val="both"/>
            </w:pPr>
            <w:r>
              <w:lastRenderedPageBreak/>
              <w:t>Карпенко Дмитрий Александрович</w:t>
            </w:r>
          </w:p>
        </w:tc>
        <w:tc>
          <w:tcPr>
            <w:tcW w:w="2143" w:type="dxa"/>
            <w:tcBorders>
              <w:top w:val="single" w:sz="4" w:space="0" w:color="auto"/>
              <w:left w:val="single" w:sz="4" w:space="0" w:color="auto"/>
              <w:bottom w:val="single" w:sz="4" w:space="0" w:color="auto"/>
              <w:right w:val="single" w:sz="4" w:space="0" w:color="auto"/>
            </w:tcBorders>
          </w:tcPr>
          <w:p w:rsidR="00611CA1" w:rsidRPr="003301C1" w:rsidRDefault="00611CA1" w:rsidP="00611CA1">
            <w:pPr>
              <w:jc w:val="both"/>
            </w:pPr>
            <w:r>
              <w:t>Урок русского языка в 6 классе</w:t>
            </w:r>
          </w:p>
        </w:tc>
        <w:tc>
          <w:tcPr>
            <w:tcW w:w="3105" w:type="dxa"/>
            <w:tcBorders>
              <w:top w:val="single" w:sz="4" w:space="0" w:color="auto"/>
              <w:left w:val="single" w:sz="4" w:space="0" w:color="auto"/>
              <w:bottom w:val="single" w:sz="4" w:space="0" w:color="auto"/>
              <w:right w:val="single" w:sz="4" w:space="0" w:color="auto"/>
            </w:tcBorders>
          </w:tcPr>
          <w:p w:rsidR="00611CA1" w:rsidRDefault="00611CA1" w:rsidP="00611CA1">
            <w:pPr>
              <w:jc w:val="both"/>
            </w:pPr>
            <w:r>
              <w:t xml:space="preserve">Публикация на сайте </w:t>
            </w:r>
            <w:proofErr w:type="spellStart"/>
            <w:r>
              <w:t>Мультиурок</w:t>
            </w:r>
            <w:proofErr w:type="spellEnd"/>
          </w:p>
          <w:p w:rsidR="00611CA1" w:rsidRDefault="00611CA1" w:rsidP="00611CA1">
            <w:pPr>
              <w:jc w:val="both"/>
            </w:pPr>
          </w:p>
        </w:tc>
        <w:tc>
          <w:tcPr>
            <w:tcW w:w="1721" w:type="dxa"/>
            <w:tcBorders>
              <w:top w:val="single" w:sz="4" w:space="0" w:color="auto"/>
              <w:left w:val="single" w:sz="4" w:space="0" w:color="auto"/>
              <w:bottom w:val="single" w:sz="4" w:space="0" w:color="auto"/>
              <w:right w:val="single" w:sz="4" w:space="0" w:color="auto"/>
            </w:tcBorders>
          </w:tcPr>
          <w:p w:rsidR="00611CA1" w:rsidRPr="00B15EB0" w:rsidRDefault="00611CA1" w:rsidP="00611CA1">
            <w:pPr>
              <w:jc w:val="both"/>
            </w:pPr>
            <w:r>
              <w:t xml:space="preserve">Свидетельство </w:t>
            </w:r>
            <w:r>
              <w:rPr>
                <w:lang w:val="en-US"/>
              </w:rPr>
              <w:t>MUF</w:t>
            </w:r>
            <w:r>
              <w:t xml:space="preserve"> 1513500</w:t>
            </w:r>
          </w:p>
          <w:p w:rsidR="00611CA1" w:rsidRDefault="00611CA1" w:rsidP="00611CA1">
            <w:pPr>
              <w:jc w:val="both"/>
            </w:pPr>
            <w:r>
              <w:t>Адрес публикации:</w:t>
            </w:r>
          </w:p>
          <w:p w:rsidR="00611CA1" w:rsidRDefault="007E5711" w:rsidP="00611CA1">
            <w:pPr>
              <w:jc w:val="both"/>
            </w:pPr>
            <w:hyperlink r:id="rId45" w:history="1">
              <w:r w:rsidR="00611CA1" w:rsidRPr="00DE5B24">
                <w:rPr>
                  <w:rStyle w:val="a9"/>
                  <w:lang w:val="en-US"/>
                </w:rPr>
                <w:t>https</w:t>
              </w:r>
              <w:r w:rsidR="00611CA1" w:rsidRPr="00DE5B24">
                <w:rPr>
                  <w:rStyle w:val="a9"/>
                </w:rPr>
                <w:t>://</w:t>
              </w:r>
              <w:proofErr w:type="spellStart"/>
              <w:r w:rsidR="00611CA1" w:rsidRPr="00DE5B24">
                <w:rPr>
                  <w:rStyle w:val="a9"/>
                  <w:lang w:val="en-US"/>
                </w:rPr>
                <w:t>multiurok</w:t>
              </w:r>
              <w:proofErr w:type="spellEnd"/>
              <w:r w:rsidR="00611CA1" w:rsidRPr="00DE5B24">
                <w:rPr>
                  <w:rStyle w:val="a9"/>
                </w:rPr>
                <w:t>.</w:t>
              </w:r>
              <w:proofErr w:type="spellStart"/>
              <w:r w:rsidR="00611CA1" w:rsidRPr="00DE5B24">
                <w:rPr>
                  <w:rStyle w:val="a9"/>
                  <w:lang w:val="en-US"/>
                </w:rPr>
                <w:t>ru</w:t>
              </w:r>
              <w:proofErr w:type="spellEnd"/>
              <w:r w:rsidR="00611CA1" w:rsidRPr="00DE5B24">
                <w:rPr>
                  <w:rStyle w:val="a9"/>
                </w:rPr>
                <w:t>/</w:t>
              </w:r>
              <w:r w:rsidR="00611CA1" w:rsidRPr="00DE5B24">
                <w:rPr>
                  <w:rStyle w:val="a9"/>
                  <w:lang w:val="en-US"/>
                </w:rPr>
                <w:t>files</w:t>
              </w:r>
              <w:r w:rsidR="00611CA1" w:rsidRPr="00DE5B24">
                <w:rPr>
                  <w:rStyle w:val="a9"/>
                </w:rPr>
                <w:t>/</w:t>
              </w:r>
              <w:proofErr w:type="spellStart"/>
              <w:r w:rsidR="00611CA1" w:rsidRPr="00DE5B24">
                <w:rPr>
                  <w:rStyle w:val="a9"/>
                  <w:lang w:val="en-US"/>
                </w:rPr>
                <w:t>urok</w:t>
              </w:r>
              <w:proofErr w:type="spellEnd"/>
              <w:r w:rsidR="00611CA1" w:rsidRPr="00DE5B24">
                <w:rPr>
                  <w:rStyle w:val="a9"/>
                </w:rPr>
                <w:t>-</w:t>
              </w:r>
              <w:proofErr w:type="spellStart"/>
              <w:r w:rsidR="00611CA1" w:rsidRPr="00DE5B24">
                <w:rPr>
                  <w:rStyle w:val="a9"/>
                  <w:lang w:val="en-US"/>
                </w:rPr>
                <w:t>russkogo</w:t>
              </w:r>
              <w:proofErr w:type="spellEnd"/>
              <w:r w:rsidR="00611CA1" w:rsidRPr="00DE5B24">
                <w:rPr>
                  <w:rStyle w:val="a9"/>
                </w:rPr>
                <w:t>-</w:t>
              </w:r>
              <w:proofErr w:type="spellStart"/>
              <w:r w:rsidR="00611CA1" w:rsidRPr="00DE5B24">
                <w:rPr>
                  <w:rStyle w:val="a9"/>
                  <w:lang w:val="en-US"/>
                </w:rPr>
                <w:t>iazyka</w:t>
              </w:r>
              <w:proofErr w:type="spellEnd"/>
              <w:r w:rsidR="00611CA1" w:rsidRPr="00DE5B24">
                <w:rPr>
                  <w:rStyle w:val="a9"/>
                </w:rPr>
                <w:t>-</w:t>
              </w:r>
              <w:r w:rsidR="00611CA1" w:rsidRPr="00DE5B24">
                <w:rPr>
                  <w:rStyle w:val="a9"/>
                  <w:lang w:val="en-US"/>
                </w:rPr>
                <w:t>v</w:t>
              </w:r>
              <w:r w:rsidR="00611CA1" w:rsidRPr="00DE5B24">
                <w:rPr>
                  <w:rStyle w:val="a9"/>
                </w:rPr>
                <w:t>-6-</w:t>
              </w:r>
              <w:proofErr w:type="spellStart"/>
              <w:r w:rsidR="00611CA1" w:rsidRPr="00DE5B24">
                <w:rPr>
                  <w:rStyle w:val="a9"/>
                  <w:lang w:val="en-US"/>
                </w:rPr>
                <w:t>klasse</w:t>
              </w:r>
              <w:proofErr w:type="spellEnd"/>
              <w:r w:rsidR="00611CA1" w:rsidRPr="00DE5B24">
                <w:rPr>
                  <w:rStyle w:val="a9"/>
                </w:rPr>
                <w:t>-5.</w:t>
              </w:r>
              <w:r w:rsidR="00611CA1" w:rsidRPr="00DE5B24">
                <w:rPr>
                  <w:rStyle w:val="a9"/>
                  <w:lang w:val="en-US"/>
                </w:rPr>
                <w:t>html</w:t>
              </w:r>
            </w:hyperlink>
            <w:r w:rsidR="00611CA1">
              <w:t xml:space="preserve"> </w:t>
            </w:r>
          </w:p>
          <w:p w:rsidR="00611CA1" w:rsidRPr="00961924" w:rsidRDefault="00611CA1" w:rsidP="00611CA1">
            <w:pPr>
              <w:jc w:val="both"/>
            </w:pPr>
            <w:r>
              <w:t>дата публикации:24.08.2020</w:t>
            </w:r>
          </w:p>
          <w:p w:rsidR="00611CA1" w:rsidRPr="00961924" w:rsidRDefault="00611CA1" w:rsidP="00611CA1">
            <w:pPr>
              <w:jc w:val="both"/>
            </w:pPr>
          </w:p>
        </w:tc>
      </w:tr>
      <w:tr w:rsidR="00611CA1" w:rsidRPr="006839E9" w:rsidTr="00611CA1">
        <w:tc>
          <w:tcPr>
            <w:tcW w:w="1394" w:type="dxa"/>
            <w:tcBorders>
              <w:top w:val="single" w:sz="4" w:space="0" w:color="auto"/>
              <w:left w:val="single" w:sz="4" w:space="0" w:color="auto"/>
              <w:bottom w:val="single" w:sz="4" w:space="0" w:color="auto"/>
              <w:right w:val="single" w:sz="4" w:space="0" w:color="auto"/>
            </w:tcBorders>
          </w:tcPr>
          <w:p w:rsidR="00611CA1" w:rsidRDefault="00611CA1" w:rsidP="00611CA1">
            <w:pPr>
              <w:jc w:val="both"/>
            </w:pPr>
            <w:r>
              <w:t>Карпенко Дмитрий Александрович</w:t>
            </w:r>
          </w:p>
        </w:tc>
        <w:tc>
          <w:tcPr>
            <w:tcW w:w="2143" w:type="dxa"/>
            <w:tcBorders>
              <w:top w:val="single" w:sz="4" w:space="0" w:color="auto"/>
              <w:left w:val="single" w:sz="4" w:space="0" w:color="auto"/>
              <w:bottom w:val="single" w:sz="4" w:space="0" w:color="auto"/>
              <w:right w:val="single" w:sz="4" w:space="0" w:color="auto"/>
            </w:tcBorders>
          </w:tcPr>
          <w:p w:rsidR="00611CA1" w:rsidRDefault="00611CA1" w:rsidP="00611CA1">
            <w:pPr>
              <w:jc w:val="both"/>
            </w:pPr>
            <w:r>
              <w:t>Сценарий внеклассного мероприятия по зарубежной литературе</w:t>
            </w:r>
          </w:p>
        </w:tc>
        <w:tc>
          <w:tcPr>
            <w:tcW w:w="3105" w:type="dxa"/>
            <w:tcBorders>
              <w:top w:val="single" w:sz="4" w:space="0" w:color="auto"/>
              <w:left w:val="single" w:sz="4" w:space="0" w:color="auto"/>
              <w:bottom w:val="single" w:sz="4" w:space="0" w:color="auto"/>
              <w:right w:val="single" w:sz="4" w:space="0" w:color="auto"/>
            </w:tcBorders>
          </w:tcPr>
          <w:p w:rsidR="00611CA1" w:rsidRPr="004F6A47" w:rsidRDefault="00611CA1" w:rsidP="00611CA1">
            <w:pPr>
              <w:jc w:val="both"/>
            </w:pPr>
            <w:r>
              <w:t xml:space="preserve">Публикация на сайте </w:t>
            </w:r>
            <w:proofErr w:type="spellStart"/>
            <w:r>
              <w:rPr>
                <w:lang w:val="en-US"/>
              </w:rPr>
              <w:t>nsportal</w:t>
            </w:r>
            <w:proofErr w:type="spellEnd"/>
            <w:r w:rsidRPr="004F6A47">
              <w:t>.</w:t>
            </w:r>
            <w:proofErr w:type="spellStart"/>
            <w:r>
              <w:rPr>
                <w:lang w:val="en-US"/>
              </w:rPr>
              <w:t>ru</w:t>
            </w:r>
            <w:proofErr w:type="spellEnd"/>
          </w:p>
        </w:tc>
        <w:tc>
          <w:tcPr>
            <w:tcW w:w="1721" w:type="dxa"/>
            <w:tcBorders>
              <w:top w:val="single" w:sz="4" w:space="0" w:color="auto"/>
              <w:left w:val="single" w:sz="4" w:space="0" w:color="auto"/>
              <w:bottom w:val="single" w:sz="4" w:space="0" w:color="auto"/>
              <w:right w:val="single" w:sz="4" w:space="0" w:color="auto"/>
            </w:tcBorders>
          </w:tcPr>
          <w:p w:rsidR="00611CA1" w:rsidRPr="00961924" w:rsidRDefault="007E5711" w:rsidP="00611CA1">
            <w:pPr>
              <w:jc w:val="both"/>
            </w:pPr>
            <w:hyperlink r:id="rId46" w:history="1">
              <w:r w:rsidR="00611CA1" w:rsidRPr="00DE5B24">
                <w:rPr>
                  <w:rStyle w:val="a9"/>
                  <w:lang w:val="en-US"/>
                </w:rPr>
                <w:t>https</w:t>
              </w:r>
              <w:r w:rsidR="00611CA1" w:rsidRPr="00DE5B24">
                <w:rPr>
                  <w:rStyle w:val="a9"/>
                </w:rPr>
                <w:t>://</w:t>
              </w:r>
              <w:proofErr w:type="spellStart"/>
              <w:r w:rsidR="00611CA1" w:rsidRPr="00DE5B24">
                <w:rPr>
                  <w:rStyle w:val="a9"/>
                  <w:lang w:val="en-US"/>
                </w:rPr>
                <w:t>nsportal</w:t>
              </w:r>
              <w:proofErr w:type="spellEnd"/>
              <w:r w:rsidR="00611CA1" w:rsidRPr="00DE5B24">
                <w:rPr>
                  <w:rStyle w:val="a9"/>
                </w:rPr>
                <w:t>.</w:t>
              </w:r>
              <w:proofErr w:type="spellStart"/>
              <w:r w:rsidR="00611CA1" w:rsidRPr="00DE5B24">
                <w:rPr>
                  <w:rStyle w:val="a9"/>
                  <w:lang w:val="en-US"/>
                </w:rPr>
                <w:t>ru</w:t>
              </w:r>
              <w:proofErr w:type="spellEnd"/>
              <w:r w:rsidR="00611CA1" w:rsidRPr="00961924">
                <w:rPr>
                  <w:rStyle w:val="a9"/>
                </w:rPr>
                <w:t>/</w:t>
              </w:r>
              <w:r w:rsidR="00611CA1" w:rsidRPr="00DE5B24">
                <w:rPr>
                  <w:rStyle w:val="a9"/>
                  <w:lang w:val="en-US"/>
                </w:rPr>
                <w:t>node</w:t>
              </w:r>
              <w:r w:rsidR="00611CA1" w:rsidRPr="00961924">
                <w:rPr>
                  <w:rStyle w:val="a9"/>
                </w:rPr>
                <w:t>/4540875</w:t>
              </w:r>
            </w:hyperlink>
          </w:p>
          <w:p w:rsidR="00611CA1" w:rsidRPr="00961924" w:rsidRDefault="00611CA1" w:rsidP="00611CA1">
            <w:pPr>
              <w:jc w:val="both"/>
            </w:pPr>
            <w:r>
              <w:t>дата публикации:24.08.2020</w:t>
            </w:r>
          </w:p>
          <w:p w:rsidR="00611CA1" w:rsidRDefault="00611CA1" w:rsidP="00611CA1">
            <w:pPr>
              <w:jc w:val="both"/>
            </w:pPr>
          </w:p>
        </w:tc>
      </w:tr>
    </w:tbl>
    <w:p w:rsidR="00611CA1" w:rsidRPr="00584B42" w:rsidRDefault="00611CA1" w:rsidP="00611CA1">
      <w:pPr>
        <w:spacing w:after="200" w:line="276" w:lineRule="auto"/>
        <w:rPr>
          <w:rFonts w:eastAsia="Calibri"/>
        </w:rPr>
      </w:pPr>
    </w:p>
    <w:p w:rsidR="00611CA1" w:rsidRPr="00704393" w:rsidRDefault="00611CA1" w:rsidP="00611CA1">
      <w:pPr>
        <w:pStyle w:val="a3"/>
        <w:spacing w:after="200" w:line="276" w:lineRule="auto"/>
        <w:rPr>
          <w:rFonts w:eastAsia="Calibri"/>
          <w:b/>
        </w:rPr>
      </w:pPr>
      <w:r w:rsidRPr="00704393">
        <w:rPr>
          <w:rFonts w:eastAsia="Calibri"/>
          <w:b/>
        </w:rPr>
        <w:t xml:space="preserve">3.Достижения учащихся в конкурсном движении (предметные и </w:t>
      </w:r>
      <w:proofErr w:type="spellStart"/>
      <w:r w:rsidRPr="00704393">
        <w:rPr>
          <w:rFonts w:eastAsia="Calibri"/>
          <w:b/>
        </w:rPr>
        <w:t>метапредметные</w:t>
      </w:r>
      <w:proofErr w:type="spellEnd"/>
      <w:r w:rsidRPr="00704393">
        <w:rPr>
          <w:rFonts w:eastAsia="Calibri"/>
          <w:b/>
        </w:rPr>
        <w:t xml:space="preserve"> конкурсы, олимпиады, конференции и др.)</w:t>
      </w:r>
    </w:p>
    <w:tbl>
      <w:tblPr>
        <w:tblStyle w:val="af9"/>
        <w:tblW w:w="0" w:type="auto"/>
        <w:tblInd w:w="720" w:type="dxa"/>
        <w:tblLook w:val="04A0" w:firstRow="1" w:lastRow="0" w:firstColumn="1" w:lastColumn="0" w:noHBand="0" w:noVBand="1"/>
      </w:tblPr>
      <w:tblGrid>
        <w:gridCol w:w="1888"/>
        <w:gridCol w:w="1961"/>
        <w:gridCol w:w="1577"/>
        <w:gridCol w:w="1623"/>
        <w:gridCol w:w="1584"/>
      </w:tblGrid>
      <w:tr w:rsidR="00611CA1" w:rsidRPr="006839E9" w:rsidTr="00611CA1">
        <w:tc>
          <w:tcPr>
            <w:tcW w:w="1888" w:type="dxa"/>
            <w:vMerge w:val="restart"/>
          </w:tcPr>
          <w:p w:rsidR="00611CA1" w:rsidRPr="006839E9" w:rsidRDefault="00611CA1" w:rsidP="00611CA1">
            <w:pPr>
              <w:contextualSpacing/>
              <w:rPr>
                <w:rFonts w:eastAsia="Calibri"/>
              </w:rPr>
            </w:pPr>
            <w:r w:rsidRPr="006839E9">
              <w:rPr>
                <w:rFonts w:eastAsia="Calibri"/>
              </w:rPr>
              <w:t>Уровень</w:t>
            </w:r>
          </w:p>
        </w:tc>
        <w:tc>
          <w:tcPr>
            <w:tcW w:w="1953" w:type="dxa"/>
            <w:vMerge w:val="restart"/>
          </w:tcPr>
          <w:p w:rsidR="00611CA1" w:rsidRPr="006839E9" w:rsidRDefault="00611CA1" w:rsidP="00611CA1">
            <w:pPr>
              <w:contextualSpacing/>
              <w:rPr>
                <w:rFonts w:eastAsia="Calibri"/>
              </w:rPr>
            </w:pPr>
            <w:r>
              <w:rPr>
                <w:rFonts w:eastAsia="Calibri"/>
              </w:rPr>
              <w:t>Название</w:t>
            </w:r>
          </w:p>
        </w:tc>
        <w:tc>
          <w:tcPr>
            <w:tcW w:w="1577" w:type="dxa"/>
            <w:vMerge w:val="restart"/>
          </w:tcPr>
          <w:p w:rsidR="00611CA1" w:rsidRPr="006839E9" w:rsidRDefault="00611CA1" w:rsidP="00611CA1">
            <w:pPr>
              <w:contextualSpacing/>
              <w:rPr>
                <w:rFonts w:eastAsia="Calibri"/>
              </w:rPr>
            </w:pPr>
            <w:r w:rsidRPr="006839E9">
              <w:rPr>
                <w:rFonts w:eastAsia="Calibri"/>
              </w:rPr>
              <w:t>Общее число участников</w:t>
            </w:r>
          </w:p>
        </w:tc>
        <w:tc>
          <w:tcPr>
            <w:tcW w:w="3207" w:type="dxa"/>
            <w:gridSpan w:val="2"/>
          </w:tcPr>
          <w:p w:rsidR="00611CA1" w:rsidRPr="006839E9" w:rsidRDefault="00611CA1" w:rsidP="00611CA1">
            <w:pPr>
              <w:contextualSpacing/>
              <w:jc w:val="center"/>
              <w:rPr>
                <w:rFonts w:eastAsia="Calibri"/>
              </w:rPr>
            </w:pPr>
            <w:r w:rsidRPr="006839E9">
              <w:rPr>
                <w:rFonts w:eastAsia="Calibri"/>
              </w:rPr>
              <w:t>Результат</w:t>
            </w:r>
          </w:p>
        </w:tc>
      </w:tr>
      <w:tr w:rsidR="00611CA1" w:rsidRPr="006839E9" w:rsidTr="00611CA1">
        <w:tc>
          <w:tcPr>
            <w:tcW w:w="1888" w:type="dxa"/>
            <w:vMerge/>
          </w:tcPr>
          <w:p w:rsidR="00611CA1" w:rsidRPr="006839E9" w:rsidRDefault="00611CA1" w:rsidP="00611CA1">
            <w:pPr>
              <w:contextualSpacing/>
              <w:rPr>
                <w:rFonts w:eastAsia="Calibri"/>
              </w:rPr>
            </w:pPr>
          </w:p>
        </w:tc>
        <w:tc>
          <w:tcPr>
            <w:tcW w:w="1953" w:type="dxa"/>
            <w:vMerge/>
          </w:tcPr>
          <w:p w:rsidR="00611CA1" w:rsidRPr="006839E9" w:rsidRDefault="00611CA1" w:rsidP="00611CA1">
            <w:pPr>
              <w:contextualSpacing/>
              <w:rPr>
                <w:rFonts w:eastAsia="Calibri"/>
              </w:rPr>
            </w:pPr>
          </w:p>
        </w:tc>
        <w:tc>
          <w:tcPr>
            <w:tcW w:w="1577" w:type="dxa"/>
            <w:vMerge/>
          </w:tcPr>
          <w:p w:rsidR="00611CA1" w:rsidRPr="006839E9" w:rsidRDefault="00611CA1" w:rsidP="00611CA1">
            <w:pPr>
              <w:contextualSpacing/>
              <w:rPr>
                <w:rFonts w:eastAsia="Calibri"/>
              </w:rPr>
            </w:pPr>
          </w:p>
        </w:tc>
        <w:tc>
          <w:tcPr>
            <w:tcW w:w="1623" w:type="dxa"/>
          </w:tcPr>
          <w:p w:rsidR="00611CA1" w:rsidRPr="006839E9" w:rsidRDefault="00611CA1" w:rsidP="00611CA1">
            <w:pPr>
              <w:contextualSpacing/>
              <w:rPr>
                <w:rFonts w:eastAsia="Calibri"/>
              </w:rPr>
            </w:pPr>
            <w:r w:rsidRPr="006839E9">
              <w:rPr>
                <w:rFonts w:eastAsia="Calibri"/>
              </w:rPr>
              <w:t>Победители (общее количество)</w:t>
            </w:r>
          </w:p>
        </w:tc>
        <w:tc>
          <w:tcPr>
            <w:tcW w:w="1584" w:type="dxa"/>
          </w:tcPr>
          <w:p w:rsidR="00611CA1" w:rsidRPr="006839E9" w:rsidRDefault="00611CA1" w:rsidP="00611CA1">
            <w:pPr>
              <w:contextualSpacing/>
              <w:rPr>
                <w:rFonts w:eastAsia="Calibri"/>
              </w:rPr>
            </w:pPr>
            <w:r w:rsidRPr="006839E9">
              <w:rPr>
                <w:rFonts w:eastAsia="Calibri"/>
              </w:rPr>
              <w:t>Лауреаты, дипломанты, призеры (общее количество)</w:t>
            </w:r>
          </w:p>
        </w:tc>
      </w:tr>
      <w:tr w:rsidR="00611CA1" w:rsidRPr="0024564F" w:rsidTr="00611CA1">
        <w:trPr>
          <w:trHeight w:val="1305"/>
        </w:trPr>
        <w:tc>
          <w:tcPr>
            <w:tcW w:w="1888" w:type="dxa"/>
            <w:vMerge w:val="restart"/>
          </w:tcPr>
          <w:p w:rsidR="00611CA1" w:rsidRPr="006839E9" w:rsidRDefault="00611CA1" w:rsidP="00611CA1">
            <w:pPr>
              <w:contextualSpacing/>
              <w:rPr>
                <w:rFonts w:eastAsia="Calibri"/>
              </w:rPr>
            </w:pPr>
            <w:r>
              <w:rPr>
                <w:rFonts w:eastAsia="Calibri"/>
              </w:rPr>
              <w:t>Районный этап</w:t>
            </w:r>
          </w:p>
        </w:tc>
        <w:tc>
          <w:tcPr>
            <w:tcW w:w="1953" w:type="dxa"/>
          </w:tcPr>
          <w:p w:rsidR="00611CA1" w:rsidRPr="0024564F" w:rsidRDefault="00611CA1" w:rsidP="00611CA1">
            <w:pPr>
              <w:contextualSpacing/>
              <w:rPr>
                <w:rFonts w:eastAsia="Calibri"/>
              </w:rPr>
            </w:pPr>
          </w:p>
        </w:tc>
        <w:tc>
          <w:tcPr>
            <w:tcW w:w="1577" w:type="dxa"/>
          </w:tcPr>
          <w:p w:rsidR="00611CA1" w:rsidRPr="0024564F" w:rsidRDefault="00611CA1" w:rsidP="00611CA1">
            <w:pPr>
              <w:contextualSpacing/>
              <w:rPr>
                <w:rFonts w:eastAsia="Calibri"/>
              </w:rPr>
            </w:pPr>
          </w:p>
        </w:tc>
        <w:tc>
          <w:tcPr>
            <w:tcW w:w="1623" w:type="dxa"/>
          </w:tcPr>
          <w:p w:rsidR="00611CA1" w:rsidRPr="0024564F" w:rsidRDefault="00611CA1" w:rsidP="00611CA1">
            <w:pPr>
              <w:contextualSpacing/>
              <w:rPr>
                <w:rFonts w:eastAsia="Calibri"/>
              </w:rPr>
            </w:pPr>
          </w:p>
        </w:tc>
        <w:tc>
          <w:tcPr>
            <w:tcW w:w="1584" w:type="dxa"/>
          </w:tcPr>
          <w:p w:rsidR="00611CA1" w:rsidRPr="0024564F" w:rsidRDefault="00611CA1" w:rsidP="00611CA1">
            <w:pPr>
              <w:contextualSpacing/>
              <w:rPr>
                <w:rFonts w:eastAsia="Calibri"/>
              </w:rPr>
            </w:pPr>
          </w:p>
        </w:tc>
      </w:tr>
      <w:tr w:rsidR="00611CA1" w:rsidRPr="0024564F" w:rsidTr="00611CA1">
        <w:trPr>
          <w:trHeight w:val="1005"/>
        </w:trPr>
        <w:tc>
          <w:tcPr>
            <w:tcW w:w="1888" w:type="dxa"/>
            <w:vMerge/>
          </w:tcPr>
          <w:p w:rsidR="00611CA1" w:rsidRDefault="00611CA1" w:rsidP="00611CA1">
            <w:pPr>
              <w:contextualSpacing/>
              <w:rPr>
                <w:rFonts w:eastAsia="Calibri"/>
              </w:rPr>
            </w:pPr>
          </w:p>
        </w:tc>
        <w:tc>
          <w:tcPr>
            <w:tcW w:w="1953" w:type="dxa"/>
          </w:tcPr>
          <w:p w:rsidR="00611CA1" w:rsidRDefault="00611CA1" w:rsidP="00611CA1">
            <w:pPr>
              <w:contextualSpacing/>
              <w:rPr>
                <w:rFonts w:eastAsia="Calibri"/>
              </w:rPr>
            </w:pPr>
            <w:r>
              <w:rPr>
                <w:rFonts w:eastAsia="Calibri"/>
              </w:rPr>
              <w:t>Всероссийская олимпиада школьников по математике</w:t>
            </w:r>
          </w:p>
        </w:tc>
        <w:tc>
          <w:tcPr>
            <w:tcW w:w="1577" w:type="dxa"/>
          </w:tcPr>
          <w:p w:rsidR="00611CA1" w:rsidRPr="0024564F" w:rsidRDefault="00611CA1" w:rsidP="00611CA1">
            <w:pPr>
              <w:contextualSpacing/>
              <w:rPr>
                <w:rFonts w:eastAsia="Calibri"/>
              </w:rPr>
            </w:pPr>
            <w:r>
              <w:rPr>
                <w:rFonts w:eastAsia="Calibri"/>
              </w:rPr>
              <w:t>24</w:t>
            </w:r>
          </w:p>
        </w:tc>
        <w:tc>
          <w:tcPr>
            <w:tcW w:w="1623" w:type="dxa"/>
          </w:tcPr>
          <w:p w:rsidR="00611CA1" w:rsidRPr="0024564F" w:rsidRDefault="00611CA1" w:rsidP="00611CA1">
            <w:pPr>
              <w:contextualSpacing/>
              <w:rPr>
                <w:rFonts w:eastAsia="Calibri"/>
              </w:rPr>
            </w:pPr>
            <w:r>
              <w:rPr>
                <w:rFonts w:eastAsia="Calibri"/>
              </w:rPr>
              <w:t>0</w:t>
            </w:r>
          </w:p>
        </w:tc>
        <w:tc>
          <w:tcPr>
            <w:tcW w:w="1584" w:type="dxa"/>
          </w:tcPr>
          <w:p w:rsidR="00611CA1" w:rsidRPr="0024564F" w:rsidRDefault="00611CA1" w:rsidP="00611CA1">
            <w:pPr>
              <w:contextualSpacing/>
              <w:rPr>
                <w:rFonts w:eastAsia="Calibri"/>
              </w:rPr>
            </w:pPr>
            <w:r>
              <w:rPr>
                <w:rFonts w:eastAsia="Calibri"/>
              </w:rPr>
              <w:t>1</w:t>
            </w:r>
          </w:p>
        </w:tc>
      </w:tr>
      <w:tr w:rsidR="00611CA1" w:rsidRPr="0024564F" w:rsidTr="00611CA1">
        <w:trPr>
          <w:trHeight w:val="1005"/>
        </w:trPr>
        <w:tc>
          <w:tcPr>
            <w:tcW w:w="1888" w:type="dxa"/>
            <w:vMerge/>
          </w:tcPr>
          <w:p w:rsidR="00611CA1" w:rsidRDefault="00611CA1" w:rsidP="00611CA1">
            <w:pPr>
              <w:contextualSpacing/>
              <w:rPr>
                <w:rFonts w:eastAsia="Calibri"/>
              </w:rPr>
            </w:pPr>
          </w:p>
        </w:tc>
        <w:tc>
          <w:tcPr>
            <w:tcW w:w="1953" w:type="dxa"/>
            <w:tcBorders>
              <w:bottom w:val="single" w:sz="4" w:space="0" w:color="auto"/>
            </w:tcBorders>
          </w:tcPr>
          <w:p w:rsidR="00611CA1" w:rsidRDefault="00611CA1" w:rsidP="00611CA1">
            <w:pPr>
              <w:contextualSpacing/>
              <w:rPr>
                <w:rFonts w:eastAsia="Calibri"/>
              </w:rPr>
            </w:pPr>
            <w:r w:rsidRPr="00A324BD">
              <w:rPr>
                <w:rFonts w:eastAsia="Calibri"/>
              </w:rPr>
              <w:t>Всероссийская ол</w:t>
            </w:r>
            <w:r>
              <w:rPr>
                <w:rFonts w:eastAsia="Calibri"/>
              </w:rPr>
              <w:t>импиада школьников по обществознанию</w:t>
            </w:r>
          </w:p>
        </w:tc>
        <w:tc>
          <w:tcPr>
            <w:tcW w:w="1577" w:type="dxa"/>
          </w:tcPr>
          <w:p w:rsidR="00611CA1" w:rsidRDefault="00611CA1" w:rsidP="00611CA1">
            <w:pPr>
              <w:contextualSpacing/>
              <w:rPr>
                <w:rFonts w:eastAsia="Calibri"/>
              </w:rPr>
            </w:pPr>
            <w:r>
              <w:rPr>
                <w:rFonts w:eastAsia="Calibri"/>
              </w:rPr>
              <w:t>2</w:t>
            </w:r>
          </w:p>
        </w:tc>
        <w:tc>
          <w:tcPr>
            <w:tcW w:w="1623" w:type="dxa"/>
          </w:tcPr>
          <w:p w:rsidR="00611CA1" w:rsidRPr="0024564F" w:rsidRDefault="00611CA1" w:rsidP="00611CA1">
            <w:pPr>
              <w:contextualSpacing/>
              <w:rPr>
                <w:rFonts w:eastAsia="Calibri"/>
              </w:rPr>
            </w:pPr>
            <w:r>
              <w:rPr>
                <w:rFonts w:eastAsia="Calibri"/>
              </w:rPr>
              <w:t>0</w:t>
            </w:r>
          </w:p>
        </w:tc>
        <w:tc>
          <w:tcPr>
            <w:tcW w:w="1584" w:type="dxa"/>
          </w:tcPr>
          <w:p w:rsidR="00611CA1" w:rsidRPr="0024564F" w:rsidRDefault="00611CA1" w:rsidP="00611CA1">
            <w:pPr>
              <w:contextualSpacing/>
              <w:rPr>
                <w:rFonts w:eastAsia="Calibri"/>
              </w:rPr>
            </w:pPr>
            <w:r>
              <w:rPr>
                <w:rFonts w:eastAsia="Calibri"/>
              </w:rPr>
              <w:t>1</w:t>
            </w:r>
          </w:p>
        </w:tc>
      </w:tr>
      <w:tr w:rsidR="00611CA1" w:rsidTr="00611CA1">
        <w:trPr>
          <w:trHeight w:val="270"/>
        </w:trPr>
        <w:tc>
          <w:tcPr>
            <w:tcW w:w="1888" w:type="dxa"/>
            <w:vMerge/>
          </w:tcPr>
          <w:p w:rsidR="00611CA1" w:rsidRDefault="00611CA1" w:rsidP="00611CA1">
            <w:pPr>
              <w:contextualSpacing/>
              <w:rPr>
                <w:rFonts w:eastAsia="Calibri"/>
              </w:rPr>
            </w:pPr>
          </w:p>
        </w:tc>
        <w:tc>
          <w:tcPr>
            <w:tcW w:w="1953" w:type="dxa"/>
            <w:tcBorders>
              <w:bottom w:val="single" w:sz="4" w:space="0" w:color="auto"/>
            </w:tcBorders>
          </w:tcPr>
          <w:p w:rsidR="00611CA1" w:rsidRPr="00A324BD" w:rsidRDefault="00611CA1" w:rsidP="00611CA1">
            <w:pPr>
              <w:contextualSpacing/>
              <w:rPr>
                <w:rFonts w:eastAsia="Calibri"/>
              </w:rPr>
            </w:pPr>
            <w:r w:rsidRPr="00A324BD">
              <w:rPr>
                <w:rFonts w:eastAsia="Calibri"/>
              </w:rPr>
              <w:t xml:space="preserve">Всероссийская олимпиада школьников по </w:t>
            </w:r>
            <w:r>
              <w:rPr>
                <w:rFonts w:eastAsia="Calibri"/>
              </w:rPr>
              <w:t>русскому языку</w:t>
            </w:r>
          </w:p>
        </w:tc>
        <w:tc>
          <w:tcPr>
            <w:tcW w:w="1577" w:type="dxa"/>
            <w:tcBorders>
              <w:bottom w:val="single" w:sz="4" w:space="0" w:color="auto"/>
            </w:tcBorders>
          </w:tcPr>
          <w:p w:rsidR="00611CA1" w:rsidRDefault="00611CA1" w:rsidP="00611CA1">
            <w:pPr>
              <w:contextualSpacing/>
              <w:rPr>
                <w:rFonts w:eastAsia="Calibri"/>
              </w:rPr>
            </w:pPr>
            <w:r>
              <w:rPr>
                <w:rFonts w:eastAsia="Calibri"/>
              </w:rPr>
              <w:t>5</w:t>
            </w:r>
          </w:p>
        </w:tc>
        <w:tc>
          <w:tcPr>
            <w:tcW w:w="1623" w:type="dxa"/>
            <w:tcBorders>
              <w:bottom w:val="single" w:sz="4" w:space="0" w:color="auto"/>
            </w:tcBorders>
          </w:tcPr>
          <w:p w:rsidR="00611CA1" w:rsidRDefault="00611CA1" w:rsidP="00611CA1">
            <w:pPr>
              <w:contextualSpacing/>
              <w:rPr>
                <w:rFonts w:eastAsia="Calibri"/>
              </w:rPr>
            </w:pPr>
            <w:r>
              <w:rPr>
                <w:rFonts w:eastAsia="Calibri"/>
              </w:rPr>
              <w:t>0</w:t>
            </w:r>
          </w:p>
        </w:tc>
        <w:tc>
          <w:tcPr>
            <w:tcW w:w="1584" w:type="dxa"/>
            <w:tcBorders>
              <w:bottom w:val="single" w:sz="4" w:space="0" w:color="auto"/>
            </w:tcBorders>
          </w:tcPr>
          <w:p w:rsidR="00611CA1" w:rsidRDefault="00611CA1" w:rsidP="00611CA1">
            <w:pPr>
              <w:contextualSpacing/>
              <w:rPr>
                <w:rFonts w:eastAsia="Calibri"/>
              </w:rPr>
            </w:pPr>
            <w:r>
              <w:rPr>
                <w:rFonts w:eastAsia="Calibri"/>
              </w:rPr>
              <w:t>0</w:t>
            </w:r>
          </w:p>
        </w:tc>
      </w:tr>
      <w:tr w:rsidR="00611CA1" w:rsidTr="00611CA1">
        <w:trPr>
          <w:trHeight w:val="270"/>
        </w:trPr>
        <w:tc>
          <w:tcPr>
            <w:tcW w:w="1888" w:type="dxa"/>
            <w:vMerge/>
          </w:tcPr>
          <w:p w:rsidR="00611CA1" w:rsidRDefault="00611CA1" w:rsidP="00611CA1">
            <w:pPr>
              <w:contextualSpacing/>
              <w:rPr>
                <w:rFonts w:eastAsia="Calibri"/>
              </w:rPr>
            </w:pPr>
          </w:p>
        </w:tc>
        <w:tc>
          <w:tcPr>
            <w:tcW w:w="1953" w:type="dxa"/>
            <w:tcBorders>
              <w:bottom w:val="single" w:sz="4" w:space="0" w:color="auto"/>
            </w:tcBorders>
          </w:tcPr>
          <w:p w:rsidR="00611CA1" w:rsidRPr="00A324BD" w:rsidRDefault="00611CA1" w:rsidP="00611CA1">
            <w:pPr>
              <w:contextualSpacing/>
              <w:rPr>
                <w:rFonts w:eastAsia="Calibri"/>
              </w:rPr>
            </w:pPr>
            <w:r w:rsidRPr="00A324BD">
              <w:rPr>
                <w:rFonts w:eastAsia="Calibri"/>
              </w:rPr>
              <w:t xml:space="preserve">Всероссийская олимпиада школьников по </w:t>
            </w:r>
            <w:r>
              <w:rPr>
                <w:rFonts w:eastAsia="Calibri"/>
              </w:rPr>
              <w:t>литературе</w:t>
            </w:r>
          </w:p>
        </w:tc>
        <w:tc>
          <w:tcPr>
            <w:tcW w:w="1577" w:type="dxa"/>
            <w:tcBorders>
              <w:bottom w:val="single" w:sz="4" w:space="0" w:color="auto"/>
            </w:tcBorders>
          </w:tcPr>
          <w:p w:rsidR="00611CA1" w:rsidRDefault="00611CA1" w:rsidP="00611CA1">
            <w:pPr>
              <w:contextualSpacing/>
              <w:rPr>
                <w:rFonts w:eastAsia="Calibri"/>
              </w:rPr>
            </w:pPr>
            <w:r>
              <w:rPr>
                <w:rFonts w:eastAsia="Calibri"/>
              </w:rPr>
              <w:t>10</w:t>
            </w:r>
          </w:p>
        </w:tc>
        <w:tc>
          <w:tcPr>
            <w:tcW w:w="1623" w:type="dxa"/>
            <w:tcBorders>
              <w:bottom w:val="single" w:sz="4" w:space="0" w:color="auto"/>
            </w:tcBorders>
          </w:tcPr>
          <w:p w:rsidR="00611CA1" w:rsidRDefault="00611CA1" w:rsidP="00611CA1">
            <w:pPr>
              <w:contextualSpacing/>
              <w:rPr>
                <w:rFonts w:eastAsia="Calibri"/>
              </w:rPr>
            </w:pPr>
            <w:r>
              <w:rPr>
                <w:rFonts w:eastAsia="Calibri"/>
              </w:rPr>
              <w:t>0</w:t>
            </w:r>
          </w:p>
        </w:tc>
        <w:tc>
          <w:tcPr>
            <w:tcW w:w="1584" w:type="dxa"/>
            <w:tcBorders>
              <w:bottom w:val="single" w:sz="4" w:space="0" w:color="auto"/>
            </w:tcBorders>
          </w:tcPr>
          <w:p w:rsidR="00611CA1" w:rsidRDefault="00611CA1" w:rsidP="00611CA1">
            <w:pPr>
              <w:contextualSpacing/>
              <w:rPr>
                <w:rFonts w:eastAsia="Calibri"/>
              </w:rPr>
            </w:pPr>
            <w:r>
              <w:rPr>
                <w:rFonts w:eastAsia="Calibri"/>
              </w:rPr>
              <w:t>1</w:t>
            </w:r>
          </w:p>
        </w:tc>
      </w:tr>
      <w:tr w:rsidR="00611CA1" w:rsidTr="00611CA1">
        <w:trPr>
          <w:trHeight w:val="1030"/>
        </w:trPr>
        <w:tc>
          <w:tcPr>
            <w:tcW w:w="1888" w:type="dxa"/>
            <w:vMerge/>
          </w:tcPr>
          <w:p w:rsidR="00611CA1" w:rsidRDefault="00611CA1" w:rsidP="00611CA1">
            <w:pPr>
              <w:contextualSpacing/>
              <w:rPr>
                <w:rFonts w:eastAsia="Calibri"/>
              </w:rPr>
            </w:pPr>
          </w:p>
        </w:tc>
        <w:tc>
          <w:tcPr>
            <w:tcW w:w="1953" w:type="dxa"/>
            <w:tcBorders>
              <w:top w:val="nil"/>
            </w:tcBorders>
          </w:tcPr>
          <w:p w:rsidR="00611CA1" w:rsidRPr="0058685A" w:rsidRDefault="00611CA1" w:rsidP="00611CA1">
            <w:pPr>
              <w:contextualSpacing/>
              <w:rPr>
                <w:rFonts w:eastAsia="Calibri"/>
              </w:rPr>
            </w:pPr>
            <w:r w:rsidRPr="0058685A">
              <w:rPr>
                <w:rFonts w:eastAsia="Calibri"/>
              </w:rPr>
              <w:t>Всероссийская олимпи</w:t>
            </w:r>
            <w:r>
              <w:rPr>
                <w:rFonts w:eastAsia="Calibri"/>
              </w:rPr>
              <w:t>ада школьников по биологии</w:t>
            </w:r>
          </w:p>
        </w:tc>
        <w:tc>
          <w:tcPr>
            <w:tcW w:w="1577" w:type="dxa"/>
          </w:tcPr>
          <w:p w:rsidR="00611CA1" w:rsidRDefault="00611CA1" w:rsidP="00611CA1">
            <w:pPr>
              <w:contextualSpacing/>
              <w:rPr>
                <w:rFonts w:eastAsia="Calibri"/>
              </w:rPr>
            </w:pPr>
            <w:r>
              <w:rPr>
                <w:rFonts w:eastAsia="Calibri"/>
              </w:rPr>
              <w:t>6</w:t>
            </w:r>
          </w:p>
        </w:tc>
        <w:tc>
          <w:tcPr>
            <w:tcW w:w="1623" w:type="dxa"/>
          </w:tcPr>
          <w:p w:rsidR="00611CA1" w:rsidRDefault="00611CA1" w:rsidP="00611CA1">
            <w:pPr>
              <w:contextualSpacing/>
              <w:rPr>
                <w:rFonts w:eastAsia="Calibri"/>
              </w:rPr>
            </w:pPr>
            <w:r>
              <w:rPr>
                <w:rFonts w:eastAsia="Calibri"/>
              </w:rPr>
              <w:t>0</w:t>
            </w:r>
          </w:p>
        </w:tc>
        <w:tc>
          <w:tcPr>
            <w:tcW w:w="1584" w:type="dxa"/>
          </w:tcPr>
          <w:p w:rsidR="00611CA1" w:rsidRDefault="00611CA1" w:rsidP="00611CA1">
            <w:pPr>
              <w:contextualSpacing/>
              <w:rPr>
                <w:rFonts w:eastAsia="Calibri"/>
              </w:rPr>
            </w:pPr>
            <w:r>
              <w:rPr>
                <w:rFonts w:eastAsia="Calibri"/>
              </w:rPr>
              <w:t>0</w:t>
            </w:r>
          </w:p>
        </w:tc>
      </w:tr>
      <w:tr w:rsidR="00611CA1" w:rsidTr="00611CA1">
        <w:trPr>
          <w:trHeight w:val="1030"/>
        </w:trPr>
        <w:tc>
          <w:tcPr>
            <w:tcW w:w="1888" w:type="dxa"/>
            <w:vMerge/>
          </w:tcPr>
          <w:p w:rsidR="00611CA1" w:rsidRDefault="00611CA1" w:rsidP="00611CA1">
            <w:pPr>
              <w:contextualSpacing/>
              <w:rPr>
                <w:rFonts w:eastAsia="Calibri"/>
              </w:rPr>
            </w:pPr>
          </w:p>
        </w:tc>
        <w:tc>
          <w:tcPr>
            <w:tcW w:w="1953" w:type="dxa"/>
            <w:tcBorders>
              <w:top w:val="nil"/>
            </w:tcBorders>
          </w:tcPr>
          <w:p w:rsidR="00611CA1" w:rsidRDefault="00611CA1" w:rsidP="00611CA1">
            <w:pPr>
              <w:contextualSpacing/>
              <w:rPr>
                <w:rFonts w:eastAsia="Calibri"/>
              </w:rPr>
            </w:pPr>
            <w:r w:rsidRPr="0058685A">
              <w:rPr>
                <w:rFonts w:eastAsia="Calibri"/>
              </w:rPr>
              <w:t>Всероссийская олимпи</w:t>
            </w:r>
            <w:r>
              <w:rPr>
                <w:rFonts w:eastAsia="Calibri"/>
              </w:rPr>
              <w:t>ада школьников по экологии</w:t>
            </w:r>
          </w:p>
        </w:tc>
        <w:tc>
          <w:tcPr>
            <w:tcW w:w="1577" w:type="dxa"/>
          </w:tcPr>
          <w:p w:rsidR="00611CA1" w:rsidRDefault="00611CA1" w:rsidP="00611CA1">
            <w:pPr>
              <w:contextualSpacing/>
              <w:rPr>
                <w:rFonts w:eastAsia="Calibri"/>
              </w:rPr>
            </w:pPr>
            <w:r>
              <w:rPr>
                <w:rFonts w:eastAsia="Calibri"/>
              </w:rPr>
              <w:t>6</w:t>
            </w:r>
          </w:p>
        </w:tc>
        <w:tc>
          <w:tcPr>
            <w:tcW w:w="1623" w:type="dxa"/>
          </w:tcPr>
          <w:p w:rsidR="00611CA1" w:rsidRDefault="00611CA1" w:rsidP="00611CA1">
            <w:pPr>
              <w:contextualSpacing/>
              <w:rPr>
                <w:rFonts w:eastAsia="Calibri"/>
              </w:rPr>
            </w:pPr>
            <w:r>
              <w:rPr>
                <w:rFonts w:eastAsia="Calibri"/>
              </w:rPr>
              <w:t>1</w:t>
            </w:r>
          </w:p>
        </w:tc>
        <w:tc>
          <w:tcPr>
            <w:tcW w:w="1584" w:type="dxa"/>
          </w:tcPr>
          <w:p w:rsidR="00611CA1" w:rsidRDefault="00611CA1" w:rsidP="00611CA1">
            <w:pPr>
              <w:contextualSpacing/>
              <w:rPr>
                <w:rFonts w:eastAsia="Calibri"/>
              </w:rPr>
            </w:pPr>
            <w:r>
              <w:rPr>
                <w:rFonts w:eastAsia="Calibri"/>
              </w:rPr>
              <w:t>1</w:t>
            </w:r>
          </w:p>
        </w:tc>
      </w:tr>
      <w:tr w:rsidR="00611CA1" w:rsidTr="00611CA1">
        <w:trPr>
          <w:trHeight w:val="960"/>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58685A" w:rsidRDefault="00611CA1" w:rsidP="00611CA1">
            <w:pPr>
              <w:contextualSpacing/>
              <w:rPr>
                <w:rFonts w:eastAsia="Calibri"/>
              </w:rPr>
            </w:pPr>
            <w:r w:rsidRPr="0058685A">
              <w:rPr>
                <w:rFonts w:eastAsia="Calibri"/>
              </w:rPr>
              <w:t>Всероссийская олимпи</w:t>
            </w:r>
            <w:r>
              <w:rPr>
                <w:rFonts w:eastAsia="Calibri"/>
              </w:rPr>
              <w:t>ада школьников по географии</w:t>
            </w:r>
          </w:p>
        </w:tc>
        <w:tc>
          <w:tcPr>
            <w:tcW w:w="1577" w:type="dxa"/>
            <w:tcBorders>
              <w:top w:val="single" w:sz="4" w:space="0" w:color="auto"/>
            </w:tcBorders>
          </w:tcPr>
          <w:p w:rsidR="00611CA1" w:rsidRDefault="00611CA1" w:rsidP="00611CA1">
            <w:pPr>
              <w:contextualSpacing/>
              <w:rPr>
                <w:rFonts w:eastAsia="Calibri"/>
              </w:rPr>
            </w:pPr>
            <w:r>
              <w:rPr>
                <w:rFonts w:eastAsia="Calibri"/>
              </w:rPr>
              <w:t>12</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1</w:t>
            </w:r>
          </w:p>
        </w:tc>
      </w:tr>
      <w:tr w:rsidR="00611CA1" w:rsidTr="00611CA1">
        <w:trPr>
          <w:trHeight w:val="285"/>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58685A" w:rsidRDefault="00611CA1" w:rsidP="00611CA1">
            <w:pPr>
              <w:contextualSpacing/>
              <w:rPr>
                <w:rFonts w:eastAsia="Calibri"/>
              </w:rPr>
            </w:pPr>
            <w:r w:rsidRPr="00C24180">
              <w:rPr>
                <w:rFonts w:eastAsia="Calibri"/>
              </w:rPr>
              <w:t>Всероссийская о</w:t>
            </w:r>
            <w:r>
              <w:rPr>
                <w:rFonts w:eastAsia="Calibri"/>
              </w:rPr>
              <w:t>лимпиада школьников по физической культуре</w:t>
            </w:r>
          </w:p>
        </w:tc>
        <w:tc>
          <w:tcPr>
            <w:tcW w:w="1577" w:type="dxa"/>
            <w:tcBorders>
              <w:top w:val="single" w:sz="4" w:space="0" w:color="auto"/>
            </w:tcBorders>
          </w:tcPr>
          <w:p w:rsidR="00611CA1" w:rsidRDefault="00611CA1" w:rsidP="00611CA1">
            <w:pPr>
              <w:contextualSpacing/>
              <w:rPr>
                <w:rFonts w:eastAsia="Calibri"/>
              </w:rPr>
            </w:pPr>
            <w:r>
              <w:rPr>
                <w:rFonts w:eastAsia="Calibri"/>
              </w:rPr>
              <w:t>4</w:t>
            </w:r>
          </w:p>
        </w:tc>
        <w:tc>
          <w:tcPr>
            <w:tcW w:w="1623" w:type="dxa"/>
            <w:tcBorders>
              <w:top w:val="single" w:sz="4" w:space="0" w:color="auto"/>
            </w:tcBorders>
          </w:tcPr>
          <w:p w:rsidR="00611CA1" w:rsidRDefault="00611CA1" w:rsidP="00611CA1">
            <w:pPr>
              <w:contextualSpacing/>
              <w:rPr>
                <w:rFonts w:eastAsia="Calibri"/>
              </w:rPr>
            </w:pPr>
            <w:r>
              <w:rPr>
                <w:rFonts w:eastAsia="Calibri"/>
              </w:rPr>
              <w:t>1</w:t>
            </w:r>
          </w:p>
        </w:tc>
        <w:tc>
          <w:tcPr>
            <w:tcW w:w="1584" w:type="dxa"/>
            <w:tcBorders>
              <w:top w:val="single" w:sz="4" w:space="0" w:color="auto"/>
            </w:tcBorders>
          </w:tcPr>
          <w:p w:rsidR="00611CA1" w:rsidRDefault="00611CA1" w:rsidP="00611CA1">
            <w:pPr>
              <w:contextualSpacing/>
              <w:rPr>
                <w:rFonts w:eastAsia="Calibri"/>
              </w:rPr>
            </w:pPr>
            <w:r>
              <w:rPr>
                <w:rFonts w:eastAsia="Calibri"/>
              </w:rPr>
              <w:t>1</w:t>
            </w:r>
          </w:p>
        </w:tc>
      </w:tr>
      <w:tr w:rsidR="00611CA1" w:rsidTr="00611CA1">
        <w:trPr>
          <w:trHeight w:val="285"/>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58685A">
              <w:rPr>
                <w:rFonts w:eastAsia="Calibri"/>
              </w:rPr>
              <w:t>Всероссийская олимпи</w:t>
            </w:r>
            <w:r>
              <w:rPr>
                <w:rFonts w:eastAsia="Calibri"/>
              </w:rPr>
              <w:t>ада школьников по информатике</w:t>
            </w:r>
          </w:p>
        </w:tc>
        <w:tc>
          <w:tcPr>
            <w:tcW w:w="1577" w:type="dxa"/>
            <w:tcBorders>
              <w:top w:val="single" w:sz="4" w:space="0" w:color="auto"/>
            </w:tcBorders>
          </w:tcPr>
          <w:p w:rsidR="00611CA1" w:rsidRDefault="00611CA1" w:rsidP="00611CA1">
            <w:pPr>
              <w:contextualSpacing/>
              <w:rPr>
                <w:rFonts w:eastAsia="Calibri"/>
              </w:rPr>
            </w:pPr>
            <w:r>
              <w:rPr>
                <w:rFonts w:eastAsia="Calibri"/>
              </w:rPr>
              <w:t>4</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2</w:t>
            </w:r>
          </w:p>
        </w:tc>
      </w:tr>
      <w:tr w:rsidR="00611CA1" w:rsidTr="00611CA1">
        <w:trPr>
          <w:trHeight w:val="1035"/>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Default="00611CA1" w:rsidP="00611CA1">
            <w:pPr>
              <w:contextualSpacing/>
              <w:rPr>
                <w:rFonts w:eastAsia="Calibri"/>
              </w:rPr>
            </w:pPr>
            <w:r w:rsidRPr="00C24180">
              <w:rPr>
                <w:rFonts w:eastAsia="Calibri"/>
              </w:rPr>
              <w:t>Всероссийская о</w:t>
            </w:r>
            <w:r>
              <w:rPr>
                <w:rFonts w:eastAsia="Calibri"/>
              </w:rPr>
              <w:t>лимпиада школьников по немецкому языку</w:t>
            </w:r>
          </w:p>
        </w:tc>
        <w:tc>
          <w:tcPr>
            <w:tcW w:w="1577" w:type="dxa"/>
            <w:tcBorders>
              <w:top w:val="single" w:sz="4" w:space="0" w:color="auto"/>
            </w:tcBorders>
          </w:tcPr>
          <w:p w:rsidR="00611CA1" w:rsidRDefault="00611CA1" w:rsidP="00611CA1">
            <w:pPr>
              <w:contextualSpacing/>
              <w:rPr>
                <w:rFonts w:eastAsia="Calibri"/>
              </w:rPr>
            </w:pPr>
            <w:r>
              <w:rPr>
                <w:rFonts w:eastAsia="Calibri"/>
              </w:rPr>
              <w:t>70</w:t>
            </w:r>
          </w:p>
        </w:tc>
        <w:tc>
          <w:tcPr>
            <w:tcW w:w="1623" w:type="dxa"/>
            <w:tcBorders>
              <w:top w:val="single" w:sz="4" w:space="0" w:color="auto"/>
            </w:tcBorders>
          </w:tcPr>
          <w:p w:rsidR="00611CA1" w:rsidRDefault="00611CA1" w:rsidP="00611CA1">
            <w:pPr>
              <w:contextualSpacing/>
              <w:rPr>
                <w:rFonts w:eastAsia="Calibri"/>
              </w:rPr>
            </w:pPr>
            <w:r>
              <w:rPr>
                <w:rFonts w:eastAsia="Calibri"/>
              </w:rPr>
              <w:t>3</w:t>
            </w:r>
          </w:p>
        </w:tc>
        <w:tc>
          <w:tcPr>
            <w:tcW w:w="1584" w:type="dxa"/>
            <w:tcBorders>
              <w:top w:val="single" w:sz="4" w:space="0" w:color="auto"/>
            </w:tcBorders>
          </w:tcPr>
          <w:p w:rsidR="00611CA1" w:rsidRDefault="00611CA1" w:rsidP="00611CA1">
            <w:pPr>
              <w:contextualSpacing/>
              <w:rPr>
                <w:rFonts w:eastAsia="Calibri"/>
              </w:rPr>
            </w:pPr>
            <w:r>
              <w:rPr>
                <w:rFonts w:eastAsia="Calibri"/>
              </w:rPr>
              <w:t>31</w:t>
            </w:r>
          </w:p>
        </w:tc>
      </w:tr>
      <w:tr w:rsidR="00611CA1" w:rsidTr="00611CA1">
        <w:trPr>
          <w:trHeight w:val="468"/>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истории</w:t>
            </w:r>
          </w:p>
        </w:tc>
        <w:tc>
          <w:tcPr>
            <w:tcW w:w="1577" w:type="dxa"/>
            <w:tcBorders>
              <w:top w:val="single" w:sz="4" w:space="0" w:color="auto"/>
            </w:tcBorders>
          </w:tcPr>
          <w:p w:rsidR="00611CA1" w:rsidRDefault="00611CA1" w:rsidP="00611CA1">
            <w:pPr>
              <w:contextualSpacing/>
              <w:rPr>
                <w:rFonts w:eastAsia="Calibri"/>
              </w:rPr>
            </w:pPr>
            <w:r>
              <w:rPr>
                <w:rFonts w:eastAsia="Calibri"/>
              </w:rPr>
              <w:t>3</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0</w:t>
            </w:r>
          </w:p>
        </w:tc>
      </w:tr>
      <w:tr w:rsidR="00611CA1" w:rsidTr="00611CA1">
        <w:trPr>
          <w:trHeight w:val="468"/>
        </w:trPr>
        <w:tc>
          <w:tcPr>
            <w:tcW w:w="1888" w:type="dxa"/>
            <w:vMerge w:val="restart"/>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химии</w:t>
            </w:r>
          </w:p>
        </w:tc>
        <w:tc>
          <w:tcPr>
            <w:tcW w:w="1577" w:type="dxa"/>
            <w:tcBorders>
              <w:top w:val="single" w:sz="4" w:space="0" w:color="auto"/>
            </w:tcBorders>
          </w:tcPr>
          <w:p w:rsidR="00611CA1" w:rsidRDefault="00611CA1" w:rsidP="00611CA1">
            <w:pPr>
              <w:contextualSpacing/>
              <w:rPr>
                <w:rFonts w:eastAsia="Calibri"/>
              </w:rPr>
            </w:pPr>
            <w:r>
              <w:rPr>
                <w:rFonts w:eastAsia="Calibri"/>
              </w:rPr>
              <w:t>2</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0</w:t>
            </w:r>
          </w:p>
        </w:tc>
      </w:tr>
      <w:tr w:rsidR="00611CA1" w:rsidTr="00611CA1">
        <w:trPr>
          <w:trHeight w:val="468"/>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технологии</w:t>
            </w:r>
          </w:p>
        </w:tc>
        <w:tc>
          <w:tcPr>
            <w:tcW w:w="1577" w:type="dxa"/>
            <w:tcBorders>
              <w:top w:val="single" w:sz="4" w:space="0" w:color="auto"/>
            </w:tcBorders>
          </w:tcPr>
          <w:p w:rsidR="00611CA1" w:rsidRDefault="00611CA1" w:rsidP="00611CA1">
            <w:pPr>
              <w:contextualSpacing/>
              <w:rPr>
                <w:rFonts w:eastAsia="Calibri"/>
              </w:rPr>
            </w:pPr>
            <w:r>
              <w:rPr>
                <w:rFonts w:eastAsia="Calibri"/>
              </w:rPr>
              <w:t>1</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0</w:t>
            </w:r>
          </w:p>
        </w:tc>
      </w:tr>
      <w:tr w:rsidR="00611CA1" w:rsidTr="00611CA1">
        <w:trPr>
          <w:trHeight w:val="468"/>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ОБЖ</w:t>
            </w:r>
          </w:p>
        </w:tc>
        <w:tc>
          <w:tcPr>
            <w:tcW w:w="1577" w:type="dxa"/>
            <w:tcBorders>
              <w:top w:val="single" w:sz="4" w:space="0" w:color="auto"/>
            </w:tcBorders>
          </w:tcPr>
          <w:p w:rsidR="00611CA1" w:rsidRDefault="00611CA1" w:rsidP="00611CA1">
            <w:pPr>
              <w:contextualSpacing/>
              <w:rPr>
                <w:rFonts w:eastAsia="Calibri"/>
              </w:rPr>
            </w:pPr>
            <w:r>
              <w:rPr>
                <w:rFonts w:eastAsia="Calibri"/>
              </w:rPr>
              <w:t>2</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1</w:t>
            </w:r>
          </w:p>
        </w:tc>
      </w:tr>
      <w:tr w:rsidR="00611CA1" w:rsidTr="00611CA1">
        <w:trPr>
          <w:trHeight w:val="468"/>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искусству (МХК)</w:t>
            </w:r>
          </w:p>
        </w:tc>
        <w:tc>
          <w:tcPr>
            <w:tcW w:w="1577" w:type="dxa"/>
            <w:tcBorders>
              <w:top w:val="single" w:sz="4" w:space="0" w:color="auto"/>
            </w:tcBorders>
          </w:tcPr>
          <w:p w:rsidR="00611CA1" w:rsidRDefault="00611CA1" w:rsidP="00611CA1">
            <w:pPr>
              <w:contextualSpacing/>
              <w:rPr>
                <w:rFonts w:eastAsia="Calibri"/>
              </w:rPr>
            </w:pPr>
            <w:r>
              <w:rPr>
                <w:rFonts w:eastAsia="Calibri"/>
              </w:rPr>
              <w:t>1</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1</w:t>
            </w:r>
          </w:p>
        </w:tc>
      </w:tr>
      <w:tr w:rsidR="00611CA1" w:rsidTr="00611CA1">
        <w:trPr>
          <w:trHeight w:val="468"/>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физике</w:t>
            </w:r>
          </w:p>
        </w:tc>
        <w:tc>
          <w:tcPr>
            <w:tcW w:w="1577" w:type="dxa"/>
            <w:tcBorders>
              <w:top w:val="single" w:sz="4" w:space="0" w:color="auto"/>
            </w:tcBorders>
          </w:tcPr>
          <w:p w:rsidR="00611CA1" w:rsidRDefault="00611CA1" w:rsidP="00611CA1">
            <w:pPr>
              <w:contextualSpacing/>
              <w:rPr>
                <w:rFonts w:eastAsia="Calibri"/>
              </w:rPr>
            </w:pPr>
            <w:r>
              <w:rPr>
                <w:rFonts w:eastAsia="Calibri"/>
              </w:rPr>
              <w:t>14</w:t>
            </w:r>
          </w:p>
        </w:tc>
        <w:tc>
          <w:tcPr>
            <w:tcW w:w="1623" w:type="dxa"/>
            <w:tcBorders>
              <w:top w:val="single" w:sz="4" w:space="0" w:color="auto"/>
            </w:tcBorders>
          </w:tcPr>
          <w:p w:rsidR="00611CA1" w:rsidRDefault="00611CA1" w:rsidP="00611CA1">
            <w:pPr>
              <w:contextualSpacing/>
              <w:rPr>
                <w:rFonts w:eastAsia="Calibri"/>
              </w:rPr>
            </w:pPr>
            <w:r>
              <w:rPr>
                <w:rFonts w:eastAsia="Calibri"/>
              </w:rPr>
              <w:t>1</w:t>
            </w:r>
          </w:p>
        </w:tc>
        <w:tc>
          <w:tcPr>
            <w:tcW w:w="1584" w:type="dxa"/>
            <w:tcBorders>
              <w:top w:val="single" w:sz="4" w:space="0" w:color="auto"/>
            </w:tcBorders>
          </w:tcPr>
          <w:p w:rsidR="00611CA1" w:rsidRDefault="00611CA1" w:rsidP="00611CA1">
            <w:pPr>
              <w:contextualSpacing/>
              <w:rPr>
                <w:rFonts w:eastAsia="Calibri"/>
              </w:rPr>
            </w:pPr>
            <w:r>
              <w:rPr>
                <w:rFonts w:eastAsia="Calibri"/>
              </w:rPr>
              <w:t>0</w:t>
            </w:r>
          </w:p>
        </w:tc>
      </w:tr>
      <w:tr w:rsidR="00611CA1" w:rsidTr="00611CA1">
        <w:trPr>
          <w:trHeight w:val="468"/>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экономике</w:t>
            </w:r>
          </w:p>
        </w:tc>
        <w:tc>
          <w:tcPr>
            <w:tcW w:w="1577" w:type="dxa"/>
            <w:tcBorders>
              <w:top w:val="single" w:sz="4" w:space="0" w:color="auto"/>
            </w:tcBorders>
          </w:tcPr>
          <w:p w:rsidR="00611CA1" w:rsidRDefault="00611CA1" w:rsidP="00611CA1">
            <w:pPr>
              <w:contextualSpacing/>
              <w:rPr>
                <w:rFonts w:eastAsia="Calibri"/>
              </w:rPr>
            </w:pPr>
            <w:r>
              <w:rPr>
                <w:rFonts w:eastAsia="Calibri"/>
              </w:rPr>
              <w:t>3</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0</w:t>
            </w:r>
          </w:p>
        </w:tc>
      </w:tr>
      <w:tr w:rsidR="00611CA1" w:rsidTr="00611CA1">
        <w:trPr>
          <w:trHeight w:val="468"/>
        </w:trPr>
        <w:tc>
          <w:tcPr>
            <w:tcW w:w="1888" w:type="dxa"/>
            <w:vMerge/>
          </w:tcPr>
          <w:p w:rsidR="00611CA1" w:rsidRDefault="00611CA1" w:rsidP="00611CA1">
            <w:pPr>
              <w:contextualSpacing/>
              <w:rPr>
                <w:rFonts w:eastAsia="Calibri"/>
              </w:rPr>
            </w:pPr>
          </w:p>
        </w:tc>
        <w:tc>
          <w:tcPr>
            <w:tcW w:w="1953" w:type="dxa"/>
            <w:tcBorders>
              <w:top w:val="single" w:sz="4" w:space="0" w:color="auto"/>
            </w:tcBorders>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астрономии</w:t>
            </w:r>
          </w:p>
        </w:tc>
        <w:tc>
          <w:tcPr>
            <w:tcW w:w="1577" w:type="dxa"/>
            <w:tcBorders>
              <w:top w:val="single" w:sz="4" w:space="0" w:color="auto"/>
            </w:tcBorders>
          </w:tcPr>
          <w:p w:rsidR="00611CA1" w:rsidRDefault="00611CA1" w:rsidP="00611CA1">
            <w:pPr>
              <w:contextualSpacing/>
              <w:rPr>
                <w:rFonts w:eastAsia="Calibri"/>
              </w:rPr>
            </w:pPr>
            <w:r>
              <w:rPr>
                <w:rFonts w:eastAsia="Calibri"/>
              </w:rPr>
              <w:t>6</w:t>
            </w:r>
          </w:p>
        </w:tc>
        <w:tc>
          <w:tcPr>
            <w:tcW w:w="1623" w:type="dxa"/>
            <w:tcBorders>
              <w:top w:val="single" w:sz="4" w:space="0" w:color="auto"/>
            </w:tcBorders>
          </w:tcPr>
          <w:p w:rsidR="00611CA1" w:rsidRDefault="00611CA1" w:rsidP="00611CA1">
            <w:pPr>
              <w:contextualSpacing/>
              <w:rPr>
                <w:rFonts w:eastAsia="Calibri"/>
              </w:rPr>
            </w:pPr>
            <w:r>
              <w:rPr>
                <w:rFonts w:eastAsia="Calibri"/>
              </w:rPr>
              <w:t>0</w:t>
            </w:r>
          </w:p>
        </w:tc>
        <w:tc>
          <w:tcPr>
            <w:tcW w:w="1584" w:type="dxa"/>
            <w:tcBorders>
              <w:top w:val="single" w:sz="4" w:space="0" w:color="auto"/>
            </w:tcBorders>
          </w:tcPr>
          <w:p w:rsidR="00611CA1" w:rsidRDefault="00611CA1" w:rsidP="00611CA1">
            <w:pPr>
              <w:contextualSpacing/>
              <w:rPr>
                <w:rFonts w:eastAsia="Calibri"/>
              </w:rPr>
            </w:pPr>
            <w:r>
              <w:rPr>
                <w:rFonts w:eastAsia="Calibri"/>
              </w:rPr>
              <w:t>1</w:t>
            </w:r>
          </w:p>
        </w:tc>
      </w:tr>
      <w:tr w:rsidR="00611CA1" w:rsidRPr="00634B92" w:rsidTr="00611CA1">
        <w:trPr>
          <w:trHeight w:val="1020"/>
        </w:trPr>
        <w:tc>
          <w:tcPr>
            <w:tcW w:w="1888" w:type="dxa"/>
            <w:vMerge w:val="restart"/>
          </w:tcPr>
          <w:p w:rsidR="00611CA1" w:rsidRPr="006839E9" w:rsidRDefault="00611CA1" w:rsidP="00611CA1">
            <w:pPr>
              <w:contextualSpacing/>
              <w:rPr>
                <w:rFonts w:eastAsia="Calibri"/>
              </w:rPr>
            </w:pPr>
            <w:r w:rsidRPr="006839E9">
              <w:rPr>
                <w:rFonts w:eastAsia="Calibri"/>
              </w:rPr>
              <w:t>Городской</w:t>
            </w:r>
          </w:p>
        </w:tc>
        <w:tc>
          <w:tcPr>
            <w:tcW w:w="1953" w:type="dxa"/>
          </w:tcPr>
          <w:p w:rsidR="00611CA1" w:rsidRPr="0058685A" w:rsidRDefault="00611CA1" w:rsidP="00611CA1">
            <w:pPr>
              <w:contextualSpacing/>
              <w:rPr>
                <w:rFonts w:eastAsia="Calibri"/>
              </w:rPr>
            </w:pPr>
            <w:r w:rsidRPr="0058685A">
              <w:rPr>
                <w:rFonts w:eastAsia="Calibri"/>
              </w:rPr>
              <w:t>Всероссийская олимпиада школьников по экологии</w:t>
            </w:r>
          </w:p>
        </w:tc>
        <w:tc>
          <w:tcPr>
            <w:tcW w:w="1577" w:type="dxa"/>
          </w:tcPr>
          <w:p w:rsidR="00611CA1" w:rsidRPr="001D7D1E" w:rsidRDefault="00611CA1" w:rsidP="00611CA1">
            <w:pPr>
              <w:contextualSpacing/>
              <w:rPr>
                <w:rFonts w:eastAsia="Calibri"/>
              </w:rPr>
            </w:pPr>
            <w:r>
              <w:rPr>
                <w:rFonts w:eastAsia="Calibri"/>
              </w:rPr>
              <w:t>1</w:t>
            </w:r>
          </w:p>
        </w:tc>
        <w:tc>
          <w:tcPr>
            <w:tcW w:w="1623" w:type="dxa"/>
          </w:tcPr>
          <w:p w:rsidR="00611CA1" w:rsidRPr="00DE6191" w:rsidRDefault="00611CA1" w:rsidP="00611CA1">
            <w:pPr>
              <w:contextualSpacing/>
              <w:rPr>
                <w:rFonts w:eastAsia="Calibri"/>
                <w:lang w:val="en-US"/>
              </w:rPr>
            </w:pPr>
            <w:r>
              <w:rPr>
                <w:rFonts w:eastAsia="Calibri"/>
                <w:lang w:val="en-US"/>
              </w:rPr>
              <w:t>0</w:t>
            </w:r>
          </w:p>
        </w:tc>
        <w:tc>
          <w:tcPr>
            <w:tcW w:w="1584" w:type="dxa"/>
          </w:tcPr>
          <w:p w:rsidR="00611CA1" w:rsidRPr="001D7D1E" w:rsidRDefault="00611CA1" w:rsidP="00611CA1">
            <w:pPr>
              <w:contextualSpacing/>
              <w:rPr>
                <w:rFonts w:eastAsia="Calibri"/>
              </w:rPr>
            </w:pPr>
            <w:r>
              <w:rPr>
                <w:rFonts w:eastAsia="Calibri"/>
              </w:rPr>
              <w:t>1</w:t>
            </w:r>
          </w:p>
        </w:tc>
      </w:tr>
      <w:tr w:rsidR="00611CA1" w:rsidRPr="00C24180" w:rsidTr="00611CA1">
        <w:trPr>
          <w:trHeight w:val="240"/>
        </w:trPr>
        <w:tc>
          <w:tcPr>
            <w:tcW w:w="1888" w:type="dxa"/>
            <w:vMerge/>
          </w:tcPr>
          <w:p w:rsidR="00611CA1" w:rsidRPr="006839E9" w:rsidRDefault="00611CA1" w:rsidP="00611CA1">
            <w:pPr>
              <w:contextualSpacing/>
              <w:rPr>
                <w:rFonts w:eastAsia="Calibri"/>
              </w:rPr>
            </w:pPr>
          </w:p>
        </w:tc>
        <w:tc>
          <w:tcPr>
            <w:tcW w:w="1953" w:type="dxa"/>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немецкому языку</w:t>
            </w:r>
          </w:p>
        </w:tc>
        <w:tc>
          <w:tcPr>
            <w:tcW w:w="1577" w:type="dxa"/>
          </w:tcPr>
          <w:p w:rsidR="00611CA1" w:rsidRPr="00C24180" w:rsidRDefault="00611CA1" w:rsidP="00611CA1">
            <w:pPr>
              <w:contextualSpacing/>
              <w:rPr>
                <w:rFonts w:eastAsia="Calibri"/>
              </w:rPr>
            </w:pPr>
            <w:r>
              <w:rPr>
                <w:rFonts w:eastAsia="Calibri"/>
              </w:rPr>
              <w:t>9</w:t>
            </w:r>
          </w:p>
        </w:tc>
        <w:tc>
          <w:tcPr>
            <w:tcW w:w="1623" w:type="dxa"/>
          </w:tcPr>
          <w:p w:rsidR="00611CA1" w:rsidRPr="00C24180" w:rsidRDefault="00611CA1" w:rsidP="00611CA1">
            <w:pPr>
              <w:contextualSpacing/>
              <w:rPr>
                <w:rFonts w:eastAsia="Calibri"/>
              </w:rPr>
            </w:pPr>
            <w:r>
              <w:rPr>
                <w:rFonts w:eastAsia="Calibri"/>
              </w:rPr>
              <w:t>1</w:t>
            </w:r>
          </w:p>
        </w:tc>
        <w:tc>
          <w:tcPr>
            <w:tcW w:w="1584" w:type="dxa"/>
          </w:tcPr>
          <w:p w:rsidR="00611CA1" w:rsidRPr="00C24180" w:rsidRDefault="00611CA1" w:rsidP="00611CA1">
            <w:pPr>
              <w:contextualSpacing/>
              <w:rPr>
                <w:rFonts w:eastAsia="Calibri"/>
              </w:rPr>
            </w:pPr>
            <w:r>
              <w:rPr>
                <w:rFonts w:eastAsia="Calibri"/>
              </w:rPr>
              <w:t>4</w:t>
            </w:r>
          </w:p>
        </w:tc>
      </w:tr>
      <w:tr w:rsidR="00611CA1" w:rsidRPr="00C24180" w:rsidTr="00611CA1">
        <w:trPr>
          <w:trHeight w:val="240"/>
        </w:trPr>
        <w:tc>
          <w:tcPr>
            <w:tcW w:w="1888" w:type="dxa"/>
            <w:vMerge/>
          </w:tcPr>
          <w:p w:rsidR="00611CA1" w:rsidRPr="006839E9" w:rsidRDefault="00611CA1" w:rsidP="00611CA1">
            <w:pPr>
              <w:contextualSpacing/>
              <w:rPr>
                <w:rFonts w:eastAsia="Calibri"/>
              </w:rPr>
            </w:pPr>
          </w:p>
        </w:tc>
        <w:tc>
          <w:tcPr>
            <w:tcW w:w="1953" w:type="dxa"/>
          </w:tcPr>
          <w:p w:rsidR="00611CA1" w:rsidRPr="00C24180" w:rsidRDefault="00611CA1" w:rsidP="00611CA1">
            <w:pPr>
              <w:contextualSpacing/>
              <w:rPr>
                <w:rFonts w:eastAsia="Calibri"/>
              </w:rPr>
            </w:pPr>
            <w:r w:rsidRPr="0058685A">
              <w:rPr>
                <w:rFonts w:eastAsia="Calibri"/>
              </w:rPr>
              <w:t xml:space="preserve">Всероссийская </w:t>
            </w:r>
            <w:r>
              <w:rPr>
                <w:rFonts w:eastAsia="Calibri"/>
              </w:rPr>
              <w:t>олимпиада школьников по физической культуре</w:t>
            </w:r>
          </w:p>
        </w:tc>
        <w:tc>
          <w:tcPr>
            <w:tcW w:w="1577" w:type="dxa"/>
          </w:tcPr>
          <w:p w:rsidR="00611CA1" w:rsidRDefault="00611CA1" w:rsidP="00611CA1">
            <w:pPr>
              <w:contextualSpacing/>
              <w:rPr>
                <w:rFonts w:eastAsia="Calibri"/>
              </w:rPr>
            </w:pPr>
            <w:r>
              <w:rPr>
                <w:rFonts w:eastAsia="Calibri"/>
              </w:rPr>
              <w:t>1</w:t>
            </w:r>
          </w:p>
        </w:tc>
        <w:tc>
          <w:tcPr>
            <w:tcW w:w="1623" w:type="dxa"/>
          </w:tcPr>
          <w:p w:rsidR="00611CA1" w:rsidRDefault="00611CA1" w:rsidP="00611CA1">
            <w:pPr>
              <w:contextualSpacing/>
              <w:rPr>
                <w:rFonts w:eastAsia="Calibri"/>
              </w:rPr>
            </w:pPr>
            <w:r>
              <w:rPr>
                <w:rFonts w:eastAsia="Calibri"/>
              </w:rPr>
              <w:t>0</w:t>
            </w:r>
          </w:p>
        </w:tc>
        <w:tc>
          <w:tcPr>
            <w:tcW w:w="1584" w:type="dxa"/>
          </w:tcPr>
          <w:p w:rsidR="00611CA1" w:rsidRDefault="00611CA1" w:rsidP="00611CA1">
            <w:pPr>
              <w:contextualSpacing/>
              <w:rPr>
                <w:rFonts w:eastAsia="Calibri"/>
              </w:rPr>
            </w:pPr>
            <w:r>
              <w:rPr>
                <w:rFonts w:eastAsia="Calibri"/>
              </w:rPr>
              <w:t>1</w:t>
            </w:r>
          </w:p>
        </w:tc>
      </w:tr>
      <w:tr w:rsidR="00611CA1" w:rsidRPr="00C24180" w:rsidTr="00611CA1">
        <w:trPr>
          <w:trHeight w:val="240"/>
        </w:trPr>
        <w:tc>
          <w:tcPr>
            <w:tcW w:w="1888" w:type="dxa"/>
          </w:tcPr>
          <w:p w:rsidR="00611CA1" w:rsidRPr="006839E9" w:rsidRDefault="00611CA1" w:rsidP="00611CA1">
            <w:pPr>
              <w:contextualSpacing/>
              <w:rPr>
                <w:rFonts w:eastAsia="Calibri"/>
              </w:rPr>
            </w:pPr>
            <w:r>
              <w:rPr>
                <w:rFonts w:eastAsia="Calibri"/>
              </w:rPr>
              <w:t>Всероссийский</w:t>
            </w:r>
          </w:p>
        </w:tc>
        <w:tc>
          <w:tcPr>
            <w:tcW w:w="1953" w:type="dxa"/>
          </w:tcPr>
          <w:p w:rsidR="00611CA1" w:rsidRPr="00C24180" w:rsidRDefault="00611CA1" w:rsidP="00611CA1">
            <w:pPr>
              <w:contextualSpacing/>
              <w:rPr>
                <w:rFonts w:eastAsia="Calibri"/>
              </w:rPr>
            </w:pPr>
            <w:r w:rsidRPr="00C24180">
              <w:rPr>
                <w:rFonts w:eastAsia="Calibri"/>
              </w:rPr>
              <w:t>Всероссийская о</w:t>
            </w:r>
            <w:r>
              <w:rPr>
                <w:rFonts w:eastAsia="Calibri"/>
              </w:rPr>
              <w:t>лимпиада школьников по немецкому языку</w:t>
            </w:r>
          </w:p>
        </w:tc>
        <w:tc>
          <w:tcPr>
            <w:tcW w:w="1577" w:type="dxa"/>
          </w:tcPr>
          <w:p w:rsidR="00611CA1" w:rsidRDefault="00611CA1" w:rsidP="00611CA1">
            <w:pPr>
              <w:contextualSpacing/>
              <w:rPr>
                <w:rFonts w:eastAsia="Calibri"/>
              </w:rPr>
            </w:pPr>
            <w:r>
              <w:rPr>
                <w:rFonts w:eastAsia="Calibri"/>
              </w:rPr>
              <w:t>2</w:t>
            </w:r>
          </w:p>
        </w:tc>
        <w:tc>
          <w:tcPr>
            <w:tcW w:w="1623" w:type="dxa"/>
          </w:tcPr>
          <w:p w:rsidR="00611CA1" w:rsidRDefault="00611CA1" w:rsidP="00611CA1">
            <w:pPr>
              <w:contextualSpacing/>
              <w:rPr>
                <w:rFonts w:eastAsia="Calibri"/>
              </w:rPr>
            </w:pPr>
            <w:r>
              <w:rPr>
                <w:rFonts w:eastAsia="Calibri"/>
              </w:rPr>
              <w:t>1</w:t>
            </w:r>
          </w:p>
        </w:tc>
        <w:tc>
          <w:tcPr>
            <w:tcW w:w="1584" w:type="dxa"/>
          </w:tcPr>
          <w:p w:rsidR="00611CA1" w:rsidRDefault="00611CA1" w:rsidP="00611CA1">
            <w:pPr>
              <w:contextualSpacing/>
              <w:rPr>
                <w:rFonts w:eastAsia="Calibri"/>
              </w:rPr>
            </w:pPr>
            <w:r>
              <w:rPr>
                <w:rFonts w:eastAsia="Calibri"/>
              </w:rPr>
              <w:t>0</w:t>
            </w:r>
          </w:p>
        </w:tc>
      </w:tr>
    </w:tbl>
    <w:p w:rsidR="00611CA1" w:rsidRPr="006839E9" w:rsidRDefault="00611CA1" w:rsidP="0026510C">
      <w:pPr>
        <w:spacing w:after="200" w:line="276" w:lineRule="auto"/>
        <w:contextualSpacing/>
        <w:rPr>
          <w:rFonts w:eastAsia="Calibri"/>
        </w:rPr>
      </w:pPr>
    </w:p>
    <w:p w:rsidR="00611CA1" w:rsidRPr="00704393" w:rsidRDefault="00611CA1" w:rsidP="00611CA1">
      <w:pPr>
        <w:spacing w:after="200" w:line="276" w:lineRule="auto"/>
        <w:ind w:left="360"/>
        <w:contextualSpacing/>
        <w:rPr>
          <w:rFonts w:eastAsia="Calibri"/>
          <w:b/>
        </w:rPr>
      </w:pPr>
      <w:r w:rsidRPr="00704393">
        <w:rPr>
          <w:rFonts w:eastAsia="Calibri"/>
          <w:b/>
        </w:rPr>
        <w:t xml:space="preserve">4.Достижения учащихся в творческой и </w:t>
      </w:r>
      <w:proofErr w:type="spellStart"/>
      <w:r w:rsidRPr="00704393">
        <w:rPr>
          <w:rFonts w:eastAsia="Calibri"/>
          <w:b/>
        </w:rPr>
        <w:t>внеучебной</w:t>
      </w:r>
      <w:proofErr w:type="spellEnd"/>
      <w:r w:rsidRPr="00704393">
        <w:rPr>
          <w:rFonts w:eastAsia="Calibri"/>
          <w:b/>
        </w:rPr>
        <w:t xml:space="preserve"> деятельности (творческие конкурсы, фестивали и др.)</w:t>
      </w:r>
    </w:p>
    <w:tbl>
      <w:tblPr>
        <w:tblStyle w:val="af9"/>
        <w:tblW w:w="0" w:type="auto"/>
        <w:tblInd w:w="720" w:type="dxa"/>
        <w:tblLook w:val="04A0" w:firstRow="1" w:lastRow="0" w:firstColumn="1" w:lastColumn="0" w:noHBand="0" w:noVBand="1"/>
      </w:tblPr>
      <w:tblGrid>
        <w:gridCol w:w="2103"/>
        <w:gridCol w:w="2385"/>
        <w:gridCol w:w="2372"/>
        <w:gridCol w:w="1991"/>
      </w:tblGrid>
      <w:tr w:rsidR="00611CA1" w:rsidRPr="006839E9" w:rsidTr="00611CA1">
        <w:tc>
          <w:tcPr>
            <w:tcW w:w="2103" w:type="dxa"/>
            <w:vMerge w:val="restart"/>
          </w:tcPr>
          <w:p w:rsidR="00611CA1" w:rsidRPr="006839E9" w:rsidRDefault="00611CA1" w:rsidP="00611CA1">
            <w:pPr>
              <w:contextualSpacing/>
              <w:rPr>
                <w:rFonts w:eastAsia="Calibri"/>
              </w:rPr>
            </w:pPr>
            <w:r w:rsidRPr="006839E9">
              <w:rPr>
                <w:rFonts w:eastAsia="Calibri"/>
              </w:rPr>
              <w:t>Уровень</w:t>
            </w:r>
          </w:p>
        </w:tc>
        <w:tc>
          <w:tcPr>
            <w:tcW w:w="2385" w:type="dxa"/>
            <w:vMerge w:val="restart"/>
          </w:tcPr>
          <w:p w:rsidR="00611CA1" w:rsidRPr="006839E9" w:rsidRDefault="00611CA1" w:rsidP="00611CA1">
            <w:pPr>
              <w:contextualSpacing/>
              <w:rPr>
                <w:rFonts w:eastAsia="Calibri"/>
              </w:rPr>
            </w:pPr>
            <w:r w:rsidRPr="006839E9">
              <w:rPr>
                <w:rFonts w:eastAsia="Calibri"/>
              </w:rPr>
              <w:t>Общее количество участников</w:t>
            </w:r>
          </w:p>
        </w:tc>
        <w:tc>
          <w:tcPr>
            <w:tcW w:w="4363" w:type="dxa"/>
            <w:gridSpan w:val="2"/>
          </w:tcPr>
          <w:p w:rsidR="00611CA1" w:rsidRPr="006839E9" w:rsidRDefault="00611CA1" w:rsidP="00611CA1">
            <w:pPr>
              <w:contextualSpacing/>
              <w:jc w:val="center"/>
              <w:rPr>
                <w:rFonts w:eastAsia="Calibri"/>
              </w:rPr>
            </w:pPr>
            <w:r w:rsidRPr="006839E9">
              <w:rPr>
                <w:rFonts w:eastAsia="Calibri"/>
              </w:rPr>
              <w:t>Результат</w:t>
            </w:r>
          </w:p>
        </w:tc>
      </w:tr>
      <w:tr w:rsidR="00611CA1" w:rsidRPr="006839E9" w:rsidTr="00611CA1">
        <w:tc>
          <w:tcPr>
            <w:tcW w:w="2103" w:type="dxa"/>
            <w:vMerge/>
          </w:tcPr>
          <w:p w:rsidR="00611CA1" w:rsidRPr="006839E9" w:rsidRDefault="00611CA1" w:rsidP="00611CA1">
            <w:pPr>
              <w:contextualSpacing/>
              <w:rPr>
                <w:rFonts w:eastAsia="Calibri"/>
              </w:rPr>
            </w:pPr>
          </w:p>
        </w:tc>
        <w:tc>
          <w:tcPr>
            <w:tcW w:w="2385" w:type="dxa"/>
            <w:vMerge/>
          </w:tcPr>
          <w:p w:rsidR="00611CA1" w:rsidRPr="006839E9" w:rsidRDefault="00611CA1" w:rsidP="00611CA1">
            <w:pPr>
              <w:contextualSpacing/>
              <w:rPr>
                <w:rFonts w:eastAsia="Calibri"/>
              </w:rPr>
            </w:pPr>
          </w:p>
        </w:tc>
        <w:tc>
          <w:tcPr>
            <w:tcW w:w="2372" w:type="dxa"/>
          </w:tcPr>
          <w:p w:rsidR="00611CA1" w:rsidRPr="006839E9" w:rsidRDefault="00611CA1" w:rsidP="00611CA1">
            <w:pPr>
              <w:contextualSpacing/>
              <w:rPr>
                <w:rFonts w:eastAsia="Calibri"/>
              </w:rPr>
            </w:pPr>
            <w:r w:rsidRPr="006839E9">
              <w:rPr>
                <w:rFonts w:eastAsia="Calibri"/>
              </w:rPr>
              <w:t>Победители (общее количество)</w:t>
            </w:r>
          </w:p>
        </w:tc>
        <w:tc>
          <w:tcPr>
            <w:tcW w:w="1991" w:type="dxa"/>
          </w:tcPr>
          <w:p w:rsidR="00611CA1" w:rsidRPr="006839E9" w:rsidRDefault="00611CA1" w:rsidP="00611CA1">
            <w:pPr>
              <w:contextualSpacing/>
              <w:rPr>
                <w:rFonts w:eastAsia="Calibri"/>
              </w:rPr>
            </w:pPr>
            <w:r w:rsidRPr="006839E9">
              <w:rPr>
                <w:rFonts w:eastAsia="Calibri"/>
              </w:rPr>
              <w:t>Лауреаты, дипломанты, призеры (общее количество)</w:t>
            </w:r>
          </w:p>
        </w:tc>
      </w:tr>
      <w:tr w:rsidR="00611CA1" w:rsidRPr="006839E9" w:rsidTr="00611CA1">
        <w:tc>
          <w:tcPr>
            <w:tcW w:w="2103" w:type="dxa"/>
          </w:tcPr>
          <w:p w:rsidR="00611CA1" w:rsidRPr="006839E9" w:rsidRDefault="00611CA1" w:rsidP="00611CA1">
            <w:pPr>
              <w:contextualSpacing/>
              <w:rPr>
                <w:rFonts w:eastAsia="Calibri"/>
              </w:rPr>
            </w:pPr>
            <w:r w:rsidRPr="006839E9">
              <w:rPr>
                <w:rFonts w:eastAsia="Calibri"/>
              </w:rPr>
              <w:t>Городской</w:t>
            </w:r>
          </w:p>
        </w:tc>
        <w:tc>
          <w:tcPr>
            <w:tcW w:w="2385" w:type="dxa"/>
          </w:tcPr>
          <w:p w:rsidR="00611CA1" w:rsidRPr="006839E9" w:rsidRDefault="00611CA1" w:rsidP="00611CA1">
            <w:pPr>
              <w:contextualSpacing/>
              <w:rPr>
                <w:rFonts w:eastAsia="Calibri"/>
              </w:rPr>
            </w:pPr>
            <w:r>
              <w:rPr>
                <w:rFonts w:eastAsia="Calibri"/>
              </w:rPr>
              <w:t>62</w:t>
            </w:r>
          </w:p>
        </w:tc>
        <w:tc>
          <w:tcPr>
            <w:tcW w:w="2372" w:type="dxa"/>
          </w:tcPr>
          <w:p w:rsidR="00611CA1" w:rsidRPr="006839E9" w:rsidRDefault="00611CA1" w:rsidP="00611CA1">
            <w:pPr>
              <w:contextualSpacing/>
              <w:rPr>
                <w:rFonts w:eastAsia="Calibri"/>
              </w:rPr>
            </w:pPr>
            <w:r>
              <w:rPr>
                <w:rFonts w:eastAsia="Calibri"/>
              </w:rPr>
              <w:t>20</w:t>
            </w:r>
          </w:p>
        </w:tc>
        <w:tc>
          <w:tcPr>
            <w:tcW w:w="1991" w:type="dxa"/>
          </w:tcPr>
          <w:p w:rsidR="00611CA1" w:rsidRPr="006839E9" w:rsidRDefault="00611CA1" w:rsidP="00611CA1">
            <w:pPr>
              <w:contextualSpacing/>
              <w:rPr>
                <w:rFonts w:eastAsia="Calibri"/>
              </w:rPr>
            </w:pPr>
            <w:r>
              <w:rPr>
                <w:rFonts w:eastAsia="Calibri"/>
              </w:rPr>
              <w:t>7</w:t>
            </w:r>
          </w:p>
        </w:tc>
      </w:tr>
      <w:tr w:rsidR="00611CA1" w:rsidRPr="006839E9" w:rsidTr="00611CA1">
        <w:tc>
          <w:tcPr>
            <w:tcW w:w="2103" w:type="dxa"/>
          </w:tcPr>
          <w:p w:rsidR="00611CA1" w:rsidRPr="006839E9" w:rsidRDefault="00611CA1" w:rsidP="00611CA1">
            <w:pPr>
              <w:contextualSpacing/>
              <w:rPr>
                <w:rFonts w:eastAsia="Calibri"/>
              </w:rPr>
            </w:pPr>
            <w:r>
              <w:rPr>
                <w:rFonts w:eastAsia="Calibri"/>
              </w:rPr>
              <w:t>Всероссийский</w:t>
            </w:r>
          </w:p>
        </w:tc>
        <w:tc>
          <w:tcPr>
            <w:tcW w:w="2385" w:type="dxa"/>
          </w:tcPr>
          <w:p w:rsidR="00611CA1" w:rsidRPr="006839E9" w:rsidRDefault="00611CA1" w:rsidP="00611CA1">
            <w:pPr>
              <w:contextualSpacing/>
              <w:rPr>
                <w:rFonts w:eastAsia="Calibri"/>
              </w:rPr>
            </w:pPr>
            <w:r>
              <w:rPr>
                <w:rFonts w:eastAsia="Calibri"/>
              </w:rPr>
              <w:t>5</w:t>
            </w:r>
          </w:p>
        </w:tc>
        <w:tc>
          <w:tcPr>
            <w:tcW w:w="2372" w:type="dxa"/>
          </w:tcPr>
          <w:p w:rsidR="00611CA1" w:rsidRPr="006839E9" w:rsidRDefault="00611CA1" w:rsidP="00611CA1">
            <w:pPr>
              <w:contextualSpacing/>
              <w:rPr>
                <w:rFonts w:eastAsia="Calibri"/>
              </w:rPr>
            </w:pPr>
            <w:r>
              <w:rPr>
                <w:rFonts w:eastAsia="Calibri"/>
              </w:rPr>
              <w:t>3</w:t>
            </w:r>
          </w:p>
        </w:tc>
        <w:tc>
          <w:tcPr>
            <w:tcW w:w="1991" w:type="dxa"/>
          </w:tcPr>
          <w:p w:rsidR="00611CA1" w:rsidRPr="006839E9" w:rsidRDefault="00611CA1" w:rsidP="00611CA1">
            <w:pPr>
              <w:contextualSpacing/>
              <w:rPr>
                <w:rFonts w:eastAsia="Calibri"/>
              </w:rPr>
            </w:pPr>
            <w:r>
              <w:rPr>
                <w:rFonts w:eastAsia="Calibri"/>
              </w:rPr>
              <w:t>2</w:t>
            </w:r>
          </w:p>
        </w:tc>
      </w:tr>
      <w:tr w:rsidR="00611CA1" w:rsidRPr="006839E9" w:rsidTr="00611CA1">
        <w:tc>
          <w:tcPr>
            <w:tcW w:w="2103" w:type="dxa"/>
          </w:tcPr>
          <w:p w:rsidR="00611CA1" w:rsidRPr="006839E9" w:rsidRDefault="00611CA1" w:rsidP="00611CA1">
            <w:pPr>
              <w:contextualSpacing/>
              <w:rPr>
                <w:rFonts w:eastAsia="Calibri"/>
              </w:rPr>
            </w:pPr>
            <w:r w:rsidRPr="006839E9">
              <w:rPr>
                <w:rFonts w:eastAsia="Calibri"/>
              </w:rPr>
              <w:t>Международный</w:t>
            </w:r>
          </w:p>
        </w:tc>
        <w:tc>
          <w:tcPr>
            <w:tcW w:w="2385" w:type="dxa"/>
          </w:tcPr>
          <w:p w:rsidR="00611CA1" w:rsidRPr="006839E9" w:rsidRDefault="00611CA1" w:rsidP="00611CA1">
            <w:pPr>
              <w:contextualSpacing/>
              <w:rPr>
                <w:rFonts w:eastAsia="Calibri"/>
              </w:rPr>
            </w:pPr>
            <w:r>
              <w:rPr>
                <w:rFonts w:eastAsia="Calibri"/>
              </w:rPr>
              <w:t>18</w:t>
            </w:r>
          </w:p>
        </w:tc>
        <w:tc>
          <w:tcPr>
            <w:tcW w:w="2372" w:type="dxa"/>
          </w:tcPr>
          <w:p w:rsidR="00611CA1" w:rsidRPr="006839E9" w:rsidRDefault="00611CA1" w:rsidP="00611CA1">
            <w:pPr>
              <w:contextualSpacing/>
              <w:rPr>
                <w:rFonts w:eastAsia="Calibri"/>
              </w:rPr>
            </w:pPr>
            <w:r>
              <w:rPr>
                <w:rFonts w:eastAsia="Calibri"/>
              </w:rPr>
              <w:t>0</w:t>
            </w:r>
          </w:p>
        </w:tc>
        <w:tc>
          <w:tcPr>
            <w:tcW w:w="1991" w:type="dxa"/>
          </w:tcPr>
          <w:p w:rsidR="00611CA1" w:rsidRPr="006839E9" w:rsidRDefault="00611CA1" w:rsidP="00611CA1">
            <w:pPr>
              <w:contextualSpacing/>
              <w:rPr>
                <w:rFonts w:eastAsia="Calibri"/>
              </w:rPr>
            </w:pPr>
            <w:r>
              <w:rPr>
                <w:rFonts w:eastAsia="Calibri"/>
              </w:rPr>
              <w:t>1</w:t>
            </w:r>
          </w:p>
        </w:tc>
      </w:tr>
    </w:tbl>
    <w:p w:rsidR="00611CA1" w:rsidRDefault="00611CA1" w:rsidP="0026510C">
      <w:pPr>
        <w:spacing w:after="200" w:line="276" w:lineRule="auto"/>
        <w:contextualSpacing/>
        <w:rPr>
          <w:rFonts w:eastAsia="Calibri"/>
        </w:rPr>
      </w:pPr>
    </w:p>
    <w:p w:rsidR="00611CA1" w:rsidRPr="00704393" w:rsidRDefault="00611CA1" w:rsidP="00611CA1">
      <w:pPr>
        <w:pStyle w:val="ae"/>
        <w:jc w:val="center"/>
        <w:rPr>
          <w:rFonts w:ascii="Times New Roman" w:hAnsi="Times New Roman"/>
          <w:b/>
          <w:sz w:val="24"/>
          <w:szCs w:val="24"/>
        </w:rPr>
      </w:pPr>
      <w:r w:rsidRPr="00704393">
        <w:rPr>
          <w:rFonts w:ascii="Times New Roman" w:hAnsi="Times New Roman"/>
          <w:b/>
          <w:sz w:val="24"/>
          <w:szCs w:val="24"/>
        </w:rPr>
        <w:t>5.Отчет о проведении спортивных соревнований в 2019-2020 учебном году</w:t>
      </w:r>
    </w:p>
    <w:p w:rsidR="00611CA1" w:rsidRPr="00704393" w:rsidRDefault="00611CA1" w:rsidP="00611CA1">
      <w:pPr>
        <w:pStyle w:val="ae"/>
        <w:rPr>
          <w:rFonts w:ascii="Times New Roman" w:hAnsi="Times New Roman"/>
          <w:b/>
          <w:sz w:val="24"/>
          <w:szCs w:val="24"/>
        </w:rPr>
      </w:pPr>
    </w:p>
    <w:tbl>
      <w:tblPr>
        <w:tblW w:w="11055" w:type="dxa"/>
        <w:tblInd w:w="-1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8"/>
        <w:gridCol w:w="2694"/>
        <w:gridCol w:w="1275"/>
        <w:gridCol w:w="2694"/>
        <w:gridCol w:w="2265"/>
      </w:tblGrid>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t>№ п/п</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rPr>
                <w:lang w:eastAsia="ar-SA"/>
              </w:rPr>
            </w:pPr>
            <w:r w:rsidRPr="00F12FF1">
              <w:t>Дата</w:t>
            </w:r>
          </w:p>
          <w:p w:rsidR="00611CA1" w:rsidRPr="00F12FF1" w:rsidRDefault="00611CA1" w:rsidP="00611CA1">
            <w:pPr>
              <w:suppressAutoHyphens/>
              <w:jc w:val="center"/>
              <w:rPr>
                <w:lang w:eastAsia="ar-SA"/>
              </w:rPr>
            </w:pPr>
            <w:r w:rsidRPr="00F12FF1">
              <w:t>проведения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t>Соревнование</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rPr>
                <w:lang w:eastAsia="ar-SA"/>
              </w:rPr>
            </w:pPr>
            <w:r w:rsidRPr="00F12FF1">
              <w:t>Кол-во</w:t>
            </w:r>
          </w:p>
          <w:p w:rsidR="00611CA1" w:rsidRPr="00F12FF1" w:rsidRDefault="00611CA1" w:rsidP="00611CA1">
            <w:pPr>
              <w:suppressAutoHyphens/>
              <w:jc w:val="center"/>
              <w:rPr>
                <w:lang w:eastAsia="ar-SA"/>
              </w:rPr>
            </w:pPr>
            <w:r w:rsidRPr="00F12FF1">
              <w:t>учащихся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t>Место</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t>Ответственный учитель</w:t>
            </w:r>
          </w:p>
        </w:tc>
      </w:tr>
      <w:tr w:rsidR="00611CA1" w:rsidRPr="00F12FF1" w:rsidTr="00611CA1">
        <w:tc>
          <w:tcPr>
            <w:tcW w:w="11055" w:type="dxa"/>
            <w:gridSpan w:val="6"/>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Школьные соревнования:</w:t>
            </w:r>
          </w:p>
        </w:tc>
      </w:tr>
      <w:tr w:rsidR="00611CA1" w:rsidRPr="00F12FF1" w:rsidTr="00611CA1">
        <w:trPr>
          <w:trHeight w:val="1229"/>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9 – 14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Предметная неделя          (5- 6, 9-10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215</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Протокол заседания МО №2</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 Богданова А.П. Штерн М.Н. Тарасова В.В. Плотников Е.В.</w:t>
            </w:r>
          </w:p>
        </w:tc>
      </w:tr>
      <w:tr w:rsidR="00611CA1" w:rsidRPr="00F12FF1" w:rsidTr="00611CA1">
        <w:trPr>
          <w:trHeight w:val="550"/>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2.</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20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«День метателя»            2б класс</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23</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rPr>
                <w:u w:val="single"/>
              </w:rPr>
              <w:t>1 м</w:t>
            </w:r>
            <w:r w:rsidRPr="00F12FF1">
              <w:t xml:space="preserve">. – Матвеева Э., Малышев В.                        </w:t>
            </w:r>
            <w:r w:rsidRPr="00F12FF1">
              <w:rPr>
                <w:u w:val="single"/>
              </w:rPr>
              <w:t>2 м</w:t>
            </w:r>
            <w:r w:rsidRPr="00F12FF1">
              <w:t xml:space="preserve">. – </w:t>
            </w:r>
            <w:proofErr w:type="spellStart"/>
            <w:r w:rsidRPr="00F12FF1">
              <w:t>Мищенкова</w:t>
            </w:r>
            <w:proofErr w:type="spellEnd"/>
            <w:r w:rsidRPr="00F12FF1">
              <w:t xml:space="preserve"> П., </w:t>
            </w:r>
            <w:proofErr w:type="spellStart"/>
            <w:r w:rsidRPr="00F12FF1">
              <w:t>Рохтанен</w:t>
            </w:r>
            <w:proofErr w:type="spellEnd"/>
            <w:r w:rsidRPr="00F12FF1">
              <w:t xml:space="preserve"> А.                        </w:t>
            </w:r>
            <w:r w:rsidRPr="00F12FF1">
              <w:rPr>
                <w:u w:val="single"/>
              </w:rPr>
              <w:t>3 м</w:t>
            </w:r>
            <w:r w:rsidRPr="00F12FF1">
              <w:t xml:space="preserve">. – Лебедева К., </w:t>
            </w:r>
            <w:proofErr w:type="spellStart"/>
            <w:r w:rsidRPr="00F12FF1">
              <w:lastRenderedPageBreak/>
              <w:t>Рулякова</w:t>
            </w:r>
            <w:proofErr w:type="spellEnd"/>
            <w:r w:rsidRPr="00F12FF1">
              <w:t xml:space="preserve"> Д., </w:t>
            </w:r>
            <w:proofErr w:type="spellStart"/>
            <w:r w:rsidRPr="00F12FF1">
              <w:t>Зеленяк</w:t>
            </w:r>
            <w:proofErr w:type="spellEnd"/>
            <w:r w:rsidRPr="00F12FF1">
              <w:t xml:space="preserve"> Е. </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lastRenderedPageBreak/>
              <w:t xml:space="preserve">Гребенщикова В.И. </w:t>
            </w:r>
          </w:p>
        </w:tc>
      </w:tr>
      <w:tr w:rsidR="00611CA1" w:rsidRPr="00F12FF1" w:rsidTr="00611CA1">
        <w:trPr>
          <w:trHeight w:val="692"/>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3.</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16-28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Президентские состязания  5-11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553</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rPr>
                <w:u w:val="single"/>
              </w:rPr>
              <w:t>1 м</w:t>
            </w:r>
            <w:r w:rsidRPr="00F12FF1">
              <w:t>. –5в, 6б, 7в, 8в, 9а, 10б, 11а</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учителя физкультуры</w:t>
            </w:r>
          </w:p>
        </w:tc>
      </w:tr>
      <w:tr w:rsidR="00611CA1" w:rsidRPr="00F12FF1" w:rsidTr="00611CA1">
        <w:trPr>
          <w:trHeight w:val="3076"/>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4.</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22-23  октября</w:t>
            </w:r>
          </w:p>
        </w:tc>
        <w:tc>
          <w:tcPr>
            <w:tcW w:w="2694" w:type="dxa"/>
            <w:tcBorders>
              <w:top w:val="single" w:sz="4" w:space="0" w:color="000000"/>
              <w:left w:val="single" w:sz="4" w:space="0" w:color="000000"/>
              <w:bottom w:val="single" w:sz="4" w:space="0" w:color="000000"/>
              <w:right w:val="single" w:sz="4" w:space="0" w:color="000000"/>
            </w:tcBorders>
          </w:tcPr>
          <w:p w:rsidR="00611CA1" w:rsidRPr="00F12FF1" w:rsidRDefault="00611CA1" w:rsidP="00611CA1">
            <w:pPr>
              <w:suppressAutoHyphens/>
              <w:rPr>
                <w:lang w:eastAsia="ar-SA"/>
              </w:rPr>
            </w:pPr>
            <w:r w:rsidRPr="00F12FF1">
              <w:rPr>
                <w:lang w:eastAsia="ar-SA"/>
              </w:rPr>
              <w:t>Школьный этап Всероссийской Олимпиады по ФК             (5-11 классы)</w:t>
            </w:r>
          </w:p>
          <w:p w:rsidR="00611CA1" w:rsidRPr="00F12FF1" w:rsidRDefault="00611CA1" w:rsidP="00611CA1">
            <w:pPr>
              <w:suppressAutoHyphens/>
            </w:pP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23</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r w:rsidRPr="00F12FF1">
              <w:rPr>
                <w:b/>
              </w:rPr>
              <w:t>Победители:</w:t>
            </w:r>
            <w:r w:rsidRPr="00F12FF1">
              <w:t xml:space="preserve"> </w:t>
            </w:r>
            <w:proofErr w:type="spellStart"/>
            <w:r w:rsidRPr="00F12FF1">
              <w:t>Курова</w:t>
            </w:r>
            <w:proofErr w:type="spellEnd"/>
            <w:r w:rsidRPr="00F12FF1">
              <w:t xml:space="preserve"> М. 6в, </w:t>
            </w:r>
            <w:proofErr w:type="spellStart"/>
            <w:r w:rsidRPr="00F12FF1">
              <w:t>Репников</w:t>
            </w:r>
            <w:proofErr w:type="spellEnd"/>
            <w:r w:rsidRPr="00F12FF1">
              <w:t xml:space="preserve"> Р. 6б, Орлов Е. 7б, Карпова Е. 10а                         </w:t>
            </w:r>
            <w:r w:rsidRPr="00F12FF1">
              <w:rPr>
                <w:b/>
              </w:rPr>
              <w:t>Призеры:</w:t>
            </w:r>
            <w:r w:rsidRPr="00F12FF1">
              <w:t xml:space="preserve"> Каримова А. 6б, </w:t>
            </w:r>
            <w:proofErr w:type="spellStart"/>
            <w:r w:rsidRPr="00F12FF1">
              <w:t>Кошечкина</w:t>
            </w:r>
            <w:proofErr w:type="spellEnd"/>
            <w:r w:rsidRPr="00F12FF1">
              <w:t xml:space="preserve"> Е. 6б, Хохлова А. 6а, Коновалов Я. 6б, Симонов М. 6б, Дмитриенко И. 7а, Гребенщикова Д. 10а, Иванова А. 10а</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 xml:space="preserve">Гребенщикова В.И. Богданова А.П. </w:t>
            </w:r>
          </w:p>
        </w:tc>
      </w:tr>
      <w:tr w:rsidR="00611CA1" w:rsidRPr="00F12FF1" w:rsidTr="00611CA1">
        <w:trPr>
          <w:trHeight w:val="1793"/>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5.</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15 ноября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Физкультурное мероприятие, посвященное Международному дню отказа от курения</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126</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r w:rsidRPr="00F12FF1">
              <w:t>2а - 22, 2б - 24, 2г - 27, 3б - 20, 4а - 20, 4в - 13</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w:t>
            </w:r>
          </w:p>
        </w:tc>
      </w:tr>
      <w:tr w:rsidR="00611CA1" w:rsidRPr="00F12FF1" w:rsidTr="00611CA1">
        <w:trPr>
          <w:trHeight w:val="1393"/>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6.</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21 -30 ноября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Настольный теннис   (9-11 классы – юноши)</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12</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r w:rsidRPr="00F12FF1">
              <w:rPr>
                <w:b/>
              </w:rPr>
              <w:t>1 место</w:t>
            </w:r>
            <w:r w:rsidRPr="00F12FF1">
              <w:t xml:space="preserve"> – </w:t>
            </w:r>
            <w:proofErr w:type="spellStart"/>
            <w:r w:rsidRPr="00F12FF1">
              <w:t>Энтин</w:t>
            </w:r>
            <w:proofErr w:type="spellEnd"/>
            <w:r w:rsidRPr="00F12FF1">
              <w:t xml:space="preserve"> П. 9б  2 место – </w:t>
            </w:r>
            <w:proofErr w:type="spellStart"/>
            <w:r w:rsidRPr="00F12FF1">
              <w:t>Пикоткин</w:t>
            </w:r>
            <w:proofErr w:type="spellEnd"/>
            <w:r w:rsidRPr="00F12FF1">
              <w:t xml:space="preserve"> М. 11в                                  3 место – </w:t>
            </w:r>
            <w:proofErr w:type="spellStart"/>
            <w:r w:rsidRPr="00F12FF1">
              <w:t>Зякин</w:t>
            </w:r>
            <w:proofErr w:type="spellEnd"/>
            <w:r w:rsidRPr="00F12FF1">
              <w:t xml:space="preserve"> И. 11в</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Богданова А.П. Гребенщикова В.И.</w:t>
            </w:r>
          </w:p>
        </w:tc>
      </w:tr>
      <w:tr w:rsidR="00611CA1" w:rsidRPr="00F12FF1" w:rsidTr="00611CA1">
        <w:trPr>
          <w:trHeight w:val="2209"/>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7.</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6 декабря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«День прыгуна» -                 2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82</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rPr>
                <w:u w:val="single"/>
              </w:rPr>
              <w:t>1 м.</w:t>
            </w:r>
            <w:r w:rsidRPr="00F12FF1">
              <w:t xml:space="preserve"> – </w:t>
            </w:r>
            <w:proofErr w:type="spellStart"/>
            <w:r w:rsidRPr="00F12FF1">
              <w:t>Валуйских</w:t>
            </w:r>
            <w:proofErr w:type="spellEnd"/>
            <w:r w:rsidRPr="00F12FF1">
              <w:t xml:space="preserve"> Е. 2б, </w:t>
            </w:r>
            <w:proofErr w:type="spellStart"/>
            <w:r w:rsidRPr="00F12FF1">
              <w:t>Терлецкий</w:t>
            </w:r>
            <w:proofErr w:type="spellEnd"/>
            <w:r w:rsidRPr="00F12FF1">
              <w:t xml:space="preserve"> Д. 2в                           </w:t>
            </w:r>
            <w:r w:rsidRPr="00F12FF1">
              <w:rPr>
                <w:u w:val="single"/>
              </w:rPr>
              <w:t xml:space="preserve">2 м </w:t>
            </w:r>
            <w:r w:rsidRPr="00F12FF1">
              <w:t xml:space="preserve">– </w:t>
            </w:r>
            <w:proofErr w:type="spellStart"/>
            <w:r w:rsidRPr="00F12FF1">
              <w:t>Геркусова</w:t>
            </w:r>
            <w:proofErr w:type="spellEnd"/>
            <w:r w:rsidRPr="00F12FF1">
              <w:t xml:space="preserve"> Е. 2в, </w:t>
            </w:r>
            <w:proofErr w:type="spellStart"/>
            <w:r w:rsidRPr="00F12FF1">
              <w:t>Темнов</w:t>
            </w:r>
            <w:proofErr w:type="spellEnd"/>
            <w:r w:rsidRPr="00F12FF1">
              <w:t xml:space="preserve"> С. 2б                        </w:t>
            </w:r>
            <w:r w:rsidRPr="00F12FF1">
              <w:rPr>
                <w:u w:val="single"/>
              </w:rPr>
              <w:t>3 м</w:t>
            </w:r>
            <w:r w:rsidRPr="00F12FF1">
              <w:t xml:space="preserve"> – Горская К. 2а, Малышев В. 2б, Раковский М. 2г</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 Плотников Е.В. Тарасова В.В.</w:t>
            </w:r>
          </w:p>
        </w:tc>
      </w:tr>
      <w:tr w:rsidR="00611CA1" w:rsidRPr="00F12FF1" w:rsidTr="00611CA1">
        <w:trPr>
          <w:trHeight w:val="1338"/>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8.</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13 января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 xml:space="preserve"> Спортивный праздник              «Зимние Забавы»</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148</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5-6 классы</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w:t>
            </w:r>
          </w:p>
        </w:tc>
      </w:tr>
      <w:tr w:rsidR="00611CA1" w:rsidRPr="00F12FF1" w:rsidTr="00611CA1">
        <w:trPr>
          <w:trHeight w:val="1338"/>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9.</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30 января - 4 февраля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Настольный теннис    (9-10 классы -девушки)</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8</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 xml:space="preserve">1 м. – </w:t>
            </w:r>
            <w:proofErr w:type="spellStart"/>
            <w:r w:rsidRPr="00F12FF1">
              <w:t>Хардикова</w:t>
            </w:r>
            <w:proofErr w:type="spellEnd"/>
            <w:r w:rsidRPr="00F12FF1">
              <w:t xml:space="preserve"> Д.10а 2 м. – Гребенщикова Д. 10а, </w:t>
            </w:r>
            <w:proofErr w:type="spellStart"/>
            <w:r w:rsidRPr="00F12FF1">
              <w:t>Скочилова</w:t>
            </w:r>
            <w:proofErr w:type="spellEnd"/>
            <w:r w:rsidRPr="00F12FF1">
              <w:t xml:space="preserve"> Д. 9б</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 Богданова А.П.</w:t>
            </w:r>
          </w:p>
        </w:tc>
      </w:tr>
      <w:tr w:rsidR="00611CA1" w:rsidRPr="00F12FF1" w:rsidTr="00611CA1">
        <w:trPr>
          <w:trHeight w:val="954"/>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10.</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20 февраля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«Вперед мальчишки!», «Смелей девчонки!» - 320 уч.</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r w:rsidRPr="00F12FF1">
              <w:t xml:space="preserve">1-4 </w:t>
            </w:r>
            <w:proofErr w:type="spellStart"/>
            <w:r w:rsidRPr="00F12FF1">
              <w:t>кл</w:t>
            </w:r>
            <w:proofErr w:type="spellEnd"/>
            <w:r w:rsidRPr="00F12FF1">
              <w:t>. – 280 уч.</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u w:val="single"/>
              </w:rPr>
            </w:pPr>
            <w:r w:rsidRPr="00F12FF1">
              <w:rPr>
                <w:u w:val="single"/>
              </w:rPr>
              <w:t>1 м.</w:t>
            </w:r>
            <w:r w:rsidRPr="00F12FF1">
              <w:t xml:space="preserve">– 1а, 2в, 3а, 4в         </w:t>
            </w:r>
            <w:r w:rsidRPr="00F12FF1">
              <w:rPr>
                <w:u w:val="single"/>
              </w:rPr>
              <w:t>2 м.</w:t>
            </w:r>
            <w:r w:rsidRPr="00F12FF1">
              <w:t xml:space="preserve"> – 1б, 2г, 3в, 3б, 4а   </w:t>
            </w:r>
            <w:r w:rsidRPr="00F12FF1">
              <w:rPr>
                <w:u w:val="single"/>
              </w:rPr>
              <w:t>3 м.</w:t>
            </w:r>
            <w:r w:rsidRPr="00F12FF1">
              <w:t xml:space="preserve"> – 1в, 2а, 4б, 4г         </w:t>
            </w:r>
            <w:r w:rsidRPr="00F12FF1">
              <w:rPr>
                <w:u w:val="single"/>
              </w:rPr>
              <w:t>4 м.</w:t>
            </w:r>
            <w:r w:rsidRPr="00F12FF1">
              <w:t xml:space="preserve"> – 2б</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Крючков Д.В. Тарасова В.В. Плотников Е.В. Штерн М.Н.</w:t>
            </w:r>
          </w:p>
        </w:tc>
      </w:tr>
      <w:tr w:rsidR="00611CA1" w:rsidRPr="00F12FF1" w:rsidTr="00611CA1">
        <w:trPr>
          <w:trHeight w:val="1297"/>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lastRenderedPageBreak/>
              <w:t>11.</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21 февраля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«Вперед мальчишки!», «Смелей девчонки!»</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 xml:space="preserve">5-11 </w:t>
            </w:r>
            <w:proofErr w:type="spellStart"/>
            <w:r w:rsidRPr="00F12FF1">
              <w:t>кл</w:t>
            </w:r>
            <w:proofErr w:type="spellEnd"/>
            <w:r w:rsidRPr="00F12FF1">
              <w:t xml:space="preserve">. – 242 уч. </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rPr>
                <w:u w:val="single"/>
              </w:rPr>
            </w:pPr>
            <w:r w:rsidRPr="00F12FF1">
              <w:rPr>
                <w:u w:val="single"/>
              </w:rPr>
              <w:t>1 м.</w:t>
            </w:r>
            <w:r w:rsidRPr="00F12FF1">
              <w:t xml:space="preserve"> –5в, 6б, 7б, 8а, 10-е </w:t>
            </w:r>
            <w:r w:rsidRPr="00F12FF1">
              <w:rPr>
                <w:u w:val="single"/>
              </w:rPr>
              <w:t>2 м.</w:t>
            </w:r>
            <w:r w:rsidRPr="00F12FF1">
              <w:t xml:space="preserve"> –5а, 6а, 7в, 8в, 11-е </w:t>
            </w:r>
            <w:r w:rsidRPr="00F12FF1">
              <w:rPr>
                <w:u w:val="single"/>
              </w:rPr>
              <w:t>3 м.</w:t>
            </w:r>
            <w:r w:rsidRPr="00F12FF1">
              <w:t xml:space="preserve"> – 5б, 6в, 7а, 8г, 9-е </w:t>
            </w:r>
            <w:r w:rsidRPr="00F12FF1">
              <w:rPr>
                <w:u w:val="single"/>
              </w:rPr>
              <w:t>4 м.</w:t>
            </w:r>
            <w:r w:rsidRPr="00F12FF1">
              <w:t xml:space="preserve"> – 8б</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 Богданова А.П. Тарасова В.В. Крючков Д.В.</w:t>
            </w:r>
          </w:p>
        </w:tc>
      </w:tr>
      <w:tr w:rsidR="00611CA1" w:rsidRPr="00F12FF1" w:rsidTr="00611CA1">
        <w:trPr>
          <w:trHeight w:val="1068"/>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12.</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с 17 марта</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Турнир по баскетболу (юноши 9-11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jc w:val="center"/>
            </w:pPr>
            <w:r w:rsidRPr="00F12FF1">
              <w:t>25</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Не закончен из-за пандемии</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pPr>
            <w:r w:rsidRPr="00F12FF1">
              <w:t>Крючков Д.В.</w:t>
            </w:r>
          </w:p>
        </w:tc>
      </w:tr>
      <w:tr w:rsidR="00611CA1" w:rsidRPr="00F12FF1" w:rsidTr="00611CA1">
        <w:tc>
          <w:tcPr>
            <w:tcW w:w="11055" w:type="dxa"/>
            <w:gridSpan w:val="6"/>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pStyle w:val="a3"/>
              <w:suppressAutoHyphens/>
              <w:spacing w:line="276" w:lineRule="auto"/>
              <w:ind w:left="1080"/>
              <w:jc w:val="center"/>
            </w:pPr>
            <w:r w:rsidRPr="00F12FF1">
              <w:t>Районные соревнования:</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5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Акция «Я выбираю спорт»</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8в</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участие</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proofErr w:type="spellStart"/>
            <w:r w:rsidRPr="00F12FF1">
              <w:rPr>
                <w:lang w:eastAsia="ar-SA"/>
              </w:rPr>
              <w:t>Ти</w:t>
            </w:r>
            <w:proofErr w:type="spellEnd"/>
            <w:r w:rsidRPr="00F12FF1">
              <w:rPr>
                <w:lang w:eastAsia="ar-SA"/>
              </w:rPr>
              <w:t xml:space="preserve"> Е.В.</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2.</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13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«Испытай себя»:                              8г – 17 уч., 5в – 24 уч.</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41</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участие</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 Богданова А.П.</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3.</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13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ГТО (бег по пересеченной местности)</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9</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зачет</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Штерн М.Н.</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4.</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19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Допризывная молодежь (бег, подтягивание)</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7</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11 место</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 xml:space="preserve">Крючков Д.В. </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5.</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21 сентября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«Кросс наций» - город</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14</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участие</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 Богданова А.П.</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6.</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3 октября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Допризывная молодежь (бег, граната, стрельба)</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6</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5 место</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Штерн М.Н.</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7.</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21 октября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ГТО (бег, метание)</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14</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зачет</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Крючков Д.В. Штерн М.Н.</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8.</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12 ноября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 xml:space="preserve">Президентские состязания – </w:t>
            </w:r>
            <w:r w:rsidRPr="00F12FF1">
              <w:rPr>
                <w:b/>
                <w:lang w:eastAsia="ar-SA"/>
              </w:rPr>
              <w:t>6б класс</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16</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b/>
                <w:lang w:eastAsia="ar-SA"/>
              </w:rPr>
            </w:pPr>
            <w:r w:rsidRPr="00F12FF1">
              <w:rPr>
                <w:b/>
                <w:lang w:eastAsia="ar-SA"/>
              </w:rPr>
              <w:t>1 место</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9.</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25 ноября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ГТО - зал</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13</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зачет</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Богданова А.П. Крючков Д.В.</w:t>
            </w:r>
          </w:p>
        </w:tc>
      </w:tr>
      <w:tr w:rsidR="00611CA1" w:rsidRPr="00F12FF1" w:rsidTr="00611CA1">
        <w:tc>
          <w:tcPr>
            <w:tcW w:w="709" w:type="dxa"/>
            <w:vMerge w:val="restart"/>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10.</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6 декабря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Олимпиада по ФК - теория</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4</w:t>
            </w:r>
          </w:p>
        </w:tc>
        <w:tc>
          <w:tcPr>
            <w:tcW w:w="2694" w:type="dxa"/>
            <w:vMerge w:val="restart"/>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b/>
                <w:lang w:eastAsia="ar-SA"/>
              </w:rPr>
              <w:t>Победитель</w:t>
            </w:r>
            <w:r w:rsidRPr="00F12FF1">
              <w:rPr>
                <w:lang w:eastAsia="ar-SA"/>
              </w:rPr>
              <w:t xml:space="preserve"> –                Орлова Е. 9б                                    </w:t>
            </w:r>
            <w:r w:rsidRPr="00F12FF1">
              <w:rPr>
                <w:b/>
                <w:lang w:eastAsia="ar-SA"/>
              </w:rPr>
              <w:t>Призер:</w:t>
            </w:r>
            <w:r w:rsidRPr="00F12FF1">
              <w:rPr>
                <w:lang w:eastAsia="ar-SA"/>
              </w:rPr>
              <w:t xml:space="preserve"> Карпова Е. 10а              </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 xml:space="preserve">Гребенщикова В.И. </w:t>
            </w:r>
          </w:p>
        </w:tc>
      </w:tr>
      <w:tr w:rsidR="00611CA1" w:rsidRPr="00F12FF1" w:rsidTr="00611CA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11CA1" w:rsidRPr="00F12FF1" w:rsidRDefault="00611CA1" w:rsidP="00611CA1"/>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14 декабря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 xml:space="preserve">Олимпиада по ФК – практика                                           </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4</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611CA1" w:rsidRPr="00F12FF1" w:rsidRDefault="00611CA1" w:rsidP="00611CA1">
            <w:pPr>
              <w:rPr>
                <w:lang w:eastAsia="ar-SA"/>
              </w:rPr>
            </w:pP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 xml:space="preserve">Гребенщикова В.И. </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11.</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11 декабря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ГТО - плавание</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7</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зачет</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Штерн М.Н.</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12.</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18 декабря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ГТО - стрельба</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4</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зачет</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Крючков Д.В.</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13.</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29 января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ГТО (стрельба)</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11</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зачет</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Штерн М.Н.</w:t>
            </w:r>
          </w:p>
        </w:tc>
      </w:tr>
      <w:tr w:rsidR="00611CA1" w:rsidRPr="00F12FF1" w:rsidTr="00611CA1">
        <w:trPr>
          <w:trHeight w:val="465"/>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14.</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7-8 февраля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Олимпиада - город</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b/>
                <w:lang w:eastAsia="ar-SA"/>
              </w:rPr>
              <w:t>Призер</w:t>
            </w:r>
            <w:r w:rsidRPr="00F12FF1">
              <w:rPr>
                <w:lang w:eastAsia="ar-SA"/>
              </w:rPr>
              <w:t xml:space="preserve"> – Орлова Е. 9б</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Богданова А.П.</w:t>
            </w:r>
          </w:p>
        </w:tc>
      </w:tr>
      <w:tr w:rsidR="00611CA1" w:rsidRPr="00F12FF1" w:rsidTr="00611CA1">
        <w:trPr>
          <w:trHeight w:val="465"/>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15.</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18 февраля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ГТО (плавание)</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13</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зачет</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w:t>
            </w:r>
          </w:p>
        </w:tc>
      </w:tr>
      <w:tr w:rsidR="00611CA1" w:rsidRPr="00F12FF1" w:rsidTr="00611CA1">
        <w:trPr>
          <w:trHeight w:val="854"/>
        </w:trPr>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pPr>
            <w:r w:rsidRPr="00F12FF1">
              <w:t>16.</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6 марта</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ГТО (зал)</w:t>
            </w:r>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11</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зачет</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w:t>
            </w:r>
          </w:p>
        </w:tc>
      </w:tr>
      <w:tr w:rsidR="00611CA1" w:rsidRPr="00F12FF1" w:rsidTr="00611CA1">
        <w:tc>
          <w:tcPr>
            <w:tcW w:w="11055" w:type="dxa"/>
            <w:gridSpan w:val="6"/>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b/>
              </w:rPr>
              <w:t xml:space="preserve">«Президентские спортивные игры» 2003-2004 г.р. </w:t>
            </w:r>
          </w:p>
        </w:tc>
      </w:tr>
      <w:tr w:rsidR="00611CA1" w:rsidRPr="00F12FF1" w:rsidTr="00611CA1">
        <w:tc>
          <w:tcPr>
            <w:tcW w:w="709"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t>1</w:t>
            </w:r>
          </w:p>
        </w:tc>
        <w:tc>
          <w:tcPr>
            <w:tcW w:w="1418"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5-6 февраля</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proofErr w:type="spellStart"/>
            <w:r w:rsidRPr="00F12FF1">
              <w:rPr>
                <w:lang w:eastAsia="ar-SA"/>
              </w:rPr>
              <w:t>Стритбол</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11</w:t>
            </w:r>
          </w:p>
        </w:tc>
        <w:tc>
          <w:tcPr>
            <w:tcW w:w="2694"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jc w:val="center"/>
              <w:rPr>
                <w:lang w:eastAsia="ar-SA"/>
              </w:rPr>
            </w:pPr>
            <w:r w:rsidRPr="00F12FF1">
              <w:rPr>
                <w:lang w:eastAsia="ar-SA"/>
              </w:rPr>
              <w:t>8 место - девушки                  9 место - юноши</w:t>
            </w:r>
          </w:p>
        </w:tc>
        <w:tc>
          <w:tcPr>
            <w:tcW w:w="2265" w:type="dxa"/>
            <w:tcBorders>
              <w:top w:val="single" w:sz="4" w:space="0" w:color="000000"/>
              <w:left w:val="single" w:sz="4" w:space="0" w:color="000000"/>
              <w:bottom w:val="single" w:sz="4" w:space="0" w:color="000000"/>
              <w:right w:val="single" w:sz="4" w:space="0" w:color="000000"/>
            </w:tcBorders>
            <w:hideMark/>
          </w:tcPr>
          <w:p w:rsidR="00611CA1" w:rsidRPr="00F12FF1" w:rsidRDefault="00611CA1" w:rsidP="00611CA1">
            <w:pPr>
              <w:suppressAutoHyphens/>
              <w:rPr>
                <w:lang w:eastAsia="ar-SA"/>
              </w:rPr>
            </w:pPr>
            <w:r w:rsidRPr="00F12FF1">
              <w:rPr>
                <w:lang w:eastAsia="ar-SA"/>
              </w:rPr>
              <w:t>Гребенщикова В.И. Богданова А.П.</w:t>
            </w:r>
          </w:p>
        </w:tc>
      </w:tr>
    </w:tbl>
    <w:p w:rsidR="00611CA1" w:rsidRPr="00F12FF1" w:rsidRDefault="00611CA1" w:rsidP="00611CA1"/>
    <w:p w:rsidR="00611CA1" w:rsidRPr="00F12FF1" w:rsidRDefault="00611CA1" w:rsidP="00611CA1">
      <w:pPr>
        <w:ind w:right="141"/>
      </w:pPr>
      <w:r w:rsidRPr="00F12FF1">
        <w:t xml:space="preserve">«Президентские спортивные игры»  </w:t>
      </w:r>
      <w:r w:rsidRPr="00F12FF1">
        <w:rPr>
          <w:u w:val="single"/>
        </w:rPr>
        <w:t>не закончены из-за пандемии.</w:t>
      </w:r>
    </w:p>
    <w:p w:rsidR="00611CA1" w:rsidRPr="00F12FF1" w:rsidRDefault="00611CA1" w:rsidP="00611CA1">
      <w:pPr>
        <w:spacing w:after="200" w:line="276" w:lineRule="auto"/>
        <w:ind w:left="720"/>
        <w:contextualSpacing/>
        <w:rPr>
          <w:rFonts w:eastAsia="Calibri"/>
        </w:rPr>
      </w:pPr>
    </w:p>
    <w:p w:rsidR="00611CA1" w:rsidRDefault="00611CA1" w:rsidP="00611CA1">
      <w:pPr>
        <w:spacing w:after="200" w:line="276" w:lineRule="auto"/>
        <w:ind w:left="720"/>
        <w:contextualSpacing/>
        <w:rPr>
          <w:rFonts w:eastAsia="Calibri"/>
        </w:rPr>
      </w:pPr>
    </w:p>
    <w:p w:rsidR="00611CA1" w:rsidRPr="006839E9" w:rsidRDefault="00611CA1" w:rsidP="00611CA1">
      <w:pPr>
        <w:spacing w:after="200" w:line="276" w:lineRule="auto"/>
        <w:ind w:left="720"/>
        <w:contextualSpacing/>
        <w:rPr>
          <w:rFonts w:eastAsia="Calibri"/>
        </w:rPr>
      </w:pPr>
    </w:p>
    <w:p w:rsidR="00611CA1" w:rsidRPr="00F12FF1" w:rsidRDefault="00611CA1" w:rsidP="00611CA1">
      <w:pPr>
        <w:spacing w:after="200" w:line="276" w:lineRule="auto"/>
        <w:ind w:left="360"/>
        <w:contextualSpacing/>
        <w:rPr>
          <w:rFonts w:eastAsia="Calibri"/>
          <w:b/>
        </w:rPr>
      </w:pPr>
      <w:r w:rsidRPr="00F12FF1">
        <w:rPr>
          <w:rFonts w:eastAsia="Calibri"/>
          <w:b/>
        </w:rPr>
        <w:lastRenderedPageBreak/>
        <w:t xml:space="preserve">6.Достижения педагогов в творческой и </w:t>
      </w:r>
      <w:proofErr w:type="spellStart"/>
      <w:r w:rsidRPr="00F12FF1">
        <w:rPr>
          <w:rFonts w:eastAsia="Calibri"/>
          <w:b/>
        </w:rPr>
        <w:t>внеучебной</w:t>
      </w:r>
      <w:proofErr w:type="spellEnd"/>
      <w:r w:rsidRPr="00F12FF1">
        <w:rPr>
          <w:rFonts w:eastAsia="Calibri"/>
          <w:b/>
        </w:rPr>
        <w:t xml:space="preserve"> деятельности (творческие конкурсы, фестивали и др.)</w:t>
      </w:r>
    </w:p>
    <w:tbl>
      <w:tblPr>
        <w:tblStyle w:val="af9"/>
        <w:tblW w:w="0" w:type="auto"/>
        <w:tblInd w:w="720" w:type="dxa"/>
        <w:tblLook w:val="04A0" w:firstRow="1" w:lastRow="0" w:firstColumn="1" w:lastColumn="0" w:noHBand="0" w:noVBand="1"/>
      </w:tblPr>
      <w:tblGrid>
        <w:gridCol w:w="1960"/>
        <w:gridCol w:w="1308"/>
        <w:gridCol w:w="1816"/>
        <w:gridCol w:w="1843"/>
        <w:gridCol w:w="1704"/>
      </w:tblGrid>
      <w:tr w:rsidR="00611CA1" w:rsidRPr="006839E9" w:rsidTr="00611CA1">
        <w:tc>
          <w:tcPr>
            <w:tcW w:w="1954" w:type="dxa"/>
            <w:vMerge w:val="restart"/>
          </w:tcPr>
          <w:p w:rsidR="00611CA1" w:rsidRPr="006839E9" w:rsidRDefault="00611CA1" w:rsidP="00611CA1">
            <w:pPr>
              <w:contextualSpacing/>
              <w:rPr>
                <w:rFonts w:eastAsia="Calibri"/>
              </w:rPr>
            </w:pPr>
            <w:r w:rsidRPr="006839E9">
              <w:rPr>
                <w:rFonts w:eastAsia="Calibri"/>
              </w:rPr>
              <w:t>Уровень</w:t>
            </w:r>
          </w:p>
        </w:tc>
        <w:tc>
          <w:tcPr>
            <w:tcW w:w="1308" w:type="dxa"/>
            <w:vMerge w:val="restart"/>
          </w:tcPr>
          <w:p w:rsidR="00611CA1" w:rsidRPr="006839E9" w:rsidRDefault="00611CA1" w:rsidP="00611CA1">
            <w:pPr>
              <w:contextualSpacing/>
              <w:rPr>
                <w:rFonts w:eastAsia="Calibri"/>
              </w:rPr>
            </w:pPr>
            <w:r>
              <w:rPr>
                <w:rFonts w:eastAsia="Calibri"/>
              </w:rPr>
              <w:t>Название конкурса</w:t>
            </w:r>
          </w:p>
        </w:tc>
        <w:tc>
          <w:tcPr>
            <w:tcW w:w="1816" w:type="dxa"/>
            <w:vMerge w:val="restart"/>
          </w:tcPr>
          <w:p w:rsidR="00611CA1" w:rsidRPr="006839E9" w:rsidRDefault="00611CA1" w:rsidP="00611CA1">
            <w:pPr>
              <w:contextualSpacing/>
              <w:rPr>
                <w:rFonts w:eastAsia="Calibri"/>
              </w:rPr>
            </w:pPr>
            <w:r w:rsidRPr="006839E9">
              <w:rPr>
                <w:rFonts w:eastAsia="Calibri"/>
              </w:rPr>
              <w:t>Общее число участников</w:t>
            </w:r>
          </w:p>
        </w:tc>
        <w:tc>
          <w:tcPr>
            <w:tcW w:w="3547" w:type="dxa"/>
            <w:gridSpan w:val="2"/>
          </w:tcPr>
          <w:p w:rsidR="00611CA1" w:rsidRPr="006839E9" w:rsidRDefault="00611CA1" w:rsidP="00611CA1">
            <w:pPr>
              <w:contextualSpacing/>
              <w:jc w:val="center"/>
              <w:rPr>
                <w:rFonts w:eastAsia="Calibri"/>
              </w:rPr>
            </w:pPr>
            <w:r w:rsidRPr="006839E9">
              <w:rPr>
                <w:rFonts w:eastAsia="Calibri"/>
              </w:rPr>
              <w:t>Результат</w:t>
            </w:r>
          </w:p>
        </w:tc>
      </w:tr>
      <w:tr w:rsidR="00611CA1" w:rsidRPr="006839E9" w:rsidTr="00611CA1">
        <w:tc>
          <w:tcPr>
            <w:tcW w:w="1954" w:type="dxa"/>
            <w:vMerge/>
          </w:tcPr>
          <w:p w:rsidR="00611CA1" w:rsidRPr="006839E9" w:rsidRDefault="00611CA1" w:rsidP="00611CA1">
            <w:pPr>
              <w:contextualSpacing/>
              <w:rPr>
                <w:rFonts w:eastAsia="Calibri"/>
              </w:rPr>
            </w:pPr>
          </w:p>
        </w:tc>
        <w:tc>
          <w:tcPr>
            <w:tcW w:w="1308" w:type="dxa"/>
            <w:vMerge/>
          </w:tcPr>
          <w:p w:rsidR="00611CA1" w:rsidRPr="006839E9" w:rsidRDefault="00611CA1" w:rsidP="00611CA1">
            <w:pPr>
              <w:contextualSpacing/>
              <w:rPr>
                <w:rFonts w:eastAsia="Calibri"/>
              </w:rPr>
            </w:pPr>
          </w:p>
        </w:tc>
        <w:tc>
          <w:tcPr>
            <w:tcW w:w="1816" w:type="dxa"/>
            <w:vMerge/>
          </w:tcPr>
          <w:p w:rsidR="00611CA1" w:rsidRPr="006839E9" w:rsidRDefault="00611CA1" w:rsidP="00611CA1">
            <w:pPr>
              <w:contextualSpacing/>
              <w:rPr>
                <w:rFonts w:eastAsia="Calibri"/>
              </w:rPr>
            </w:pPr>
          </w:p>
        </w:tc>
        <w:tc>
          <w:tcPr>
            <w:tcW w:w="1843" w:type="dxa"/>
          </w:tcPr>
          <w:p w:rsidR="00611CA1" w:rsidRDefault="00611CA1" w:rsidP="00611CA1">
            <w:pPr>
              <w:contextualSpacing/>
              <w:rPr>
                <w:rFonts w:eastAsia="Calibri"/>
              </w:rPr>
            </w:pPr>
            <w:r w:rsidRPr="006839E9">
              <w:rPr>
                <w:rFonts w:eastAsia="Calibri"/>
              </w:rPr>
              <w:t xml:space="preserve">Победители </w:t>
            </w:r>
          </w:p>
          <w:p w:rsidR="00611CA1" w:rsidRPr="006839E9" w:rsidRDefault="00611CA1" w:rsidP="00611CA1">
            <w:pPr>
              <w:contextualSpacing/>
              <w:rPr>
                <w:rFonts w:eastAsia="Calibri"/>
              </w:rPr>
            </w:pPr>
            <w:r>
              <w:rPr>
                <w:rFonts w:eastAsia="Calibri"/>
              </w:rPr>
              <w:t>( ФИО / коллектив авторов)</w:t>
            </w:r>
          </w:p>
        </w:tc>
        <w:tc>
          <w:tcPr>
            <w:tcW w:w="1704" w:type="dxa"/>
          </w:tcPr>
          <w:p w:rsidR="00611CA1" w:rsidRDefault="00611CA1" w:rsidP="00611CA1">
            <w:pPr>
              <w:contextualSpacing/>
              <w:rPr>
                <w:rFonts w:eastAsia="Calibri"/>
              </w:rPr>
            </w:pPr>
            <w:r w:rsidRPr="006839E9">
              <w:rPr>
                <w:rFonts w:eastAsia="Calibri"/>
              </w:rPr>
              <w:t xml:space="preserve">Лауреаты, дипломанты, призеры </w:t>
            </w:r>
          </w:p>
          <w:p w:rsidR="00611CA1" w:rsidRPr="006839E9" w:rsidRDefault="00611CA1" w:rsidP="00611CA1">
            <w:pPr>
              <w:contextualSpacing/>
              <w:rPr>
                <w:rFonts w:eastAsia="Calibri"/>
              </w:rPr>
            </w:pPr>
            <w:r>
              <w:rPr>
                <w:rFonts w:eastAsia="Calibri"/>
              </w:rPr>
              <w:t>( ФИО / коллектив авторов)</w:t>
            </w:r>
          </w:p>
        </w:tc>
      </w:tr>
      <w:tr w:rsidR="00611CA1" w:rsidRPr="006839E9" w:rsidTr="00611CA1">
        <w:tc>
          <w:tcPr>
            <w:tcW w:w="1954" w:type="dxa"/>
          </w:tcPr>
          <w:p w:rsidR="00611CA1" w:rsidRPr="006839E9" w:rsidRDefault="00611CA1" w:rsidP="00611CA1">
            <w:pPr>
              <w:contextualSpacing/>
              <w:rPr>
                <w:rFonts w:eastAsia="Calibri"/>
              </w:rPr>
            </w:pPr>
            <w:r w:rsidRPr="006839E9">
              <w:rPr>
                <w:rFonts w:eastAsia="Calibri"/>
              </w:rPr>
              <w:t>Городской</w:t>
            </w:r>
          </w:p>
        </w:tc>
        <w:tc>
          <w:tcPr>
            <w:tcW w:w="1308" w:type="dxa"/>
          </w:tcPr>
          <w:p w:rsidR="00611CA1" w:rsidRPr="006839E9" w:rsidRDefault="00611CA1" w:rsidP="00611CA1">
            <w:pPr>
              <w:contextualSpacing/>
              <w:rPr>
                <w:rFonts w:eastAsia="Calibri"/>
              </w:rPr>
            </w:pPr>
          </w:p>
        </w:tc>
        <w:tc>
          <w:tcPr>
            <w:tcW w:w="1816" w:type="dxa"/>
          </w:tcPr>
          <w:p w:rsidR="00611CA1" w:rsidRPr="006839E9" w:rsidRDefault="00611CA1" w:rsidP="00611CA1">
            <w:pPr>
              <w:contextualSpacing/>
              <w:rPr>
                <w:rFonts w:eastAsia="Calibri"/>
              </w:rPr>
            </w:pPr>
          </w:p>
        </w:tc>
        <w:tc>
          <w:tcPr>
            <w:tcW w:w="1843" w:type="dxa"/>
          </w:tcPr>
          <w:p w:rsidR="00611CA1" w:rsidRPr="006839E9" w:rsidRDefault="00611CA1" w:rsidP="00611CA1">
            <w:pPr>
              <w:contextualSpacing/>
              <w:rPr>
                <w:rFonts w:eastAsia="Calibri"/>
              </w:rPr>
            </w:pPr>
          </w:p>
        </w:tc>
        <w:tc>
          <w:tcPr>
            <w:tcW w:w="1704" w:type="dxa"/>
          </w:tcPr>
          <w:p w:rsidR="00611CA1" w:rsidRPr="006839E9" w:rsidRDefault="00611CA1" w:rsidP="00611CA1">
            <w:pPr>
              <w:contextualSpacing/>
              <w:rPr>
                <w:rFonts w:eastAsia="Calibri"/>
              </w:rPr>
            </w:pPr>
          </w:p>
        </w:tc>
      </w:tr>
      <w:tr w:rsidR="00611CA1" w:rsidRPr="006839E9" w:rsidTr="00611CA1">
        <w:tc>
          <w:tcPr>
            <w:tcW w:w="1954" w:type="dxa"/>
          </w:tcPr>
          <w:p w:rsidR="00611CA1" w:rsidRPr="006839E9" w:rsidRDefault="00611CA1" w:rsidP="00611CA1">
            <w:pPr>
              <w:contextualSpacing/>
              <w:rPr>
                <w:rFonts w:eastAsia="Calibri"/>
              </w:rPr>
            </w:pPr>
            <w:r>
              <w:rPr>
                <w:rFonts w:eastAsia="Calibri"/>
              </w:rPr>
              <w:t>Всероссийский</w:t>
            </w:r>
          </w:p>
        </w:tc>
        <w:tc>
          <w:tcPr>
            <w:tcW w:w="1308" w:type="dxa"/>
          </w:tcPr>
          <w:p w:rsidR="00611CA1" w:rsidRPr="006839E9" w:rsidRDefault="00611CA1" w:rsidP="00611CA1">
            <w:pPr>
              <w:contextualSpacing/>
              <w:rPr>
                <w:rFonts w:eastAsia="Calibri"/>
              </w:rPr>
            </w:pPr>
            <w:r>
              <w:rPr>
                <w:rFonts w:eastAsia="Calibri"/>
              </w:rPr>
              <w:t>Учитель будущего</w:t>
            </w:r>
          </w:p>
        </w:tc>
        <w:tc>
          <w:tcPr>
            <w:tcW w:w="1816" w:type="dxa"/>
          </w:tcPr>
          <w:p w:rsidR="00611CA1" w:rsidRPr="006839E9" w:rsidRDefault="00611CA1" w:rsidP="00611CA1">
            <w:pPr>
              <w:contextualSpacing/>
              <w:rPr>
                <w:rFonts w:eastAsia="Calibri"/>
              </w:rPr>
            </w:pPr>
            <w:r>
              <w:rPr>
                <w:rFonts w:eastAsia="Calibri"/>
              </w:rPr>
              <w:t>3</w:t>
            </w:r>
          </w:p>
        </w:tc>
        <w:tc>
          <w:tcPr>
            <w:tcW w:w="1843" w:type="dxa"/>
          </w:tcPr>
          <w:p w:rsidR="00611CA1" w:rsidRPr="006839E9" w:rsidRDefault="00611CA1" w:rsidP="00611CA1">
            <w:pPr>
              <w:contextualSpacing/>
              <w:rPr>
                <w:rFonts w:eastAsia="Calibri"/>
              </w:rPr>
            </w:pPr>
          </w:p>
        </w:tc>
        <w:tc>
          <w:tcPr>
            <w:tcW w:w="1704" w:type="dxa"/>
          </w:tcPr>
          <w:p w:rsidR="00611CA1" w:rsidRPr="006839E9" w:rsidRDefault="00611CA1" w:rsidP="00611CA1">
            <w:pPr>
              <w:contextualSpacing/>
              <w:rPr>
                <w:rFonts w:eastAsia="Calibri"/>
              </w:rPr>
            </w:pPr>
          </w:p>
        </w:tc>
      </w:tr>
      <w:tr w:rsidR="00611CA1" w:rsidRPr="006839E9" w:rsidTr="00611CA1">
        <w:tc>
          <w:tcPr>
            <w:tcW w:w="1954" w:type="dxa"/>
          </w:tcPr>
          <w:p w:rsidR="00611CA1" w:rsidRPr="006839E9" w:rsidRDefault="00611CA1" w:rsidP="00611CA1">
            <w:pPr>
              <w:contextualSpacing/>
              <w:rPr>
                <w:rFonts w:eastAsia="Calibri"/>
              </w:rPr>
            </w:pPr>
            <w:r w:rsidRPr="006839E9">
              <w:rPr>
                <w:rFonts w:eastAsia="Calibri"/>
              </w:rPr>
              <w:t>Международный</w:t>
            </w:r>
          </w:p>
        </w:tc>
        <w:tc>
          <w:tcPr>
            <w:tcW w:w="1308" w:type="dxa"/>
          </w:tcPr>
          <w:p w:rsidR="00611CA1" w:rsidRPr="006839E9" w:rsidRDefault="00611CA1" w:rsidP="00611CA1">
            <w:pPr>
              <w:contextualSpacing/>
              <w:rPr>
                <w:rFonts w:eastAsia="Calibri"/>
              </w:rPr>
            </w:pPr>
          </w:p>
        </w:tc>
        <w:tc>
          <w:tcPr>
            <w:tcW w:w="1816" w:type="dxa"/>
          </w:tcPr>
          <w:p w:rsidR="00611CA1" w:rsidRPr="006839E9" w:rsidRDefault="00611CA1" w:rsidP="00611CA1">
            <w:pPr>
              <w:contextualSpacing/>
              <w:rPr>
                <w:rFonts w:eastAsia="Calibri"/>
              </w:rPr>
            </w:pPr>
          </w:p>
        </w:tc>
        <w:tc>
          <w:tcPr>
            <w:tcW w:w="1843" w:type="dxa"/>
          </w:tcPr>
          <w:p w:rsidR="00611CA1" w:rsidRPr="006839E9" w:rsidRDefault="00611CA1" w:rsidP="00611CA1">
            <w:pPr>
              <w:contextualSpacing/>
              <w:rPr>
                <w:rFonts w:eastAsia="Calibri"/>
              </w:rPr>
            </w:pPr>
          </w:p>
        </w:tc>
        <w:tc>
          <w:tcPr>
            <w:tcW w:w="1704" w:type="dxa"/>
          </w:tcPr>
          <w:p w:rsidR="00611CA1" w:rsidRPr="006839E9" w:rsidRDefault="00611CA1" w:rsidP="00611CA1">
            <w:pPr>
              <w:contextualSpacing/>
              <w:rPr>
                <w:rFonts w:eastAsia="Calibri"/>
              </w:rPr>
            </w:pPr>
          </w:p>
        </w:tc>
      </w:tr>
    </w:tbl>
    <w:p w:rsidR="00611CA1" w:rsidRPr="006839E9" w:rsidRDefault="00611CA1" w:rsidP="00611CA1">
      <w:pPr>
        <w:spacing w:after="200" w:line="276" w:lineRule="auto"/>
        <w:rPr>
          <w:rFonts w:ascii="Calibri" w:eastAsia="Calibri" w:hAnsi="Calibri"/>
        </w:rPr>
      </w:pPr>
    </w:p>
    <w:p w:rsidR="00611CA1" w:rsidRPr="003113AB" w:rsidRDefault="00611CA1" w:rsidP="00611CA1">
      <w:pPr>
        <w:spacing w:after="200" w:line="276" w:lineRule="auto"/>
        <w:ind w:left="360"/>
        <w:rPr>
          <w:rFonts w:eastAsia="Calibri"/>
          <w:b/>
        </w:rPr>
      </w:pPr>
      <w:r>
        <w:rPr>
          <w:rFonts w:eastAsia="Calibri"/>
          <w:b/>
        </w:rPr>
        <w:t>7.</w:t>
      </w:r>
      <w:r w:rsidRPr="003113AB">
        <w:rPr>
          <w:rFonts w:eastAsia="Calibri"/>
          <w:b/>
        </w:rPr>
        <w:t>Дополнительные сведения</w:t>
      </w:r>
      <w:r>
        <w:rPr>
          <w:rFonts w:eastAsia="Calibri"/>
          <w:b/>
        </w:rPr>
        <w:t xml:space="preserve"> </w:t>
      </w:r>
    </w:p>
    <w:p w:rsidR="00611CA1" w:rsidRDefault="00611CA1" w:rsidP="00A46818">
      <w:pPr>
        <w:pStyle w:val="a3"/>
        <w:numPr>
          <w:ilvl w:val="0"/>
          <w:numId w:val="38"/>
        </w:numPr>
        <w:spacing w:after="200" w:line="276" w:lineRule="auto"/>
        <w:contextualSpacing/>
        <w:rPr>
          <w:rFonts w:eastAsia="Calibri"/>
        </w:rPr>
      </w:pPr>
      <w:r>
        <w:rPr>
          <w:rFonts w:eastAsia="Calibri"/>
        </w:rPr>
        <w:t>Достижения образовательного учреждения (в целом)</w:t>
      </w:r>
    </w:p>
    <w:p w:rsidR="00611CA1" w:rsidRPr="00ED5DBB" w:rsidRDefault="00611CA1" w:rsidP="00611CA1">
      <w:pPr>
        <w:pStyle w:val="a3"/>
        <w:spacing w:after="200" w:line="276" w:lineRule="auto"/>
        <w:rPr>
          <w:rFonts w:eastAsia="Calibri"/>
        </w:rPr>
      </w:pPr>
      <w:r w:rsidRPr="00ED5DBB">
        <w:rPr>
          <w:rFonts w:eastAsia="Calibri"/>
        </w:rPr>
        <w:t xml:space="preserve">ГБОУ школа № 605 с углубленным изучением немецкого языка Выборгского района Санкт-Петербурга имеет  несколько направлений международного сотрудничества : </w:t>
      </w:r>
    </w:p>
    <w:p w:rsidR="00611CA1" w:rsidRPr="00ED5DBB" w:rsidRDefault="00611CA1" w:rsidP="00A46818">
      <w:pPr>
        <w:pStyle w:val="a3"/>
        <w:numPr>
          <w:ilvl w:val="1"/>
          <w:numId w:val="53"/>
        </w:numPr>
        <w:spacing w:after="200" w:line="276" w:lineRule="auto"/>
        <w:contextualSpacing/>
        <w:rPr>
          <w:rFonts w:eastAsia="Calibri"/>
        </w:rPr>
      </w:pPr>
      <w:proofErr w:type="spellStart"/>
      <w:r>
        <w:rPr>
          <w:rFonts w:eastAsia="Calibri"/>
        </w:rPr>
        <w:t>Штапкенбург</w:t>
      </w:r>
      <w:proofErr w:type="spellEnd"/>
      <w:r>
        <w:rPr>
          <w:rFonts w:eastAsia="Calibri"/>
        </w:rPr>
        <w:t>-гимназия город</w:t>
      </w:r>
      <w:r w:rsidRPr="00ED5DBB">
        <w:rPr>
          <w:rFonts w:eastAsia="Calibri"/>
        </w:rPr>
        <w:t xml:space="preserve"> </w:t>
      </w:r>
      <w:proofErr w:type="spellStart"/>
      <w:r w:rsidRPr="00ED5DBB">
        <w:rPr>
          <w:rFonts w:eastAsia="Calibri"/>
        </w:rPr>
        <w:t>Хеппенхайм</w:t>
      </w:r>
      <w:proofErr w:type="spellEnd"/>
    </w:p>
    <w:p w:rsidR="00611CA1" w:rsidRPr="00ED5DBB" w:rsidRDefault="00611CA1" w:rsidP="00A46818">
      <w:pPr>
        <w:pStyle w:val="a3"/>
        <w:numPr>
          <w:ilvl w:val="1"/>
          <w:numId w:val="53"/>
        </w:numPr>
        <w:spacing w:after="200" w:line="276" w:lineRule="auto"/>
        <w:contextualSpacing/>
        <w:rPr>
          <w:rFonts w:eastAsia="Calibri"/>
        </w:rPr>
      </w:pPr>
      <w:r w:rsidRPr="00ED5DBB">
        <w:rPr>
          <w:rFonts w:eastAsia="Calibri"/>
        </w:rPr>
        <w:t>Евангелический школьный центр город Лейпциг</w:t>
      </w:r>
    </w:p>
    <w:p w:rsidR="00611CA1" w:rsidRDefault="00611CA1" w:rsidP="00A46818">
      <w:pPr>
        <w:pStyle w:val="a3"/>
        <w:numPr>
          <w:ilvl w:val="1"/>
          <w:numId w:val="53"/>
        </w:numPr>
        <w:spacing w:after="200" w:line="276" w:lineRule="auto"/>
        <w:contextualSpacing/>
        <w:rPr>
          <w:rFonts w:eastAsia="Calibri"/>
        </w:rPr>
      </w:pPr>
      <w:proofErr w:type="spellStart"/>
      <w:r w:rsidRPr="00ED5DBB">
        <w:rPr>
          <w:rFonts w:eastAsia="Calibri"/>
        </w:rPr>
        <w:t>Вальдорфск</w:t>
      </w:r>
      <w:r>
        <w:rPr>
          <w:rFonts w:eastAsia="Calibri"/>
        </w:rPr>
        <w:t>ая</w:t>
      </w:r>
      <w:proofErr w:type="spellEnd"/>
      <w:r>
        <w:rPr>
          <w:rFonts w:eastAsia="Calibri"/>
        </w:rPr>
        <w:t xml:space="preserve"> школа город Гамбург</w:t>
      </w:r>
    </w:p>
    <w:p w:rsidR="00611CA1" w:rsidRDefault="00611CA1" w:rsidP="0026510C">
      <w:pPr>
        <w:pStyle w:val="a3"/>
        <w:numPr>
          <w:ilvl w:val="1"/>
          <w:numId w:val="53"/>
        </w:numPr>
        <w:spacing w:after="200" w:line="276" w:lineRule="auto"/>
        <w:contextualSpacing/>
        <w:rPr>
          <w:rFonts w:eastAsia="Calibri"/>
        </w:rPr>
      </w:pPr>
      <w:r>
        <w:rPr>
          <w:rFonts w:eastAsia="Calibri"/>
        </w:rPr>
        <w:t xml:space="preserve">Европейская гимназия город </w:t>
      </w:r>
      <w:proofErr w:type="spellStart"/>
      <w:r>
        <w:rPr>
          <w:rFonts w:eastAsia="Calibri"/>
        </w:rPr>
        <w:t>Керпен</w:t>
      </w:r>
      <w:proofErr w:type="spellEnd"/>
    </w:p>
    <w:p w:rsidR="0026510C" w:rsidRPr="0026510C" w:rsidRDefault="0026510C" w:rsidP="0026510C">
      <w:pPr>
        <w:pStyle w:val="a3"/>
        <w:numPr>
          <w:ilvl w:val="1"/>
          <w:numId w:val="53"/>
        </w:numPr>
        <w:spacing w:after="200" w:line="276" w:lineRule="auto"/>
        <w:contextualSpacing/>
        <w:rPr>
          <w:rFonts w:eastAsia="Calibri"/>
        </w:rPr>
      </w:pPr>
    </w:p>
    <w:p w:rsidR="00611CA1" w:rsidRPr="00ED5DBB" w:rsidRDefault="00611CA1" w:rsidP="00611CA1">
      <w:pPr>
        <w:pStyle w:val="a3"/>
        <w:spacing w:after="200" w:line="276" w:lineRule="auto"/>
        <w:rPr>
          <w:rFonts w:eastAsia="Calibri"/>
        </w:rPr>
      </w:pPr>
      <w:r w:rsidRPr="00ED5DBB">
        <w:rPr>
          <w:rFonts w:eastAsia="Calibri"/>
        </w:rPr>
        <w:t xml:space="preserve">Учителя иностранного языка ежегодно  проходят  стажировку в Германии, Австрии. </w:t>
      </w:r>
    </w:p>
    <w:p w:rsidR="00611CA1" w:rsidRDefault="00611CA1" w:rsidP="00611CA1">
      <w:pPr>
        <w:pStyle w:val="a3"/>
        <w:spacing w:after="200" w:line="276" w:lineRule="auto"/>
        <w:rPr>
          <w:rFonts w:eastAsia="Calibri"/>
        </w:rPr>
      </w:pPr>
      <w:r w:rsidRPr="00ED5DBB">
        <w:rPr>
          <w:rFonts w:eastAsia="Calibri"/>
        </w:rPr>
        <w:t xml:space="preserve">ГБОУ школа № 605 с углубленным изучением немецкого языка Выборгского района Санкт-Петербурга </w:t>
      </w:r>
      <w:r>
        <w:rPr>
          <w:rFonts w:eastAsia="Calibri"/>
        </w:rPr>
        <w:t xml:space="preserve">ежегодно </w:t>
      </w:r>
      <w:r w:rsidRPr="00ED5DBB">
        <w:rPr>
          <w:rFonts w:eastAsia="Calibri"/>
        </w:rPr>
        <w:t>принимает  студентов факультета иностран</w:t>
      </w:r>
      <w:r>
        <w:rPr>
          <w:rFonts w:eastAsia="Calibri"/>
        </w:rPr>
        <w:t xml:space="preserve">ных языков РГПУ </w:t>
      </w:r>
      <w:proofErr w:type="spellStart"/>
      <w:r>
        <w:rPr>
          <w:rFonts w:eastAsia="Calibri"/>
        </w:rPr>
        <w:t>им.А.И</w:t>
      </w:r>
      <w:proofErr w:type="spellEnd"/>
      <w:r>
        <w:rPr>
          <w:rFonts w:eastAsia="Calibri"/>
        </w:rPr>
        <w:t>. Герцена</w:t>
      </w:r>
      <w:r w:rsidRPr="00ED5DBB">
        <w:rPr>
          <w:rFonts w:eastAsia="Calibri"/>
        </w:rPr>
        <w:t xml:space="preserve">  . В процессе педагогической практики  студентам демонстрируются различные педагогические ситуации, иллюстрирующие те или иные закономерности обучения. Анализ, сравнение и обобщение педагогических явлений, их осмысление способствуют развитию педагогичес</w:t>
      </w:r>
      <w:r>
        <w:rPr>
          <w:rFonts w:eastAsia="Calibri"/>
        </w:rPr>
        <w:t>кого мышления будущих педагогов.</w:t>
      </w:r>
    </w:p>
    <w:p w:rsidR="00611CA1" w:rsidRDefault="00611CA1" w:rsidP="00611CA1">
      <w:pPr>
        <w:pStyle w:val="a3"/>
        <w:spacing w:after="200" w:line="276" w:lineRule="auto"/>
        <w:rPr>
          <w:rFonts w:eastAsia="Calibri"/>
        </w:rPr>
      </w:pPr>
      <w:r>
        <w:rPr>
          <w:rFonts w:eastAsia="Calibri"/>
        </w:rPr>
        <w:t>Был организован и проведен</w:t>
      </w:r>
      <w:r w:rsidRPr="00BA6BEE">
        <w:t xml:space="preserve"> </w:t>
      </w:r>
      <w:r>
        <w:rPr>
          <w:rFonts w:eastAsia="Calibri"/>
        </w:rPr>
        <w:t>курс</w:t>
      </w:r>
      <w:r w:rsidRPr="00BA6BEE">
        <w:rPr>
          <w:rFonts w:eastAsia="Calibri"/>
        </w:rPr>
        <w:t xml:space="preserve"> “Профессионально-педагогическая компетентность эксперта государственной (итоговой) аттестации выпускников IX классов в новой форме по немецкому языку”</w:t>
      </w:r>
      <w:r>
        <w:rPr>
          <w:rFonts w:eastAsia="Calibri"/>
        </w:rPr>
        <w:t>.</w:t>
      </w:r>
    </w:p>
    <w:p w:rsidR="00611CA1" w:rsidRPr="00611CA1" w:rsidRDefault="00611CA1" w:rsidP="00611CA1">
      <w:pPr>
        <w:pStyle w:val="a3"/>
        <w:spacing w:after="200" w:line="276" w:lineRule="auto"/>
        <w:rPr>
          <w:rFonts w:eastAsia="Calibri"/>
        </w:rPr>
      </w:pPr>
      <w:r>
        <w:rPr>
          <w:rFonts w:eastAsia="Calibri"/>
        </w:rPr>
        <w:t>Проведен с</w:t>
      </w:r>
      <w:r w:rsidRPr="00BA6BEE">
        <w:rPr>
          <w:rFonts w:eastAsia="Calibri"/>
        </w:rPr>
        <w:t>еминар «Методический коллоквиум» в рам</w:t>
      </w:r>
      <w:r>
        <w:rPr>
          <w:rFonts w:eastAsia="Calibri"/>
        </w:rPr>
        <w:t>ках ГМО заместителей директоров по иностранному языку.</w:t>
      </w:r>
    </w:p>
    <w:p w:rsidR="00184822" w:rsidRDefault="00184822" w:rsidP="00295EDD">
      <w:pPr>
        <w:shd w:val="clear" w:color="auto" w:fill="FFFFFF"/>
        <w:rPr>
          <w:b/>
        </w:rPr>
      </w:pPr>
    </w:p>
    <w:p w:rsidR="0026510C" w:rsidRDefault="0026510C" w:rsidP="00295EDD">
      <w:pPr>
        <w:shd w:val="clear" w:color="auto" w:fill="FFFFFF"/>
        <w:rPr>
          <w:b/>
        </w:rPr>
      </w:pPr>
    </w:p>
    <w:p w:rsidR="0026510C" w:rsidRDefault="0026510C" w:rsidP="00295EDD">
      <w:pPr>
        <w:shd w:val="clear" w:color="auto" w:fill="FFFFFF"/>
        <w:rPr>
          <w:b/>
        </w:rPr>
      </w:pPr>
    </w:p>
    <w:p w:rsidR="0026510C" w:rsidRPr="00BE11DA" w:rsidRDefault="0026510C" w:rsidP="00295EDD">
      <w:pPr>
        <w:shd w:val="clear" w:color="auto" w:fill="FFFFFF"/>
        <w:rPr>
          <w:b/>
        </w:rPr>
      </w:pPr>
    </w:p>
    <w:p w:rsidR="00812691" w:rsidRPr="008A1DDE" w:rsidRDefault="00E162C0" w:rsidP="00BE11DA">
      <w:pPr>
        <w:jc w:val="center"/>
        <w:rPr>
          <w:b/>
          <w:highlight w:val="yellow"/>
        </w:rPr>
      </w:pPr>
      <w:r>
        <w:rPr>
          <w:b/>
        </w:rPr>
        <w:lastRenderedPageBreak/>
        <w:t>4.6</w:t>
      </w:r>
      <w:bookmarkStart w:id="0" w:name="_GoBack"/>
      <w:bookmarkEnd w:id="0"/>
      <w:r w:rsidR="003E20FF" w:rsidRPr="008A1DDE">
        <w:rPr>
          <w:b/>
        </w:rPr>
        <w:t xml:space="preserve">. </w:t>
      </w:r>
      <w:r w:rsidR="00FB51E7" w:rsidRPr="008A1DDE">
        <w:rPr>
          <w:b/>
        </w:rPr>
        <w:t>РЕЗУЛЬТАТЫ ДЕЯТЕЛЬНОСТИ БИБЛИОТЕКИ</w:t>
      </w:r>
    </w:p>
    <w:p w:rsidR="00611CA1" w:rsidRPr="006E05C7" w:rsidRDefault="00611CA1" w:rsidP="00A46818">
      <w:pPr>
        <w:numPr>
          <w:ilvl w:val="0"/>
          <w:numId w:val="29"/>
        </w:numPr>
        <w:jc w:val="both"/>
        <w:rPr>
          <w:b/>
        </w:rPr>
      </w:pPr>
      <w:r w:rsidRPr="006E05C7">
        <w:rPr>
          <w:b/>
        </w:rPr>
        <w:t>Показатели</w:t>
      </w:r>
      <w:r>
        <w:rPr>
          <w:b/>
        </w:rPr>
        <w:t xml:space="preserve"> библиотечной статистики за 2019 – 2020 учебный год и её краткий анализ.</w:t>
      </w:r>
    </w:p>
    <w:p w:rsidR="00611CA1" w:rsidRPr="006E05C7" w:rsidRDefault="00611CA1" w:rsidP="00611CA1">
      <w:pPr>
        <w:ind w:left="720"/>
        <w:jc w:val="both"/>
      </w:pPr>
    </w:p>
    <w:tbl>
      <w:tblPr>
        <w:tblW w:w="9033" w:type="dxa"/>
        <w:tblInd w:w="93" w:type="dxa"/>
        <w:tblLayout w:type="fixed"/>
        <w:tblLook w:val="04A0" w:firstRow="1" w:lastRow="0" w:firstColumn="1" w:lastColumn="0" w:noHBand="0" w:noVBand="1"/>
      </w:tblPr>
      <w:tblGrid>
        <w:gridCol w:w="1976"/>
        <w:gridCol w:w="734"/>
        <w:gridCol w:w="736"/>
        <w:gridCol w:w="743"/>
        <w:gridCol w:w="624"/>
        <w:gridCol w:w="743"/>
        <w:gridCol w:w="743"/>
        <w:gridCol w:w="624"/>
        <w:gridCol w:w="743"/>
        <w:gridCol w:w="743"/>
        <w:gridCol w:w="624"/>
      </w:tblGrid>
      <w:tr w:rsidR="00611CA1" w:rsidRPr="0077304B" w:rsidTr="00611CA1">
        <w:trPr>
          <w:trHeight w:val="465"/>
        </w:trPr>
        <w:tc>
          <w:tcPr>
            <w:tcW w:w="1976"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Наименование показателя</w:t>
            </w:r>
          </w:p>
        </w:tc>
        <w:tc>
          <w:tcPr>
            <w:tcW w:w="734"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Ед. изм.</w:t>
            </w:r>
          </w:p>
        </w:tc>
        <w:tc>
          <w:tcPr>
            <w:tcW w:w="6323" w:type="dxa"/>
            <w:gridSpan w:val="9"/>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Значение показателя</w:t>
            </w:r>
          </w:p>
        </w:tc>
      </w:tr>
      <w:tr w:rsidR="00611CA1" w:rsidRPr="0077304B" w:rsidTr="00611CA1">
        <w:trPr>
          <w:trHeight w:val="465"/>
        </w:trPr>
        <w:tc>
          <w:tcPr>
            <w:tcW w:w="1976"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
        </w:tc>
        <w:tc>
          <w:tcPr>
            <w:tcW w:w="734"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
        </w:tc>
        <w:tc>
          <w:tcPr>
            <w:tcW w:w="2103"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Всего</w:t>
            </w:r>
          </w:p>
        </w:tc>
        <w:tc>
          <w:tcPr>
            <w:tcW w:w="211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Учебники</w:t>
            </w:r>
          </w:p>
          <w:p w:rsidR="00611CA1" w:rsidRPr="0077304B" w:rsidRDefault="00611CA1" w:rsidP="00611CA1">
            <w:pPr>
              <w:jc w:val="center"/>
              <w:rPr>
                <w:rFonts w:ascii="Calibri" w:hAnsi="Calibri" w:cs="Arial CYR"/>
                <w:b/>
                <w:bCs/>
                <w:sz w:val="18"/>
                <w:szCs w:val="18"/>
              </w:rPr>
            </w:pPr>
          </w:p>
        </w:tc>
        <w:tc>
          <w:tcPr>
            <w:tcW w:w="211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Книги</w:t>
            </w:r>
          </w:p>
        </w:tc>
      </w:tr>
      <w:tr w:rsidR="00611CA1" w:rsidRPr="0077304B" w:rsidTr="00611CA1">
        <w:trPr>
          <w:trHeight w:val="585"/>
        </w:trPr>
        <w:tc>
          <w:tcPr>
            <w:tcW w:w="1976" w:type="dxa"/>
            <w:vMerge/>
            <w:tcBorders>
              <w:top w:val="single" w:sz="8" w:space="0" w:color="auto"/>
              <w:left w:val="single" w:sz="12" w:space="0" w:color="auto"/>
              <w:bottom w:val="single" w:sz="12"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
        </w:tc>
        <w:tc>
          <w:tcPr>
            <w:tcW w:w="734" w:type="dxa"/>
            <w:vMerge/>
            <w:tcBorders>
              <w:top w:val="single" w:sz="8" w:space="0" w:color="auto"/>
              <w:left w:val="single" w:sz="12" w:space="0" w:color="auto"/>
              <w:bottom w:val="single" w:sz="12"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
        </w:tc>
        <w:tc>
          <w:tcPr>
            <w:tcW w:w="73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2019/20</w:t>
            </w:r>
          </w:p>
        </w:tc>
        <w:tc>
          <w:tcPr>
            <w:tcW w:w="743" w:type="dxa"/>
            <w:tcBorders>
              <w:top w:val="single" w:sz="12" w:space="0" w:color="auto"/>
              <w:left w:val="nil"/>
              <w:bottom w:val="single" w:sz="12" w:space="0" w:color="auto"/>
              <w:right w:val="single" w:sz="4"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2018/19</w:t>
            </w:r>
          </w:p>
        </w:tc>
        <w:tc>
          <w:tcPr>
            <w:tcW w:w="624" w:type="dxa"/>
            <w:tcBorders>
              <w:top w:val="single" w:sz="12" w:space="0" w:color="auto"/>
              <w:left w:val="nil"/>
              <w:bottom w:val="single" w:sz="12" w:space="0" w:color="auto"/>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w:t>
            </w:r>
          </w:p>
        </w:tc>
        <w:tc>
          <w:tcPr>
            <w:tcW w:w="74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2019/20</w:t>
            </w:r>
          </w:p>
        </w:tc>
        <w:tc>
          <w:tcPr>
            <w:tcW w:w="743" w:type="dxa"/>
            <w:tcBorders>
              <w:top w:val="single" w:sz="12" w:space="0" w:color="auto"/>
              <w:left w:val="nil"/>
              <w:bottom w:val="single" w:sz="12" w:space="0" w:color="auto"/>
              <w:right w:val="single" w:sz="4"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2018/19</w:t>
            </w:r>
          </w:p>
        </w:tc>
        <w:tc>
          <w:tcPr>
            <w:tcW w:w="624" w:type="dxa"/>
            <w:tcBorders>
              <w:top w:val="single" w:sz="12" w:space="0" w:color="auto"/>
              <w:left w:val="nil"/>
              <w:bottom w:val="single" w:sz="12" w:space="0" w:color="auto"/>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w:t>
            </w:r>
          </w:p>
        </w:tc>
        <w:tc>
          <w:tcPr>
            <w:tcW w:w="74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2019/20</w:t>
            </w:r>
          </w:p>
        </w:tc>
        <w:tc>
          <w:tcPr>
            <w:tcW w:w="743" w:type="dxa"/>
            <w:tcBorders>
              <w:top w:val="single" w:sz="12" w:space="0" w:color="auto"/>
              <w:left w:val="nil"/>
              <w:bottom w:val="single" w:sz="12" w:space="0" w:color="auto"/>
              <w:right w:val="single" w:sz="4"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2018/19</w:t>
            </w:r>
          </w:p>
        </w:tc>
        <w:tc>
          <w:tcPr>
            <w:tcW w:w="624" w:type="dxa"/>
            <w:tcBorders>
              <w:top w:val="single" w:sz="12" w:space="0" w:color="auto"/>
              <w:left w:val="nil"/>
              <w:bottom w:val="single" w:sz="12" w:space="0" w:color="auto"/>
              <w:right w:val="single" w:sz="12"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w:t>
            </w:r>
          </w:p>
        </w:tc>
      </w:tr>
      <w:tr w:rsidR="00611CA1" w:rsidRPr="0077304B" w:rsidTr="00611CA1">
        <w:trPr>
          <w:trHeight w:val="585"/>
        </w:trPr>
        <w:tc>
          <w:tcPr>
            <w:tcW w:w="1976"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Количество читателей на 01.09</w:t>
            </w:r>
          </w:p>
        </w:tc>
        <w:tc>
          <w:tcPr>
            <w:tcW w:w="734"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чел.</w:t>
            </w:r>
          </w:p>
        </w:tc>
        <w:tc>
          <w:tcPr>
            <w:tcW w:w="736" w:type="dxa"/>
            <w:tcBorders>
              <w:top w:val="single" w:sz="12" w:space="0" w:color="auto"/>
              <w:left w:val="single" w:sz="12" w:space="0" w:color="auto"/>
              <w:bottom w:val="single" w:sz="4" w:space="0" w:color="auto"/>
              <w:right w:val="nil"/>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564</w:t>
            </w:r>
          </w:p>
        </w:tc>
        <w:tc>
          <w:tcPr>
            <w:tcW w:w="74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682</w:t>
            </w:r>
          </w:p>
        </w:tc>
        <w:tc>
          <w:tcPr>
            <w:tcW w:w="624" w:type="dxa"/>
            <w:tcBorders>
              <w:top w:val="single" w:sz="12" w:space="0" w:color="auto"/>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82,7</w:t>
            </w:r>
          </w:p>
        </w:tc>
        <w:tc>
          <w:tcPr>
            <w:tcW w:w="743"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1066</w:t>
            </w:r>
          </w:p>
        </w:tc>
        <w:tc>
          <w:tcPr>
            <w:tcW w:w="743" w:type="dxa"/>
            <w:tcBorders>
              <w:top w:val="single" w:sz="12" w:space="0" w:color="auto"/>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1046</w:t>
            </w:r>
          </w:p>
        </w:tc>
        <w:tc>
          <w:tcPr>
            <w:tcW w:w="624" w:type="dxa"/>
            <w:tcBorders>
              <w:top w:val="single" w:sz="12" w:space="0" w:color="auto"/>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101,9</w:t>
            </w:r>
          </w:p>
        </w:tc>
        <w:tc>
          <w:tcPr>
            <w:tcW w:w="74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564</w:t>
            </w:r>
          </w:p>
        </w:tc>
        <w:tc>
          <w:tcPr>
            <w:tcW w:w="743" w:type="dxa"/>
            <w:tcBorders>
              <w:top w:val="single" w:sz="12" w:space="0" w:color="auto"/>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682</w:t>
            </w:r>
          </w:p>
        </w:tc>
        <w:tc>
          <w:tcPr>
            <w:tcW w:w="624" w:type="dxa"/>
            <w:tcBorders>
              <w:top w:val="single" w:sz="12" w:space="0" w:color="auto"/>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82,7</w:t>
            </w:r>
          </w:p>
        </w:tc>
      </w:tr>
      <w:tr w:rsidR="00611CA1" w:rsidRPr="0077304B" w:rsidTr="00611CA1">
        <w:trPr>
          <w:trHeight w:val="525"/>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Библиотечный фонд на 01.09</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 xml:space="preserve">экз. </w:t>
            </w:r>
          </w:p>
        </w:tc>
        <w:tc>
          <w:tcPr>
            <w:tcW w:w="736" w:type="dxa"/>
            <w:tcBorders>
              <w:top w:val="nil"/>
              <w:left w:val="single" w:sz="12" w:space="0" w:color="auto"/>
              <w:bottom w:val="single" w:sz="4" w:space="0" w:color="auto"/>
              <w:right w:val="nil"/>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34435</w:t>
            </w:r>
          </w:p>
        </w:tc>
        <w:tc>
          <w:tcPr>
            <w:tcW w:w="743" w:type="dxa"/>
            <w:tcBorders>
              <w:top w:val="nil"/>
              <w:left w:val="single" w:sz="4"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30436</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113,1</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25452</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21493</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118,4</w:t>
            </w:r>
          </w:p>
        </w:tc>
        <w:tc>
          <w:tcPr>
            <w:tcW w:w="743" w:type="dxa"/>
            <w:tcBorders>
              <w:top w:val="nil"/>
              <w:left w:val="single" w:sz="12" w:space="0" w:color="auto"/>
              <w:bottom w:val="single" w:sz="4" w:space="0" w:color="auto"/>
              <w:right w:val="single" w:sz="4" w:space="0" w:color="auto"/>
            </w:tcBorders>
            <w:shd w:val="clear" w:color="auto" w:fill="auto"/>
            <w:noWrap/>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8983</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8943</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100,4</w:t>
            </w:r>
          </w:p>
        </w:tc>
      </w:tr>
      <w:tr w:rsidR="00611CA1" w:rsidRPr="0077304B" w:rsidTr="00611CA1">
        <w:trPr>
          <w:trHeight w:val="780"/>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Книговыдача</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экз.</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20899</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22101</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94,6</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17597</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18093</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97,3</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3302</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4008</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82,4</w:t>
            </w:r>
          </w:p>
        </w:tc>
      </w:tr>
      <w:tr w:rsidR="00611CA1" w:rsidRPr="0077304B" w:rsidTr="00611CA1">
        <w:trPr>
          <w:trHeight w:val="480"/>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Читаемость на одного читателя</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6"/>
                <w:szCs w:val="16"/>
              </w:rPr>
            </w:pPr>
            <w:r w:rsidRPr="0077304B">
              <w:rPr>
                <w:rFonts w:ascii="Calibri" w:hAnsi="Calibri" w:cs="Arial CYR"/>
                <w:b/>
                <w:bCs/>
                <w:sz w:val="16"/>
                <w:szCs w:val="16"/>
              </w:rPr>
              <w:t>экз./ч.</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 </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 </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 </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5,9</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5,9</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Pr>
                <w:b/>
                <w:bCs/>
                <w:sz w:val="18"/>
                <w:szCs w:val="18"/>
              </w:rPr>
              <w:t>100,0</w:t>
            </w:r>
          </w:p>
        </w:tc>
      </w:tr>
      <w:tr w:rsidR="00611CA1" w:rsidRPr="0077304B" w:rsidTr="00611CA1">
        <w:trPr>
          <w:trHeight w:val="525"/>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Посещаемость на одного читателя</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roofErr w:type="spellStart"/>
            <w:r w:rsidRPr="0077304B">
              <w:rPr>
                <w:rFonts w:ascii="Calibri" w:hAnsi="Calibri" w:cs="Arial CYR"/>
                <w:b/>
                <w:bCs/>
                <w:sz w:val="18"/>
                <w:szCs w:val="18"/>
              </w:rPr>
              <w:t>посещ</w:t>
            </w:r>
            <w:proofErr w:type="spellEnd"/>
            <w:r w:rsidRPr="0077304B">
              <w:rPr>
                <w:rFonts w:ascii="Calibri" w:hAnsi="Calibri" w:cs="Arial CYR"/>
                <w:b/>
                <w:bCs/>
                <w:sz w:val="18"/>
                <w:szCs w:val="18"/>
              </w:rPr>
              <w:t>./чел.</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12,6</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13,5</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93,7</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2,3</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3,1</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73,7</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7,8</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8,7</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89,8</w:t>
            </w:r>
          </w:p>
        </w:tc>
      </w:tr>
      <w:tr w:rsidR="00611CA1" w:rsidRPr="0077304B" w:rsidTr="00611CA1">
        <w:trPr>
          <w:trHeight w:val="585"/>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 xml:space="preserve">в т. ч. по начальной школе (1 – 4 </w:t>
            </w:r>
            <w:proofErr w:type="spellStart"/>
            <w:r w:rsidRPr="0077304B">
              <w:rPr>
                <w:rFonts w:ascii="Calibri" w:hAnsi="Calibri" w:cs="Arial CYR"/>
                <w:b/>
                <w:bCs/>
                <w:sz w:val="18"/>
                <w:szCs w:val="18"/>
              </w:rPr>
              <w:t>кл</w:t>
            </w:r>
            <w:proofErr w:type="spellEnd"/>
            <w:r w:rsidRPr="0077304B">
              <w:rPr>
                <w:rFonts w:ascii="Calibri" w:hAnsi="Calibri" w:cs="Arial CYR"/>
                <w:b/>
                <w:bCs/>
                <w:sz w:val="18"/>
                <w:szCs w:val="18"/>
              </w:rPr>
              <w:t>.)</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roofErr w:type="spellStart"/>
            <w:r w:rsidRPr="0077304B">
              <w:rPr>
                <w:rFonts w:ascii="Calibri" w:hAnsi="Calibri" w:cs="Arial CYR"/>
                <w:b/>
                <w:bCs/>
                <w:sz w:val="18"/>
                <w:szCs w:val="18"/>
              </w:rPr>
              <w:t>посещ</w:t>
            </w:r>
            <w:proofErr w:type="spellEnd"/>
            <w:r w:rsidRPr="0077304B">
              <w:rPr>
                <w:rFonts w:ascii="Calibri" w:hAnsi="Calibri" w:cs="Arial CYR"/>
                <w:b/>
                <w:bCs/>
                <w:sz w:val="18"/>
                <w:szCs w:val="18"/>
              </w:rPr>
              <w:t>./чел.</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15,6</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12,4</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126,1</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4,6</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4,3</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106,5</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11,1</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12,4</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89,2</w:t>
            </w:r>
          </w:p>
        </w:tc>
      </w:tr>
      <w:tr w:rsidR="00611CA1" w:rsidRPr="0077304B" w:rsidTr="00611CA1">
        <w:trPr>
          <w:trHeight w:val="495"/>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 xml:space="preserve">по основной школе        (5 – 9 </w:t>
            </w:r>
            <w:proofErr w:type="spellStart"/>
            <w:r w:rsidRPr="0077304B">
              <w:rPr>
                <w:rFonts w:ascii="Calibri" w:hAnsi="Calibri" w:cs="Arial CYR"/>
                <w:b/>
                <w:bCs/>
                <w:sz w:val="18"/>
                <w:szCs w:val="18"/>
              </w:rPr>
              <w:t>кл</w:t>
            </w:r>
            <w:proofErr w:type="spellEnd"/>
            <w:r w:rsidRPr="0077304B">
              <w:rPr>
                <w:rFonts w:ascii="Calibri" w:hAnsi="Calibri" w:cs="Arial CYR"/>
                <w:b/>
                <w:bCs/>
                <w:sz w:val="18"/>
                <w:szCs w:val="18"/>
              </w:rPr>
              <w:t>.)</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roofErr w:type="spellStart"/>
            <w:r w:rsidRPr="0077304B">
              <w:rPr>
                <w:rFonts w:ascii="Calibri" w:hAnsi="Calibri" w:cs="Arial CYR"/>
                <w:b/>
                <w:bCs/>
                <w:sz w:val="18"/>
                <w:szCs w:val="18"/>
              </w:rPr>
              <w:t>посещ</w:t>
            </w:r>
            <w:proofErr w:type="spellEnd"/>
            <w:r w:rsidRPr="0077304B">
              <w:rPr>
                <w:rFonts w:ascii="Calibri" w:hAnsi="Calibri" w:cs="Arial CYR"/>
                <w:b/>
                <w:bCs/>
                <w:sz w:val="18"/>
                <w:szCs w:val="18"/>
              </w:rPr>
              <w:t>./чел.</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8,4</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5,1</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165,1</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4,3</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2,2</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195,6</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4,1</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4,3</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95,8</w:t>
            </w:r>
          </w:p>
        </w:tc>
      </w:tr>
      <w:tr w:rsidR="00611CA1" w:rsidRPr="0077304B" w:rsidTr="00611CA1">
        <w:trPr>
          <w:trHeight w:val="495"/>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 xml:space="preserve">по средней школе        (10 – 11 </w:t>
            </w:r>
            <w:proofErr w:type="spellStart"/>
            <w:r w:rsidRPr="0077304B">
              <w:rPr>
                <w:rFonts w:ascii="Calibri" w:hAnsi="Calibri" w:cs="Arial CYR"/>
                <w:b/>
                <w:bCs/>
                <w:sz w:val="18"/>
                <w:szCs w:val="18"/>
              </w:rPr>
              <w:t>кл</w:t>
            </w:r>
            <w:proofErr w:type="spellEnd"/>
            <w:r w:rsidRPr="0077304B">
              <w:rPr>
                <w:rFonts w:ascii="Calibri" w:hAnsi="Calibri" w:cs="Arial CYR"/>
                <w:b/>
                <w:bCs/>
                <w:sz w:val="18"/>
                <w:szCs w:val="18"/>
              </w:rPr>
              <w:t>.)</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roofErr w:type="spellStart"/>
            <w:r w:rsidRPr="0077304B">
              <w:rPr>
                <w:rFonts w:ascii="Calibri" w:hAnsi="Calibri" w:cs="Arial CYR"/>
                <w:b/>
                <w:bCs/>
                <w:sz w:val="18"/>
                <w:szCs w:val="18"/>
              </w:rPr>
              <w:t>посещ</w:t>
            </w:r>
            <w:proofErr w:type="spellEnd"/>
            <w:r w:rsidRPr="0077304B">
              <w:rPr>
                <w:rFonts w:ascii="Calibri" w:hAnsi="Calibri" w:cs="Arial CYR"/>
                <w:b/>
                <w:bCs/>
                <w:sz w:val="18"/>
                <w:szCs w:val="18"/>
              </w:rPr>
              <w:t>./чел.</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13,9</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9,1</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152,3</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5,3</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2,7</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195,5</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8,6</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5,7</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150,6</w:t>
            </w:r>
          </w:p>
        </w:tc>
      </w:tr>
      <w:tr w:rsidR="00611CA1" w:rsidRPr="0077304B" w:rsidTr="00611CA1">
        <w:trPr>
          <w:trHeight w:val="585"/>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учителей</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roofErr w:type="spellStart"/>
            <w:r w:rsidRPr="0077304B">
              <w:rPr>
                <w:rFonts w:ascii="Calibri" w:hAnsi="Calibri" w:cs="Arial CYR"/>
                <w:b/>
                <w:bCs/>
                <w:sz w:val="18"/>
                <w:szCs w:val="18"/>
              </w:rPr>
              <w:t>посещ</w:t>
            </w:r>
            <w:proofErr w:type="spellEnd"/>
            <w:r w:rsidRPr="0077304B">
              <w:rPr>
                <w:rFonts w:ascii="Calibri" w:hAnsi="Calibri" w:cs="Arial CYR"/>
                <w:b/>
                <w:bCs/>
                <w:sz w:val="18"/>
                <w:szCs w:val="18"/>
              </w:rPr>
              <w:t>./чел.</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3,3</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3,7</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90,4</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2,1</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1,8</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118,9</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1,2</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1</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120,3</w:t>
            </w:r>
          </w:p>
        </w:tc>
      </w:tr>
      <w:tr w:rsidR="00611CA1" w:rsidRPr="0077304B" w:rsidTr="00611CA1">
        <w:trPr>
          <w:trHeight w:val="480"/>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Обращаемость фонда</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0,6</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0,7</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86,7</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0,7</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0,8</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86,4</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0,4</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0,4</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Pr>
                <w:b/>
                <w:bCs/>
                <w:sz w:val="18"/>
                <w:szCs w:val="18"/>
              </w:rPr>
              <w:t>100,0</w:t>
            </w:r>
          </w:p>
        </w:tc>
      </w:tr>
      <w:tr w:rsidR="00611CA1" w:rsidRPr="0077304B" w:rsidTr="00611CA1">
        <w:trPr>
          <w:trHeight w:val="585"/>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roofErr w:type="spellStart"/>
            <w:r w:rsidRPr="0077304B">
              <w:rPr>
                <w:rFonts w:ascii="Calibri" w:hAnsi="Calibri" w:cs="Arial CYR"/>
                <w:b/>
                <w:bCs/>
                <w:sz w:val="18"/>
                <w:szCs w:val="18"/>
              </w:rPr>
              <w:t>Книгообеспеченность</w:t>
            </w:r>
            <w:proofErr w:type="spellEnd"/>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экз./чел.</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23,9</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20,5</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116,5</w:t>
            </w: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8,4</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8,5</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98,9</w:t>
            </w:r>
          </w:p>
        </w:tc>
      </w:tr>
      <w:tr w:rsidR="00611CA1" w:rsidRPr="0077304B" w:rsidTr="00611CA1">
        <w:trPr>
          <w:trHeight w:val="480"/>
        </w:trPr>
        <w:tc>
          <w:tcPr>
            <w:tcW w:w="1976"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proofErr w:type="spellStart"/>
            <w:r w:rsidRPr="0077304B">
              <w:rPr>
                <w:rFonts w:ascii="Calibri" w:hAnsi="Calibri" w:cs="Arial CYR"/>
                <w:b/>
                <w:bCs/>
                <w:sz w:val="18"/>
                <w:szCs w:val="18"/>
              </w:rPr>
              <w:t>Обновляемость</w:t>
            </w:r>
            <w:proofErr w:type="spellEnd"/>
            <w:r w:rsidRPr="0077304B">
              <w:rPr>
                <w:rFonts w:ascii="Calibri" w:hAnsi="Calibri" w:cs="Arial CYR"/>
                <w:b/>
                <w:bCs/>
                <w:sz w:val="18"/>
                <w:szCs w:val="18"/>
              </w:rPr>
              <w:t xml:space="preserve"> фонда</w:t>
            </w:r>
          </w:p>
        </w:tc>
        <w:tc>
          <w:tcPr>
            <w:tcW w:w="734" w:type="dxa"/>
            <w:tcBorders>
              <w:top w:val="nil"/>
              <w:left w:val="single" w:sz="12" w:space="0" w:color="auto"/>
              <w:bottom w:val="single" w:sz="8"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w:t>
            </w:r>
          </w:p>
        </w:tc>
        <w:tc>
          <w:tcPr>
            <w:tcW w:w="736"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0,1</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0,1</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0,1</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0,1</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p>
        </w:tc>
        <w:tc>
          <w:tcPr>
            <w:tcW w:w="743" w:type="dxa"/>
            <w:tcBorders>
              <w:top w:val="nil"/>
              <w:left w:val="single" w:sz="12" w:space="0" w:color="auto"/>
              <w:bottom w:val="single" w:sz="4"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w:t>
            </w:r>
          </w:p>
        </w:tc>
        <w:tc>
          <w:tcPr>
            <w:tcW w:w="743" w:type="dxa"/>
            <w:tcBorders>
              <w:top w:val="nil"/>
              <w:left w:val="nil"/>
              <w:bottom w:val="single" w:sz="4" w:space="0" w:color="auto"/>
              <w:right w:val="single" w:sz="4" w:space="0" w:color="auto"/>
            </w:tcBorders>
            <w:shd w:val="clear" w:color="auto" w:fill="auto"/>
            <w:vAlign w:val="center"/>
            <w:hideMark/>
          </w:tcPr>
          <w:p w:rsidR="00611CA1" w:rsidRPr="0077304B" w:rsidRDefault="00611CA1" w:rsidP="00611CA1">
            <w:pPr>
              <w:jc w:val="center"/>
              <w:rPr>
                <w:rFonts w:ascii="Calibri" w:hAnsi="Calibri" w:cs="Arial CYR"/>
                <w:b/>
                <w:bCs/>
                <w:sz w:val="18"/>
                <w:szCs w:val="18"/>
              </w:rPr>
            </w:pPr>
            <w:r w:rsidRPr="0077304B">
              <w:rPr>
                <w:rFonts w:ascii="Calibri" w:hAnsi="Calibri" w:cs="Arial CYR"/>
                <w:b/>
                <w:bCs/>
                <w:sz w:val="18"/>
                <w:szCs w:val="18"/>
              </w:rPr>
              <w:t>0</w:t>
            </w:r>
          </w:p>
        </w:tc>
        <w:tc>
          <w:tcPr>
            <w:tcW w:w="624" w:type="dxa"/>
            <w:tcBorders>
              <w:top w:val="nil"/>
              <w:left w:val="nil"/>
              <w:bottom w:val="single" w:sz="4"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p>
        </w:tc>
      </w:tr>
      <w:tr w:rsidR="00611CA1" w:rsidRPr="0077304B" w:rsidTr="00611CA1">
        <w:trPr>
          <w:trHeight w:val="480"/>
        </w:trPr>
        <w:tc>
          <w:tcPr>
            <w:tcW w:w="1976" w:type="dxa"/>
            <w:tcBorders>
              <w:top w:val="nil"/>
              <w:left w:val="single" w:sz="12" w:space="0" w:color="auto"/>
              <w:bottom w:val="single" w:sz="12"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Использование фонда</w:t>
            </w:r>
          </w:p>
        </w:tc>
        <w:tc>
          <w:tcPr>
            <w:tcW w:w="734" w:type="dxa"/>
            <w:tcBorders>
              <w:top w:val="nil"/>
              <w:left w:val="single" w:sz="12" w:space="0" w:color="auto"/>
              <w:bottom w:val="single" w:sz="12" w:space="0" w:color="auto"/>
              <w:right w:val="single" w:sz="12" w:space="0" w:color="auto"/>
            </w:tcBorders>
            <w:shd w:val="clear" w:color="auto" w:fill="auto"/>
            <w:vAlign w:val="center"/>
            <w:hideMark/>
          </w:tcPr>
          <w:p w:rsidR="00611CA1" w:rsidRPr="0077304B" w:rsidRDefault="00611CA1" w:rsidP="00611CA1">
            <w:pPr>
              <w:rPr>
                <w:rFonts w:ascii="Calibri" w:hAnsi="Calibri" w:cs="Arial CYR"/>
                <w:b/>
                <w:bCs/>
                <w:sz w:val="18"/>
                <w:szCs w:val="18"/>
              </w:rPr>
            </w:pPr>
            <w:r w:rsidRPr="0077304B">
              <w:rPr>
                <w:rFonts w:ascii="Calibri" w:hAnsi="Calibri" w:cs="Arial CYR"/>
                <w:b/>
                <w:bCs/>
                <w:sz w:val="18"/>
                <w:szCs w:val="18"/>
              </w:rPr>
              <w:t>-</w:t>
            </w:r>
          </w:p>
        </w:tc>
        <w:tc>
          <w:tcPr>
            <w:tcW w:w="736" w:type="dxa"/>
            <w:tcBorders>
              <w:top w:val="nil"/>
              <w:left w:val="single" w:sz="12" w:space="0" w:color="auto"/>
              <w:bottom w:val="single" w:sz="12"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0,6</w:t>
            </w:r>
          </w:p>
        </w:tc>
        <w:tc>
          <w:tcPr>
            <w:tcW w:w="743" w:type="dxa"/>
            <w:tcBorders>
              <w:top w:val="nil"/>
              <w:left w:val="nil"/>
              <w:bottom w:val="single" w:sz="12"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0,7</w:t>
            </w:r>
          </w:p>
        </w:tc>
        <w:tc>
          <w:tcPr>
            <w:tcW w:w="624" w:type="dxa"/>
            <w:tcBorders>
              <w:top w:val="nil"/>
              <w:left w:val="nil"/>
              <w:bottom w:val="single" w:sz="12"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83,6</w:t>
            </w:r>
          </w:p>
        </w:tc>
        <w:tc>
          <w:tcPr>
            <w:tcW w:w="743" w:type="dxa"/>
            <w:tcBorders>
              <w:top w:val="nil"/>
              <w:left w:val="single" w:sz="12" w:space="0" w:color="auto"/>
              <w:bottom w:val="single" w:sz="12"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0,7</w:t>
            </w:r>
          </w:p>
        </w:tc>
        <w:tc>
          <w:tcPr>
            <w:tcW w:w="743" w:type="dxa"/>
            <w:tcBorders>
              <w:top w:val="nil"/>
              <w:left w:val="single" w:sz="8" w:space="0" w:color="auto"/>
              <w:bottom w:val="single" w:sz="12"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0,8</w:t>
            </w:r>
          </w:p>
        </w:tc>
        <w:tc>
          <w:tcPr>
            <w:tcW w:w="624" w:type="dxa"/>
            <w:tcBorders>
              <w:top w:val="nil"/>
              <w:left w:val="nil"/>
              <w:bottom w:val="single" w:sz="12"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82,1</w:t>
            </w:r>
          </w:p>
        </w:tc>
        <w:tc>
          <w:tcPr>
            <w:tcW w:w="743" w:type="dxa"/>
            <w:tcBorders>
              <w:top w:val="nil"/>
              <w:left w:val="single" w:sz="12" w:space="0" w:color="auto"/>
              <w:bottom w:val="single" w:sz="12"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0,4</w:t>
            </w:r>
          </w:p>
        </w:tc>
        <w:tc>
          <w:tcPr>
            <w:tcW w:w="743" w:type="dxa"/>
            <w:tcBorders>
              <w:top w:val="nil"/>
              <w:left w:val="nil"/>
              <w:bottom w:val="single" w:sz="12" w:space="0" w:color="auto"/>
              <w:right w:val="single" w:sz="4" w:space="0" w:color="auto"/>
            </w:tcBorders>
            <w:shd w:val="clear" w:color="auto" w:fill="auto"/>
            <w:vAlign w:val="center"/>
            <w:hideMark/>
          </w:tcPr>
          <w:p w:rsidR="00611CA1" w:rsidRPr="0077304B" w:rsidRDefault="00611CA1" w:rsidP="00611CA1">
            <w:pPr>
              <w:jc w:val="center"/>
              <w:rPr>
                <w:b/>
                <w:bCs/>
                <w:sz w:val="18"/>
                <w:szCs w:val="18"/>
              </w:rPr>
            </w:pPr>
            <w:r w:rsidRPr="0077304B">
              <w:rPr>
                <w:b/>
                <w:bCs/>
                <w:sz w:val="18"/>
                <w:szCs w:val="18"/>
              </w:rPr>
              <w:t>0,4</w:t>
            </w:r>
          </w:p>
        </w:tc>
        <w:tc>
          <w:tcPr>
            <w:tcW w:w="624" w:type="dxa"/>
            <w:tcBorders>
              <w:top w:val="nil"/>
              <w:left w:val="nil"/>
              <w:bottom w:val="single" w:sz="12" w:space="0" w:color="auto"/>
              <w:right w:val="single" w:sz="12" w:space="0" w:color="auto"/>
            </w:tcBorders>
            <w:shd w:val="clear" w:color="auto" w:fill="auto"/>
            <w:vAlign w:val="center"/>
            <w:hideMark/>
          </w:tcPr>
          <w:p w:rsidR="00611CA1" w:rsidRPr="0077304B" w:rsidRDefault="00611CA1" w:rsidP="00611CA1">
            <w:pPr>
              <w:jc w:val="center"/>
              <w:rPr>
                <w:b/>
                <w:bCs/>
                <w:sz w:val="18"/>
                <w:szCs w:val="18"/>
              </w:rPr>
            </w:pPr>
            <w:r>
              <w:rPr>
                <w:b/>
                <w:bCs/>
                <w:sz w:val="18"/>
                <w:szCs w:val="18"/>
              </w:rPr>
              <w:t>100,0</w:t>
            </w:r>
          </w:p>
        </w:tc>
      </w:tr>
    </w:tbl>
    <w:p w:rsidR="00611CA1" w:rsidRPr="00C61546" w:rsidRDefault="00611CA1" w:rsidP="00611CA1">
      <w:pPr>
        <w:jc w:val="both"/>
        <w:rPr>
          <w:color w:val="FF0000"/>
        </w:rPr>
      </w:pPr>
    </w:p>
    <w:p w:rsidR="00611CA1" w:rsidRPr="000177A4" w:rsidRDefault="00611CA1" w:rsidP="00611CA1">
      <w:pPr>
        <w:ind w:firstLine="567"/>
        <w:jc w:val="both"/>
      </w:pPr>
      <w:r w:rsidRPr="000177A4">
        <w:t xml:space="preserve">В 2019/20 учебном году численность читателей уменьшилась в результате перевода обучающихся на дистанционное обучение из-за пандемии </w:t>
      </w:r>
      <w:proofErr w:type="spellStart"/>
      <w:r w:rsidRPr="000177A4">
        <w:t>короновируса</w:t>
      </w:r>
      <w:proofErr w:type="spellEnd"/>
      <w:r w:rsidRPr="000177A4">
        <w:t xml:space="preserve"> </w:t>
      </w:r>
      <w:proofErr w:type="spellStart"/>
      <w:r w:rsidRPr="000177A4">
        <w:rPr>
          <w:lang w:val="en-US"/>
        </w:rPr>
        <w:t>Covid</w:t>
      </w:r>
      <w:proofErr w:type="spellEnd"/>
      <w:r w:rsidRPr="000177A4">
        <w:t xml:space="preserve">-19. Это оказало влияние на величину статистических показателей работы библиотеки: книговыдачу, читаемость, посещаемость. </w:t>
      </w:r>
    </w:p>
    <w:p w:rsidR="00611CA1" w:rsidRPr="000177A4" w:rsidRDefault="00611CA1" w:rsidP="00611CA1">
      <w:pPr>
        <w:ind w:firstLine="567"/>
        <w:jc w:val="both"/>
      </w:pPr>
      <w:r w:rsidRPr="000177A4">
        <w:t xml:space="preserve">Показатель книговыдачи снизился на 17,6%, показатель  читаемости остался на уровне прошлого учебного года. Фонд книг очень старый, книги издания второй половины ХХ века. В течение нескольких лет фонд книг не пополняется новыми изданиями, поэтому у обучающихся снижается интерес к чтению. Финансирования на замену устаревших изданий (как книг, так и учебников) не хватает. </w:t>
      </w:r>
    </w:p>
    <w:p w:rsidR="00611CA1" w:rsidRPr="00BB2536" w:rsidRDefault="00611CA1" w:rsidP="00611CA1">
      <w:pPr>
        <w:ind w:firstLine="567"/>
        <w:jc w:val="both"/>
      </w:pPr>
      <w:r w:rsidRPr="00BB2536">
        <w:t xml:space="preserve">Показатель посещаемости увеличился в </w:t>
      </w:r>
      <w:r>
        <w:t>1,</w:t>
      </w:r>
      <w:r w:rsidRPr="00BB2536">
        <w:t xml:space="preserve">4 раза по всем возрастным группам обучающихся. В начальной школе рост образовался за счет обучающихся 1-2 классов, которые любят на перемене посмотреть журналы (очень старые и на приобретение которых денежные средства тоже не выделяются). Посещаемость увеличили и те обучающиеся, которые оставались на внеурочные занятия: дожидаясь начала занятий, а </w:t>
      </w:r>
      <w:r w:rsidRPr="00BB2536">
        <w:lastRenderedPageBreak/>
        <w:t>также  в перерыв они проводили время в библиотеке. По группе 10-11 классов рост посещаемости объясняется увеличением спроса на программную литературу, которая отсутствует в домашних библиотеках.</w:t>
      </w:r>
    </w:p>
    <w:p w:rsidR="00611CA1" w:rsidRPr="00BB2536" w:rsidRDefault="00611CA1" w:rsidP="00611CA1">
      <w:pPr>
        <w:ind w:firstLine="567"/>
        <w:jc w:val="both"/>
      </w:pPr>
      <w:r w:rsidRPr="00BB2536">
        <w:t xml:space="preserve">Недостаток финансирования является также причиной низкого уровня показателей обращаемости, </w:t>
      </w:r>
      <w:proofErr w:type="spellStart"/>
      <w:r w:rsidRPr="00BB2536">
        <w:t>обновляемости</w:t>
      </w:r>
      <w:proofErr w:type="spellEnd"/>
      <w:r w:rsidRPr="00BB2536">
        <w:t xml:space="preserve"> фонда и  </w:t>
      </w:r>
      <w:proofErr w:type="spellStart"/>
      <w:r w:rsidRPr="00BB2536">
        <w:t>книгообеспеченности</w:t>
      </w:r>
      <w:proofErr w:type="spellEnd"/>
      <w:r w:rsidRPr="00BB2536">
        <w:t xml:space="preserve">. Эти показатели  не снижаются, но и не имеют положительной тенденции к росту. </w:t>
      </w:r>
    </w:p>
    <w:p w:rsidR="00611CA1" w:rsidRPr="00BB2536" w:rsidRDefault="00611CA1" w:rsidP="00611CA1">
      <w:pPr>
        <w:ind w:firstLine="720"/>
        <w:jc w:val="both"/>
      </w:pPr>
      <w:r w:rsidRPr="00BB2536">
        <w:t xml:space="preserve">Учитывая вышеизложенное, основными задачами библиотеки в новом учебном году являются следующие: </w:t>
      </w:r>
    </w:p>
    <w:p w:rsidR="00611CA1" w:rsidRPr="00BB2536" w:rsidRDefault="00611CA1" w:rsidP="00A46818">
      <w:pPr>
        <w:numPr>
          <w:ilvl w:val="0"/>
          <w:numId w:val="39"/>
        </w:numPr>
        <w:jc w:val="both"/>
      </w:pPr>
      <w:r w:rsidRPr="00BB2536">
        <w:t>с целью повышения интереса обучающихся к чтению активизировать массовую работу;</w:t>
      </w:r>
    </w:p>
    <w:p w:rsidR="00611CA1" w:rsidRPr="00BB2536" w:rsidRDefault="00611CA1" w:rsidP="00A46818">
      <w:pPr>
        <w:numPr>
          <w:ilvl w:val="0"/>
          <w:numId w:val="39"/>
        </w:numPr>
        <w:jc w:val="both"/>
      </w:pPr>
      <w:r w:rsidRPr="00BB2536">
        <w:t>ходатайствовать перед директором о включение в план развития школы</w:t>
      </w:r>
      <w:r>
        <w:t xml:space="preserve"> пункта о поэтапном обновлении</w:t>
      </w:r>
      <w:r w:rsidRPr="00BB2536">
        <w:t xml:space="preserve"> фонда художественной литературы и периодических изданий.</w:t>
      </w:r>
    </w:p>
    <w:p w:rsidR="00611CA1" w:rsidRPr="00A64171" w:rsidRDefault="00611CA1" w:rsidP="00611CA1">
      <w:pPr>
        <w:ind w:left="1740"/>
        <w:jc w:val="both"/>
        <w:rPr>
          <w:color w:val="FF0000"/>
        </w:rPr>
      </w:pPr>
    </w:p>
    <w:p w:rsidR="00611CA1" w:rsidRPr="006E05C7" w:rsidRDefault="00611CA1" w:rsidP="00A46818">
      <w:pPr>
        <w:numPr>
          <w:ilvl w:val="0"/>
          <w:numId w:val="29"/>
        </w:numPr>
        <w:jc w:val="both"/>
      </w:pPr>
      <w:r w:rsidRPr="006E05C7">
        <w:rPr>
          <w:b/>
        </w:rPr>
        <w:t>Основные направления работы библиотеки в прошедшем году</w:t>
      </w:r>
      <w:r w:rsidRPr="006E05C7">
        <w:t>:</w:t>
      </w:r>
    </w:p>
    <w:p w:rsidR="00611CA1" w:rsidRPr="006E05C7" w:rsidRDefault="00611CA1" w:rsidP="00611CA1">
      <w:pPr>
        <w:ind w:left="720"/>
        <w:jc w:val="both"/>
      </w:pPr>
    </w:p>
    <w:p w:rsidR="00611CA1" w:rsidRPr="006E05C7" w:rsidRDefault="00611CA1" w:rsidP="00A46818">
      <w:pPr>
        <w:numPr>
          <w:ilvl w:val="0"/>
          <w:numId w:val="28"/>
        </w:numPr>
        <w:ind w:firstLine="720"/>
        <w:jc w:val="both"/>
      </w:pPr>
      <w:r w:rsidRPr="006E05C7">
        <w:t>Организационная работа.</w:t>
      </w:r>
    </w:p>
    <w:p w:rsidR="00611CA1" w:rsidRPr="006E05C7" w:rsidRDefault="00611CA1" w:rsidP="00A46818">
      <w:pPr>
        <w:numPr>
          <w:ilvl w:val="0"/>
          <w:numId w:val="28"/>
        </w:numPr>
        <w:ind w:firstLine="720"/>
        <w:jc w:val="both"/>
      </w:pPr>
      <w:r>
        <w:t>Работа с библиотечным фондом и его учет.</w:t>
      </w:r>
    </w:p>
    <w:p w:rsidR="00611CA1" w:rsidRPr="006E05C7" w:rsidRDefault="00611CA1" w:rsidP="00A46818">
      <w:pPr>
        <w:numPr>
          <w:ilvl w:val="0"/>
          <w:numId w:val="28"/>
        </w:numPr>
        <w:ind w:firstLine="720"/>
        <w:jc w:val="both"/>
      </w:pPr>
      <w:r w:rsidRPr="006E05C7">
        <w:t>Справочно-библиографическая работа.</w:t>
      </w:r>
    </w:p>
    <w:p w:rsidR="00611CA1" w:rsidRPr="006E05C7" w:rsidRDefault="00611CA1" w:rsidP="00A46818">
      <w:pPr>
        <w:numPr>
          <w:ilvl w:val="0"/>
          <w:numId w:val="28"/>
        </w:numPr>
        <w:ind w:firstLine="720"/>
        <w:jc w:val="both"/>
      </w:pPr>
      <w:r w:rsidRPr="006E05C7">
        <w:t>Работа с читателями.</w:t>
      </w:r>
      <w:r>
        <w:t xml:space="preserve"> </w:t>
      </w:r>
      <w:r w:rsidRPr="006E05C7">
        <w:t>Массовая работа.</w:t>
      </w:r>
      <w:r>
        <w:t xml:space="preserve"> </w:t>
      </w:r>
    </w:p>
    <w:p w:rsidR="00611CA1" w:rsidRPr="006E05C7" w:rsidRDefault="00611CA1" w:rsidP="00611CA1">
      <w:pPr>
        <w:ind w:left="720"/>
        <w:jc w:val="both"/>
      </w:pPr>
    </w:p>
    <w:p w:rsidR="00611CA1" w:rsidRPr="00E87B5F" w:rsidRDefault="00611CA1" w:rsidP="00611CA1">
      <w:pPr>
        <w:ind w:firstLine="720"/>
        <w:jc w:val="both"/>
        <w:rPr>
          <w:b/>
        </w:rPr>
      </w:pPr>
      <w:r>
        <w:t xml:space="preserve"> </w:t>
      </w:r>
      <w:r>
        <w:rPr>
          <w:b/>
        </w:rPr>
        <w:t>2</w:t>
      </w:r>
      <w:r w:rsidRPr="00E87B5F">
        <w:rPr>
          <w:b/>
        </w:rPr>
        <w:t>.1. Организационная работа.</w:t>
      </w:r>
    </w:p>
    <w:p w:rsidR="00611CA1" w:rsidRDefault="00611CA1" w:rsidP="00611CA1">
      <w:pPr>
        <w:ind w:firstLine="720"/>
        <w:jc w:val="both"/>
      </w:pPr>
    </w:p>
    <w:p w:rsidR="00611CA1" w:rsidRDefault="00611CA1" w:rsidP="00611CA1">
      <w:pPr>
        <w:ind w:firstLine="720"/>
        <w:jc w:val="both"/>
      </w:pPr>
      <w:r>
        <w:t xml:space="preserve">В сентябре 2019 </w:t>
      </w:r>
      <w:r w:rsidRPr="006E05C7">
        <w:t xml:space="preserve">года библиотекой проведена перерегистрация читателей. С читателями, не сдавшими книги в прошлом учебном году, проведены беседы о сроках их сдачи. </w:t>
      </w:r>
      <w:r>
        <w:t>Составлен график сдачи ими учебников.</w:t>
      </w:r>
    </w:p>
    <w:p w:rsidR="00611CA1" w:rsidRDefault="00611CA1" w:rsidP="00611CA1">
      <w:pPr>
        <w:ind w:firstLine="720"/>
        <w:jc w:val="both"/>
      </w:pPr>
      <w:r>
        <w:t>Обу</w:t>
      </w:r>
      <w:r w:rsidRPr="006E05C7">
        <w:t>ча</w:t>
      </w:r>
      <w:r>
        <w:t>ю</w:t>
      </w:r>
      <w:r w:rsidRPr="006E05C7">
        <w:t xml:space="preserve">щиеся и их родители проинформированы об ответственности за сохранность школьных учебников.  </w:t>
      </w:r>
      <w:r>
        <w:t xml:space="preserve">В начале года проведены беседы с обучающимися на классных часах о правилах пользования учебниками и книгами, с родителями – на родительских собраниях. </w:t>
      </w:r>
    </w:p>
    <w:p w:rsidR="00611CA1" w:rsidRDefault="00611CA1" w:rsidP="00611CA1">
      <w:pPr>
        <w:ind w:firstLine="720"/>
        <w:jc w:val="both"/>
      </w:pPr>
      <w:r w:rsidRPr="006E05C7">
        <w:t xml:space="preserve">В целях обеспечения сохранности книжного и учебного фондов совместно с администрацией проводилась работа с </w:t>
      </w:r>
      <w:r>
        <w:t>об</w:t>
      </w:r>
      <w:r w:rsidRPr="006E05C7">
        <w:t>уча</w:t>
      </w:r>
      <w:r>
        <w:t>ю</w:t>
      </w:r>
      <w:r w:rsidRPr="006E05C7">
        <w:t>щимися и преподавателями, выбывающими из школы, по обеспечению сдачи книг и учебников.</w:t>
      </w:r>
      <w:r>
        <w:t xml:space="preserve"> У выпускников школы и выбывших обучавшихся и учителей задолженности нет.</w:t>
      </w:r>
      <w:r w:rsidRPr="006E05C7">
        <w:t xml:space="preserve"> </w:t>
      </w:r>
      <w:r>
        <w:t>В течение учебного года обучающимся  выдавались напоминания о задержке книг свыше разрешенного срока.</w:t>
      </w:r>
    </w:p>
    <w:p w:rsidR="00611CA1" w:rsidRDefault="00611CA1" w:rsidP="00611CA1">
      <w:pPr>
        <w:ind w:firstLine="720"/>
        <w:jc w:val="both"/>
      </w:pPr>
      <w:r w:rsidRPr="000B326C">
        <w:t xml:space="preserve">Велся учет утерянных книг и учебников.  </w:t>
      </w:r>
      <w:r>
        <w:t>В</w:t>
      </w:r>
      <w:r w:rsidRPr="000B326C">
        <w:t xml:space="preserve">се утерянные учебники в этом году были заменены </w:t>
      </w:r>
      <w:r>
        <w:t>об</w:t>
      </w:r>
      <w:r w:rsidRPr="000B326C">
        <w:t>уча</w:t>
      </w:r>
      <w:r>
        <w:t>ю</w:t>
      </w:r>
      <w:r w:rsidRPr="000B326C">
        <w:t>щимися такими же новыми учебниками, а</w:t>
      </w:r>
      <w:r>
        <w:t xml:space="preserve"> </w:t>
      </w:r>
      <w:r w:rsidRPr="000B326C">
        <w:t>книги согла</w:t>
      </w:r>
      <w:r>
        <w:t xml:space="preserve">сно Положению о библиотеке </w:t>
      </w:r>
      <w:r w:rsidRPr="000B326C">
        <w:t>заменены другими.</w:t>
      </w:r>
      <w:r>
        <w:t xml:space="preserve"> </w:t>
      </w:r>
      <w:r w:rsidRPr="000B326C">
        <w:t xml:space="preserve"> </w:t>
      </w:r>
      <w:r>
        <w:t xml:space="preserve">Следует отметить, что </w:t>
      </w:r>
      <w:r w:rsidRPr="000B326C">
        <w:t>уровень утери книг</w:t>
      </w:r>
      <w:r>
        <w:t xml:space="preserve"> и учебников</w:t>
      </w:r>
      <w:r w:rsidRPr="000B326C">
        <w:t xml:space="preserve"> </w:t>
      </w:r>
      <w:r>
        <w:t xml:space="preserve">еще достаточно высок. </w:t>
      </w:r>
    </w:p>
    <w:p w:rsidR="00611CA1" w:rsidRDefault="00611CA1" w:rsidP="00611CA1">
      <w:pPr>
        <w:ind w:firstLine="720"/>
        <w:jc w:val="both"/>
      </w:pPr>
      <w:r w:rsidRPr="006E05C7">
        <w:t>Ежемесячно посещались семинары библиотекарей.</w:t>
      </w:r>
    </w:p>
    <w:p w:rsidR="00611CA1" w:rsidRDefault="00611CA1" w:rsidP="00611CA1">
      <w:pPr>
        <w:ind w:firstLine="720"/>
        <w:jc w:val="both"/>
      </w:pPr>
    </w:p>
    <w:p w:rsidR="00611CA1" w:rsidRDefault="00611CA1" w:rsidP="00611CA1">
      <w:pPr>
        <w:ind w:firstLine="720"/>
        <w:jc w:val="both"/>
        <w:rPr>
          <w:b/>
        </w:rPr>
      </w:pPr>
    </w:p>
    <w:p w:rsidR="00611CA1" w:rsidRDefault="00611CA1" w:rsidP="00611CA1">
      <w:pPr>
        <w:ind w:firstLine="720"/>
        <w:jc w:val="both"/>
      </w:pPr>
      <w:r>
        <w:rPr>
          <w:b/>
        </w:rPr>
        <w:t>2</w:t>
      </w:r>
      <w:r w:rsidRPr="00E87B5F">
        <w:rPr>
          <w:b/>
        </w:rPr>
        <w:t>.2. Работа с библиотечным фондом и его учет</w:t>
      </w:r>
      <w:r>
        <w:t>.</w:t>
      </w:r>
    </w:p>
    <w:p w:rsidR="00611CA1" w:rsidRDefault="00611CA1" w:rsidP="00611CA1">
      <w:pPr>
        <w:ind w:firstLine="720"/>
        <w:jc w:val="both"/>
      </w:pPr>
    </w:p>
    <w:p w:rsidR="00611CA1" w:rsidRPr="00CD4EE3" w:rsidRDefault="00611CA1" w:rsidP="00611CA1">
      <w:pPr>
        <w:ind w:firstLine="720"/>
        <w:jc w:val="both"/>
      </w:pPr>
      <w:r w:rsidRPr="00CD4EE3">
        <w:t>В результате проведенной работы</w:t>
      </w:r>
      <w:r w:rsidRPr="008A1964">
        <w:rPr>
          <w:b/>
        </w:rPr>
        <w:t xml:space="preserve"> </w:t>
      </w:r>
      <w:r>
        <w:t>по комплектованию</w:t>
      </w:r>
      <w:r w:rsidRPr="006E05C7">
        <w:t xml:space="preserve"> фонда библиотеки в помощь учебному процессу</w:t>
      </w:r>
      <w:r>
        <w:t xml:space="preserve"> в первой половине 2019 г. </w:t>
      </w:r>
      <w:r w:rsidRPr="00CD4EE3">
        <w:t xml:space="preserve">каждый  обучающийся </w:t>
      </w:r>
      <w:r>
        <w:t>в 2019-20</w:t>
      </w:r>
      <w:r w:rsidRPr="00CD4EE3">
        <w:t xml:space="preserve"> учебном году был обеспечен учебниками на 100%.</w:t>
      </w:r>
    </w:p>
    <w:p w:rsidR="00611CA1" w:rsidRDefault="00611CA1" w:rsidP="00611CA1">
      <w:pPr>
        <w:ind w:firstLine="720"/>
        <w:jc w:val="both"/>
      </w:pPr>
      <w:r>
        <w:t>В отчетном учебном году с целью</w:t>
      </w:r>
      <w:r w:rsidRPr="006E05C7">
        <w:t xml:space="preserve"> комплектован</w:t>
      </w:r>
      <w:r>
        <w:t>ия</w:t>
      </w:r>
      <w:r w:rsidRPr="006E05C7">
        <w:t xml:space="preserve"> фонда библиотеки в помощь учебному процессу</w:t>
      </w:r>
      <w:r>
        <w:t xml:space="preserve"> на 2020/21 учебный год были изучены прайс-листы торгово-закупочных компаний, тематические планы издательств, перечни учебников, рекомендованные Министерством образования РФ на 2020/21 учебный год, потребность в учебниках. Но проделанная работа не привела к заключению контракта на приобретение </w:t>
      </w:r>
      <w:r>
        <w:lastRenderedPageBreak/>
        <w:t>учебников в 2020 г. В  связи с пандемией средства на закупку учебников не были выделены. Это привело к тому, что библиотека не смогла ни заменить подлежащие замене учебники в связи с введением в действие нового Федерального перечня учебников (2018 г.), ни докупить недостающие учебники в связи с увеличением численности обучающихся в3, 5 и 9 параллелях (с 3-х до 4-х классов), ни обеспечить параллель 10-х классов полностью учебниками по  ФГОС.</w:t>
      </w:r>
    </w:p>
    <w:p w:rsidR="00611CA1" w:rsidRDefault="00611CA1" w:rsidP="00611CA1">
      <w:pPr>
        <w:ind w:firstLine="720"/>
        <w:jc w:val="both"/>
      </w:pPr>
      <w:r>
        <w:t xml:space="preserve">В отчетном году оформлен только один договор пожертвования на поступление </w:t>
      </w:r>
      <w:r w:rsidRPr="008008A0">
        <w:t>17</w:t>
      </w:r>
      <w:r w:rsidRPr="00146B6C">
        <w:rPr>
          <w:color w:val="FF0000"/>
        </w:rPr>
        <w:t xml:space="preserve"> </w:t>
      </w:r>
      <w:r>
        <w:t xml:space="preserve">экз. учебников английского языка на сумму </w:t>
      </w:r>
      <w:r w:rsidRPr="008008A0">
        <w:t>4500</w:t>
      </w:r>
      <w:r>
        <w:t xml:space="preserve"> руб.</w:t>
      </w:r>
    </w:p>
    <w:p w:rsidR="00611CA1" w:rsidRDefault="00611CA1" w:rsidP="00611CA1">
      <w:pPr>
        <w:ind w:firstLine="720"/>
        <w:jc w:val="both"/>
      </w:pPr>
      <w:r>
        <w:t>Фонд художественной литературы пополнился на 40 экз. книг, которые были закуплены на средства, вырученные от сдачи макулатуры. Целевое финансирование закупки художественной литературы не осуществлялось.</w:t>
      </w:r>
    </w:p>
    <w:p w:rsidR="00611CA1" w:rsidRDefault="00611CA1" w:rsidP="00611CA1">
      <w:pPr>
        <w:ind w:firstLine="720"/>
        <w:jc w:val="both"/>
      </w:pPr>
      <w:r>
        <w:t xml:space="preserve">Подписка на периодические издания в 2019/20 учебном году не оформлялась также из-за отсутствия финансирования. </w:t>
      </w:r>
    </w:p>
    <w:p w:rsidR="00611CA1" w:rsidRDefault="00611CA1" w:rsidP="00611CA1">
      <w:pPr>
        <w:ind w:firstLine="720"/>
        <w:jc w:val="both"/>
      </w:pPr>
      <w:r>
        <w:t xml:space="preserve">Библиотекой своевременно </w:t>
      </w:r>
      <w:r w:rsidRPr="006E05C7">
        <w:t>оформля</w:t>
      </w:r>
      <w:r>
        <w:t>лись</w:t>
      </w:r>
      <w:r w:rsidRPr="006E05C7">
        <w:t xml:space="preserve"> документы по учету </w:t>
      </w:r>
      <w:r>
        <w:t xml:space="preserve">библиотечного фонда: акты, договоры пожертвования, </w:t>
      </w:r>
      <w:r w:rsidRPr="006E05C7">
        <w:t xml:space="preserve">книги суммарного учета, </w:t>
      </w:r>
      <w:r>
        <w:t xml:space="preserve">инвентарная книга, </w:t>
      </w:r>
      <w:r w:rsidRPr="006E05C7">
        <w:t>картотека учебников, журнал выдачи учебников, тет</w:t>
      </w:r>
      <w:r>
        <w:t>радь учета карточек на учебники, гарантийные письма.</w:t>
      </w:r>
    </w:p>
    <w:p w:rsidR="00611CA1" w:rsidRPr="00801A58" w:rsidRDefault="00611CA1" w:rsidP="00611CA1">
      <w:pPr>
        <w:ind w:firstLine="720"/>
        <w:jc w:val="both"/>
      </w:pPr>
      <w:r w:rsidRPr="00801A58">
        <w:t>В 2020 году списание учебников не проводилось, так как ветхие и устаревшие учебники из-за отсутствия средств не были заменены.</w:t>
      </w:r>
    </w:p>
    <w:p w:rsidR="00611CA1" w:rsidRPr="006E05C7" w:rsidRDefault="00611CA1" w:rsidP="00611CA1">
      <w:pPr>
        <w:ind w:firstLine="720"/>
        <w:jc w:val="both"/>
      </w:pPr>
      <w:r w:rsidRPr="006E05C7">
        <w:t xml:space="preserve">В настоящее время </w:t>
      </w:r>
      <w:r>
        <w:t>все книги и учебники,</w:t>
      </w:r>
      <w:r w:rsidRPr="006E05C7">
        <w:t xml:space="preserve"> </w:t>
      </w:r>
      <w:r>
        <w:t xml:space="preserve">а также </w:t>
      </w:r>
      <w:r w:rsidRPr="006E05C7">
        <w:t>периодика</w:t>
      </w:r>
      <w:r>
        <w:t xml:space="preserve"> </w:t>
      </w:r>
      <w:r w:rsidRPr="006E05C7">
        <w:t>п</w:t>
      </w:r>
      <w:r>
        <w:t>ереведены на компьютерный учет</w:t>
      </w:r>
      <w:r w:rsidRPr="006E05C7">
        <w:t>.</w:t>
      </w:r>
      <w:r>
        <w:t xml:space="preserve"> Библиотека в своей работе использует программу «Библиограф» (</w:t>
      </w:r>
      <w:r w:rsidRPr="006D1FE3">
        <w:t xml:space="preserve">производитель компания </w:t>
      </w:r>
      <w:proofErr w:type="spellStart"/>
      <w:r>
        <w:t>ИнисСофт</w:t>
      </w:r>
      <w:proofErr w:type="spellEnd"/>
      <w:r>
        <w:t>,</w:t>
      </w:r>
      <w:r w:rsidRPr="006D1FE3">
        <w:t xml:space="preserve"> республика Беларусь</w:t>
      </w:r>
      <w:r>
        <w:t>). Продолжается работа по переводу учета библиотечного фонда в программу «Параграф-3». По состоянию на 01. 09. 2020 года на компьютерном учете в программе «Параграф-3» состоят все учебники, продолжается работа по постановке на компьютерный учет художественной литературы.</w:t>
      </w:r>
    </w:p>
    <w:p w:rsidR="00611CA1" w:rsidRDefault="00611CA1" w:rsidP="00611CA1">
      <w:pPr>
        <w:ind w:firstLine="720"/>
        <w:jc w:val="both"/>
      </w:pPr>
    </w:p>
    <w:p w:rsidR="00611CA1" w:rsidRPr="00E87B5F" w:rsidRDefault="00611CA1" w:rsidP="00611CA1">
      <w:pPr>
        <w:ind w:firstLine="720"/>
        <w:jc w:val="both"/>
        <w:rPr>
          <w:b/>
        </w:rPr>
      </w:pPr>
      <w:r>
        <w:rPr>
          <w:b/>
        </w:rPr>
        <w:t>2</w:t>
      </w:r>
      <w:r w:rsidRPr="00E87B5F">
        <w:rPr>
          <w:b/>
        </w:rPr>
        <w:t>.3. Справочно-библиографическая работа.</w:t>
      </w:r>
    </w:p>
    <w:p w:rsidR="00611CA1" w:rsidRDefault="00611CA1" w:rsidP="00611CA1">
      <w:pPr>
        <w:ind w:firstLine="720"/>
        <w:jc w:val="both"/>
      </w:pPr>
    </w:p>
    <w:p w:rsidR="00611CA1" w:rsidRPr="006E05C7" w:rsidRDefault="00611CA1" w:rsidP="00611CA1">
      <w:pPr>
        <w:ind w:firstLine="720"/>
        <w:jc w:val="both"/>
      </w:pPr>
      <w:r>
        <w:t>В библиотеке имеется 5 каталогов (алфавитный, систематический, топографический, электронный каталог художественной литературы и электронный каталог учебников) и 3 картотеки (картотека произведений по краеведению, картотека названий художественных произведений и картотека учебников).</w:t>
      </w:r>
    </w:p>
    <w:p w:rsidR="00611CA1" w:rsidRDefault="00611CA1" w:rsidP="00611CA1">
      <w:pPr>
        <w:ind w:firstLine="720"/>
        <w:jc w:val="both"/>
      </w:pPr>
      <w:r>
        <w:t>На все поступившие в библиотеку документы составлены библиографические описания, которые размещены в алфавитном, систематическом и топографическом каталогах для книг, а для учебников - в картотеке учебников.</w:t>
      </w:r>
    </w:p>
    <w:p w:rsidR="00611CA1" w:rsidRDefault="00611CA1" w:rsidP="00611CA1">
      <w:pPr>
        <w:ind w:firstLine="720"/>
        <w:jc w:val="both"/>
      </w:pPr>
      <w:r>
        <w:t>Карточки с библиографическими описаниями списанных и исключенных из фонда книг и учебников изъяты из всех каталогов и картотек.</w:t>
      </w:r>
    </w:p>
    <w:p w:rsidR="00611CA1" w:rsidRDefault="00611CA1" w:rsidP="00611CA1">
      <w:pPr>
        <w:ind w:firstLine="720"/>
        <w:jc w:val="both"/>
      </w:pPr>
    </w:p>
    <w:p w:rsidR="00611CA1" w:rsidRPr="00C50BD3" w:rsidRDefault="00611CA1" w:rsidP="00611CA1">
      <w:pPr>
        <w:ind w:firstLine="720"/>
        <w:jc w:val="both"/>
        <w:rPr>
          <w:b/>
          <w:color w:val="FF0000"/>
        </w:rPr>
      </w:pPr>
      <w:r>
        <w:rPr>
          <w:b/>
        </w:rPr>
        <w:t>2</w:t>
      </w:r>
      <w:r w:rsidRPr="00204D5C">
        <w:rPr>
          <w:b/>
        </w:rPr>
        <w:t xml:space="preserve">.4. </w:t>
      </w:r>
      <w:r w:rsidRPr="00C50BD3">
        <w:rPr>
          <w:b/>
        </w:rPr>
        <w:t>Работа с читателями. Массовая работа.</w:t>
      </w:r>
      <w:r>
        <w:rPr>
          <w:b/>
        </w:rPr>
        <w:t xml:space="preserve"> </w:t>
      </w:r>
    </w:p>
    <w:p w:rsidR="00611CA1" w:rsidRPr="006E05C7" w:rsidRDefault="00611CA1" w:rsidP="00611CA1">
      <w:pPr>
        <w:ind w:firstLine="720"/>
        <w:jc w:val="both"/>
      </w:pPr>
      <w:r w:rsidRPr="006E05C7">
        <w:t xml:space="preserve"> </w:t>
      </w:r>
    </w:p>
    <w:p w:rsidR="00611CA1" w:rsidRDefault="00611CA1" w:rsidP="00611CA1">
      <w:pPr>
        <w:ind w:firstLine="720"/>
        <w:jc w:val="both"/>
      </w:pPr>
      <w:r w:rsidRPr="006E05C7">
        <w:t xml:space="preserve">Библиотека предоставляла </w:t>
      </w:r>
      <w:r>
        <w:t>об</w:t>
      </w:r>
      <w:r w:rsidRPr="006E05C7">
        <w:t>уча</w:t>
      </w:r>
      <w:r>
        <w:t>ю</w:t>
      </w:r>
      <w:r w:rsidRPr="006E05C7">
        <w:t xml:space="preserve">щимся </w:t>
      </w:r>
      <w:r>
        <w:t xml:space="preserve">и учителям </w:t>
      </w:r>
      <w:r w:rsidRPr="006E05C7">
        <w:t>возможность работы с имеющейся справочной литературой в читальном зале – энциклопедиями, словарями, предметными справочниками, литературой по  физике, географии, истории и другим предметам. Для этой цели были оформлены постоянно действующие выставки «Энциклопедии и справочники» и «Словари».</w:t>
      </w:r>
      <w:r>
        <w:t xml:space="preserve"> Воспользовались возможностями читального зала </w:t>
      </w:r>
      <w:r w:rsidRPr="007135E0">
        <w:t>237</w:t>
      </w:r>
      <w:r w:rsidRPr="00B66F2F">
        <w:rPr>
          <w:color w:val="FF0000"/>
        </w:rPr>
        <w:t xml:space="preserve"> </w:t>
      </w:r>
      <w:r w:rsidRPr="00A1100F">
        <w:t>об</w:t>
      </w:r>
      <w:r>
        <w:t>учающихся.</w:t>
      </w:r>
    </w:p>
    <w:p w:rsidR="00611CA1" w:rsidRDefault="00611CA1" w:rsidP="00611CA1">
      <w:pPr>
        <w:ind w:firstLine="720"/>
        <w:jc w:val="both"/>
      </w:pPr>
      <w:r>
        <w:t xml:space="preserve"> В библиотеке имеются 3 компьютера, которые используются учителями и  обучающимися для подготовки домашних заданий, прослушивания аудиокниг, участия в предметных олимпиадах, работы в Интернет, заполнения электронного журнала. </w:t>
      </w:r>
    </w:p>
    <w:p w:rsidR="00611CA1" w:rsidRPr="006E05C7" w:rsidRDefault="00611CA1" w:rsidP="00611CA1">
      <w:pPr>
        <w:ind w:firstLine="720"/>
        <w:jc w:val="both"/>
      </w:pPr>
      <w:r w:rsidRPr="006E05C7">
        <w:t>Читатели в библиотеке обслуживались на абонементе и в читальном зале, велась</w:t>
      </w:r>
      <w:r>
        <w:t xml:space="preserve"> ежедневная </w:t>
      </w:r>
      <w:r w:rsidRPr="006E05C7">
        <w:t xml:space="preserve"> статистика выдачи книг и посещений в дневнике библиотеки, оформлялись </w:t>
      </w:r>
      <w:r w:rsidRPr="006E05C7">
        <w:lastRenderedPageBreak/>
        <w:t xml:space="preserve">читательские формуляры, максимально удовлетворялись запросы читателей </w:t>
      </w:r>
      <w:r>
        <w:t xml:space="preserve">литературой </w:t>
      </w:r>
      <w:r w:rsidRPr="006E05C7">
        <w:t>по школьной программе</w:t>
      </w:r>
      <w:r>
        <w:t xml:space="preserve"> и внеклассному чтению.</w:t>
      </w:r>
    </w:p>
    <w:p w:rsidR="00611CA1" w:rsidRPr="006E05C7" w:rsidRDefault="00611CA1" w:rsidP="00611CA1">
      <w:pPr>
        <w:ind w:firstLine="720"/>
        <w:jc w:val="both"/>
      </w:pPr>
      <w:r w:rsidRPr="006E05C7">
        <w:t xml:space="preserve">С целью повышения заинтересованности </w:t>
      </w:r>
      <w:r>
        <w:t>об</w:t>
      </w:r>
      <w:r w:rsidRPr="006E05C7">
        <w:t>уча</w:t>
      </w:r>
      <w:r>
        <w:t>ю</w:t>
      </w:r>
      <w:r w:rsidRPr="006E05C7">
        <w:t>щихся в чтении книг проводились библиотечные уроки, индивидуальные беседы, организовывались выставки книг, выпускались памятные листки.</w:t>
      </w:r>
    </w:p>
    <w:p w:rsidR="00611CA1" w:rsidRPr="00DC5E77" w:rsidRDefault="00611CA1" w:rsidP="00611CA1">
      <w:pPr>
        <w:ind w:firstLine="720"/>
        <w:jc w:val="both"/>
      </w:pPr>
      <w:r w:rsidRPr="00B45A23">
        <w:t>Проведено</w:t>
      </w:r>
      <w:r w:rsidRPr="00110CEA">
        <w:rPr>
          <w:color w:val="FF0000"/>
        </w:rPr>
        <w:t xml:space="preserve"> </w:t>
      </w:r>
      <w:r>
        <w:t>5</w:t>
      </w:r>
      <w:r w:rsidRPr="00110CEA">
        <w:rPr>
          <w:color w:val="FF0000"/>
        </w:rPr>
        <w:t xml:space="preserve"> </w:t>
      </w:r>
      <w:r w:rsidRPr="00B45A23">
        <w:t>библиотечных уроков на темы:</w:t>
      </w:r>
      <w:r w:rsidRPr="00110CEA">
        <w:rPr>
          <w:color w:val="FF0000"/>
        </w:rPr>
        <w:t xml:space="preserve"> </w:t>
      </w:r>
      <w:r w:rsidRPr="00DC5E77">
        <w:t>«</w:t>
      </w:r>
      <w:r>
        <w:t>Познакомьтесь: книга</w:t>
      </w:r>
      <w:r w:rsidRPr="00DC5E77">
        <w:t>» (параллель 1-х классов), «</w:t>
      </w:r>
      <w:r>
        <w:t>Выбор книг в библиотеке</w:t>
      </w:r>
      <w:r w:rsidRPr="00DC5E77">
        <w:t xml:space="preserve">» (параллель 2-х </w:t>
      </w:r>
      <w:proofErr w:type="spellStart"/>
      <w:r w:rsidRPr="00DC5E77">
        <w:t>кл</w:t>
      </w:r>
      <w:proofErr w:type="spellEnd"/>
      <w:r w:rsidRPr="00DC5E77">
        <w:t>.), «</w:t>
      </w:r>
      <w:r>
        <w:t xml:space="preserve">Справочная литература: </w:t>
      </w:r>
      <w:r w:rsidRPr="00DC5E77">
        <w:t xml:space="preserve"> энциклопедии, словари» (параллель 4-х </w:t>
      </w:r>
      <w:proofErr w:type="spellStart"/>
      <w:r w:rsidRPr="00DC5E77">
        <w:t>кл</w:t>
      </w:r>
      <w:proofErr w:type="spellEnd"/>
      <w:r w:rsidRPr="00DC5E77">
        <w:t xml:space="preserve">.). Библиотечными уроками было охвачено </w:t>
      </w:r>
      <w:r>
        <w:t>289</w:t>
      </w:r>
      <w:r w:rsidRPr="00DC5E77">
        <w:t xml:space="preserve"> обучающихся.</w:t>
      </w:r>
    </w:p>
    <w:p w:rsidR="00611CA1" w:rsidRPr="00402DA1" w:rsidRDefault="00611CA1" w:rsidP="00611CA1">
      <w:pPr>
        <w:ind w:firstLine="720"/>
        <w:jc w:val="both"/>
      </w:pPr>
      <w:r w:rsidRPr="00402DA1">
        <w:t>Групповые беседы на темы «О бережном отношении к школьным учебникам», проведены с обучающимися 1, 2,</w:t>
      </w:r>
      <w:r>
        <w:t xml:space="preserve"> </w:t>
      </w:r>
      <w:r w:rsidRPr="00402DA1">
        <w:t>4, и 5</w:t>
      </w:r>
      <w:r>
        <w:t>, 7 и 8</w:t>
      </w:r>
      <w:r w:rsidRPr="00402DA1">
        <w:t xml:space="preserve"> классов по мере посещения библиотеки в течение года. Беседами охвачено </w:t>
      </w:r>
      <w:r>
        <w:t>362</w:t>
      </w:r>
      <w:r w:rsidRPr="00402DA1">
        <w:t xml:space="preserve"> обучающихся.</w:t>
      </w:r>
    </w:p>
    <w:p w:rsidR="00611CA1" w:rsidRPr="00BE73EF" w:rsidRDefault="00611CA1" w:rsidP="00611CA1">
      <w:pPr>
        <w:ind w:firstLine="720"/>
        <w:jc w:val="both"/>
      </w:pPr>
      <w:r w:rsidRPr="00BE73EF">
        <w:t xml:space="preserve">В группах продленного дня проведено </w:t>
      </w:r>
      <w:r>
        <w:t>10</w:t>
      </w:r>
      <w:r w:rsidRPr="00BE73EF">
        <w:t xml:space="preserve"> громких и комментированных чтений для обучающихся в начальной школе.  В этом учебном году чтения были посвящены сказкам </w:t>
      </w:r>
      <w:r>
        <w:t xml:space="preserve">братьев Гримм, рассказам о животных, сказочным приключениям и </w:t>
      </w:r>
      <w:proofErr w:type="spellStart"/>
      <w:r>
        <w:t>путешествияим</w:t>
      </w:r>
      <w:proofErr w:type="spellEnd"/>
      <w:r>
        <w:t>.</w:t>
      </w:r>
      <w:r w:rsidRPr="00BE73EF">
        <w:t xml:space="preserve"> Громкие чтения  проводились по темам: «</w:t>
      </w:r>
      <w:r>
        <w:t>Книги о животных</w:t>
      </w:r>
      <w:r w:rsidRPr="00BE73EF">
        <w:t>», «</w:t>
      </w:r>
      <w:r>
        <w:t>Сказки о приключениях и волшебстве</w:t>
      </w:r>
      <w:r w:rsidRPr="00BE73EF">
        <w:t>», «</w:t>
      </w:r>
      <w:r>
        <w:t>Путешествия по сказкам братьев Гримм</w:t>
      </w:r>
      <w:r w:rsidRPr="00BE73EF">
        <w:t>»</w:t>
      </w:r>
      <w:r>
        <w:t>.</w:t>
      </w:r>
      <w:r w:rsidRPr="00BE73EF">
        <w:t xml:space="preserve"> Всего чтениями были охвачены </w:t>
      </w:r>
      <w:r>
        <w:t>146</w:t>
      </w:r>
      <w:r w:rsidRPr="00BE73EF">
        <w:t xml:space="preserve"> чел.</w:t>
      </w:r>
    </w:p>
    <w:p w:rsidR="00611CA1" w:rsidRPr="00BE73EF" w:rsidRDefault="00611CA1" w:rsidP="00611CA1">
      <w:pPr>
        <w:ind w:firstLine="720"/>
        <w:jc w:val="both"/>
      </w:pPr>
      <w:r w:rsidRPr="00E02DE3">
        <w:t>2 сентября</w:t>
      </w:r>
      <w:r w:rsidRPr="00BE73EF">
        <w:t xml:space="preserve"> была проведена экскурсия по библиотеке «</w:t>
      </w:r>
      <w:r>
        <w:t>Библиотека – чудесная страна</w:t>
      </w:r>
      <w:r w:rsidRPr="00BE73EF">
        <w:t xml:space="preserve">», которую посетили </w:t>
      </w:r>
      <w:r>
        <w:t>101</w:t>
      </w:r>
      <w:r w:rsidRPr="00BE73EF">
        <w:t xml:space="preserve"> </w:t>
      </w:r>
      <w:r>
        <w:t>первоклассник</w:t>
      </w:r>
      <w:r w:rsidRPr="00BE73EF">
        <w:t xml:space="preserve">. </w:t>
      </w:r>
    </w:p>
    <w:p w:rsidR="00611CA1" w:rsidRPr="00BE73EF" w:rsidRDefault="00611CA1" w:rsidP="00611CA1">
      <w:pPr>
        <w:ind w:firstLine="720"/>
        <w:jc w:val="both"/>
      </w:pPr>
      <w:r w:rsidRPr="00BE73EF">
        <w:t xml:space="preserve">В течение учебного года библиотекой было организовано </w:t>
      </w:r>
      <w:r w:rsidRPr="007135E0">
        <w:t>3</w:t>
      </w:r>
      <w:r>
        <w:t>8 книжных</w:t>
      </w:r>
      <w:r w:rsidRPr="00BE73EF">
        <w:t xml:space="preserve"> выстав</w:t>
      </w:r>
      <w:r>
        <w:t>ок</w:t>
      </w:r>
      <w:r w:rsidRPr="00BE73EF">
        <w:t xml:space="preserve">, </w:t>
      </w:r>
      <w:r>
        <w:t>15</w:t>
      </w:r>
      <w:r w:rsidRPr="00BE73EF">
        <w:t xml:space="preserve">    из которых были посвящены юбилейным датам со дня рождения писателей, 7 - юбилеям книг, </w:t>
      </w:r>
      <w:r>
        <w:t>14</w:t>
      </w:r>
      <w:r w:rsidRPr="00BE73EF">
        <w:t xml:space="preserve"> – п</w:t>
      </w:r>
      <w:r>
        <w:t>раздникам и интересным событиям (из них</w:t>
      </w:r>
      <w:r w:rsidRPr="00BE73EF">
        <w:t xml:space="preserve"> </w:t>
      </w:r>
      <w:r>
        <w:t xml:space="preserve">3 – электронные), </w:t>
      </w:r>
      <w:r w:rsidRPr="00BE73EF">
        <w:t xml:space="preserve">а выставки «Энциклопедии и справочники», «Словари», «Санкт-Петербург», «Чудо, имя которому книга»  и «Журналы» были постоянно действующими. Всего на выставках было представлено </w:t>
      </w:r>
      <w:r>
        <w:t>358 книг</w:t>
      </w:r>
      <w:r w:rsidRPr="00BE73EF">
        <w:t xml:space="preserve">, выдано с выставок – </w:t>
      </w:r>
      <w:r>
        <w:t>181</w:t>
      </w:r>
      <w:r w:rsidRPr="00BE73EF">
        <w:t xml:space="preserve"> книг. Выставки посетили </w:t>
      </w:r>
      <w:r>
        <w:t>3662</w:t>
      </w:r>
      <w:r w:rsidRPr="00BE73EF">
        <w:t xml:space="preserve"> чел.</w:t>
      </w:r>
    </w:p>
    <w:p w:rsidR="00611CA1" w:rsidRDefault="00611CA1" w:rsidP="00611CA1">
      <w:pPr>
        <w:ind w:firstLine="720"/>
        <w:jc w:val="both"/>
      </w:pPr>
      <w:r w:rsidRPr="00BE73EF">
        <w:t xml:space="preserve">Было выпущено </w:t>
      </w:r>
      <w:r>
        <w:t>14</w:t>
      </w:r>
      <w:r w:rsidRPr="00BE73EF">
        <w:t xml:space="preserve"> памятных листка с информацией о писателях-юбилярах и об исторических событиях, с которыми ознакомились </w:t>
      </w:r>
      <w:r w:rsidRPr="007135E0">
        <w:t>349</w:t>
      </w:r>
      <w:r w:rsidRPr="00BE73EF">
        <w:t xml:space="preserve"> чел. </w:t>
      </w:r>
    </w:p>
    <w:p w:rsidR="00611CA1" w:rsidRPr="000A360D" w:rsidRDefault="00611CA1" w:rsidP="00611CA1">
      <w:pPr>
        <w:ind w:firstLine="720"/>
        <w:jc w:val="both"/>
      </w:pPr>
      <w:r w:rsidRPr="000A360D">
        <w:t xml:space="preserve">В октябре 2018 года </w:t>
      </w:r>
      <w:r>
        <w:t>54</w:t>
      </w:r>
      <w:r w:rsidRPr="000A360D">
        <w:t xml:space="preserve"> обучающихся начальной школы приняли участие в школьном этапе </w:t>
      </w:r>
      <w:r>
        <w:rPr>
          <w:lang w:val="en-US"/>
        </w:rPr>
        <w:t>V</w:t>
      </w:r>
      <w:r w:rsidRPr="000A360D">
        <w:t xml:space="preserve"> городского конкурса чтецов «Разукрасим мир стихами». Четверо из них участвовали в районном конкурсе. В число призеров </w:t>
      </w:r>
      <w:r>
        <w:t xml:space="preserve">районного конкурса </w:t>
      </w:r>
      <w:r w:rsidRPr="000A360D">
        <w:t xml:space="preserve">вошли </w:t>
      </w:r>
      <w:r>
        <w:t>двое</w:t>
      </w:r>
      <w:r w:rsidRPr="000A360D">
        <w:t xml:space="preserve">: </w:t>
      </w:r>
      <w:r>
        <w:t>Ефимов В.</w:t>
      </w:r>
      <w:r w:rsidRPr="000A360D">
        <w:t xml:space="preserve"> (</w:t>
      </w:r>
      <w:r>
        <w:t>1А</w:t>
      </w:r>
      <w:r w:rsidRPr="000A360D">
        <w:t xml:space="preserve"> </w:t>
      </w:r>
      <w:proofErr w:type="spellStart"/>
      <w:r w:rsidRPr="000A360D">
        <w:t>кл</w:t>
      </w:r>
      <w:proofErr w:type="spellEnd"/>
      <w:r w:rsidRPr="000A360D">
        <w:t xml:space="preserve">.) и </w:t>
      </w:r>
      <w:r>
        <w:t xml:space="preserve">Васильева С. </w:t>
      </w:r>
      <w:r w:rsidRPr="000A360D">
        <w:t xml:space="preserve"> (</w:t>
      </w:r>
      <w:r>
        <w:t>3В</w:t>
      </w:r>
      <w:r w:rsidRPr="000A360D">
        <w:t xml:space="preserve"> </w:t>
      </w:r>
      <w:proofErr w:type="spellStart"/>
      <w:r w:rsidRPr="000A360D">
        <w:t>кл</w:t>
      </w:r>
      <w:proofErr w:type="spellEnd"/>
      <w:r w:rsidRPr="000A360D">
        <w:t xml:space="preserve">.) заняли </w:t>
      </w:r>
      <w:r>
        <w:t xml:space="preserve">2-е и </w:t>
      </w:r>
      <w:r w:rsidRPr="000A360D">
        <w:t xml:space="preserve">3-е место </w:t>
      </w:r>
      <w:r>
        <w:t>соответственно.</w:t>
      </w:r>
    </w:p>
    <w:p w:rsidR="00611CA1" w:rsidRPr="009906B1" w:rsidRDefault="00611CA1" w:rsidP="00611CA1">
      <w:pPr>
        <w:ind w:firstLine="720"/>
        <w:jc w:val="both"/>
      </w:pPr>
      <w:r>
        <w:rPr>
          <w:color w:val="FF0000"/>
        </w:rPr>
        <w:t xml:space="preserve"> </w:t>
      </w:r>
      <w:r w:rsidRPr="009906B1">
        <w:t xml:space="preserve">В рамках Месячника школьных библиотек  было проведено </w:t>
      </w:r>
      <w:r>
        <w:t>7</w:t>
      </w:r>
      <w:r w:rsidRPr="009906B1">
        <w:t xml:space="preserve"> мероприятий: оформлено </w:t>
      </w:r>
      <w:r>
        <w:t>одна</w:t>
      </w:r>
      <w:r w:rsidRPr="009906B1">
        <w:t xml:space="preserve"> книжн</w:t>
      </w:r>
      <w:r>
        <w:t>ая выставка</w:t>
      </w:r>
      <w:r w:rsidRPr="009906B1">
        <w:t xml:space="preserve">, </w:t>
      </w:r>
      <w:r>
        <w:t>проведен библиотечный урок</w:t>
      </w:r>
      <w:r w:rsidRPr="009906B1">
        <w:t xml:space="preserve"> для учащихся 1-х </w:t>
      </w:r>
      <w:proofErr w:type="spellStart"/>
      <w:r w:rsidRPr="009906B1">
        <w:t>кл</w:t>
      </w:r>
      <w:proofErr w:type="spellEnd"/>
      <w:r w:rsidRPr="009906B1">
        <w:t xml:space="preserve">., прошла демонстрация </w:t>
      </w:r>
      <w:proofErr w:type="spellStart"/>
      <w:r w:rsidRPr="009906B1">
        <w:t>буктрейлеров</w:t>
      </w:r>
      <w:proofErr w:type="spellEnd"/>
      <w:r w:rsidRPr="009906B1">
        <w:t xml:space="preserve"> «Посмотри и прочитай», проведены: громкие чтения </w:t>
      </w:r>
      <w:r>
        <w:t>произведений С. Есенина</w:t>
      </w:r>
      <w:r w:rsidRPr="009906B1">
        <w:t xml:space="preserve">, </w:t>
      </w:r>
      <w:r>
        <w:t xml:space="preserve">награждение лучших читателей 2018/19 учебного года, литературная игра «Сказочные загадки» (2Г </w:t>
      </w:r>
      <w:proofErr w:type="spellStart"/>
      <w:r>
        <w:t>кл</w:t>
      </w:r>
      <w:proofErr w:type="spellEnd"/>
      <w:r>
        <w:t>.), обзор новых поступлений в библиотеку для обучающихся 2-4 классов</w:t>
      </w:r>
      <w:r w:rsidRPr="009906B1">
        <w:t xml:space="preserve"> и школьный этап конкурса «Разукрасим мир стихами». В данных мероприятиях приняли участие </w:t>
      </w:r>
      <w:r>
        <w:t xml:space="preserve">457 </w:t>
      </w:r>
      <w:r w:rsidRPr="009906B1">
        <w:t>обучающихся.</w:t>
      </w:r>
    </w:p>
    <w:p w:rsidR="00611CA1" w:rsidRDefault="00611CA1" w:rsidP="00611CA1">
      <w:pPr>
        <w:ind w:firstLine="720"/>
        <w:jc w:val="both"/>
      </w:pPr>
      <w:r w:rsidRPr="009906B1">
        <w:t>В рамках Недели детской книги были пр</w:t>
      </w:r>
      <w:r>
        <w:t>оведены 5 мероприятия: 2 книжные</w:t>
      </w:r>
      <w:r w:rsidRPr="009906B1">
        <w:t xml:space="preserve"> выставки</w:t>
      </w:r>
      <w:r>
        <w:t>, 2 обзора книг и викторина у выставки.</w:t>
      </w:r>
      <w:r w:rsidRPr="009906B1">
        <w:t xml:space="preserve"> </w:t>
      </w:r>
    </w:p>
    <w:p w:rsidR="00611CA1" w:rsidRDefault="00611CA1" w:rsidP="00611CA1">
      <w:pPr>
        <w:jc w:val="both"/>
      </w:pPr>
      <w:r>
        <w:t xml:space="preserve">К 75-летию Великой Победы проведено 8 мероприятий: устный журнал «Города-герои», 4 книжных выставки из цикла </w:t>
      </w:r>
      <w:r w:rsidRPr="00B066C1">
        <w:t>«Ваш подвиг будет жить в веках!»</w:t>
      </w:r>
      <w:r>
        <w:t xml:space="preserve">, </w:t>
      </w:r>
      <w:r w:rsidRPr="00B066C1">
        <w:t>акция «Прочитанная книга о войне – твой подарок Дню Победы».</w:t>
      </w:r>
      <w:r>
        <w:t xml:space="preserve"> Представлено 63 книги, выдано 38 книг, посетило мероприятия 548 чел. Кроме того, в условиях дистанционной работы в связи с пандемией представлены на сайт школы 2 выставки-презентации, посвященные книгам о войне.</w:t>
      </w:r>
    </w:p>
    <w:p w:rsidR="00611CA1" w:rsidRPr="00C50BD3" w:rsidRDefault="00611CA1" w:rsidP="00611CA1">
      <w:pPr>
        <w:jc w:val="both"/>
        <w:rPr>
          <w:i/>
          <w:sz w:val="32"/>
          <w:szCs w:val="32"/>
        </w:rPr>
      </w:pPr>
      <w:r>
        <w:rPr>
          <w:color w:val="FF0000"/>
        </w:rPr>
        <w:t xml:space="preserve">            </w:t>
      </w:r>
      <w:r w:rsidRPr="00C50BD3">
        <w:t xml:space="preserve">В условиях дистанционной работы на сайте школы размещены </w:t>
      </w:r>
      <w:r>
        <w:t>3</w:t>
      </w:r>
      <w:r w:rsidRPr="00C50BD3">
        <w:t xml:space="preserve"> электронные выставки-презентации книг, посвященны</w:t>
      </w:r>
      <w:r>
        <w:t xml:space="preserve">е Международному дню культуры, </w:t>
      </w:r>
      <w:r w:rsidRPr="00C50BD3">
        <w:t>75-летию Великой Победы</w:t>
      </w:r>
      <w:r>
        <w:t xml:space="preserve"> и Дню славянской письменности и культуры</w:t>
      </w:r>
      <w:r w:rsidRPr="00C50BD3">
        <w:t xml:space="preserve">, </w:t>
      </w:r>
      <w:proofErr w:type="spellStart"/>
      <w:r>
        <w:t>буктрейлер</w:t>
      </w:r>
      <w:proofErr w:type="spellEnd"/>
      <w:r>
        <w:t xml:space="preserve"> </w:t>
      </w:r>
      <w:r w:rsidRPr="0089295D">
        <w:t>книги</w:t>
      </w:r>
      <w:r>
        <w:t xml:space="preserve"> </w:t>
      </w:r>
      <w:proofErr w:type="spellStart"/>
      <w:r>
        <w:t>Г.</w:t>
      </w:r>
      <w:r w:rsidRPr="0089295D">
        <w:t>Бакланова</w:t>
      </w:r>
      <w:proofErr w:type="spellEnd"/>
      <w:r>
        <w:t xml:space="preserve"> «Навеки девятнадцатилетние», презентация книг «С Днем рождения, Санкт-Петербург».</w:t>
      </w:r>
    </w:p>
    <w:p w:rsidR="00611CA1" w:rsidRPr="00611CA1" w:rsidRDefault="00611CA1" w:rsidP="00611CA1">
      <w:pPr>
        <w:ind w:firstLine="720"/>
        <w:jc w:val="both"/>
      </w:pPr>
      <w:r>
        <w:lastRenderedPageBreak/>
        <w:t xml:space="preserve">К сожалению, из-за объявленной пандемии и перевода детей на дистанционное обучение часть запланированных на апрель и май мероприятий оказалась не </w:t>
      </w:r>
      <w:proofErr w:type="spellStart"/>
      <w:r>
        <w:t>выполненой</w:t>
      </w:r>
      <w:proofErr w:type="spellEnd"/>
      <w:r>
        <w:t>. Работники библиотеки оказались не готовы к такому развитию событий.</w:t>
      </w:r>
      <w:r w:rsidRPr="00655007">
        <w:t xml:space="preserve"> В новом учебном году следует </w:t>
      </w:r>
      <w:r>
        <w:t xml:space="preserve">учесть этот недостаток и построить свою работу на более активном использовании сайтов библиотеки и школы, </w:t>
      </w:r>
      <w:r w:rsidRPr="00655007">
        <w:t xml:space="preserve">обратить внимание на более эффективную работу с книжными выставками, увеличение числа библиотечных уроков, посвященных творчеству писателей, </w:t>
      </w:r>
      <w:r>
        <w:t xml:space="preserve">использованию </w:t>
      </w:r>
      <w:r w:rsidRPr="00655007">
        <w:t>новы</w:t>
      </w:r>
      <w:r>
        <w:t>х</w:t>
      </w:r>
      <w:r w:rsidRPr="00655007">
        <w:t xml:space="preserve"> форм работы с читателями.</w:t>
      </w:r>
    </w:p>
    <w:p w:rsidR="00611CA1" w:rsidRDefault="00611CA1" w:rsidP="00522238">
      <w:pPr>
        <w:ind w:left="60"/>
        <w:jc w:val="center"/>
        <w:rPr>
          <w:b/>
          <w:u w:val="single"/>
        </w:rPr>
      </w:pPr>
    </w:p>
    <w:p w:rsidR="00522238" w:rsidRDefault="00522238" w:rsidP="00522238">
      <w:pPr>
        <w:ind w:left="60"/>
        <w:jc w:val="center"/>
        <w:rPr>
          <w:b/>
          <w:u w:val="single"/>
        </w:rPr>
      </w:pPr>
      <w:r w:rsidRPr="00EB284F">
        <w:rPr>
          <w:b/>
          <w:u w:val="single"/>
        </w:rPr>
        <w:t>5.ФИНАНСОВО-ЭКОНОМИЧЕСКАЯ ДЕЯТЕЛЬНОСТЬ</w:t>
      </w:r>
    </w:p>
    <w:p w:rsidR="00611CA1" w:rsidRDefault="00611CA1" w:rsidP="00522238">
      <w:pPr>
        <w:ind w:left="60"/>
        <w:jc w:val="center"/>
        <w:rPr>
          <w:b/>
          <w:u w:val="single"/>
        </w:rPr>
      </w:pPr>
    </w:p>
    <w:p w:rsidR="00611CA1" w:rsidRPr="00611CA1" w:rsidRDefault="00611CA1" w:rsidP="00A46818">
      <w:pPr>
        <w:numPr>
          <w:ilvl w:val="1"/>
          <w:numId w:val="8"/>
        </w:numPr>
        <w:spacing w:after="200" w:line="276" w:lineRule="auto"/>
        <w:jc w:val="center"/>
        <w:rPr>
          <w:rFonts w:eastAsiaTheme="minorEastAsia"/>
          <w:b/>
        </w:rPr>
      </w:pPr>
      <w:r w:rsidRPr="00611CA1">
        <w:rPr>
          <w:rFonts w:eastAsiaTheme="minorEastAsia"/>
          <w:b/>
        </w:rPr>
        <w:t>ГОДОВОЙ БЮДЖЕТ. РАСПРЕДЕЛЕНИЕ СРЕДСТВ БЮДЖЕТА</w:t>
      </w:r>
    </w:p>
    <w:p w:rsidR="00611CA1" w:rsidRPr="00611CA1" w:rsidRDefault="00611CA1" w:rsidP="00611CA1">
      <w:pPr>
        <w:spacing w:after="200" w:line="276" w:lineRule="auto"/>
        <w:ind w:left="1440"/>
        <w:jc w:val="center"/>
        <w:rPr>
          <w:rFonts w:eastAsiaTheme="minorEastAsia"/>
          <w:b/>
        </w:rPr>
      </w:pPr>
      <w:r w:rsidRPr="00611CA1">
        <w:rPr>
          <w:rFonts w:eastAsiaTheme="minorEastAsia"/>
          <w:b/>
        </w:rPr>
        <w:t>ПО ИСТОЧНИКАМ ИХ ПОЛУЧЕНИЯ</w:t>
      </w:r>
    </w:p>
    <w:p w:rsidR="00611CA1" w:rsidRPr="00ED6898" w:rsidRDefault="00611CA1" w:rsidP="00ED6898">
      <w:pPr>
        <w:ind w:firstLine="720"/>
        <w:jc w:val="both"/>
      </w:pPr>
      <w:r w:rsidRPr="00611CA1">
        <w:rPr>
          <w:rFonts w:eastAsiaTheme="minorEastAsia"/>
        </w:rPr>
        <w:t xml:space="preserve">        </w:t>
      </w:r>
      <w:r w:rsidRPr="00ED6898">
        <w:t>Годовой бюджет ГБОУ школа №605 с углубленным изучением немецкого языка Выборгского района Санкт-Петербурга в 2020 году без учета выплат по заработной плате, прочих выплат начислений по оплате труда  составил 19 987 489,20  рублей.</w:t>
      </w:r>
    </w:p>
    <w:p w:rsidR="00611CA1" w:rsidRPr="00ED6898" w:rsidRDefault="00611CA1" w:rsidP="00ED6898">
      <w:pPr>
        <w:ind w:firstLine="720"/>
        <w:jc w:val="both"/>
      </w:pPr>
      <w:r w:rsidRPr="00ED6898">
        <w:t xml:space="preserve">        Субсидии на выполнение государственного задания по целевой статье 0220020030 составили 12 463 144,93 рублей:</w:t>
      </w:r>
    </w:p>
    <w:p w:rsidR="00611CA1" w:rsidRPr="00ED6898" w:rsidRDefault="00611CA1" w:rsidP="00ED6898">
      <w:pPr>
        <w:ind w:firstLine="720"/>
        <w:jc w:val="both"/>
      </w:pPr>
      <w:r w:rsidRPr="00ED6898">
        <w:t xml:space="preserve">Субсидии  на  выполнение  государственного  задания  по  КОСГУ  221   составили </w:t>
      </w:r>
    </w:p>
    <w:p w:rsidR="00611CA1" w:rsidRPr="00ED6898" w:rsidRDefault="00611CA1" w:rsidP="00ED6898">
      <w:pPr>
        <w:ind w:firstLine="720"/>
        <w:jc w:val="both"/>
      </w:pPr>
      <w:r w:rsidRPr="00ED6898">
        <w:t>115 819,20  рублей</w:t>
      </w:r>
    </w:p>
    <w:p w:rsidR="00611CA1" w:rsidRPr="00ED6898" w:rsidRDefault="00611CA1" w:rsidP="00ED6898">
      <w:pPr>
        <w:ind w:firstLine="720"/>
        <w:jc w:val="both"/>
      </w:pPr>
      <w:r w:rsidRPr="00ED6898">
        <w:t xml:space="preserve">Субсидии  на  выполнение  государственного  задания  по  КОСГУ  223   составили </w:t>
      </w:r>
    </w:p>
    <w:p w:rsidR="00611CA1" w:rsidRPr="00ED6898" w:rsidRDefault="00611CA1" w:rsidP="00ED6898">
      <w:pPr>
        <w:ind w:firstLine="720"/>
        <w:jc w:val="both"/>
      </w:pPr>
      <w:r w:rsidRPr="00ED6898">
        <w:t>5 085 232,98  рублей</w:t>
      </w:r>
    </w:p>
    <w:p w:rsidR="00611CA1" w:rsidRPr="00ED6898" w:rsidRDefault="00611CA1" w:rsidP="00ED6898">
      <w:pPr>
        <w:ind w:firstLine="720"/>
        <w:jc w:val="both"/>
      </w:pPr>
      <w:r w:rsidRPr="00ED6898">
        <w:t xml:space="preserve">Субсидии  на  выполнение  государственного  задания  по  КОСГУ  225   составили </w:t>
      </w:r>
    </w:p>
    <w:p w:rsidR="00611CA1" w:rsidRPr="00ED6898" w:rsidRDefault="00611CA1" w:rsidP="00ED6898">
      <w:pPr>
        <w:ind w:firstLine="720"/>
        <w:jc w:val="both"/>
      </w:pPr>
      <w:r w:rsidRPr="00ED6898">
        <w:t>3 670 576,93 рублей</w:t>
      </w:r>
    </w:p>
    <w:p w:rsidR="00611CA1" w:rsidRPr="00ED6898" w:rsidRDefault="00611CA1" w:rsidP="00ED6898">
      <w:pPr>
        <w:ind w:firstLine="720"/>
        <w:jc w:val="both"/>
      </w:pPr>
      <w:r w:rsidRPr="00ED6898">
        <w:t xml:space="preserve">Субсидии  на  выполнение  государственного  задания  по  КОСГУ  226   составили </w:t>
      </w:r>
    </w:p>
    <w:p w:rsidR="00611CA1" w:rsidRPr="00ED6898" w:rsidRDefault="00611CA1" w:rsidP="00ED6898">
      <w:pPr>
        <w:ind w:firstLine="720"/>
        <w:jc w:val="both"/>
      </w:pPr>
      <w:r w:rsidRPr="00ED6898">
        <w:t>2 109 410,00 рублей</w:t>
      </w:r>
    </w:p>
    <w:p w:rsidR="00611CA1" w:rsidRPr="00ED6898" w:rsidRDefault="00611CA1" w:rsidP="00ED6898">
      <w:pPr>
        <w:ind w:firstLine="720"/>
        <w:jc w:val="both"/>
      </w:pPr>
      <w:r w:rsidRPr="00ED6898">
        <w:t xml:space="preserve">Субсидии на  выполнение  государственного  задания  по  КОСГУ  310   составили </w:t>
      </w:r>
    </w:p>
    <w:p w:rsidR="00611CA1" w:rsidRPr="00ED6898" w:rsidRDefault="00611CA1" w:rsidP="00ED6898">
      <w:pPr>
        <w:ind w:firstLine="720"/>
        <w:jc w:val="both"/>
      </w:pPr>
      <w:r w:rsidRPr="00ED6898">
        <w:t>1 137 586,73 рублей</w:t>
      </w:r>
    </w:p>
    <w:p w:rsidR="00611CA1" w:rsidRPr="00ED6898" w:rsidRDefault="00611CA1" w:rsidP="00ED6898">
      <w:pPr>
        <w:ind w:firstLine="720"/>
        <w:jc w:val="both"/>
      </w:pPr>
      <w:r w:rsidRPr="00ED6898">
        <w:t xml:space="preserve">Субсидии на  выполнение  государственного  задания  по  КОСГУ  346   составили </w:t>
      </w:r>
    </w:p>
    <w:p w:rsidR="00611CA1" w:rsidRPr="00ED6898" w:rsidRDefault="00611CA1" w:rsidP="00ED6898">
      <w:pPr>
        <w:ind w:firstLine="720"/>
        <w:jc w:val="both"/>
      </w:pPr>
      <w:r w:rsidRPr="00ED6898">
        <w:t>319 025,09 рублей</w:t>
      </w:r>
    </w:p>
    <w:p w:rsidR="00611CA1" w:rsidRPr="00611CA1" w:rsidRDefault="00611CA1" w:rsidP="00ED6898">
      <w:pPr>
        <w:ind w:firstLine="720"/>
        <w:jc w:val="both"/>
      </w:pPr>
      <w:r w:rsidRPr="00611CA1">
        <w:t xml:space="preserve">Субсидии на  выполнение  государственного  задания  по  КОСГУ  349   составили </w:t>
      </w:r>
    </w:p>
    <w:p w:rsidR="00611CA1" w:rsidRPr="00ED6898" w:rsidRDefault="00611CA1" w:rsidP="00ED6898">
      <w:pPr>
        <w:ind w:firstLine="720"/>
        <w:jc w:val="both"/>
      </w:pPr>
      <w:r w:rsidRPr="00ED6898">
        <w:t>25 494,00 рублей.</w:t>
      </w:r>
    </w:p>
    <w:p w:rsidR="00611CA1" w:rsidRPr="00ED6898" w:rsidRDefault="00611CA1" w:rsidP="00ED6898">
      <w:pPr>
        <w:ind w:firstLine="720"/>
        <w:jc w:val="both"/>
      </w:pPr>
      <w:r w:rsidRPr="00ED6898">
        <w:t xml:space="preserve">   Целевые субсидии составили 6 892 725,99 рублей:</w:t>
      </w:r>
    </w:p>
    <w:p w:rsidR="00611CA1" w:rsidRPr="00ED6898" w:rsidRDefault="00611CA1" w:rsidP="00ED6898">
      <w:pPr>
        <w:ind w:firstLine="720"/>
        <w:jc w:val="both"/>
      </w:pPr>
      <w:r w:rsidRPr="00ED6898">
        <w:t>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по КОСГУ 310 составили 2 259 200,00 рублей</w:t>
      </w:r>
    </w:p>
    <w:p w:rsidR="00611CA1" w:rsidRPr="00ED6898" w:rsidRDefault="00611CA1" w:rsidP="00ED6898">
      <w:pPr>
        <w:ind w:firstLine="720"/>
        <w:jc w:val="both"/>
      </w:pPr>
      <w:r w:rsidRPr="00ED6898">
        <w:t>Расходы на реализацию мер социальной поддержки отдельных категорий граждан по предоставлению на льготной основе питания в общеобразовательных школах по КОСГУ 226 составили 4 601 318,51 рублей.</w:t>
      </w:r>
    </w:p>
    <w:p w:rsidR="00611CA1" w:rsidRPr="00ED6898" w:rsidRDefault="00611CA1" w:rsidP="00ED6898">
      <w:pPr>
        <w:ind w:firstLine="720"/>
        <w:jc w:val="both"/>
      </w:pPr>
      <w:r w:rsidRPr="00ED6898">
        <w:t>Расходы на обеспечение непрерывного и планомерного повышения квалификации педагогических работников по КОСГУ 226 составили 32 207,48 рублей.</w:t>
      </w:r>
    </w:p>
    <w:p w:rsidR="00611CA1" w:rsidRPr="00ED6898" w:rsidRDefault="00611CA1" w:rsidP="00ED6898">
      <w:pPr>
        <w:jc w:val="both"/>
      </w:pPr>
    </w:p>
    <w:p w:rsidR="00611CA1" w:rsidRPr="00ED6898" w:rsidRDefault="00611CA1" w:rsidP="00ED6898">
      <w:pPr>
        <w:ind w:firstLine="720"/>
        <w:jc w:val="center"/>
        <w:rPr>
          <w:b/>
        </w:rPr>
      </w:pPr>
      <w:r w:rsidRPr="00ED6898">
        <w:rPr>
          <w:b/>
        </w:rPr>
        <w:t>НАПРАВЛЕНИЕ ИСПОЛЬЗОВАНИЯ БЮДЖЕТНЫХ СРЕДСТВ</w:t>
      </w:r>
    </w:p>
    <w:p w:rsidR="00611CA1" w:rsidRPr="00ED6898" w:rsidRDefault="00611CA1" w:rsidP="00ED6898">
      <w:pPr>
        <w:ind w:firstLine="720"/>
        <w:jc w:val="both"/>
      </w:pPr>
    </w:p>
    <w:p w:rsidR="00611CA1" w:rsidRDefault="00611CA1" w:rsidP="00ED6898">
      <w:pPr>
        <w:ind w:firstLine="720"/>
        <w:jc w:val="both"/>
      </w:pPr>
      <w:r w:rsidRPr="00ED6898">
        <w:t xml:space="preserve">     Использование бюджетных средств (не учитывая денежные средства, не подлежащие расходованию по 44 ФЗ) в 2020 году идет по следующим направлениям (заключены договоры, контракты)</w:t>
      </w:r>
    </w:p>
    <w:p w:rsidR="00ED6898" w:rsidRPr="00ED6898" w:rsidRDefault="00ED6898" w:rsidP="00ED6898">
      <w:pPr>
        <w:ind w:firstLine="720"/>
        <w:jc w:val="both"/>
      </w:pPr>
    </w:p>
    <w:p w:rsidR="00611CA1" w:rsidRPr="00ED6898" w:rsidRDefault="00611CA1" w:rsidP="00ED6898">
      <w:pPr>
        <w:ind w:firstLine="720"/>
        <w:jc w:val="both"/>
      </w:pPr>
      <w:r w:rsidRPr="00ED6898">
        <w:t xml:space="preserve">    - по КОСГУ 221</w:t>
      </w:r>
    </w:p>
    <w:p w:rsidR="00611CA1" w:rsidRPr="00ED6898" w:rsidRDefault="00611CA1" w:rsidP="00ED6898">
      <w:pPr>
        <w:ind w:firstLine="720"/>
        <w:jc w:val="both"/>
      </w:pPr>
      <w:r w:rsidRPr="00ED6898">
        <w:t>Оказание услуг связи, передача тревожных сигналов –115 819,20 рублей</w:t>
      </w:r>
    </w:p>
    <w:p w:rsidR="00611CA1" w:rsidRPr="00ED6898" w:rsidRDefault="00611CA1" w:rsidP="00ED6898">
      <w:pPr>
        <w:jc w:val="both"/>
      </w:pPr>
    </w:p>
    <w:p w:rsidR="00611CA1" w:rsidRPr="00ED6898" w:rsidRDefault="00611CA1" w:rsidP="00ED6898">
      <w:pPr>
        <w:ind w:firstLine="720"/>
        <w:jc w:val="both"/>
      </w:pPr>
      <w:r w:rsidRPr="00ED6898">
        <w:lastRenderedPageBreak/>
        <w:t xml:space="preserve">    - по КОСГУ 223</w:t>
      </w:r>
    </w:p>
    <w:p w:rsidR="00611CA1" w:rsidRPr="00ED6898" w:rsidRDefault="00611CA1" w:rsidP="00ED6898">
      <w:pPr>
        <w:ind w:firstLine="720"/>
        <w:jc w:val="both"/>
      </w:pPr>
      <w:r w:rsidRPr="00ED6898">
        <w:t>Отпуск из системы коммунального водоснабжения питьевой воды, прием сточных вод и загрязняющих веществ, поставка электрической энергии и мощности, поставка тепловой энергии в горячей воде –  5 085 232,98 рублей</w:t>
      </w:r>
    </w:p>
    <w:p w:rsidR="00611CA1" w:rsidRPr="00ED6898" w:rsidRDefault="00611CA1" w:rsidP="00ED6898">
      <w:pPr>
        <w:ind w:firstLine="720"/>
        <w:jc w:val="both"/>
      </w:pPr>
    </w:p>
    <w:p w:rsidR="00611CA1" w:rsidRPr="00ED6898" w:rsidRDefault="00611CA1" w:rsidP="00ED6898">
      <w:pPr>
        <w:ind w:firstLine="720"/>
        <w:jc w:val="both"/>
      </w:pPr>
      <w:r w:rsidRPr="00ED6898">
        <w:t xml:space="preserve">    - по КОСГУ 225 в сумме на обслуживающие договора было потрачено 1 063 009,08 рублей, из них:</w:t>
      </w:r>
    </w:p>
    <w:p w:rsidR="00611CA1" w:rsidRPr="00ED6898" w:rsidRDefault="00611CA1" w:rsidP="00ED6898">
      <w:pPr>
        <w:ind w:firstLine="720"/>
        <w:jc w:val="both"/>
      </w:pPr>
      <w:r w:rsidRPr="00ED6898">
        <w:t>Выполнение работ по техническому обслуживанию и текущему ремонту системы вентиляции – 24000,00 рублей</w:t>
      </w:r>
    </w:p>
    <w:p w:rsidR="00611CA1" w:rsidRPr="00ED6898" w:rsidRDefault="00611CA1" w:rsidP="00ED6898">
      <w:pPr>
        <w:ind w:firstLine="720"/>
        <w:jc w:val="both"/>
      </w:pPr>
      <w:r w:rsidRPr="00ED6898">
        <w:t>Выполнение работ по эксплуатационно-техническому обслуживанию комплекса технических средств объектовой системы оповещения (ОСО) - 37809,36 рублей</w:t>
      </w:r>
    </w:p>
    <w:p w:rsidR="00611CA1" w:rsidRPr="00ED6898" w:rsidRDefault="00611CA1" w:rsidP="00ED6898">
      <w:pPr>
        <w:ind w:firstLine="720"/>
        <w:jc w:val="both"/>
      </w:pPr>
      <w:r w:rsidRPr="00ED6898">
        <w:t>Выполнение работ по техническому обслуживанию и текущему ремонту часовых установок - 26503,54 рублей</w:t>
      </w:r>
    </w:p>
    <w:p w:rsidR="00611CA1" w:rsidRPr="00ED6898" w:rsidRDefault="00611CA1" w:rsidP="00ED6898">
      <w:pPr>
        <w:ind w:firstLine="720"/>
        <w:jc w:val="both"/>
      </w:pPr>
      <w:r w:rsidRPr="00ED6898">
        <w:t xml:space="preserve">Выполнение работ по техническому обслуживанию сетей наружной канализации и </w:t>
      </w:r>
      <w:proofErr w:type="spellStart"/>
      <w:r w:rsidRPr="00ED6898">
        <w:t>жироуловителя</w:t>
      </w:r>
      <w:proofErr w:type="spellEnd"/>
      <w:r w:rsidRPr="00ED6898">
        <w:t xml:space="preserve"> – 42500,00 рублей</w:t>
      </w:r>
    </w:p>
    <w:p w:rsidR="00611CA1" w:rsidRPr="00ED6898" w:rsidRDefault="00611CA1" w:rsidP="00ED6898">
      <w:pPr>
        <w:ind w:firstLine="720"/>
        <w:jc w:val="both"/>
      </w:pPr>
      <w:r w:rsidRPr="00ED6898">
        <w:t xml:space="preserve">Выполнение работ по подготовке и поверке </w:t>
      </w:r>
      <w:proofErr w:type="spellStart"/>
      <w:r w:rsidRPr="00ED6898">
        <w:t>весоизмерительной</w:t>
      </w:r>
      <w:proofErr w:type="spellEnd"/>
      <w:r w:rsidRPr="00ED6898">
        <w:t xml:space="preserve"> техники – 9060,00 рублей</w:t>
      </w:r>
    </w:p>
    <w:p w:rsidR="00611CA1" w:rsidRPr="00ED6898" w:rsidRDefault="00611CA1" w:rsidP="00ED6898">
      <w:pPr>
        <w:ind w:firstLine="720"/>
        <w:jc w:val="both"/>
      </w:pPr>
      <w:r w:rsidRPr="00ED6898">
        <w:t>Оказание услуг по техническому обслуживанию и текущему ремонту кнопки тревожной сигнализации (КТС) и приемно-передающего устройства тревожной сигнализации – 24000,00 рублей</w:t>
      </w:r>
    </w:p>
    <w:p w:rsidR="00611CA1" w:rsidRPr="00ED6898" w:rsidRDefault="00611CA1" w:rsidP="00ED6898">
      <w:pPr>
        <w:ind w:firstLine="720"/>
        <w:jc w:val="both"/>
      </w:pPr>
      <w:r w:rsidRPr="00ED6898">
        <w:t xml:space="preserve">Оказание услуг по выполнению бактериологических, </w:t>
      </w:r>
      <w:proofErr w:type="spellStart"/>
      <w:r w:rsidRPr="00ED6898">
        <w:t>паразитологических</w:t>
      </w:r>
      <w:proofErr w:type="spellEnd"/>
      <w:r w:rsidRPr="00ED6898">
        <w:t>, санитарно- и физико-химических лабораторных исследований по программе производственного контроля - 56439,03 рублей</w:t>
      </w:r>
    </w:p>
    <w:p w:rsidR="00611CA1" w:rsidRPr="00ED6898" w:rsidRDefault="00611CA1" w:rsidP="00ED6898">
      <w:pPr>
        <w:ind w:firstLine="720"/>
        <w:jc w:val="both"/>
      </w:pPr>
      <w:r w:rsidRPr="00ED6898">
        <w:t>Выполнение комплекса работ по техническому обслуживанию технологического (электротеплового, электромеханического, холодильного) оборудования – 64830,00 рублей</w:t>
      </w:r>
    </w:p>
    <w:p w:rsidR="00611CA1" w:rsidRPr="00ED6898" w:rsidRDefault="00611CA1" w:rsidP="00ED6898">
      <w:pPr>
        <w:ind w:firstLine="720"/>
        <w:jc w:val="both"/>
      </w:pPr>
      <w:r w:rsidRPr="00ED6898">
        <w:t>Оказание услуг по дератизации и дезинсекции - 16754,10 рублей</w:t>
      </w:r>
    </w:p>
    <w:p w:rsidR="00611CA1" w:rsidRPr="00ED6898" w:rsidRDefault="00611CA1" w:rsidP="00ED6898">
      <w:pPr>
        <w:ind w:firstLine="720"/>
        <w:jc w:val="both"/>
      </w:pPr>
      <w:r w:rsidRPr="00ED6898">
        <w:t>Оказание услуг по настройке 3-х пианино и 1-го рояля -11200,00 рублей</w:t>
      </w:r>
    </w:p>
    <w:p w:rsidR="00611CA1" w:rsidRPr="00ED6898" w:rsidRDefault="00611CA1" w:rsidP="00ED6898">
      <w:pPr>
        <w:ind w:firstLine="720"/>
        <w:jc w:val="both"/>
      </w:pPr>
      <w:r w:rsidRPr="00ED6898">
        <w:t>Оказание услуг по обеспечению функционирования элементов системы передачи информации "Централизованная автоматизированная система передачи информации и извещений" – 75000,00 рублей</w:t>
      </w:r>
    </w:p>
    <w:p w:rsidR="00611CA1" w:rsidRPr="00ED6898" w:rsidRDefault="00611CA1" w:rsidP="00ED6898">
      <w:pPr>
        <w:ind w:firstLine="720"/>
        <w:jc w:val="both"/>
      </w:pPr>
      <w:r w:rsidRPr="00ED6898">
        <w:t>Выполнение работ по техническому обслуживанию узла учета тепловой энергии, теплового центра, с подготовкой и предъявлением системы центрального отопления и теплового центра к отопительному сезону в 2020 году – 134000,00 рублей</w:t>
      </w:r>
    </w:p>
    <w:p w:rsidR="00611CA1" w:rsidRPr="00ED6898" w:rsidRDefault="00611CA1" w:rsidP="00ED6898">
      <w:pPr>
        <w:ind w:firstLine="720"/>
        <w:jc w:val="both"/>
      </w:pPr>
      <w:r w:rsidRPr="00ED6898">
        <w:t>Выполнение работ по проверка вентиляционных каналов – 12384,00 рублей</w:t>
      </w:r>
    </w:p>
    <w:p w:rsidR="00611CA1" w:rsidRPr="00ED6898" w:rsidRDefault="00611CA1" w:rsidP="00ED6898">
      <w:pPr>
        <w:ind w:firstLine="720"/>
        <w:jc w:val="both"/>
      </w:pPr>
      <w:r w:rsidRPr="00ED6898">
        <w:t>Выполнение работ по техническому обслуживанию и проверке технического состояния внутреннего противопожарного водопровода с проведением испытаний на напор, водоотдачу и перемотку пожарных рукавов на новый шов - 2756,12 рублей</w:t>
      </w:r>
    </w:p>
    <w:p w:rsidR="00611CA1" w:rsidRPr="00ED6898" w:rsidRDefault="00611CA1" w:rsidP="00ED6898">
      <w:pPr>
        <w:ind w:firstLine="720"/>
        <w:jc w:val="both"/>
      </w:pPr>
      <w:r w:rsidRPr="00ED6898">
        <w:t>Оказание услуг по техническому обслуживанию переданного Заказчику во временное пользование и установленного в здании ГБОУ школа № 605 с углубленным изучением немецкого языка Выборгского района Санкт-Петербурга водоочистительного оборудования – 46170,00 рублей</w:t>
      </w:r>
    </w:p>
    <w:p w:rsidR="00611CA1" w:rsidRPr="00ED6898" w:rsidRDefault="00611CA1" w:rsidP="00ED6898">
      <w:pPr>
        <w:ind w:firstLine="720"/>
        <w:jc w:val="both"/>
      </w:pPr>
      <w:r w:rsidRPr="00ED6898">
        <w:t>Оказание услуг по восстановлению и заправке картриджей – 40000,00 рублей</w:t>
      </w:r>
    </w:p>
    <w:p w:rsidR="00611CA1" w:rsidRPr="00ED6898" w:rsidRDefault="00611CA1" w:rsidP="00ED6898">
      <w:pPr>
        <w:ind w:firstLine="720"/>
        <w:jc w:val="both"/>
      </w:pPr>
      <w:r w:rsidRPr="00ED6898">
        <w:t>Оказание услуг по вывозу твердых бытовых отходов - 38949,96 рублей</w:t>
      </w:r>
    </w:p>
    <w:p w:rsidR="00611CA1" w:rsidRPr="00ED6898" w:rsidRDefault="00611CA1" w:rsidP="00ED6898">
      <w:pPr>
        <w:ind w:firstLine="720"/>
        <w:jc w:val="both"/>
      </w:pPr>
      <w:r w:rsidRPr="00ED6898">
        <w:t>Выполнение работ по замене трубопровода слива и подпитки, замене регулятора температуры и редуктора давления в ИТП - 81686,32 рублей</w:t>
      </w:r>
    </w:p>
    <w:p w:rsidR="00611CA1" w:rsidRPr="00ED6898" w:rsidRDefault="00611CA1" w:rsidP="00ED6898">
      <w:pPr>
        <w:ind w:firstLine="720"/>
        <w:jc w:val="both"/>
      </w:pPr>
      <w:r w:rsidRPr="00ED6898">
        <w:t>Выполнение работ по аварийному обслуживанию внутренних инженерных сетей – 35000,00 рублей</w:t>
      </w:r>
    </w:p>
    <w:p w:rsidR="00611CA1" w:rsidRPr="00ED6898" w:rsidRDefault="00611CA1" w:rsidP="00ED6898">
      <w:pPr>
        <w:ind w:firstLine="720"/>
        <w:jc w:val="both"/>
      </w:pPr>
      <w:r w:rsidRPr="00ED6898">
        <w:t>Оказание услуг по обеспечению функционирования комплексных систем обеспечения безопасности - 51 367,63 рублей</w:t>
      </w:r>
    </w:p>
    <w:p w:rsidR="00611CA1" w:rsidRPr="00ED6898" w:rsidRDefault="00611CA1" w:rsidP="00ED6898">
      <w:pPr>
        <w:ind w:firstLine="720"/>
        <w:jc w:val="both"/>
      </w:pPr>
      <w:r w:rsidRPr="00ED6898">
        <w:t>Оказание услуг по сбору, транспортировке и обезвреживанию ламп (люминесцентных тип ЛБ) и ламп (бактерицидных) - 11 476,80 рублей</w:t>
      </w:r>
    </w:p>
    <w:p w:rsidR="00611CA1" w:rsidRPr="00ED6898" w:rsidRDefault="00611CA1" w:rsidP="00ED6898">
      <w:pPr>
        <w:ind w:firstLine="720"/>
        <w:jc w:val="both"/>
      </w:pPr>
      <w:r w:rsidRPr="00ED6898">
        <w:lastRenderedPageBreak/>
        <w:t>Оказание услуг по вывозу твердых коммунальных отходов - 123 269,52 рублей</w:t>
      </w:r>
    </w:p>
    <w:p w:rsidR="00611CA1" w:rsidRPr="00ED6898" w:rsidRDefault="00611CA1" w:rsidP="00ED6898">
      <w:pPr>
        <w:ind w:firstLine="720"/>
        <w:jc w:val="both"/>
      </w:pPr>
      <w:r w:rsidRPr="00ED6898">
        <w:t>Оказание услуг по обеспечению функционирования комплексных систем обеспечения безопасности - 17 122,54 рублей</w:t>
      </w:r>
    </w:p>
    <w:p w:rsidR="00611CA1" w:rsidRPr="00ED6898" w:rsidRDefault="00611CA1" w:rsidP="00ED6898">
      <w:pPr>
        <w:ind w:firstLine="720"/>
        <w:jc w:val="both"/>
      </w:pPr>
      <w:r w:rsidRPr="00ED6898">
        <w:t>Оказание услуг по обеспечению функционирования комплексных систем обеспечения безопасности - 34 245,08 рублей</w:t>
      </w:r>
    </w:p>
    <w:p w:rsidR="00611CA1" w:rsidRPr="00ED6898" w:rsidRDefault="00611CA1" w:rsidP="00ED6898">
      <w:pPr>
        <w:ind w:firstLine="720"/>
        <w:jc w:val="both"/>
      </w:pPr>
      <w:r w:rsidRPr="00ED6898">
        <w:t>Оказание услуг по обеспечению функционирования комплексных систем обеспечения безопасности - 17 122,54 рублей</w:t>
      </w:r>
    </w:p>
    <w:p w:rsidR="00611CA1" w:rsidRPr="00ED6898" w:rsidRDefault="00611CA1" w:rsidP="00ED6898">
      <w:pPr>
        <w:ind w:firstLine="720"/>
        <w:jc w:val="both"/>
      </w:pPr>
      <w:r w:rsidRPr="00ED6898">
        <w:t>Оказание услуг по дезинфекции помещений ГБОУ школа № 605 с углубленным изучением немецкого языка Выборгского района Санкт-Петербурга - 12 240,00 рублей</w:t>
      </w:r>
    </w:p>
    <w:p w:rsidR="00611CA1" w:rsidRPr="00ED6898" w:rsidRDefault="00611CA1" w:rsidP="00ED6898">
      <w:pPr>
        <w:ind w:firstLine="720"/>
        <w:jc w:val="both"/>
      </w:pPr>
      <w:r w:rsidRPr="00ED6898">
        <w:t>Оказание услуг по обеспечению функционирования комплексных систем обеспечения безопасности - 17 122,54 рублей.</w:t>
      </w:r>
    </w:p>
    <w:p w:rsidR="00611CA1" w:rsidRPr="00ED6898" w:rsidRDefault="00611CA1" w:rsidP="00ED6898">
      <w:pPr>
        <w:ind w:firstLine="720"/>
        <w:jc w:val="both"/>
      </w:pPr>
    </w:p>
    <w:p w:rsidR="00611CA1" w:rsidRPr="00ED6898" w:rsidRDefault="00611CA1" w:rsidP="00ED6898">
      <w:pPr>
        <w:ind w:firstLine="720"/>
        <w:jc w:val="both"/>
      </w:pPr>
      <w:r w:rsidRPr="00ED6898">
        <w:t>- по КОСГУ 225 было потрачено 2 465 937,37 рублей выполнение работ по ремонту помещений в здании</w:t>
      </w:r>
    </w:p>
    <w:p w:rsidR="00611CA1" w:rsidRPr="00ED6898" w:rsidRDefault="00611CA1" w:rsidP="00ED6898">
      <w:pPr>
        <w:ind w:firstLine="720"/>
        <w:jc w:val="both"/>
      </w:pPr>
    </w:p>
    <w:p w:rsidR="00611CA1" w:rsidRPr="00ED6898" w:rsidRDefault="00611CA1" w:rsidP="00ED6898">
      <w:pPr>
        <w:ind w:firstLine="720"/>
        <w:jc w:val="both"/>
      </w:pPr>
      <w:r w:rsidRPr="00ED6898">
        <w:t>- по КОСГУ 226 было потрачено 187 707,48 рублей, из них:</w:t>
      </w:r>
    </w:p>
    <w:p w:rsidR="00611CA1" w:rsidRPr="00ED6898" w:rsidRDefault="00611CA1" w:rsidP="00ED6898">
      <w:pPr>
        <w:ind w:firstLine="720"/>
        <w:jc w:val="both"/>
      </w:pPr>
      <w:r w:rsidRPr="00ED6898">
        <w:t>Оказание образовательных услуг по обучению по дополнительной профессиональной программе "Оказание первой помощи" – рублей</w:t>
      </w:r>
    </w:p>
    <w:p w:rsidR="00611CA1" w:rsidRPr="00ED6898" w:rsidRDefault="00611CA1" w:rsidP="00ED6898">
      <w:pPr>
        <w:ind w:firstLine="720"/>
        <w:jc w:val="both"/>
      </w:pPr>
      <w:r w:rsidRPr="00ED6898">
        <w:t xml:space="preserve">Оказание услуг по </w:t>
      </w:r>
      <w:proofErr w:type="spellStart"/>
      <w:r w:rsidRPr="00ED6898">
        <w:t>по</w:t>
      </w:r>
      <w:proofErr w:type="spellEnd"/>
      <w:r w:rsidRPr="00ED6898">
        <w:t xml:space="preserve"> передаче неисключительных прав на использование лицензионного общесистемного, офисного и антивирусного программного обеспечения - 120 600,00 рублей</w:t>
      </w:r>
    </w:p>
    <w:p w:rsidR="00611CA1" w:rsidRPr="00ED6898" w:rsidRDefault="00611CA1" w:rsidP="00ED6898">
      <w:pPr>
        <w:ind w:firstLine="720"/>
        <w:jc w:val="both"/>
      </w:pPr>
      <w:r w:rsidRPr="00ED6898">
        <w:t>Подготовка и выдача акта согласованных с общественным объединением инвалидов мер для обеспечения доступа инвалидов и МГН к месту предоставления услуг - 12 500,00 рублей</w:t>
      </w:r>
    </w:p>
    <w:p w:rsidR="00611CA1" w:rsidRPr="00ED6898" w:rsidRDefault="00611CA1" w:rsidP="00ED6898">
      <w:pPr>
        <w:ind w:firstLine="720"/>
        <w:jc w:val="both"/>
      </w:pPr>
      <w:r w:rsidRPr="00ED6898">
        <w:t>Оказание услуг по проведению необходимых лабораторных исследований отходов в соответствии с действующим законодательством и разработке паспортов опасных отходов 1-4 класса опасности по форме, утвержденной постановлением Правительства Российской Федерации - 22 400,00 рублей</w:t>
      </w:r>
    </w:p>
    <w:p w:rsidR="00611CA1" w:rsidRPr="00ED6898" w:rsidRDefault="00611CA1" w:rsidP="00ED6898">
      <w:pPr>
        <w:ind w:firstLine="720"/>
        <w:jc w:val="both"/>
      </w:pPr>
      <w:r w:rsidRPr="00ED6898">
        <w:t>Оказание образовательных услуг по обучению сотрудников - 32 207,48 рублей</w:t>
      </w:r>
    </w:p>
    <w:p w:rsidR="00611CA1" w:rsidRPr="00ED6898" w:rsidRDefault="00611CA1" w:rsidP="00ED6898">
      <w:pPr>
        <w:ind w:firstLine="720"/>
        <w:jc w:val="both"/>
      </w:pPr>
    </w:p>
    <w:p w:rsidR="00611CA1" w:rsidRPr="00ED6898" w:rsidRDefault="00611CA1" w:rsidP="00ED6898">
      <w:pPr>
        <w:ind w:firstLine="720"/>
        <w:jc w:val="both"/>
      </w:pPr>
      <w:r w:rsidRPr="00ED6898">
        <w:t>- по КОСГУ 226 на организацию питания в школе было потрачено – 3 356 099,70 рублей.</w:t>
      </w:r>
    </w:p>
    <w:p w:rsidR="00611CA1" w:rsidRPr="00ED6898" w:rsidRDefault="00611CA1" w:rsidP="00ED6898">
      <w:pPr>
        <w:ind w:firstLine="720"/>
        <w:jc w:val="both"/>
      </w:pPr>
    </w:p>
    <w:p w:rsidR="00611CA1" w:rsidRPr="00ED6898" w:rsidRDefault="00611CA1" w:rsidP="00ED6898">
      <w:pPr>
        <w:ind w:firstLine="720"/>
        <w:jc w:val="both"/>
      </w:pPr>
      <w:r w:rsidRPr="00ED6898">
        <w:t>- по КОСГУ 226 на оказание услуг по формированию и предоставлению продуктовых наборов отдельным категориям обучающихся – 1 005 001,29 рублей.</w:t>
      </w:r>
    </w:p>
    <w:p w:rsidR="00611CA1" w:rsidRPr="00ED6898" w:rsidRDefault="00611CA1" w:rsidP="00ED6898">
      <w:pPr>
        <w:ind w:firstLine="720"/>
        <w:jc w:val="both"/>
      </w:pPr>
    </w:p>
    <w:p w:rsidR="00611CA1" w:rsidRPr="00ED6898" w:rsidRDefault="00611CA1" w:rsidP="00ED6898">
      <w:pPr>
        <w:ind w:firstLine="720"/>
        <w:jc w:val="both"/>
      </w:pPr>
      <w:r w:rsidRPr="00ED6898">
        <w:t>- по КОСГУ 310 было потрачено 1 127 760,00 рублей, из них:</w:t>
      </w:r>
    </w:p>
    <w:p w:rsidR="00611CA1" w:rsidRPr="00ED6898" w:rsidRDefault="00611CA1" w:rsidP="00ED6898">
      <w:pPr>
        <w:ind w:firstLine="720"/>
        <w:jc w:val="both"/>
      </w:pPr>
      <w:r w:rsidRPr="00ED6898">
        <w:t>Поставка оборудования - 399 000,00 рублей</w:t>
      </w:r>
    </w:p>
    <w:p w:rsidR="00611CA1" w:rsidRPr="00ED6898" w:rsidRDefault="00611CA1" w:rsidP="00ED6898">
      <w:pPr>
        <w:ind w:firstLine="720"/>
        <w:jc w:val="both"/>
      </w:pPr>
      <w:r w:rsidRPr="00ED6898">
        <w:t>Поставка приборов для обеззараживания воздуха и дезинфекции - 485 000,00 рублей</w:t>
      </w:r>
    </w:p>
    <w:p w:rsidR="00611CA1" w:rsidRPr="00ED6898" w:rsidRDefault="00611CA1" w:rsidP="00ED6898">
      <w:pPr>
        <w:ind w:firstLine="720"/>
        <w:jc w:val="both"/>
      </w:pPr>
      <w:r w:rsidRPr="00ED6898">
        <w:t>Поставка приборов для обеззараживания воздуха и дезинфекции - 243 760,00 рублей</w:t>
      </w:r>
    </w:p>
    <w:p w:rsidR="00611CA1" w:rsidRPr="00ED6898" w:rsidRDefault="00611CA1" w:rsidP="00ED6898">
      <w:pPr>
        <w:ind w:firstLine="720"/>
        <w:jc w:val="both"/>
      </w:pPr>
    </w:p>
    <w:p w:rsidR="00611CA1" w:rsidRPr="00ED6898" w:rsidRDefault="00611CA1" w:rsidP="00ED6898">
      <w:pPr>
        <w:ind w:firstLine="720"/>
        <w:jc w:val="both"/>
      </w:pPr>
      <w:r w:rsidRPr="00ED6898">
        <w:t>- по КОСГУ 346 было потрачено 318 208,45 рублей, из них:</w:t>
      </w:r>
    </w:p>
    <w:p w:rsidR="00611CA1" w:rsidRPr="00ED6898" w:rsidRDefault="00611CA1" w:rsidP="00ED6898">
      <w:pPr>
        <w:ind w:firstLine="720"/>
        <w:jc w:val="both"/>
      </w:pPr>
      <w:r w:rsidRPr="00ED6898">
        <w:t>Поставка дезинфицирующего средства НИКА-2 – 6 285,00 рублей.</w:t>
      </w:r>
    </w:p>
    <w:p w:rsidR="00611CA1" w:rsidRPr="00ED6898" w:rsidRDefault="00611CA1" w:rsidP="00ED6898">
      <w:pPr>
        <w:ind w:firstLine="720"/>
        <w:jc w:val="both"/>
      </w:pPr>
      <w:r w:rsidRPr="00ED6898">
        <w:t>Поставка кожных антисептиков и средств для дезинфекции поверхностей - 50 000,00 рублей</w:t>
      </w:r>
    </w:p>
    <w:p w:rsidR="00611CA1" w:rsidRPr="00ED6898" w:rsidRDefault="00611CA1" w:rsidP="00ED6898">
      <w:pPr>
        <w:ind w:firstLine="720"/>
        <w:jc w:val="both"/>
      </w:pPr>
      <w:r w:rsidRPr="00ED6898">
        <w:t>Поставка хозяйственных товаров - 96 387,89 рублей</w:t>
      </w:r>
    </w:p>
    <w:p w:rsidR="00611CA1" w:rsidRPr="00ED6898" w:rsidRDefault="00611CA1" w:rsidP="00ED6898">
      <w:pPr>
        <w:ind w:firstLine="720"/>
        <w:jc w:val="both"/>
      </w:pPr>
      <w:r w:rsidRPr="00ED6898">
        <w:t>Поставка канцелярских товаров - 165 535,56 рублей</w:t>
      </w:r>
    </w:p>
    <w:p w:rsidR="00ED6898" w:rsidRPr="00ED6898" w:rsidRDefault="00ED6898" w:rsidP="00ED6898">
      <w:pPr>
        <w:ind w:firstLine="720"/>
        <w:jc w:val="both"/>
      </w:pPr>
    </w:p>
    <w:p w:rsidR="00611CA1" w:rsidRPr="00ED6898" w:rsidRDefault="00611CA1" w:rsidP="00ED6898">
      <w:pPr>
        <w:ind w:firstLine="720"/>
        <w:jc w:val="both"/>
      </w:pPr>
      <w:r w:rsidRPr="00ED6898">
        <w:t>- по КОСГУ 349 было потрачено 25 494,00 рублей, из них:</w:t>
      </w:r>
    </w:p>
    <w:p w:rsidR="00611CA1" w:rsidRPr="00ED6898" w:rsidRDefault="00611CA1" w:rsidP="00ED6898">
      <w:pPr>
        <w:ind w:firstLine="720"/>
        <w:jc w:val="both"/>
      </w:pPr>
      <w:r w:rsidRPr="00ED6898">
        <w:lastRenderedPageBreak/>
        <w:t>Оказание услуг по изготовлению и передаче аттестатов об образовании (печатная защищённая продукция, бланки документов государственного образца), грамот, медалей – 25494,00 рублей</w:t>
      </w:r>
    </w:p>
    <w:p w:rsidR="00611CA1" w:rsidRPr="00ED6898" w:rsidRDefault="00611CA1" w:rsidP="00ED6898">
      <w:pPr>
        <w:ind w:firstLine="720"/>
        <w:jc w:val="both"/>
      </w:pPr>
    </w:p>
    <w:p w:rsidR="00611CA1" w:rsidRPr="00ED6898" w:rsidRDefault="00611CA1" w:rsidP="00ED6898">
      <w:pPr>
        <w:ind w:firstLine="720"/>
        <w:jc w:val="both"/>
      </w:pPr>
      <w:r w:rsidRPr="00ED6898">
        <w:t>До конца 2020 года планируется  заключение договора на внедрение целевой модели цифровой образовательной среды.</w:t>
      </w:r>
    </w:p>
    <w:p w:rsidR="00611CA1" w:rsidRPr="00ED6898" w:rsidRDefault="00611CA1" w:rsidP="00ED6898">
      <w:pPr>
        <w:ind w:firstLine="720"/>
        <w:jc w:val="both"/>
      </w:pPr>
    </w:p>
    <w:p w:rsidR="00611CA1" w:rsidRDefault="00611CA1" w:rsidP="00ED6898">
      <w:pPr>
        <w:ind w:firstLine="720"/>
        <w:jc w:val="both"/>
      </w:pPr>
      <w:r w:rsidRPr="00ED6898">
        <w:t>По собственным доходам было потрачено:</w:t>
      </w:r>
    </w:p>
    <w:p w:rsidR="00ED6898" w:rsidRPr="00ED6898" w:rsidRDefault="00ED6898" w:rsidP="00ED6898">
      <w:pPr>
        <w:ind w:firstLine="720"/>
        <w:jc w:val="both"/>
      </w:pPr>
    </w:p>
    <w:p w:rsidR="00611CA1" w:rsidRDefault="00611CA1" w:rsidP="00ED6898">
      <w:pPr>
        <w:ind w:firstLine="720"/>
        <w:jc w:val="both"/>
      </w:pPr>
      <w:r w:rsidRPr="00ED6898">
        <w:t>- по КОСГУ 226 было потрачено 516 809,28 рублей на организацию питания в школе.</w:t>
      </w:r>
    </w:p>
    <w:p w:rsidR="00ED6898" w:rsidRPr="00ED6898" w:rsidRDefault="00ED6898" w:rsidP="00ED6898">
      <w:pPr>
        <w:ind w:firstLine="720"/>
        <w:jc w:val="both"/>
      </w:pPr>
    </w:p>
    <w:p w:rsidR="00611CA1" w:rsidRPr="00ED6898" w:rsidRDefault="00611CA1" w:rsidP="00ED6898">
      <w:pPr>
        <w:ind w:firstLine="720"/>
        <w:jc w:val="both"/>
      </w:pPr>
      <w:r w:rsidRPr="00ED6898">
        <w:t xml:space="preserve">- по КОСГУ 310 было потрачено </w:t>
      </w:r>
    </w:p>
    <w:p w:rsidR="00611CA1" w:rsidRPr="00ED6898" w:rsidRDefault="00611CA1" w:rsidP="00ED6898">
      <w:pPr>
        <w:ind w:firstLine="720"/>
        <w:jc w:val="both"/>
      </w:pPr>
      <w:r w:rsidRPr="00ED6898">
        <w:t>на поставку тактильной таблички "Вызов помощи" с шрифтом Брайля - 3 540,00 рублей.</w:t>
      </w:r>
    </w:p>
    <w:p w:rsidR="00522238" w:rsidRPr="00EB284F" w:rsidRDefault="00522238" w:rsidP="00ED6898">
      <w:pPr>
        <w:rPr>
          <w:b/>
          <w:u w:val="single"/>
        </w:rPr>
      </w:pPr>
    </w:p>
    <w:p w:rsidR="00A52BF4" w:rsidRPr="004919C9" w:rsidRDefault="00A52BF4" w:rsidP="00A52BF4">
      <w:pPr>
        <w:ind w:left="360"/>
        <w:rPr>
          <w:b/>
        </w:rPr>
      </w:pPr>
      <w:r>
        <w:rPr>
          <w:b/>
          <w:u w:val="single"/>
        </w:rPr>
        <w:t>6. РЕШЕНИЯ, ПРИНЯТЫЕ ПО ИТОГАМ ОБЩЕСТВЕННОГО ОБСУЖДЕНИЯ</w:t>
      </w:r>
    </w:p>
    <w:p w:rsidR="00A52BF4" w:rsidRDefault="00A52BF4" w:rsidP="00A52BF4">
      <w:pPr>
        <w:jc w:val="both"/>
      </w:pPr>
    </w:p>
    <w:p w:rsidR="00A52BF4" w:rsidRPr="00BD05E0" w:rsidRDefault="00813C7A" w:rsidP="00A52BF4">
      <w:pPr>
        <w:jc w:val="both"/>
      </w:pPr>
      <w:r>
        <w:t xml:space="preserve">    </w:t>
      </w:r>
      <w:r w:rsidR="0075009C">
        <w:t>В публичном докладе за 2019</w:t>
      </w:r>
      <w:r w:rsidR="00BD05E0" w:rsidRPr="00BD05E0">
        <w:t>-2</w:t>
      </w:r>
      <w:r w:rsidR="0075009C">
        <w:t>020</w:t>
      </w:r>
      <w:r w:rsidR="00A52BF4" w:rsidRPr="00BD05E0">
        <w:t xml:space="preserve"> учебный год освещ</w:t>
      </w:r>
      <w:r w:rsidRPr="00BD05E0">
        <w:t>ены все вопросы, поставленные в</w:t>
      </w:r>
      <w:r w:rsidR="00A52BF4" w:rsidRPr="00BD05E0">
        <w:t xml:space="preserve"> пред</w:t>
      </w:r>
      <w:r w:rsidR="0075009C">
        <w:t>ыдущем публичном докладе за 2018-2019</w:t>
      </w:r>
      <w:r w:rsidR="00A52BF4" w:rsidRPr="00BD05E0">
        <w:t xml:space="preserve"> учебный год, и можно признать работу образовательного учреждения удовлетворительной.</w:t>
      </w:r>
    </w:p>
    <w:p w:rsidR="00A52BF4" w:rsidRPr="00BD05E0" w:rsidRDefault="00A52BF4" w:rsidP="00A52BF4">
      <w:pPr>
        <w:jc w:val="both"/>
      </w:pPr>
    </w:p>
    <w:p w:rsidR="00A52BF4" w:rsidRPr="00BD05E0" w:rsidRDefault="00A52BF4" w:rsidP="00A52BF4">
      <w:pPr>
        <w:jc w:val="both"/>
      </w:pPr>
      <w:r w:rsidRPr="00BD05E0">
        <w:t xml:space="preserve">     На авгус</w:t>
      </w:r>
      <w:r w:rsidR="006557C8" w:rsidRPr="00BD05E0">
        <w:t xml:space="preserve">товском </w:t>
      </w:r>
      <w:r w:rsidR="0075009C">
        <w:t>педагогическом совете 31.08.2020</w:t>
      </w:r>
      <w:r w:rsidRPr="00BD05E0">
        <w:t xml:space="preserve"> года по итогам общественного обсуждения публичного доклада ОУ были приняты следующие решения:</w:t>
      </w:r>
    </w:p>
    <w:p w:rsidR="00CD4A81" w:rsidRPr="00BD05E0" w:rsidRDefault="00CD4A81" w:rsidP="00A46818">
      <w:pPr>
        <w:numPr>
          <w:ilvl w:val="0"/>
          <w:numId w:val="20"/>
        </w:numPr>
        <w:jc w:val="both"/>
      </w:pPr>
      <w:r w:rsidRPr="00BD05E0">
        <w:t>Признать работу ГБОУ школа №605 с углубленным изучением немецкого языка Выборгского района Санкт-Петербурга удовлетворительной.</w:t>
      </w:r>
    </w:p>
    <w:p w:rsidR="00CD4A81" w:rsidRDefault="0075009C" w:rsidP="00A46818">
      <w:pPr>
        <w:numPr>
          <w:ilvl w:val="0"/>
          <w:numId w:val="20"/>
        </w:numPr>
        <w:jc w:val="both"/>
      </w:pPr>
      <w:r>
        <w:t>Начать внедрять ФГОС среднего</w:t>
      </w:r>
      <w:r w:rsidR="00CD4A81" w:rsidRPr="00BD05E0">
        <w:t xml:space="preserve"> общего образования.</w:t>
      </w:r>
    </w:p>
    <w:p w:rsidR="0075009C" w:rsidRPr="00BD05E0" w:rsidRDefault="0075009C" w:rsidP="00A46818">
      <w:pPr>
        <w:numPr>
          <w:ilvl w:val="0"/>
          <w:numId w:val="20"/>
        </w:numPr>
        <w:jc w:val="both"/>
      </w:pPr>
      <w:r>
        <w:t>Совершенствовать формы и методы дистанционного обучения с использованием различных образовательных платформ.</w:t>
      </w:r>
    </w:p>
    <w:p w:rsidR="00CD4A81" w:rsidRPr="00BD05E0" w:rsidRDefault="00CD4A81" w:rsidP="00A46818">
      <w:pPr>
        <w:numPr>
          <w:ilvl w:val="0"/>
          <w:numId w:val="20"/>
        </w:numPr>
        <w:jc w:val="both"/>
      </w:pPr>
      <w:r w:rsidRPr="00BD05E0">
        <w:t>Заместителям директора по учебно-воспитательной работе, председателям методических объединений провести анализ результатов сдачи единого государственного экзамена, разработать и реализовать план мероприятий по совершенствованию  подготовки к итоговой аттестации</w:t>
      </w:r>
      <w:r w:rsidR="0075009C">
        <w:t xml:space="preserve"> обучающихся в формате ЕГЭ</w:t>
      </w:r>
      <w:r w:rsidRPr="00BD05E0">
        <w:t>.</w:t>
      </w:r>
    </w:p>
    <w:p w:rsidR="00CD4A81" w:rsidRPr="00BD05E0" w:rsidRDefault="00CD4A81" w:rsidP="00A46818">
      <w:pPr>
        <w:numPr>
          <w:ilvl w:val="0"/>
          <w:numId w:val="20"/>
        </w:numPr>
        <w:jc w:val="both"/>
      </w:pPr>
      <w:r w:rsidRPr="00BD05E0">
        <w:t>Учителям продолжать целенаправленную работу с учащимися через индивидуальный подход на уроках, кружках, консультациях.</w:t>
      </w:r>
    </w:p>
    <w:p w:rsidR="00CD4A81" w:rsidRPr="00BD05E0" w:rsidRDefault="00CD4A81" w:rsidP="00A46818">
      <w:pPr>
        <w:numPr>
          <w:ilvl w:val="0"/>
          <w:numId w:val="20"/>
        </w:numPr>
        <w:jc w:val="both"/>
      </w:pPr>
      <w:r w:rsidRPr="00BD05E0">
        <w:t>Администрации осуществлять контроль качества образования с использованием АИС «Знак».</w:t>
      </w:r>
    </w:p>
    <w:p w:rsidR="00CD4A81" w:rsidRPr="00BD05E0" w:rsidRDefault="00CD4A81" w:rsidP="00A46818">
      <w:pPr>
        <w:numPr>
          <w:ilvl w:val="0"/>
          <w:numId w:val="20"/>
        </w:numPr>
        <w:jc w:val="both"/>
      </w:pPr>
      <w:r w:rsidRPr="00BD05E0">
        <w:t xml:space="preserve">Продолжать реализовывать план мероприятий по совершенствованию подготовки учащихся к сдаче экзамена на </w:t>
      </w:r>
      <w:proofErr w:type="spellStart"/>
      <w:r w:rsidRPr="00BD05E0">
        <w:t>Шпрах</w:t>
      </w:r>
      <w:proofErr w:type="spellEnd"/>
      <w:r w:rsidRPr="00BD05E0">
        <w:t>-диплом.</w:t>
      </w:r>
    </w:p>
    <w:p w:rsidR="00CD4A81" w:rsidRPr="00BD05E0" w:rsidRDefault="00CD4A81" w:rsidP="00A46818">
      <w:pPr>
        <w:numPr>
          <w:ilvl w:val="0"/>
          <w:numId w:val="20"/>
        </w:numPr>
        <w:jc w:val="both"/>
      </w:pPr>
      <w:r w:rsidRPr="00BD05E0">
        <w:t>Совершенствовать предоставление государственной услуги «Электронный дневник».</w:t>
      </w:r>
    </w:p>
    <w:p w:rsidR="00CD4A81" w:rsidRPr="00BD05E0" w:rsidRDefault="00CD4A81" w:rsidP="00A46818">
      <w:pPr>
        <w:numPr>
          <w:ilvl w:val="0"/>
          <w:numId w:val="20"/>
        </w:numPr>
        <w:jc w:val="both"/>
      </w:pPr>
      <w:r w:rsidRPr="00BD05E0">
        <w:t>Заместителю директора по ИТ, председателям методических объединений продолжить работу по развитию информационного пространства ГБОУ школа №605 с углубленным изучением немецкого языка Выборгского района Санкт-Петербурга, обеспечить наполнение сайта школы.</w:t>
      </w:r>
    </w:p>
    <w:p w:rsidR="00CD4A81" w:rsidRPr="00BD05E0" w:rsidRDefault="00CD4A81" w:rsidP="00A46818">
      <w:pPr>
        <w:numPr>
          <w:ilvl w:val="0"/>
          <w:numId w:val="20"/>
        </w:numPr>
        <w:jc w:val="both"/>
      </w:pPr>
      <w:r w:rsidRPr="00BD05E0">
        <w:t>Администрации школы продолжать деятельность по развитию, совершенствованию и популяризации конкурсного профессионального движения.</w:t>
      </w:r>
    </w:p>
    <w:p w:rsidR="00CD4A81" w:rsidRPr="00BD05E0" w:rsidRDefault="00CD4A81" w:rsidP="00A46818">
      <w:pPr>
        <w:numPr>
          <w:ilvl w:val="0"/>
          <w:numId w:val="20"/>
        </w:numPr>
        <w:jc w:val="both"/>
      </w:pPr>
      <w:r w:rsidRPr="00BD05E0">
        <w:t>Активизировать деятельность различных форм государственно-общественного управления, расширять взаимодействие с различными организациями в рамках государственно-частного партнерства.</w:t>
      </w:r>
    </w:p>
    <w:p w:rsidR="00CD4A81" w:rsidRPr="00BD05E0" w:rsidRDefault="00CD4A81" w:rsidP="00A46818">
      <w:pPr>
        <w:numPr>
          <w:ilvl w:val="0"/>
          <w:numId w:val="20"/>
        </w:numPr>
        <w:jc w:val="both"/>
      </w:pPr>
      <w:r w:rsidRPr="00BD05E0">
        <w:lastRenderedPageBreak/>
        <w:t>Воспитательной службе активизировать работу по участию обучающихся в Российском движении школьников.</w:t>
      </w:r>
    </w:p>
    <w:p w:rsidR="00BD05E0" w:rsidRDefault="00BD05E0" w:rsidP="00A46818">
      <w:pPr>
        <w:numPr>
          <w:ilvl w:val="0"/>
          <w:numId w:val="20"/>
        </w:numPr>
        <w:jc w:val="both"/>
      </w:pPr>
      <w:r w:rsidRPr="00BD05E0">
        <w:t xml:space="preserve">Провести анализ </w:t>
      </w:r>
      <w:r w:rsidR="0075009C">
        <w:t xml:space="preserve">начала </w:t>
      </w:r>
      <w:r w:rsidRPr="00BD05E0">
        <w:t xml:space="preserve">реализации Программы развития школы на период </w:t>
      </w:r>
      <w:r w:rsidR="0075009C" w:rsidRPr="00BD05E0">
        <w:t xml:space="preserve">2019-2024 </w:t>
      </w:r>
      <w:r w:rsidRPr="00BD05E0">
        <w:t xml:space="preserve"> годов</w:t>
      </w:r>
      <w:r w:rsidR="0075009C">
        <w:t>.</w:t>
      </w:r>
      <w:r w:rsidRPr="00BD05E0">
        <w:t xml:space="preserve"> </w:t>
      </w:r>
    </w:p>
    <w:p w:rsidR="0075009C" w:rsidRDefault="0075009C" w:rsidP="0075009C">
      <w:pPr>
        <w:ind w:left="720"/>
        <w:jc w:val="both"/>
      </w:pPr>
    </w:p>
    <w:p w:rsidR="0075009C" w:rsidRPr="00BD05E0" w:rsidRDefault="0075009C" w:rsidP="0075009C">
      <w:pPr>
        <w:ind w:left="720"/>
        <w:jc w:val="both"/>
      </w:pPr>
    </w:p>
    <w:p w:rsidR="008B27EB" w:rsidRPr="00BD05E0" w:rsidRDefault="008B27EB" w:rsidP="00A52BF4">
      <w:pPr>
        <w:jc w:val="center"/>
        <w:rPr>
          <w:b/>
        </w:rPr>
      </w:pPr>
      <w:r w:rsidRPr="00BD05E0">
        <w:rPr>
          <w:b/>
        </w:rPr>
        <w:t>ЗАКЛЮЧЕНИЕ</w:t>
      </w:r>
    </w:p>
    <w:p w:rsidR="00A52BF4" w:rsidRPr="00BD05E0" w:rsidRDefault="00A52BF4" w:rsidP="00A52BF4">
      <w:pPr>
        <w:jc w:val="both"/>
      </w:pPr>
      <w:r w:rsidRPr="00BD05E0">
        <w:rPr>
          <w:b/>
        </w:rPr>
        <w:t xml:space="preserve">      </w:t>
      </w:r>
      <w:r w:rsidRPr="00BD05E0">
        <w:t>В заключении следует отметить, что результаты деятельности ГБОУ школа №605 с углубленным изучением немецкого языка Выборгского района Санкт-Петербурга были представлены на различных уровнях:</w:t>
      </w:r>
    </w:p>
    <w:p w:rsidR="00BD05E0" w:rsidRPr="00BD05E0" w:rsidRDefault="00BD05E0" w:rsidP="00A46818">
      <w:pPr>
        <w:numPr>
          <w:ilvl w:val="0"/>
          <w:numId w:val="5"/>
        </w:numPr>
        <w:jc w:val="both"/>
      </w:pPr>
      <w:r w:rsidRPr="00BD05E0">
        <w:t xml:space="preserve">На семинарах районного, городского уровня </w:t>
      </w:r>
    </w:p>
    <w:p w:rsidR="00BD05E0" w:rsidRPr="00BD05E0" w:rsidRDefault="00BD05E0" w:rsidP="00A46818">
      <w:pPr>
        <w:numPr>
          <w:ilvl w:val="0"/>
          <w:numId w:val="5"/>
        </w:numPr>
        <w:jc w:val="both"/>
      </w:pPr>
      <w:r w:rsidRPr="00BD05E0">
        <w:t>На конференциях всероссийского уровня</w:t>
      </w:r>
    </w:p>
    <w:p w:rsidR="00BD05E0" w:rsidRPr="00BD05E0" w:rsidRDefault="003C0BFC" w:rsidP="00A46818">
      <w:pPr>
        <w:numPr>
          <w:ilvl w:val="0"/>
          <w:numId w:val="5"/>
        </w:numPr>
        <w:jc w:val="both"/>
      </w:pPr>
      <w:r w:rsidRPr="00BD05E0">
        <w:t>На к</w:t>
      </w:r>
      <w:r w:rsidR="00A52BF4" w:rsidRPr="00BD05E0">
        <w:t>онференциях международного уровня</w:t>
      </w:r>
    </w:p>
    <w:p w:rsidR="00BD05E0" w:rsidRPr="00BD05E0" w:rsidRDefault="00BD05E0" w:rsidP="0075009C">
      <w:pPr>
        <w:ind w:left="360"/>
        <w:jc w:val="both"/>
      </w:pPr>
    </w:p>
    <w:p w:rsidR="00BD05E0" w:rsidRPr="00BD05E0" w:rsidRDefault="00BD05E0" w:rsidP="00BD05E0">
      <w:pPr>
        <w:ind w:left="720"/>
        <w:jc w:val="both"/>
        <w:rPr>
          <w:highlight w:val="yellow"/>
        </w:rPr>
      </w:pPr>
    </w:p>
    <w:p w:rsidR="00807A64" w:rsidRPr="00214EDA" w:rsidRDefault="00807A64" w:rsidP="00055029">
      <w:pPr>
        <w:ind w:left="360"/>
        <w:jc w:val="both"/>
      </w:pPr>
    </w:p>
    <w:p w:rsidR="00907C60" w:rsidRDefault="00907C60"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6221DD" w:rsidRDefault="006221DD" w:rsidP="00907C60">
      <w:pPr>
        <w:rPr>
          <w:b/>
        </w:rPr>
      </w:pPr>
    </w:p>
    <w:p w:rsidR="003C0BFC" w:rsidRDefault="003C0BFC" w:rsidP="00907C60">
      <w:pPr>
        <w:rPr>
          <w:b/>
        </w:rPr>
      </w:pPr>
    </w:p>
    <w:p w:rsidR="003C0BFC" w:rsidRDefault="003C0BFC" w:rsidP="00907C60">
      <w:pPr>
        <w:rPr>
          <w:b/>
        </w:rPr>
      </w:pPr>
    </w:p>
    <w:p w:rsidR="003C0BFC" w:rsidRDefault="003C0BFC" w:rsidP="00907C60">
      <w:pPr>
        <w:rPr>
          <w:b/>
        </w:rPr>
      </w:pPr>
    </w:p>
    <w:p w:rsidR="003C0BFC" w:rsidRDefault="003C0BFC" w:rsidP="00907C60">
      <w:pPr>
        <w:rPr>
          <w:b/>
        </w:rPr>
      </w:pPr>
    </w:p>
    <w:p w:rsidR="006221DD" w:rsidRDefault="006221DD" w:rsidP="00907C60">
      <w:pPr>
        <w:rPr>
          <w:b/>
        </w:rPr>
      </w:pPr>
    </w:p>
    <w:p w:rsidR="00786EFD" w:rsidRDefault="00786EFD" w:rsidP="00907C60">
      <w:pPr>
        <w:rPr>
          <w:b/>
        </w:rPr>
      </w:pPr>
    </w:p>
    <w:p w:rsidR="00786EFD" w:rsidRDefault="00786EFD" w:rsidP="00907C60">
      <w:pPr>
        <w:rPr>
          <w:b/>
        </w:rPr>
      </w:pPr>
    </w:p>
    <w:p w:rsidR="006221DD" w:rsidRDefault="006221DD" w:rsidP="00907C60">
      <w:pPr>
        <w:rPr>
          <w:b/>
        </w:rPr>
      </w:pPr>
    </w:p>
    <w:sectPr w:rsidR="006221DD" w:rsidSect="00B25068">
      <w:footerReference w:type="even" r:id="rId47"/>
      <w:footerReference w:type="default" r:id="rId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D34" w:rsidRDefault="005E5D34">
      <w:r>
        <w:separator/>
      </w:r>
    </w:p>
  </w:endnote>
  <w:endnote w:type="continuationSeparator" w:id="0">
    <w:p w:rsidR="005E5D34" w:rsidRDefault="005E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11" w:rsidRDefault="007E571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501"/>
      <w:docPartObj>
        <w:docPartGallery w:val="Page Numbers (Bottom of Page)"/>
        <w:docPartUnique/>
      </w:docPartObj>
    </w:sdtPr>
    <w:sdtContent>
      <w:p w:rsidR="007E5711" w:rsidRDefault="007E5711">
        <w:pPr>
          <w:pStyle w:val="af2"/>
          <w:jc w:val="right"/>
        </w:pPr>
        <w:r>
          <w:fldChar w:fldCharType="begin"/>
        </w:r>
        <w:r>
          <w:instrText>PAGE   \* MERGEFORMAT</w:instrText>
        </w:r>
        <w:r>
          <w:fldChar w:fldCharType="separate"/>
        </w:r>
        <w:r w:rsidR="00E162C0">
          <w:rPr>
            <w:noProof/>
          </w:rPr>
          <w:t>103</w:t>
        </w:r>
        <w:r>
          <w:fldChar w:fldCharType="end"/>
        </w:r>
      </w:p>
    </w:sdtContent>
  </w:sdt>
  <w:p w:rsidR="007E5711" w:rsidRDefault="007E5711" w:rsidP="00264D87">
    <w:pPr>
      <w:pStyle w:val="af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11" w:rsidRDefault="007E5711">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11" w:rsidRDefault="007E5711" w:rsidP="009565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E5711" w:rsidRDefault="007E5711" w:rsidP="00B25068">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704035"/>
      <w:docPartObj>
        <w:docPartGallery w:val="Page Numbers (Bottom of Page)"/>
        <w:docPartUnique/>
      </w:docPartObj>
    </w:sdtPr>
    <w:sdtContent>
      <w:p w:rsidR="007E5711" w:rsidRDefault="007E5711">
        <w:pPr>
          <w:pStyle w:val="af2"/>
          <w:jc w:val="right"/>
        </w:pPr>
        <w:r>
          <w:fldChar w:fldCharType="begin"/>
        </w:r>
        <w:r>
          <w:instrText>PAGE   \* MERGEFORMAT</w:instrText>
        </w:r>
        <w:r>
          <w:fldChar w:fldCharType="separate"/>
        </w:r>
        <w:r w:rsidR="00E162C0">
          <w:rPr>
            <w:noProof/>
          </w:rPr>
          <w:t>118</w:t>
        </w:r>
        <w:r>
          <w:fldChar w:fldCharType="end"/>
        </w:r>
      </w:p>
    </w:sdtContent>
  </w:sdt>
  <w:p w:rsidR="007E5711" w:rsidRDefault="007E5711" w:rsidP="00B25068">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D34" w:rsidRDefault="005E5D34">
      <w:r>
        <w:separator/>
      </w:r>
    </w:p>
  </w:footnote>
  <w:footnote w:type="continuationSeparator" w:id="0">
    <w:p w:rsidR="005E5D34" w:rsidRDefault="005E5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11" w:rsidRDefault="007E571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11" w:rsidRPr="00F1287B" w:rsidRDefault="007E5711" w:rsidP="0075009C">
    <w:pPr>
      <w:pStyle w:val="a4"/>
      <w:rPr>
        <w:i/>
        <w:sz w:val="20"/>
        <w:szCs w:val="20"/>
      </w:rPr>
    </w:pPr>
  </w:p>
  <w:p w:rsidR="007E5711" w:rsidRDefault="007E571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11" w:rsidRDefault="007E571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926"/>
        </w:tabs>
        <w:ind w:left="926"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2"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color w:val="auto"/>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Arial"/>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9" w15:restartNumberingAfterBreak="0">
    <w:nsid w:val="006F4E6D"/>
    <w:multiLevelType w:val="hybridMultilevel"/>
    <w:tmpl w:val="8BE41A36"/>
    <w:lvl w:ilvl="0" w:tplc="D8A86184">
      <w:start w:val="1"/>
      <w:numFmt w:val="decimal"/>
      <w:lvlText w:val="%1."/>
      <w:lvlJc w:val="left"/>
      <w:pPr>
        <w:ind w:left="360" w:hanging="360"/>
      </w:pPr>
      <w:rPr>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23F5A7E"/>
    <w:multiLevelType w:val="hybridMultilevel"/>
    <w:tmpl w:val="D2D6D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3F03D9"/>
    <w:multiLevelType w:val="hybridMultilevel"/>
    <w:tmpl w:val="AC6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104F07"/>
    <w:multiLevelType w:val="hybridMultilevel"/>
    <w:tmpl w:val="6360E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231FAF"/>
    <w:multiLevelType w:val="multilevel"/>
    <w:tmpl w:val="D24659B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75443F4"/>
    <w:multiLevelType w:val="hybridMultilevel"/>
    <w:tmpl w:val="DC1467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80F61AE"/>
    <w:multiLevelType w:val="hybridMultilevel"/>
    <w:tmpl w:val="53541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7933E4"/>
    <w:multiLevelType w:val="hybridMultilevel"/>
    <w:tmpl w:val="BE06828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089569F1"/>
    <w:multiLevelType w:val="hybridMultilevel"/>
    <w:tmpl w:val="052EF4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A25713"/>
    <w:multiLevelType w:val="hybridMultilevel"/>
    <w:tmpl w:val="ACA83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91C2DCA"/>
    <w:multiLevelType w:val="multilevel"/>
    <w:tmpl w:val="9F92311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09DD076F"/>
    <w:multiLevelType w:val="hybridMultilevel"/>
    <w:tmpl w:val="3DB4A000"/>
    <w:lvl w:ilvl="0" w:tplc="0419000F">
      <w:start w:val="1"/>
      <w:numFmt w:val="decimal"/>
      <w:lvlText w:val="%1."/>
      <w:lvlJc w:val="left"/>
      <w:pPr>
        <w:ind w:left="720" w:hanging="360"/>
      </w:pPr>
    </w:lvl>
    <w:lvl w:ilvl="1" w:tplc="8348BEE8">
      <w:start w:val="1"/>
      <w:numFmt w:val="decimal"/>
      <w:lvlText w:val="%2."/>
      <w:lvlJc w:val="left"/>
      <w:pPr>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0A0A5F49"/>
    <w:multiLevelType w:val="multilevel"/>
    <w:tmpl w:val="89E8F26C"/>
    <w:lvl w:ilvl="0">
      <w:start w:val="1"/>
      <w:numFmt w:val="decimal"/>
      <w:lvlText w:val="%1."/>
      <w:lvlJc w:val="left"/>
      <w:pPr>
        <w:ind w:left="12"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472" w:hanging="1080"/>
      </w:pPr>
      <w:rPr>
        <w:rFonts w:hint="default"/>
      </w:rPr>
    </w:lvl>
    <w:lvl w:ilvl="6">
      <w:start w:val="1"/>
      <w:numFmt w:val="decimal"/>
      <w:isLgl/>
      <w:lvlText w:val="%1.%2.%3.%4.%5.%6.%7."/>
      <w:lvlJc w:val="left"/>
      <w:pPr>
        <w:ind w:left="3180" w:hanging="1440"/>
      </w:pPr>
      <w:rPr>
        <w:rFonts w:hint="default"/>
      </w:rPr>
    </w:lvl>
    <w:lvl w:ilvl="7">
      <w:start w:val="1"/>
      <w:numFmt w:val="decimal"/>
      <w:isLgl/>
      <w:lvlText w:val="%1.%2.%3.%4.%5.%6.%7.%8."/>
      <w:lvlJc w:val="left"/>
      <w:pPr>
        <w:ind w:left="3528" w:hanging="1440"/>
      </w:pPr>
      <w:rPr>
        <w:rFonts w:hint="default"/>
      </w:rPr>
    </w:lvl>
    <w:lvl w:ilvl="8">
      <w:start w:val="1"/>
      <w:numFmt w:val="decimal"/>
      <w:isLgl/>
      <w:lvlText w:val="%1.%2.%3.%4.%5.%6.%7.%8.%9."/>
      <w:lvlJc w:val="left"/>
      <w:pPr>
        <w:ind w:left="4236" w:hanging="1800"/>
      </w:pPr>
      <w:rPr>
        <w:rFonts w:hint="default"/>
      </w:rPr>
    </w:lvl>
  </w:abstractNum>
  <w:abstractNum w:abstractNumId="22" w15:restartNumberingAfterBreak="0">
    <w:nsid w:val="0AEC37D7"/>
    <w:multiLevelType w:val="multilevel"/>
    <w:tmpl w:val="DB22606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0BA14B23"/>
    <w:multiLevelType w:val="hybridMultilevel"/>
    <w:tmpl w:val="D1D6A720"/>
    <w:lvl w:ilvl="0" w:tplc="2932CF38">
      <w:start w:val="1"/>
      <w:numFmt w:val="decimal"/>
      <w:lvlText w:val="%1."/>
      <w:lvlJc w:val="left"/>
      <w:pPr>
        <w:tabs>
          <w:tab w:val="num" w:pos="720"/>
        </w:tabs>
        <w:ind w:left="720" w:hanging="360"/>
      </w:pPr>
    </w:lvl>
    <w:lvl w:ilvl="1" w:tplc="2ACAD3AE">
      <w:numFmt w:val="none"/>
      <w:lvlText w:val=""/>
      <w:lvlJc w:val="left"/>
      <w:pPr>
        <w:tabs>
          <w:tab w:val="num" w:pos="360"/>
        </w:tabs>
      </w:pPr>
    </w:lvl>
    <w:lvl w:ilvl="2" w:tplc="409863FE">
      <w:numFmt w:val="none"/>
      <w:lvlText w:val=""/>
      <w:lvlJc w:val="left"/>
      <w:pPr>
        <w:tabs>
          <w:tab w:val="num" w:pos="360"/>
        </w:tabs>
      </w:pPr>
    </w:lvl>
    <w:lvl w:ilvl="3" w:tplc="A0566FCC">
      <w:numFmt w:val="none"/>
      <w:lvlText w:val=""/>
      <w:lvlJc w:val="left"/>
      <w:pPr>
        <w:tabs>
          <w:tab w:val="num" w:pos="360"/>
        </w:tabs>
      </w:pPr>
    </w:lvl>
    <w:lvl w:ilvl="4" w:tplc="5AE698A2">
      <w:numFmt w:val="none"/>
      <w:lvlText w:val=""/>
      <w:lvlJc w:val="left"/>
      <w:pPr>
        <w:tabs>
          <w:tab w:val="num" w:pos="360"/>
        </w:tabs>
      </w:pPr>
    </w:lvl>
    <w:lvl w:ilvl="5" w:tplc="1FC2DA50">
      <w:numFmt w:val="none"/>
      <w:lvlText w:val=""/>
      <w:lvlJc w:val="left"/>
      <w:pPr>
        <w:tabs>
          <w:tab w:val="num" w:pos="360"/>
        </w:tabs>
      </w:pPr>
    </w:lvl>
    <w:lvl w:ilvl="6" w:tplc="A90807F4">
      <w:numFmt w:val="none"/>
      <w:lvlText w:val=""/>
      <w:lvlJc w:val="left"/>
      <w:pPr>
        <w:tabs>
          <w:tab w:val="num" w:pos="360"/>
        </w:tabs>
      </w:pPr>
    </w:lvl>
    <w:lvl w:ilvl="7" w:tplc="7542EFF8">
      <w:numFmt w:val="none"/>
      <w:lvlText w:val=""/>
      <w:lvlJc w:val="left"/>
      <w:pPr>
        <w:tabs>
          <w:tab w:val="num" w:pos="360"/>
        </w:tabs>
      </w:pPr>
    </w:lvl>
    <w:lvl w:ilvl="8" w:tplc="7C567612">
      <w:numFmt w:val="none"/>
      <w:lvlText w:val=""/>
      <w:lvlJc w:val="left"/>
      <w:pPr>
        <w:tabs>
          <w:tab w:val="num" w:pos="360"/>
        </w:tabs>
      </w:pPr>
    </w:lvl>
  </w:abstractNum>
  <w:abstractNum w:abstractNumId="24" w15:restartNumberingAfterBreak="0">
    <w:nsid w:val="0DF518DB"/>
    <w:multiLevelType w:val="hybridMultilevel"/>
    <w:tmpl w:val="B9E4F7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E5456C8"/>
    <w:multiLevelType w:val="hybridMultilevel"/>
    <w:tmpl w:val="83667D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0E7D08B5"/>
    <w:multiLevelType w:val="hybridMultilevel"/>
    <w:tmpl w:val="EC7E53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129D3FDA"/>
    <w:multiLevelType w:val="hybridMultilevel"/>
    <w:tmpl w:val="27A6917C"/>
    <w:lvl w:ilvl="0" w:tplc="58E8375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13E97E77"/>
    <w:multiLevelType w:val="hybridMultilevel"/>
    <w:tmpl w:val="E42C14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4430290"/>
    <w:multiLevelType w:val="hybridMultilevel"/>
    <w:tmpl w:val="1E10B1F4"/>
    <w:lvl w:ilvl="0" w:tplc="E850E8D8">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6E44ED3"/>
    <w:multiLevelType w:val="hybridMultilevel"/>
    <w:tmpl w:val="91F03DD4"/>
    <w:lvl w:ilvl="0" w:tplc="04190005">
      <w:start w:val="1"/>
      <w:numFmt w:val="bullet"/>
      <w:lvlText w:val=""/>
      <w:lvlJc w:val="left"/>
      <w:pPr>
        <w:ind w:left="12" w:hanging="360"/>
      </w:pPr>
      <w:rPr>
        <w:rFonts w:ascii="Wingdings" w:hAnsi="Wingdings" w:hint="default"/>
      </w:rPr>
    </w:lvl>
    <w:lvl w:ilvl="1" w:tplc="04190003" w:tentative="1">
      <w:start w:val="1"/>
      <w:numFmt w:val="bullet"/>
      <w:lvlText w:val="o"/>
      <w:lvlJc w:val="left"/>
      <w:pPr>
        <w:ind w:left="732" w:hanging="360"/>
      </w:pPr>
      <w:rPr>
        <w:rFonts w:ascii="Courier New" w:hAnsi="Courier New" w:cs="Courier New" w:hint="default"/>
      </w:rPr>
    </w:lvl>
    <w:lvl w:ilvl="2" w:tplc="04190005" w:tentative="1">
      <w:start w:val="1"/>
      <w:numFmt w:val="bullet"/>
      <w:lvlText w:val=""/>
      <w:lvlJc w:val="left"/>
      <w:pPr>
        <w:ind w:left="1452" w:hanging="360"/>
      </w:pPr>
      <w:rPr>
        <w:rFonts w:ascii="Wingdings" w:hAnsi="Wingdings" w:hint="default"/>
      </w:rPr>
    </w:lvl>
    <w:lvl w:ilvl="3" w:tplc="04190001" w:tentative="1">
      <w:start w:val="1"/>
      <w:numFmt w:val="bullet"/>
      <w:lvlText w:val=""/>
      <w:lvlJc w:val="left"/>
      <w:pPr>
        <w:ind w:left="2172" w:hanging="360"/>
      </w:pPr>
      <w:rPr>
        <w:rFonts w:ascii="Symbol" w:hAnsi="Symbol" w:hint="default"/>
      </w:rPr>
    </w:lvl>
    <w:lvl w:ilvl="4" w:tplc="04190003" w:tentative="1">
      <w:start w:val="1"/>
      <w:numFmt w:val="bullet"/>
      <w:lvlText w:val="o"/>
      <w:lvlJc w:val="left"/>
      <w:pPr>
        <w:ind w:left="2892" w:hanging="360"/>
      </w:pPr>
      <w:rPr>
        <w:rFonts w:ascii="Courier New" w:hAnsi="Courier New" w:cs="Courier New" w:hint="default"/>
      </w:rPr>
    </w:lvl>
    <w:lvl w:ilvl="5" w:tplc="04190005" w:tentative="1">
      <w:start w:val="1"/>
      <w:numFmt w:val="bullet"/>
      <w:lvlText w:val=""/>
      <w:lvlJc w:val="left"/>
      <w:pPr>
        <w:ind w:left="3612" w:hanging="360"/>
      </w:pPr>
      <w:rPr>
        <w:rFonts w:ascii="Wingdings" w:hAnsi="Wingdings" w:hint="default"/>
      </w:rPr>
    </w:lvl>
    <w:lvl w:ilvl="6" w:tplc="04190001" w:tentative="1">
      <w:start w:val="1"/>
      <w:numFmt w:val="bullet"/>
      <w:lvlText w:val=""/>
      <w:lvlJc w:val="left"/>
      <w:pPr>
        <w:ind w:left="4332" w:hanging="360"/>
      </w:pPr>
      <w:rPr>
        <w:rFonts w:ascii="Symbol" w:hAnsi="Symbol" w:hint="default"/>
      </w:rPr>
    </w:lvl>
    <w:lvl w:ilvl="7" w:tplc="04190003" w:tentative="1">
      <w:start w:val="1"/>
      <w:numFmt w:val="bullet"/>
      <w:lvlText w:val="o"/>
      <w:lvlJc w:val="left"/>
      <w:pPr>
        <w:ind w:left="5052" w:hanging="360"/>
      </w:pPr>
      <w:rPr>
        <w:rFonts w:ascii="Courier New" w:hAnsi="Courier New" w:cs="Courier New" w:hint="default"/>
      </w:rPr>
    </w:lvl>
    <w:lvl w:ilvl="8" w:tplc="04190005" w:tentative="1">
      <w:start w:val="1"/>
      <w:numFmt w:val="bullet"/>
      <w:lvlText w:val=""/>
      <w:lvlJc w:val="left"/>
      <w:pPr>
        <w:ind w:left="5772" w:hanging="360"/>
      </w:pPr>
      <w:rPr>
        <w:rFonts w:ascii="Wingdings" w:hAnsi="Wingdings" w:hint="default"/>
      </w:rPr>
    </w:lvl>
  </w:abstractNum>
  <w:abstractNum w:abstractNumId="31" w15:restartNumberingAfterBreak="0">
    <w:nsid w:val="17AB2C6B"/>
    <w:multiLevelType w:val="hybridMultilevel"/>
    <w:tmpl w:val="ACC22906"/>
    <w:lvl w:ilvl="0" w:tplc="3804475C">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81A4127"/>
    <w:multiLevelType w:val="hybridMultilevel"/>
    <w:tmpl w:val="089A3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A26A01"/>
    <w:multiLevelType w:val="hybridMultilevel"/>
    <w:tmpl w:val="8BE41A36"/>
    <w:lvl w:ilvl="0" w:tplc="D8A86184">
      <w:start w:val="1"/>
      <w:numFmt w:val="decimal"/>
      <w:lvlText w:val="%1."/>
      <w:lvlJc w:val="left"/>
      <w:pPr>
        <w:ind w:left="360" w:hanging="360"/>
      </w:pPr>
      <w:rPr>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1B7C2BA6"/>
    <w:multiLevelType w:val="multilevel"/>
    <w:tmpl w:val="4F6A0FFA"/>
    <w:lvl w:ilvl="0">
      <w:start w:val="1"/>
      <w:numFmt w:val="decimal"/>
      <w:lvlText w:val="%1."/>
      <w:lvlJc w:val="left"/>
      <w:pPr>
        <w:ind w:left="720" w:hanging="360"/>
      </w:pPr>
      <w:rPr>
        <w:rFonts w:ascii="Times New Roman" w:hAnsi="Times New Roman" w:cs="Times New Roman" w:hint="default"/>
        <w:sz w:val="24"/>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E000BA5"/>
    <w:multiLevelType w:val="hybridMultilevel"/>
    <w:tmpl w:val="9EA6A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EB36817"/>
    <w:multiLevelType w:val="hybridMultilevel"/>
    <w:tmpl w:val="1CB812F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
        </w:tabs>
        <w:ind w:left="3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1EEA3901"/>
    <w:multiLevelType w:val="hybridMultilevel"/>
    <w:tmpl w:val="6C5EC39C"/>
    <w:lvl w:ilvl="0" w:tplc="C0AE6A00">
      <w:start w:val="1"/>
      <w:numFmt w:val="decimal"/>
      <w:lvlText w:val="%1."/>
      <w:lvlJc w:val="left"/>
      <w:pPr>
        <w:tabs>
          <w:tab w:val="num" w:pos="360"/>
        </w:tabs>
        <w:ind w:left="360" w:hanging="360"/>
      </w:pPr>
      <w:rPr>
        <w:rFonts w:ascii="Times New Roman" w:eastAsia="Calibri" w:hAnsi="Times New Roman" w:cs="Times New Roman"/>
        <w:b w:val="0"/>
        <w:color w:val="auto"/>
      </w:rPr>
    </w:lvl>
    <w:lvl w:ilvl="1" w:tplc="922C2CF0">
      <w:start w:val="7"/>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F217A43"/>
    <w:multiLevelType w:val="hybridMultilevel"/>
    <w:tmpl w:val="5B5E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02D0344"/>
    <w:multiLevelType w:val="hybridMultilevel"/>
    <w:tmpl w:val="24B22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15D245E"/>
    <w:multiLevelType w:val="multilevel"/>
    <w:tmpl w:val="BC20A9BC"/>
    <w:lvl w:ilvl="0">
      <w:start w:val="1"/>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22704E84"/>
    <w:multiLevelType w:val="hybridMultilevel"/>
    <w:tmpl w:val="EE84D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3622223"/>
    <w:multiLevelType w:val="hybridMultilevel"/>
    <w:tmpl w:val="26947F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23B45A87"/>
    <w:multiLevelType w:val="hybridMultilevel"/>
    <w:tmpl w:val="795E9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6DA2FD9"/>
    <w:multiLevelType w:val="hybridMultilevel"/>
    <w:tmpl w:val="B5DAFCB0"/>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5" w15:restartNumberingAfterBreak="0">
    <w:nsid w:val="286279F9"/>
    <w:multiLevelType w:val="hybridMultilevel"/>
    <w:tmpl w:val="F2F0AABC"/>
    <w:lvl w:ilvl="0" w:tplc="651EC1DE">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6" w15:restartNumberingAfterBreak="0">
    <w:nsid w:val="2A60642D"/>
    <w:multiLevelType w:val="hybridMultilevel"/>
    <w:tmpl w:val="A1D4D9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2AC05506"/>
    <w:multiLevelType w:val="hybridMultilevel"/>
    <w:tmpl w:val="75DCF038"/>
    <w:lvl w:ilvl="0" w:tplc="04190001">
      <w:start w:val="1"/>
      <w:numFmt w:val="bullet"/>
      <w:lvlText w:val=""/>
      <w:lvlJc w:val="left"/>
      <w:pPr>
        <w:tabs>
          <w:tab w:val="num" w:pos="720"/>
        </w:tabs>
        <w:ind w:left="720" w:hanging="360"/>
      </w:pPr>
      <w:rPr>
        <w:rFonts w:ascii="Symbol" w:hAnsi="Symbol"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AC164ED"/>
    <w:multiLevelType w:val="hybridMultilevel"/>
    <w:tmpl w:val="1C72849E"/>
    <w:lvl w:ilvl="0" w:tplc="40D0EE5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B57528A"/>
    <w:multiLevelType w:val="multilevel"/>
    <w:tmpl w:val="4F6A0FFA"/>
    <w:lvl w:ilvl="0">
      <w:start w:val="1"/>
      <w:numFmt w:val="decimal"/>
      <w:lvlText w:val="%1."/>
      <w:lvlJc w:val="left"/>
      <w:pPr>
        <w:ind w:left="720" w:hanging="360"/>
      </w:pPr>
      <w:rPr>
        <w:rFonts w:ascii="Times New Roman" w:hAnsi="Times New Roman" w:cs="Times New Roman" w:hint="default"/>
        <w:sz w:val="24"/>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BCF503A"/>
    <w:multiLevelType w:val="hybridMultilevel"/>
    <w:tmpl w:val="785A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D067902"/>
    <w:multiLevelType w:val="hybridMultilevel"/>
    <w:tmpl w:val="15FCC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D461A71"/>
    <w:multiLevelType w:val="hybridMultilevel"/>
    <w:tmpl w:val="8222D31C"/>
    <w:lvl w:ilvl="0" w:tplc="950A061A">
      <w:start w:val="1"/>
      <w:numFmt w:val="decimal"/>
      <w:lvlText w:val="%1."/>
      <w:lvlJc w:val="left"/>
      <w:pPr>
        <w:ind w:left="420" w:hanging="360"/>
      </w:pPr>
      <w:rPr>
        <w:rFonts w:hint="default"/>
      </w:rPr>
    </w:lvl>
    <w:lvl w:ilvl="1" w:tplc="8756687C">
      <w:numFmt w:val="none"/>
      <w:lvlText w:val=""/>
      <w:lvlJc w:val="left"/>
      <w:pPr>
        <w:tabs>
          <w:tab w:val="num" w:pos="360"/>
        </w:tabs>
      </w:pPr>
    </w:lvl>
    <w:lvl w:ilvl="2" w:tplc="C78AA3AE">
      <w:numFmt w:val="none"/>
      <w:lvlText w:val=""/>
      <w:lvlJc w:val="left"/>
      <w:pPr>
        <w:tabs>
          <w:tab w:val="num" w:pos="360"/>
        </w:tabs>
      </w:pPr>
    </w:lvl>
    <w:lvl w:ilvl="3" w:tplc="E76483C0">
      <w:numFmt w:val="none"/>
      <w:lvlText w:val=""/>
      <w:lvlJc w:val="left"/>
      <w:pPr>
        <w:tabs>
          <w:tab w:val="num" w:pos="360"/>
        </w:tabs>
      </w:pPr>
    </w:lvl>
    <w:lvl w:ilvl="4" w:tplc="EB5EF8D2">
      <w:numFmt w:val="none"/>
      <w:lvlText w:val=""/>
      <w:lvlJc w:val="left"/>
      <w:pPr>
        <w:tabs>
          <w:tab w:val="num" w:pos="360"/>
        </w:tabs>
      </w:pPr>
    </w:lvl>
    <w:lvl w:ilvl="5" w:tplc="4070587A">
      <w:numFmt w:val="none"/>
      <w:lvlText w:val=""/>
      <w:lvlJc w:val="left"/>
      <w:pPr>
        <w:tabs>
          <w:tab w:val="num" w:pos="360"/>
        </w:tabs>
      </w:pPr>
    </w:lvl>
    <w:lvl w:ilvl="6" w:tplc="9F922FA4">
      <w:numFmt w:val="none"/>
      <w:lvlText w:val=""/>
      <w:lvlJc w:val="left"/>
      <w:pPr>
        <w:tabs>
          <w:tab w:val="num" w:pos="360"/>
        </w:tabs>
      </w:pPr>
    </w:lvl>
    <w:lvl w:ilvl="7" w:tplc="292CF43C">
      <w:numFmt w:val="none"/>
      <w:lvlText w:val=""/>
      <w:lvlJc w:val="left"/>
      <w:pPr>
        <w:tabs>
          <w:tab w:val="num" w:pos="360"/>
        </w:tabs>
      </w:pPr>
    </w:lvl>
    <w:lvl w:ilvl="8" w:tplc="6226A2BA">
      <w:numFmt w:val="none"/>
      <w:lvlText w:val=""/>
      <w:lvlJc w:val="left"/>
      <w:pPr>
        <w:tabs>
          <w:tab w:val="num" w:pos="360"/>
        </w:tabs>
      </w:pPr>
    </w:lvl>
  </w:abstractNum>
  <w:abstractNum w:abstractNumId="53" w15:restartNumberingAfterBreak="0">
    <w:nsid w:val="2D9D1D63"/>
    <w:multiLevelType w:val="hybridMultilevel"/>
    <w:tmpl w:val="8BE41A36"/>
    <w:lvl w:ilvl="0" w:tplc="D8A86184">
      <w:start w:val="1"/>
      <w:numFmt w:val="decimal"/>
      <w:lvlText w:val="%1."/>
      <w:lvlJc w:val="left"/>
      <w:pPr>
        <w:ind w:left="360" w:hanging="360"/>
      </w:pPr>
      <w:rPr>
        <w:b w:val="0"/>
        <w:i w:val="0"/>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384902EA"/>
    <w:multiLevelType w:val="multilevel"/>
    <w:tmpl w:val="CE74F5B8"/>
    <w:lvl w:ilvl="0">
      <w:start w:val="1"/>
      <w:numFmt w:val="upperRoman"/>
      <w:lvlText w:val="%1."/>
      <w:lvlJc w:val="left"/>
      <w:pPr>
        <w:ind w:left="284" w:hanging="284"/>
      </w:pPr>
      <w:rPr>
        <w:rFonts w:hint="default"/>
      </w:rPr>
    </w:lvl>
    <w:lvl w:ilvl="1">
      <w:start w:val="1"/>
      <w:numFmt w:val="decimal"/>
      <w:isLgl/>
      <w:lvlText w:val="%1.%2."/>
      <w:lvlJc w:val="left"/>
      <w:pPr>
        <w:ind w:left="170" w:hanging="1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5" w15:restartNumberingAfterBreak="0">
    <w:nsid w:val="39693BAE"/>
    <w:multiLevelType w:val="hybridMultilevel"/>
    <w:tmpl w:val="36D04446"/>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6" w15:restartNumberingAfterBreak="0">
    <w:nsid w:val="3A773207"/>
    <w:multiLevelType w:val="hybridMultilevel"/>
    <w:tmpl w:val="079A0602"/>
    <w:lvl w:ilvl="0" w:tplc="0419000D">
      <w:start w:val="1"/>
      <w:numFmt w:val="bullet"/>
      <w:lvlText w:val=""/>
      <w:lvlJc w:val="left"/>
      <w:pPr>
        <w:ind w:left="372" w:hanging="360"/>
      </w:pPr>
      <w:rPr>
        <w:rFonts w:ascii="Wingdings" w:hAnsi="Wingdings" w:hint="default"/>
      </w:rPr>
    </w:lvl>
    <w:lvl w:ilvl="1" w:tplc="04190003" w:tentative="1">
      <w:start w:val="1"/>
      <w:numFmt w:val="bullet"/>
      <w:lvlText w:val="o"/>
      <w:lvlJc w:val="left"/>
      <w:pPr>
        <w:ind w:left="1092" w:hanging="360"/>
      </w:pPr>
      <w:rPr>
        <w:rFonts w:ascii="Courier New" w:hAnsi="Courier New" w:cs="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57" w15:restartNumberingAfterBreak="0">
    <w:nsid w:val="3B24079F"/>
    <w:multiLevelType w:val="hybridMultilevel"/>
    <w:tmpl w:val="CEFC118E"/>
    <w:lvl w:ilvl="0" w:tplc="04190001">
      <w:start w:val="1"/>
      <w:numFmt w:val="bullet"/>
      <w:lvlText w:val=""/>
      <w:lvlJc w:val="left"/>
      <w:pPr>
        <w:ind w:left="960"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8" w15:restartNumberingAfterBreak="0">
    <w:nsid w:val="3E297923"/>
    <w:multiLevelType w:val="hybridMultilevel"/>
    <w:tmpl w:val="F0B870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EE06AFA"/>
    <w:multiLevelType w:val="hybridMultilevel"/>
    <w:tmpl w:val="799A7B6E"/>
    <w:lvl w:ilvl="0" w:tplc="B9522108">
      <w:start w:val="1"/>
      <w:numFmt w:val="bullet"/>
      <w:lvlText w:val=""/>
      <w:lvlJc w:val="left"/>
      <w:pPr>
        <w:ind w:left="104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781E84DE">
      <w:start w:val="1"/>
      <w:numFmt w:val="bullet"/>
      <w:lvlText w:val="•"/>
      <w:lvlJc w:val="left"/>
      <w:pPr>
        <w:ind w:left="2556"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B1CA1624">
      <w:start w:val="1"/>
      <w:numFmt w:val="bullet"/>
      <w:lvlText w:val="-"/>
      <w:lvlJc w:val="left"/>
      <w:pPr>
        <w:ind w:left="2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A726070">
      <w:start w:val="1"/>
      <w:numFmt w:val="bullet"/>
      <w:lvlText w:val="•"/>
      <w:lvlJc w:val="left"/>
      <w:pPr>
        <w:ind w:left="25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8C2E3AC">
      <w:start w:val="1"/>
      <w:numFmt w:val="bullet"/>
      <w:lvlText w:val="o"/>
      <w:lvlJc w:val="left"/>
      <w:pPr>
        <w:ind w:left="32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D108828">
      <w:start w:val="1"/>
      <w:numFmt w:val="bullet"/>
      <w:lvlText w:val="▪"/>
      <w:lvlJc w:val="left"/>
      <w:pPr>
        <w:ind w:left="40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870F13C">
      <w:start w:val="1"/>
      <w:numFmt w:val="bullet"/>
      <w:lvlText w:val="•"/>
      <w:lvlJc w:val="left"/>
      <w:pPr>
        <w:ind w:left="47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CDE9752">
      <w:start w:val="1"/>
      <w:numFmt w:val="bullet"/>
      <w:lvlText w:val="o"/>
      <w:lvlJc w:val="left"/>
      <w:pPr>
        <w:ind w:left="54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DF25A96">
      <w:start w:val="1"/>
      <w:numFmt w:val="bullet"/>
      <w:lvlText w:val="▪"/>
      <w:lvlJc w:val="left"/>
      <w:pPr>
        <w:ind w:left="61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0" w15:restartNumberingAfterBreak="0">
    <w:nsid w:val="40734E2B"/>
    <w:multiLevelType w:val="hybridMultilevel"/>
    <w:tmpl w:val="FC18D4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08E419A"/>
    <w:multiLevelType w:val="hybridMultilevel"/>
    <w:tmpl w:val="542A2AE8"/>
    <w:lvl w:ilvl="0" w:tplc="087A986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415939C3"/>
    <w:multiLevelType w:val="hybridMultilevel"/>
    <w:tmpl w:val="4DD2E76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3" w15:restartNumberingAfterBreak="0">
    <w:nsid w:val="41D84145"/>
    <w:multiLevelType w:val="hybridMultilevel"/>
    <w:tmpl w:val="3B98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36117F5"/>
    <w:multiLevelType w:val="hybridMultilevel"/>
    <w:tmpl w:val="052CA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4077A87"/>
    <w:multiLevelType w:val="hybridMultilevel"/>
    <w:tmpl w:val="E96A1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9562A6F"/>
    <w:multiLevelType w:val="hybridMultilevel"/>
    <w:tmpl w:val="58F66556"/>
    <w:lvl w:ilvl="0" w:tplc="A0C2A31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15:restartNumberingAfterBreak="0">
    <w:nsid w:val="49E803D8"/>
    <w:multiLevelType w:val="hybridMultilevel"/>
    <w:tmpl w:val="E41ED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DC370DE"/>
    <w:multiLevelType w:val="hybridMultilevel"/>
    <w:tmpl w:val="B82CE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E7F2411"/>
    <w:multiLevelType w:val="hybridMultilevel"/>
    <w:tmpl w:val="3314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EDA400D"/>
    <w:multiLevelType w:val="hybridMultilevel"/>
    <w:tmpl w:val="72408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F262CF2"/>
    <w:multiLevelType w:val="hybridMultilevel"/>
    <w:tmpl w:val="7082CFC2"/>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2" w15:restartNumberingAfterBreak="0">
    <w:nsid w:val="4F2C0231"/>
    <w:multiLevelType w:val="hybridMultilevel"/>
    <w:tmpl w:val="06E83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F7E6C6F"/>
    <w:multiLevelType w:val="hybridMultilevel"/>
    <w:tmpl w:val="46746144"/>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74" w15:restartNumberingAfterBreak="0">
    <w:nsid w:val="506E5136"/>
    <w:multiLevelType w:val="multilevel"/>
    <w:tmpl w:val="AB5674A6"/>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75" w15:restartNumberingAfterBreak="0">
    <w:nsid w:val="534B350F"/>
    <w:multiLevelType w:val="hybridMultilevel"/>
    <w:tmpl w:val="F746CD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540746EB"/>
    <w:multiLevelType w:val="hybridMultilevel"/>
    <w:tmpl w:val="B6F68C3C"/>
    <w:lvl w:ilvl="0" w:tplc="0419000D">
      <w:start w:val="1"/>
      <w:numFmt w:val="bullet"/>
      <w:lvlText w:val=""/>
      <w:lvlJc w:val="left"/>
      <w:pPr>
        <w:ind w:left="372" w:hanging="360"/>
      </w:pPr>
      <w:rPr>
        <w:rFonts w:ascii="Wingdings" w:hAnsi="Wingdings" w:hint="default"/>
      </w:rPr>
    </w:lvl>
    <w:lvl w:ilvl="1" w:tplc="04190003" w:tentative="1">
      <w:start w:val="1"/>
      <w:numFmt w:val="bullet"/>
      <w:lvlText w:val="o"/>
      <w:lvlJc w:val="left"/>
      <w:pPr>
        <w:ind w:left="1092" w:hanging="360"/>
      </w:pPr>
      <w:rPr>
        <w:rFonts w:ascii="Courier New" w:hAnsi="Courier New" w:cs="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77" w15:restartNumberingAfterBreak="0">
    <w:nsid w:val="54760287"/>
    <w:multiLevelType w:val="hybridMultilevel"/>
    <w:tmpl w:val="BF1C44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49D627C"/>
    <w:multiLevelType w:val="hybridMultilevel"/>
    <w:tmpl w:val="039A92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54F2176F"/>
    <w:multiLevelType w:val="hybridMultilevel"/>
    <w:tmpl w:val="42369692"/>
    <w:lvl w:ilvl="0" w:tplc="047C79A2">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56D6ED4"/>
    <w:multiLevelType w:val="hybridMultilevel"/>
    <w:tmpl w:val="8BE41A36"/>
    <w:lvl w:ilvl="0" w:tplc="D8A86184">
      <w:start w:val="1"/>
      <w:numFmt w:val="decimal"/>
      <w:lvlText w:val="%1."/>
      <w:lvlJc w:val="left"/>
      <w:pPr>
        <w:ind w:left="360" w:hanging="360"/>
      </w:pPr>
      <w:rPr>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5B4D6936"/>
    <w:multiLevelType w:val="hybridMultilevel"/>
    <w:tmpl w:val="2A7E8ED0"/>
    <w:lvl w:ilvl="0" w:tplc="6C88059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D4B4845"/>
    <w:multiLevelType w:val="hybridMultilevel"/>
    <w:tmpl w:val="954E74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DC765E7"/>
    <w:multiLevelType w:val="hybridMultilevel"/>
    <w:tmpl w:val="3EE41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DCD4B79"/>
    <w:multiLevelType w:val="hybridMultilevel"/>
    <w:tmpl w:val="06368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F1628FE"/>
    <w:multiLevelType w:val="hybridMultilevel"/>
    <w:tmpl w:val="A648C2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60630E4A"/>
    <w:multiLevelType w:val="hybridMultilevel"/>
    <w:tmpl w:val="6E588636"/>
    <w:lvl w:ilvl="0" w:tplc="F62C8E1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1E54CE2"/>
    <w:multiLevelType w:val="hybridMultilevel"/>
    <w:tmpl w:val="9788AFD6"/>
    <w:lvl w:ilvl="0" w:tplc="D8A86184">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4C17CFC"/>
    <w:multiLevelType w:val="hybridMultilevel"/>
    <w:tmpl w:val="526694C4"/>
    <w:lvl w:ilvl="0" w:tplc="0419000F">
      <w:start w:val="1"/>
      <w:numFmt w:val="decimal"/>
      <w:lvlText w:val="%1."/>
      <w:lvlJc w:val="left"/>
      <w:pPr>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89" w15:restartNumberingAfterBreak="0">
    <w:nsid w:val="64FC5F40"/>
    <w:multiLevelType w:val="multilevel"/>
    <w:tmpl w:val="DCA68E0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6121E14"/>
    <w:multiLevelType w:val="hybridMultilevel"/>
    <w:tmpl w:val="30D273B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15:restartNumberingAfterBreak="0">
    <w:nsid w:val="66BC19C8"/>
    <w:multiLevelType w:val="hybridMultilevel"/>
    <w:tmpl w:val="A594ABC0"/>
    <w:lvl w:ilvl="0" w:tplc="892E4AB6">
      <w:start w:val="1"/>
      <w:numFmt w:val="bullet"/>
      <w:lvlText w:val=""/>
      <w:lvlJc w:val="left"/>
      <w:pPr>
        <w:ind w:left="144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77363B6"/>
    <w:multiLevelType w:val="hybridMultilevel"/>
    <w:tmpl w:val="F25A20B2"/>
    <w:lvl w:ilvl="0" w:tplc="0419000F">
      <w:start w:val="1"/>
      <w:numFmt w:val="bullet"/>
      <w:lvlText w:val=""/>
      <w:lvlJc w:val="left"/>
      <w:pPr>
        <w:tabs>
          <w:tab w:val="num" w:pos="780"/>
        </w:tabs>
        <w:ind w:left="780" w:hanging="360"/>
      </w:pPr>
      <w:rPr>
        <w:rFonts w:ascii="Symbol" w:hAnsi="Symbol" w:hint="default"/>
      </w:rPr>
    </w:lvl>
    <w:lvl w:ilvl="1" w:tplc="04190019" w:tentative="1">
      <w:start w:val="1"/>
      <w:numFmt w:val="bullet"/>
      <w:lvlText w:val="o"/>
      <w:lvlJc w:val="left"/>
      <w:pPr>
        <w:tabs>
          <w:tab w:val="num" w:pos="1500"/>
        </w:tabs>
        <w:ind w:left="1500" w:hanging="360"/>
      </w:pPr>
      <w:rPr>
        <w:rFonts w:ascii="Courier New" w:hAnsi="Courier New" w:cs="Courier New" w:hint="default"/>
      </w:rPr>
    </w:lvl>
    <w:lvl w:ilvl="2" w:tplc="0419001B" w:tentative="1">
      <w:start w:val="1"/>
      <w:numFmt w:val="bullet"/>
      <w:lvlText w:val=""/>
      <w:lvlJc w:val="left"/>
      <w:pPr>
        <w:tabs>
          <w:tab w:val="num" w:pos="2220"/>
        </w:tabs>
        <w:ind w:left="2220" w:hanging="360"/>
      </w:pPr>
      <w:rPr>
        <w:rFonts w:ascii="Wingdings" w:hAnsi="Wingdings" w:hint="default"/>
      </w:rPr>
    </w:lvl>
    <w:lvl w:ilvl="3" w:tplc="0419000F" w:tentative="1">
      <w:start w:val="1"/>
      <w:numFmt w:val="bullet"/>
      <w:lvlText w:val=""/>
      <w:lvlJc w:val="left"/>
      <w:pPr>
        <w:tabs>
          <w:tab w:val="num" w:pos="2940"/>
        </w:tabs>
        <w:ind w:left="2940" w:hanging="360"/>
      </w:pPr>
      <w:rPr>
        <w:rFonts w:ascii="Symbol" w:hAnsi="Symbol" w:hint="default"/>
      </w:rPr>
    </w:lvl>
    <w:lvl w:ilvl="4" w:tplc="04190019" w:tentative="1">
      <w:start w:val="1"/>
      <w:numFmt w:val="bullet"/>
      <w:lvlText w:val="o"/>
      <w:lvlJc w:val="left"/>
      <w:pPr>
        <w:tabs>
          <w:tab w:val="num" w:pos="3660"/>
        </w:tabs>
        <w:ind w:left="3660" w:hanging="360"/>
      </w:pPr>
      <w:rPr>
        <w:rFonts w:ascii="Courier New" w:hAnsi="Courier New" w:cs="Courier New" w:hint="default"/>
      </w:rPr>
    </w:lvl>
    <w:lvl w:ilvl="5" w:tplc="0419001B" w:tentative="1">
      <w:start w:val="1"/>
      <w:numFmt w:val="bullet"/>
      <w:lvlText w:val=""/>
      <w:lvlJc w:val="left"/>
      <w:pPr>
        <w:tabs>
          <w:tab w:val="num" w:pos="4380"/>
        </w:tabs>
        <w:ind w:left="4380" w:hanging="360"/>
      </w:pPr>
      <w:rPr>
        <w:rFonts w:ascii="Wingdings" w:hAnsi="Wingdings" w:hint="default"/>
      </w:rPr>
    </w:lvl>
    <w:lvl w:ilvl="6" w:tplc="0419000F" w:tentative="1">
      <w:start w:val="1"/>
      <w:numFmt w:val="bullet"/>
      <w:lvlText w:val=""/>
      <w:lvlJc w:val="left"/>
      <w:pPr>
        <w:tabs>
          <w:tab w:val="num" w:pos="5100"/>
        </w:tabs>
        <w:ind w:left="5100" w:hanging="360"/>
      </w:pPr>
      <w:rPr>
        <w:rFonts w:ascii="Symbol" w:hAnsi="Symbol" w:hint="default"/>
      </w:rPr>
    </w:lvl>
    <w:lvl w:ilvl="7" w:tplc="04190019" w:tentative="1">
      <w:start w:val="1"/>
      <w:numFmt w:val="bullet"/>
      <w:lvlText w:val="o"/>
      <w:lvlJc w:val="left"/>
      <w:pPr>
        <w:tabs>
          <w:tab w:val="num" w:pos="5820"/>
        </w:tabs>
        <w:ind w:left="5820" w:hanging="360"/>
      </w:pPr>
      <w:rPr>
        <w:rFonts w:ascii="Courier New" w:hAnsi="Courier New" w:cs="Courier New" w:hint="default"/>
      </w:rPr>
    </w:lvl>
    <w:lvl w:ilvl="8" w:tplc="0419001B" w:tentative="1">
      <w:start w:val="1"/>
      <w:numFmt w:val="bullet"/>
      <w:lvlText w:val=""/>
      <w:lvlJc w:val="left"/>
      <w:pPr>
        <w:tabs>
          <w:tab w:val="num" w:pos="6540"/>
        </w:tabs>
        <w:ind w:left="6540" w:hanging="360"/>
      </w:pPr>
      <w:rPr>
        <w:rFonts w:ascii="Wingdings" w:hAnsi="Wingdings" w:hint="default"/>
      </w:rPr>
    </w:lvl>
  </w:abstractNum>
  <w:abstractNum w:abstractNumId="93" w15:restartNumberingAfterBreak="0">
    <w:nsid w:val="69D97513"/>
    <w:multiLevelType w:val="hybridMultilevel"/>
    <w:tmpl w:val="762CDA5C"/>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94" w15:restartNumberingAfterBreak="0">
    <w:nsid w:val="6A5F0527"/>
    <w:multiLevelType w:val="hybridMultilevel"/>
    <w:tmpl w:val="8BE41A36"/>
    <w:lvl w:ilvl="0" w:tplc="D8A86184">
      <w:start w:val="1"/>
      <w:numFmt w:val="decimal"/>
      <w:lvlText w:val="%1."/>
      <w:lvlJc w:val="left"/>
      <w:pPr>
        <w:ind w:left="360" w:hanging="360"/>
      </w:pPr>
      <w:rPr>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6E835B26"/>
    <w:multiLevelType w:val="multilevel"/>
    <w:tmpl w:val="0BFE66CA"/>
    <w:lvl w:ilvl="0">
      <w:start w:val="1"/>
      <w:numFmt w:val="decimal"/>
      <w:lvlText w:val="%1."/>
      <w:lvlJc w:val="left"/>
      <w:pPr>
        <w:ind w:left="928"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6F7956D2"/>
    <w:multiLevelType w:val="hybridMultilevel"/>
    <w:tmpl w:val="E7EAB57C"/>
    <w:lvl w:ilvl="0" w:tplc="6C88059A">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7" w15:restartNumberingAfterBreak="0">
    <w:nsid w:val="6FC948F0"/>
    <w:multiLevelType w:val="hybridMultilevel"/>
    <w:tmpl w:val="C3CC1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0567203"/>
    <w:multiLevelType w:val="hybridMultilevel"/>
    <w:tmpl w:val="3DB4A000"/>
    <w:lvl w:ilvl="0" w:tplc="0419000F">
      <w:start w:val="1"/>
      <w:numFmt w:val="decimal"/>
      <w:lvlText w:val="%1."/>
      <w:lvlJc w:val="left"/>
      <w:pPr>
        <w:ind w:left="720" w:hanging="360"/>
      </w:pPr>
    </w:lvl>
    <w:lvl w:ilvl="1" w:tplc="04190019">
      <w:start w:val="1"/>
      <w:numFmt w:val="decimal"/>
      <w:lvlText w:val="%2."/>
      <w:lvlJc w:val="left"/>
      <w:pPr>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15:restartNumberingAfterBreak="0">
    <w:nsid w:val="71715369"/>
    <w:multiLevelType w:val="hybridMultilevel"/>
    <w:tmpl w:val="8BE41A36"/>
    <w:lvl w:ilvl="0" w:tplc="D8A86184">
      <w:start w:val="1"/>
      <w:numFmt w:val="decimal"/>
      <w:lvlText w:val="%1."/>
      <w:lvlJc w:val="left"/>
      <w:pPr>
        <w:ind w:left="360" w:hanging="360"/>
      </w:pPr>
      <w:rPr>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725326BB"/>
    <w:multiLevelType w:val="hybridMultilevel"/>
    <w:tmpl w:val="FA24C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3B94BF8"/>
    <w:multiLevelType w:val="hybridMultilevel"/>
    <w:tmpl w:val="45CAD702"/>
    <w:lvl w:ilvl="0" w:tplc="18E8FA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6C24C3D"/>
    <w:multiLevelType w:val="hybridMultilevel"/>
    <w:tmpl w:val="2FB002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76D6959"/>
    <w:multiLevelType w:val="hybridMultilevel"/>
    <w:tmpl w:val="7616990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436F9A"/>
    <w:multiLevelType w:val="hybridMultilevel"/>
    <w:tmpl w:val="A91C2740"/>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5" w15:restartNumberingAfterBreak="0">
    <w:nsid w:val="78CD2367"/>
    <w:multiLevelType w:val="hybridMultilevel"/>
    <w:tmpl w:val="ACC22906"/>
    <w:lvl w:ilvl="0" w:tplc="5CA6BF4A">
      <w:start w:val="1"/>
      <w:numFmt w:val="decimal"/>
      <w:lvlText w:val="%1."/>
      <w:lvlJc w:val="left"/>
      <w:pPr>
        <w:tabs>
          <w:tab w:val="num" w:pos="720"/>
        </w:tabs>
        <w:ind w:left="720" w:hanging="360"/>
      </w:pPr>
      <w:rPr>
        <w:rFonts w:cs="Times New Roman"/>
        <w:b w:val="0"/>
      </w:rPr>
    </w:lvl>
    <w:lvl w:ilvl="1" w:tplc="13ACFBA8">
      <w:start w:val="1"/>
      <w:numFmt w:val="lowerLetter"/>
      <w:lvlText w:val="%2."/>
      <w:lvlJc w:val="left"/>
      <w:pPr>
        <w:ind w:left="1440" w:hanging="360"/>
      </w:pPr>
    </w:lvl>
    <w:lvl w:ilvl="2" w:tplc="E822F73C">
      <w:start w:val="1"/>
      <w:numFmt w:val="lowerRoman"/>
      <w:lvlText w:val="%3."/>
      <w:lvlJc w:val="right"/>
      <w:pPr>
        <w:ind w:left="2160" w:hanging="180"/>
      </w:pPr>
    </w:lvl>
    <w:lvl w:ilvl="3" w:tplc="4962B366">
      <w:start w:val="1"/>
      <w:numFmt w:val="decimal"/>
      <w:lvlText w:val="%4."/>
      <w:lvlJc w:val="left"/>
      <w:pPr>
        <w:ind w:left="2880" w:hanging="360"/>
      </w:pPr>
    </w:lvl>
    <w:lvl w:ilvl="4" w:tplc="D2DE37E0">
      <w:start w:val="1"/>
      <w:numFmt w:val="lowerLetter"/>
      <w:lvlText w:val="%5."/>
      <w:lvlJc w:val="left"/>
      <w:pPr>
        <w:ind w:left="3600" w:hanging="360"/>
      </w:pPr>
    </w:lvl>
    <w:lvl w:ilvl="5" w:tplc="16DE87E4">
      <w:start w:val="1"/>
      <w:numFmt w:val="lowerRoman"/>
      <w:lvlText w:val="%6."/>
      <w:lvlJc w:val="right"/>
      <w:pPr>
        <w:ind w:left="4320" w:hanging="180"/>
      </w:pPr>
    </w:lvl>
    <w:lvl w:ilvl="6" w:tplc="DAD6F792">
      <w:start w:val="1"/>
      <w:numFmt w:val="decimal"/>
      <w:lvlText w:val="%7."/>
      <w:lvlJc w:val="left"/>
      <w:pPr>
        <w:ind w:left="5040" w:hanging="360"/>
      </w:pPr>
    </w:lvl>
    <w:lvl w:ilvl="7" w:tplc="53066B44">
      <w:start w:val="1"/>
      <w:numFmt w:val="lowerLetter"/>
      <w:lvlText w:val="%8."/>
      <w:lvlJc w:val="left"/>
      <w:pPr>
        <w:ind w:left="5760" w:hanging="360"/>
      </w:pPr>
    </w:lvl>
    <w:lvl w:ilvl="8" w:tplc="7CF41DC8">
      <w:start w:val="1"/>
      <w:numFmt w:val="lowerRoman"/>
      <w:lvlText w:val="%9."/>
      <w:lvlJc w:val="right"/>
      <w:pPr>
        <w:ind w:left="6480" w:hanging="180"/>
      </w:pPr>
    </w:lvl>
  </w:abstractNum>
  <w:abstractNum w:abstractNumId="106" w15:restartNumberingAfterBreak="0">
    <w:nsid w:val="7B484869"/>
    <w:multiLevelType w:val="hybridMultilevel"/>
    <w:tmpl w:val="A64E9714"/>
    <w:lvl w:ilvl="0" w:tplc="3AB2405C">
      <w:start w:val="1"/>
      <w:numFmt w:val="decimal"/>
      <w:lvlText w:val="%1."/>
      <w:lvlJc w:val="left"/>
      <w:pPr>
        <w:tabs>
          <w:tab w:val="num" w:pos="720"/>
        </w:tabs>
        <w:ind w:left="720" w:hanging="360"/>
      </w:pPr>
      <w:rPr>
        <w:rFonts w:hint="default"/>
      </w:rPr>
    </w:lvl>
    <w:lvl w:ilvl="1" w:tplc="9E301A74">
      <w:start w:val="1"/>
      <w:numFmt w:val="decimal"/>
      <w:lvlText w:val="%2."/>
      <w:lvlJc w:val="left"/>
      <w:pPr>
        <w:tabs>
          <w:tab w:val="num" w:pos="1440"/>
        </w:tabs>
        <w:ind w:left="1440" w:hanging="360"/>
      </w:pPr>
      <w:rPr>
        <w:rFonts w:hint="default"/>
      </w:rPr>
    </w:lvl>
    <w:lvl w:ilvl="2" w:tplc="4D2AAECA">
      <w:start w:val="4"/>
      <w:numFmt w:val="decimal"/>
      <w:lvlText w:val="%3"/>
      <w:lvlJc w:val="left"/>
      <w:pPr>
        <w:tabs>
          <w:tab w:val="num" w:pos="2340"/>
        </w:tabs>
        <w:ind w:left="2340" w:hanging="360"/>
      </w:pPr>
      <w:rPr>
        <w:rFonts w:hint="default"/>
      </w:rPr>
    </w:lvl>
    <w:lvl w:ilvl="3" w:tplc="0C3469D8" w:tentative="1">
      <w:start w:val="1"/>
      <w:numFmt w:val="decimal"/>
      <w:lvlText w:val="%4."/>
      <w:lvlJc w:val="left"/>
      <w:pPr>
        <w:tabs>
          <w:tab w:val="num" w:pos="2880"/>
        </w:tabs>
        <w:ind w:left="2880" w:hanging="360"/>
      </w:pPr>
    </w:lvl>
    <w:lvl w:ilvl="4" w:tplc="DB68AE72" w:tentative="1">
      <w:start w:val="1"/>
      <w:numFmt w:val="lowerLetter"/>
      <w:lvlText w:val="%5."/>
      <w:lvlJc w:val="left"/>
      <w:pPr>
        <w:tabs>
          <w:tab w:val="num" w:pos="3600"/>
        </w:tabs>
        <w:ind w:left="3600" w:hanging="360"/>
      </w:pPr>
    </w:lvl>
    <w:lvl w:ilvl="5" w:tplc="FA2065CA" w:tentative="1">
      <w:start w:val="1"/>
      <w:numFmt w:val="lowerRoman"/>
      <w:lvlText w:val="%6."/>
      <w:lvlJc w:val="right"/>
      <w:pPr>
        <w:tabs>
          <w:tab w:val="num" w:pos="4320"/>
        </w:tabs>
        <w:ind w:left="4320" w:hanging="180"/>
      </w:pPr>
    </w:lvl>
    <w:lvl w:ilvl="6" w:tplc="8594F054" w:tentative="1">
      <w:start w:val="1"/>
      <w:numFmt w:val="decimal"/>
      <w:lvlText w:val="%7."/>
      <w:lvlJc w:val="left"/>
      <w:pPr>
        <w:tabs>
          <w:tab w:val="num" w:pos="5040"/>
        </w:tabs>
        <w:ind w:left="5040" w:hanging="360"/>
      </w:pPr>
    </w:lvl>
    <w:lvl w:ilvl="7" w:tplc="71949B8C" w:tentative="1">
      <w:start w:val="1"/>
      <w:numFmt w:val="lowerLetter"/>
      <w:lvlText w:val="%8."/>
      <w:lvlJc w:val="left"/>
      <w:pPr>
        <w:tabs>
          <w:tab w:val="num" w:pos="5760"/>
        </w:tabs>
        <w:ind w:left="5760" w:hanging="360"/>
      </w:pPr>
    </w:lvl>
    <w:lvl w:ilvl="8" w:tplc="CEC0433C" w:tentative="1">
      <w:start w:val="1"/>
      <w:numFmt w:val="lowerRoman"/>
      <w:lvlText w:val="%9."/>
      <w:lvlJc w:val="right"/>
      <w:pPr>
        <w:tabs>
          <w:tab w:val="num" w:pos="6480"/>
        </w:tabs>
        <w:ind w:left="6480" w:hanging="180"/>
      </w:pPr>
    </w:lvl>
  </w:abstractNum>
  <w:abstractNum w:abstractNumId="107" w15:restartNumberingAfterBreak="0">
    <w:nsid w:val="7D032ADC"/>
    <w:multiLevelType w:val="hybridMultilevel"/>
    <w:tmpl w:val="F564A5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7E460986"/>
    <w:multiLevelType w:val="multilevel"/>
    <w:tmpl w:val="37CC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781167"/>
    <w:multiLevelType w:val="hybridMultilevel"/>
    <w:tmpl w:val="95BE2BFC"/>
    <w:lvl w:ilvl="0" w:tplc="4D8E8EE6">
      <w:start w:val="1"/>
      <w:numFmt w:val="bullet"/>
      <w:lvlText w:val="-"/>
      <w:lvlJc w:val="left"/>
      <w:pPr>
        <w:ind w:left="10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E7E120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7065E8E">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CAAE8BA">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32A892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BA672BC">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210126E">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9F2F8A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14C4E22">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0" w15:restartNumberingAfterBreak="0">
    <w:nsid w:val="7E8059B7"/>
    <w:multiLevelType w:val="hybridMultilevel"/>
    <w:tmpl w:val="F27C2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FBB006C"/>
    <w:multiLevelType w:val="hybridMultilevel"/>
    <w:tmpl w:val="AFA61CEA"/>
    <w:lvl w:ilvl="0" w:tplc="D44E2EF0">
      <w:start w:val="1"/>
      <w:numFmt w:val="decimal"/>
      <w:lvlText w:val="%1."/>
      <w:lvlJc w:val="left"/>
      <w:pPr>
        <w:tabs>
          <w:tab w:val="num" w:pos="720"/>
        </w:tabs>
        <w:ind w:left="720" w:hanging="360"/>
      </w:pPr>
    </w:lvl>
    <w:lvl w:ilvl="1" w:tplc="FFCCBD42" w:tentative="1">
      <w:start w:val="1"/>
      <w:numFmt w:val="lowerLetter"/>
      <w:lvlText w:val="%2."/>
      <w:lvlJc w:val="left"/>
      <w:pPr>
        <w:tabs>
          <w:tab w:val="num" w:pos="1440"/>
        </w:tabs>
        <w:ind w:left="1440" w:hanging="360"/>
      </w:pPr>
    </w:lvl>
    <w:lvl w:ilvl="2" w:tplc="2B6E634A" w:tentative="1">
      <w:start w:val="1"/>
      <w:numFmt w:val="lowerRoman"/>
      <w:lvlText w:val="%3."/>
      <w:lvlJc w:val="right"/>
      <w:pPr>
        <w:tabs>
          <w:tab w:val="num" w:pos="2160"/>
        </w:tabs>
        <w:ind w:left="2160" w:hanging="180"/>
      </w:pPr>
    </w:lvl>
    <w:lvl w:ilvl="3" w:tplc="70BC5DE4" w:tentative="1">
      <w:start w:val="1"/>
      <w:numFmt w:val="decimal"/>
      <w:lvlText w:val="%4."/>
      <w:lvlJc w:val="left"/>
      <w:pPr>
        <w:tabs>
          <w:tab w:val="num" w:pos="2880"/>
        </w:tabs>
        <w:ind w:left="2880" w:hanging="360"/>
      </w:pPr>
    </w:lvl>
    <w:lvl w:ilvl="4" w:tplc="5CD26AF6" w:tentative="1">
      <w:start w:val="1"/>
      <w:numFmt w:val="lowerLetter"/>
      <w:lvlText w:val="%5."/>
      <w:lvlJc w:val="left"/>
      <w:pPr>
        <w:tabs>
          <w:tab w:val="num" w:pos="3600"/>
        </w:tabs>
        <w:ind w:left="3600" w:hanging="360"/>
      </w:pPr>
    </w:lvl>
    <w:lvl w:ilvl="5" w:tplc="C8A01D10" w:tentative="1">
      <w:start w:val="1"/>
      <w:numFmt w:val="lowerRoman"/>
      <w:lvlText w:val="%6."/>
      <w:lvlJc w:val="right"/>
      <w:pPr>
        <w:tabs>
          <w:tab w:val="num" w:pos="4320"/>
        </w:tabs>
        <w:ind w:left="4320" w:hanging="180"/>
      </w:pPr>
    </w:lvl>
    <w:lvl w:ilvl="6" w:tplc="7166B43E" w:tentative="1">
      <w:start w:val="1"/>
      <w:numFmt w:val="decimal"/>
      <w:lvlText w:val="%7."/>
      <w:lvlJc w:val="left"/>
      <w:pPr>
        <w:tabs>
          <w:tab w:val="num" w:pos="5040"/>
        </w:tabs>
        <w:ind w:left="5040" w:hanging="360"/>
      </w:pPr>
    </w:lvl>
    <w:lvl w:ilvl="7" w:tplc="1BA01F58" w:tentative="1">
      <w:start w:val="1"/>
      <w:numFmt w:val="lowerLetter"/>
      <w:lvlText w:val="%8."/>
      <w:lvlJc w:val="left"/>
      <w:pPr>
        <w:tabs>
          <w:tab w:val="num" w:pos="5760"/>
        </w:tabs>
        <w:ind w:left="5760" w:hanging="360"/>
      </w:pPr>
    </w:lvl>
    <w:lvl w:ilvl="8" w:tplc="B34AD5B8" w:tentative="1">
      <w:start w:val="1"/>
      <w:numFmt w:val="lowerRoman"/>
      <w:lvlText w:val="%9."/>
      <w:lvlJc w:val="right"/>
      <w:pPr>
        <w:tabs>
          <w:tab w:val="num" w:pos="6480"/>
        </w:tabs>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4"/>
  </w:num>
  <w:num w:numId="3">
    <w:abstractNumId w:val="89"/>
  </w:num>
  <w:num w:numId="4">
    <w:abstractNumId w:val="40"/>
  </w:num>
  <w:num w:numId="5">
    <w:abstractNumId w:val="62"/>
  </w:num>
  <w:num w:numId="6">
    <w:abstractNumId w:val="92"/>
  </w:num>
  <w:num w:numId="7">
    <w:abstractNumId w:val="13"/>
  </w:num>
  <w:num w:numId="8">
    <w:abstractNumId w:val="52"/>
  </w:num>
  <w:num w:numId="9">
    <w:abstractNumId w:val="54"/>
  </w:num>
  <w:num w:numId="10">
    <w:abstractNumId w:val="51"/>
  </w:num>
  <w:num w:numId="11">
    <w:abstractNumId w:val="111"/>
  </w:num>
  <w:num w:numId="12">
    <w:abstractNumId w:val="71"/>
  </w:num>
  <w:num w:numId="13">
    <w:abstractNumId w:val="61"/>
  </w:num>
  <w:num w:numId="14">
    <w:abstractNumId w:val="23"/>
  </w:num>
  <w:num w:numId="15">
    <w:abstractNumId w:val="25"/>
  </w:num>
  <w:num w:numId="16">
    <w:abstractNumId w:val="14"/>
  </w:num>
  <w:num w:numId="17">
    <w:abstractNumId w:val="65"/>
  </w:num>
  <w:num w:numId="18">
    <w:abstractNumId w:val="15"/>
  </w:num>
  <w:num w:numId="19">
    <w:abstractNumId w:val="68"/>
  </w:num>
  <w:num w:numId="20">
    <w:abstractNumId w:val="42"/>
  </w:num>
  <w:num w:numId="21">
    <w:abstractNumId w:val="88"/>
  </w:num>
  <w:num w:numId="22">
    <w:abstractNumId w:val="48"/>
  </w:num>
  <w:num w:numId="23">
    <w:abstractNumId w:val="12"/>
  </w:num>
  <w:num w:numId="24">
    <w:abstractNumId w:val="47"/>
  </w:num>
  <w:num w:numId="25">
    <w:abstractNumId w:val="18"/>
  </w:num>
  <w:num w:numId="26">
    <w:abstractNumId w:val="37"/>
  </w:num>
  <w:num w:numId="27">
    <w:abstractNumId w:val="77"/>
  </w:num>
  <w:num w:numId="28">
    <w:abstractNumId w:val="106"/>
  </w:num>
  <w:num w:numId="29">
    <w:abstractNumId w:val="66"/>
  </w:num>
  <w:num w:numId="30">
    <w:abstractNumId w:val="22"/>
  </w:num>
  <w:num w:numId="31">
    <w:abstractNumId w:val="86"/>
  </w:num>
  <w:num w:numId="32">
    <w:abstractNumId w:val="26"/>
  </w:num>
  <w:num w:numId="33">
    <w:abstractNumId w:val="57"/>
  </w:num>
  <w:num w:numId="34">
    <w:abstractNumId w:val="108"/>
  </w:num>
  <w:num w:numId="35">
    <w:abstractNumId w:val="96"/>
  </w:num>
  <w:num w:numId="36">
    <w:abstractNumId w:val="87"/>
  </w:num>
  <w:num w:numId="37">
    <w:abstractNumId w:val="67"/>
  </w:num>
  <w:num w:numId="38">
    <w:abstractNumId w:val="84"/>
  </w:num>
  <w:num w:numId="39">
    <w:abstractNumId w:val="27"/>
  </w:num>
  <w:num w:numId="40">
    <w:abstractNumId w:val="81"/>
  </w:num>
  <w:num w:numId="41">
    <w:abstractNumId w:val="101"/>
  </w:num>
  <w:num w:numId="42">
    <w:abstractNumId w:val="58"/>
  </w:num>
  <w:num w:numId="43">
    <w:abstractNumId w:val="98"/>
  </w:num>
  <w:num w:numId="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9"/>
  </w:num>
  <w:num w:numId="49">
    <w:abstractNumId w:val="59"/>
  </w:num>
  <w:num w:numId="50">
    <w:abstractNumId w:val="3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8"/>
  </w:num>
  <w:num w:numId="52">
    <w:abstractNumId w:val="19"/>
  </w:num>
  <w:num w:numId="53">
    <w:abstractNumId w:val="91"/>
  </w:num>
  <w:num w:numId="54">
    <w:abstractNumId w:val="2"/>
  </w:num>
  <w:num w:numId="55">
    <w:abstractNumId w:val="83"/>
  </w:num>
  <w:num w:numId="56">
    <w:abstractNumId w:val="11"/>
  </w:num>
  <w:num w:numId="57">
    <w:abstractNumId w:val="35"/>
  </w:num>
  <w:num w:numId="58">
    <w:abstractNumId w:val="30"/>
  </w:num>
  <w:num w:numId="59">
    <w:abstractNumId w:val="43"/>
  </w:num>
  <w:num w:numId="60">
    <w:abstractNumId w:val="21"/>
  </w:num>
  <w:num w:numId="61">
    <w:abstractNumId w:val="76"/>
  </w:num>
  <w:num w:numId="62">
    <w:abstractNumId w:val="56"/>
  </w:num>
  <w:num w:numId="63">
    <w:abstractNumId w:val="17"/>
  </w:num>
  <w:num w:numId="64">
    <w:abstractNumId w:val="90"/>
  </w:num>
  <w:num w:numId="65">
    <w:abstractNumId w:val="102"/>
  </w:num>
  <w:num w:numId="66">
    <w:abstractNumId w:val="39"/>
  </w:num>
  <w:num w:numId="67">
    <w:abstractNumId w:val="72"/>
  </w:num>
  <w:num w:numId="68">
    <w:abstractNumId w:val="75"/>
  </w:num>
  <w:num w:numId="69">
    <w:abstractNumId w:val="63"/>
  </w:num>
  <w:num w:numId="70">
    <w:abstractNumId w:val="44"/>
  </w:num>
  <w:num w:numId="71">
    <w:abstractNumId w:val="93"/>
  </w:num>
  <w:num w:numId="72">
    <w:abstractNumId w:val="73"/>
  </w:num>
  <w:num w:numId="73">
    <w:abstractNumId w:val="110"/>
  </w:num>
  <w:num w:numId="74">
    <w:abstractNumId w:val="82"/>
  </w:num>
  <w:num w:numId="75">
    <w:abstractNumId w:val="60"/>
  </w:num>
  <w:num w:numId="76">
    <w:abstractNumId w:val="85"/>
  </w:num>
  <w:num w:numId="77">
    <w:abstractNumId w:val="24"/>
  </w:num>
  <w:num w:numId="78">
    <w:abstractNumId w:val="10"/>
  </w:num>
  <w:num w:numId="79">
    <w:abstractNumId w:val="32"/>
  </w:num>
  <w:num w:numId="80">
    <w:abstractNumId w:val="50"/>
  </w:num>
  <w:num w:numId="81">
    <w:abstractNumId w:val="70"/>
  </w:num>
  <w:num w:numId="82">
    <w:abstractNumId w:val="41"/>
  </w:num>
  <w:num w:numId="83">
    <w:abstractNumId w:val="69"/>
  </w:num>
  <w:num w:numId="84">
    <w:abstractNumId w:val="38"/>
  </w:num>
  <w:num w:numId="85">
    <w:abstractNumId w:val="20"/>
  </w:num>
  <w:num w:numId="86">
    <w:abstractNumId w:val="46"/>
  </w:num>
  <w:num w:numId="87">
    <w:abstractNumId w:val="97"/>
  </w:num>
  <w:num w:numId="88">
    <w:abstractNumId w:val="28"/>
  </w:num>
  <w:num w:numId="89">
    <w:abstractNumId w:val="80"/>
  </w:num>
  <w:num w:numId="90">
    <w:abstractNumId w:val="104"/>
  </w:num>
  <w:num w:numId="91">
    <w:abstractNumId w:val="100"/>
  </w:num>
  <w:num w:numId="92">
    <w:abstractNumId w:val="55"/>
  </w:num>
  <w:num w:numId="93">
    <w:abstractNumId w:val="79"/>
  </w:num>
  <w:num w:numId="94">
    <w:abstractNumId w:val="9"/>
  </w:num>
  <w:num w:numId="95">
    <w:abstractNumId w:val="33"/>
  </w:num>
  <w:num w:numId="96">
    <w:abstractNumId w:val="99"/>
  </w:num>
  <w:num w:numId="97">
    <w:abstractNumId w:val="94"/>
  </w:num>
  <w:num w:numId="98">
    <w:abstractNumId w:val="107"/>
  </w:num>
  <w:num w:numId="99">
    <w:abstractNumId w:val="53"/>
  </w:num>
  <w:num w:numId="100">
    <w:abstractNumId w:val="29"/>
  </w:num>
  <w:num w:numId="101">
    <w:abstractNumId w:val="16"/>
  </w:num>
  <w:num w:numId="102">
    <w:abstractNumId w:val="45"/>
  </w:num>
  <w:num w:numId="103">
    <w:abstractNumId w:val="64"/>
  </w:num>
  <w:num w:numId="104">
    <w:abstractNumId w:val="103"/>
  </w:num>
  <w:num w:numId="105">
    <w:abstractNumId w:val="95"/>
  </w:num>
  <w:num w:numId="106">
    <w:abstractNumId w:val="4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F52"/>
    <w:rsid w:val="00006EF3"/>
    <w:rsid w:val="0001151E"/>
    <w:rsid w:val="000303A7"/>
    <w:rsid w:val="00055029"/>
    <w:rsid w:val="00062079"/>
    <w:rsid w:val="0008114E"/>
    <w:rsid w:val="00082096"/>
    <w:rsid w:val="00090886"/>
    <w:rsid w:val="000924BC"/>
    <w:rsid w:val="000A5851"/>
    <w:rsid w:val="000B0D67"/>
    <w:rsid w:val="000B61FE"/>
    <w:rsid w:val="000C156B"/>
    <w:rsid w:val="000D4F49"/>
    <w:rsid w:val="000E5777"/>
    <w:rsid w:val="000F4C74"/>
    <w:rsid w:val="00102E06"/>
    <w:rsid w:val="00110C0E"/>
    <w:rsid w:val="001111FC"/>
    <w:rsid w:val="0011759D"/>
    <w:rsid w:val="0012563C"/>
    <w:rsid w:val="00126C00"/>
    <w:rsid w:val="00131838"/>
    <w:rsid w:val="0013294B"/>
    <w:rsid w:val="001339DA"/>
    <w:rsid w:val="00146CEC"/>
    <w:rsid w:val="00150113"/>
    <w:rsid w:val="00156C54"/>
    <w:rsid w:val="00170F8E"/>
    <w:rsid w:val="0018026C"/>
    <w:rsid w:val="001810DF"/>
    <w:rsid w:val="00184822"/>
    <w:rsid w:val="00186879"/>
    <w:rsid w:val="00187A00"/>
    <w:rsid w:val="00191ADD"/>
    <w:rsid w:val="001E5E1A"/>
    <w:rsid w:val="0020333E"/>
    <w:rsid w:val="002160E0"/>
    <w:rsid w:val="00236638"/>
    <w:rsid w:val="00251AE3"/>
    <w:rsid w:val="00254022"/>
    <w:rsid w:val="00257E04"/>
    <w:rsid w:val="00264D87"/>
    <w:rsid w:val="0026510C"/>
    <w:rsid w:val="00270229"/>
    <w:rsid w:val="00277B58"/>
    <w:rsid w:val="002850D5"/>
    <w:rsid w:val="00285BC3"/>
    <w:rsid w:val="002911A2"/>
    <w:rsid w:val="0029478F"/>
    <w:rsid w:val="00295EDD"/>
    <w:rsid w:val="002B36CD"/>
    <w:rsid w:val="002B7DE4"/>
    <w:rsid w:val="002C2BB2"/>
    <w:rsid w:val="002C2DCA"/>
    <w:rsid w:val="002C36F1"/>
    <w:rsid w:val="002C6BEC"/>
    <w:rsid w:val="002D12AB"/>
    <w:rsid w:val="002D29EC"/>
    <w:rsid w:val="002D58E2"/>
    <w:rsid w:val="002D5FA6"/>
    <w:rsid w:val="002E2365"/>
    <w:rsid w:val="002E70BD"/>
    <w:rsid w:val="002F6835"/>
    <w:rsid w:val="00306DE8"/>
    <w:rsid w:val="00314A89"/>
    <w:rsid w:val="00325675"/>
    <w:rsid w:val="00326556"/>
    <w:rsid w:val="00340D8D"/>
    <w:rsid w:val="00346D99"/>
    <w:rsid w:val="0035254C"/>
    <w:rsid w:val="003545E2"/>
    <w:rsid w:val="003560BA"/>
    <w:rsid w:val="00362343"/>
    <w:rsid w:val="00370F2A"/>
    <w:rsid w:val="00373AD0"/>
    <w:rsid w:val="00375E60"/>
    <w:rsid w:val="00376624"/>
    <w:rsid w:val="00381A03"/>
    <w:rsid w:val="00383A04"/>
    <w:rsid w:val="00385C31"/>
    <w:rsid w:val="00395A6D"/>
    <w:rsid w:val="003C0BFC"/>
    <w:rsid w:val="003C3484"/>
    <w:rsid w:val="003C7F52"/>
    <w:rsid w:val="003D21FF"/>
    <w:rsid w:val="003D335A"/>
    <w:rsid w:val="003D46E5"/>
    <w:rsid w:val="003E20FF"/>
    <w:rsid w:val="003F40FE"/>
    <w:rsid w:val="003F509F"/>
    <w:rsid w:val="004070E5"/>
    <w:rsid w:val="0041034C"/>
    <w:rsid w:val="00412397"/>
    <w:rsid w:val="0041762E"/>
    <w:rsid w:val="00425FF2"/>
    <w:rsid w:val="0042612A"/>
    <w:rsid w:val="00435549"/>
    <w:rsid w:val="00436E1A"/>
    <w:rsid w:val="004415A6"/>
    <w:rsid w:val="00445304"/>
    <w:rsid w:val="00456471"/>
    <w:rsid w:val="00456B4D"/>
    <w:rsid w:val="00460FB9"/>
    <w:rsid w:val="00461002"/>
    <w:rsid w:val="004632DC"/>
    <w:rsid w:val="00467473"/>
    <w:rsid w:val="0047674A"/>
    <w:rsid w:val="00490B94"/>
    <w:rsid w:val="004A1A33"/>
    <w:rsid w:val="004A37C2"/>
    <w:rsid w:val="004B4368"/>
    <w:rsid w:val="004B561F"/>
    <w:rsid w:val="004D06B2"/>
    <w:rsid w:val="004D54D3"/>
    <w:rsid w:val="004F2C5D"/>
    <w:rsid w:val="004F40A9"/>
    <w:rsid w:val="004F5DC8"/>
    <w:rsid w:val="004F6286"/>
    <w:rsid w:val="004F7AF1"/>
    <w:rsid w:val="00504F99"/>
    <w:rsid w:val="00506EDD"/>
    <w:rsid w:val="00515119"/>
    <w:rsid w:val="0051612D"/>
    <w:rsid w:val="00522238"/>
    <w:rsid w:val="00530CF0"/>
    <w:rsid w:val="005326A1"/>
    <w:rsid w:val="00544E0D"/>
    <w:rsid w:val="005477E2"/>
    <w:rsid w:val="005500E2"/>
    <w:rsid w:val="005547B7"/>
    <w:rsid w:val="00567FA2"/>
    <w:rsid w:val="00574026"/>
    <w:rsid w:val="0057482C"/>
    <w:rsid w:val="005801C9"/>
    <w:rsid w:val="00583A7E"/>
    <w:rsid w:val="005A3E66"/>
    <w:rsid w:val="005B58D8"/>
    <w:rsid w:val="005C1184"/>
    <w:rsid w:val="005C391F"/>
    <w:rsid w:val="005C6743"/>
    <w:rsid w:val="005E3BF7"/>
    <w:rsid w:val="005E5D34"/>
    <w:rsid w:val="005F0E81"/>
    <w:rsid w:val="005F178A"/>
    <w:rsid w:val="006031D6"/>
    <w:rsid w:val="00611CA1"/>
    <w:rsid w:val="006221DD"/>
    <w:rsid w:val="006267B2"/>
    <w:rsid w:val="00630C97"/>
    <w:rsid w:val="00633040"/>
    <w:rsid w:val="0064244D"/>
    <w:rsid w:val="00645B1B"/>
    <w:rsid w:val="00650FA9"/>
    <w:rsid w:val="006523A3"/>
    <w:rsid w:val="0065310F"/>
    <w:rsid w:val="006557C8"/>
    <w:rsid w:val="006605D9"/>
    <w:rsid w:val="00666269"/>
    <w:rsid w:val="00666B5D"/>
    <w:rsid w:val="006706C6"/>
    <w:rsid w:val="006740FF"/>
    <w:rsid w:val="00674136"/>
    <w:rsid w:val="00680D3D"/>
    <w:rsid w:val="00680F34"/>
    <w:rsid w:val="006959D2"/>
    <w:rsid w:val="00696018"/>
    <w:rsid w:val="006A5D03"/>
    <w:rsid w:val="006B5420"/>
    <w:rsid w:val="006B7053"/>
    <w:rsid w:val="006C7B2C"/>
    <w:rsid w:val="006D0EA6"/>
    <w:rsid w:val="006D3E82"/>
    <w:rsid w:val="006E64D0"/>
    <w:rsid w:val="006F0902"/>
    <w:rsid w:val="006F1573"/>
    <w:rsid w:val="00700693"/>
    <w:rsid w:val="007023B8"/>
    <w:rsid w:val="007046D5"/>
    <w:rsid w:val="00713C19"/>
    <w:rsid w:val="00721FD2"/>
    <w:rsid w:val="00732CD1"/>
    <w:rsid w:val="00732EBB"/>
    <w:rsid w:val="00737151"/>
    <w:rsid w:val="0075009C"/>
    <w:rsid w:val="00750355"/>
    <w:rsid w:val="007504B5"/>
    <w:rsid w:val="0075212F"/>
    <w:rsid w:val="007660A1"/>
    <w:rsid w:val="00770A27"/>
    <w:rsid w:val="007823C8"/>
    <w:rsid w:val="00786EFD"/>
    <w:rsid w:val="00792A49"/>
    <w:rsid w:val="007A40A0"/>
    <w:rsid w:val="007B275E"/>
    <w:rsid w:val="007C285D"/>
    <w:rsid w:val="007D30EC"/>
    <w:rsid w:val="007E15A1"/>
    <w:rsid w:val="007E5711"/>
    <w:rsid w:val="007E73AC"/>
    <w:rsid w:val="007F1259"/>
    <w:rsid w:val="007F3EF7"/>
    <w:rsid w:val="007F6B27"/>
    <w:rsid w:val="007F7392"/>
    <w:rsid w:val="00807A64"/>
    <w:rsid w:val="0081052A"/>
    <w:rsid w:val="00812691"/>
    <w:rsid w:val="00813C7A"/>
    <w:rsid w:val="008237CA"/>
    <w:rsid w:val="00827DA6"/>
    <w:rsid w:val="00832669"/>
    <w:rsid w:val="0085065C"/>
    <w:rsid w:val="008633C1"/>
    <w:rsid w:val="008661E5"/>
    <w:rsid w:val="00875FA8"/>
    <w:rsid w:val="008805EA"/>
    <w:rsid w:val="00880B26"/>
    <w:rsid w:val="00886317"/>
    <w:rsid w:val="00886ABE"/>
    <w:rsid w:val="00891958"/>
    <w:rsid w:val="00897763"/>
    <w:rsid w:val="008A1DDE"/>
    <w:rsid w:val="008A7E4B"/>
    <w:rsid w:val="008B1D52"/>
    <w:rsid w:val="008B27EB"/>
    <w:rsid w:val="008B452D"/>
    <w:rsid w:val="008B66BA"/>
    <w:rsid w:val="008C69AB"/>
    <w:rsid w:val="008D3911"/>
    <w:rsid w:val="008E004E"/>
    <w:rsid w:val="008F784C"/>
    <w:rsid w:val="009009E2"/>
    <w:rsid w:val="00907C60"/>
    <w:rsid w:val="00914B05"/>
    <w:rsid w:val="00917AE9"/>
    <w:rsid w:val="00922118"/>
    <w:rsid w:val="00940A83"/>
    <w:rsid w:val="00943FCF"/>
    <w:rsid w:val="009467E6"/>
    <w:rsid w:val="009565E5"/>
    <w:rsid w:val="00963192"/>
    <w:rsid w:val="00965CA6"/>
    <w:rsid w:val="00973998"/>
    <w:rsid w:val="00985CE9"/>
    <w:rsid w:val="00997FD3"/>
    <w:rsid w:val="009A4593"/>
    <w:rsid w:val="009D4810"/>
    <w:rsid w:val="009E389A"/>
    <w:rsid w:val="009E5F7C"/>
    <w:rsid w:val="009E7A66"/>
    <w:rsid w:val="009F04BC"/>
    <w:rsid w:val="009F063F"/>
    <w:rsid w:val="009F4A6F"/>
    <w:rsid w:val="00A01AF9"/>
    <w:rsid w:val="00A12298"/>
    <w:rsid w:val="00A126DB"/>
    <w:rsid w:val="00A27272"/>
    <w:rsid w:val="00A319AE"/>
    <w:rsid w:val="00A358C2"/>
    <w:rsid w:val="00A3716D"/>
    <w:rsid w:val="00A40B82"/>
    <w:rsid w:val="00A46818"/>
    <w:rsid w:val="00A50C61"/>
    <w:rsid w:val="00A51139"/>
    <w:rsid w:val="00A51742"/>
    <w:rsid w:val="00A52BF4"/>
    <w:rsid w:val="00A56D7D"/>
    <w:rsid w:val="00A571D4"/>
    <w:rsid w:val="00A9071D"/>
    <w:rsid w:val="00A9116E"/>
    <w:rsid w:val="00A9598E"/>
    <w:rsid w:val="00A97253"/>
    <w:rsid w:val="00AA10AF"/>
    <w:rsid w:val="00AA5B2C"/>
    <w:rsid w:val="00AB0E6A"/>
    <w:rsid w:val="00AC0BCD"/>
    <w:rsid w:val="00AD2AA1"/>
    <w:rsid w:val="00B15EF8"/>
    <w:rsid w:val="00B25068"/>
    <w:rsid w:val="00B30ABF"/>
    <w:rsid w:val="00B461F0"/>
    <w:rsid w:val="00B565FD"/>
    <w:rsid w:val="00B62DCA"/>
    <w:rsid w:val="00B86868"/>
    <w:rsid w:val="00B951C8"/>
    <w:rsid w:val="00BA6D2D"/>
    <w:rsid w:val="00BB374C"/>
    <w:rsid w:val="00BB4B8B"/>
    <w:rsid w:val="00BD05E0"/>
    <w:rsid w:val="00BD0A59"/>
    <w:rsid w:val="00BE11DA"/>
    <w:rsid w:val="00BE3971"/>
    <w:rsid w:val="00BE60B2"/>
    <w:rsid w:val="00BE61B5"/>
    <w:rsid w:val="00BF15C4"/>
    <w:rsid w:val="00BF2991"/>
    <w:rsid w:val="00BF2F7E"/>
    <w:rsid w:val="00C006A3"/>
    <w:rsid w:val="00C0189F"/>
    <w:rsid w:val="00C15FBC"/>
    <w:rsid w:val="00C16B2A"/>
    <w:rsid w:val="00C3492E"/>
    <w:rsid w:val="00C368EA"/>
    <w:rsid w:val="00C4259A"/>
    <w:rsid w:val="00C463CA"/>
    <w:rsid w:val="00C54D11"/>
    <w:rsid w:val="00C62974"/>
    <w:rsid w:val="00C62AFE"/>
    <w:rsid w:val="00C630A2"/>
    <w:rsid w:val="00C71391"/>
    <w:rsid w:val="00C755C6"/>
    <w:rsid w:val="00C75754"/>
    <w:rsid w:val="00C83970"/>
    <w:rsid w:val="00C91B0E"/>
    <w:rsid w:val="00C95A05"/>
    <w:rsid w:val="00C97E1E"/>
    <w:rsid w:val="00CA5C3B"/>
    <w:rsid w:val="00CB6EA6"/>
    <w:rsid w:val="00CC46AD"/>
    <w:rsid w:val="00CD1E8F"/>
    <w:rsid w:val="00CD4A81"/>
    <w:rsid w:val="00CE601C"/>
    <w:rsid w:val="00D035D8"/>
    <w:rsid w:val="00D14575"/>
    <w:rsid w:val="00D331E6"/>
    <w:rsid w:val="00D42118"/>
    <w:rsid w:val="00D5719D"/>
    <w:rsid w:val="00D61459"/>
    <w:rsid w:val="00D627E9"/>
    <w:rsid w:val="00D66798"/>
    <w:rsid w:val="00D814AA"/>
    <w:rsid w:val="00D93138"/>
    <w:rsid w:val="00DA7FB2"/>
    <w:rsid w:val="00DB2599"/>
    <w:rsid w:val="00DB2CDE"/>
    <w:rsid w:val="00DB6EA6"/>
    <w:rsid w:val="00DB7D51"/>
    <w:rsid w:val="00DC1DC4"/>
    <w:rsid w:val="00DD4952"/>
    <w:rsid w:val="00DE2BCF"/>
    <w:rsid w:val="00DF0C29"/>
    <w:rsid w:val="00DF5392"/>
    <w:rsid w:val="00E00977"/>
    <w:rsid w:val="00E02801"/>
    <w:rsid w:val="00E07174"/>
    <w:rsid w:val="00E162C0"/>
    <w:rsid w:val="00E21E87"/>
    <w:rsid w:val="00E42A7F"/>
    <w:rsid w:val="00E442AD"/>
    <w:rsid w:val="00E44E93"/>
    <w:rsid w:val="00E5283D"/>
    <w:rsid w:val="00E62EDC"/>
    <w:rsid w:val="00E70F0D"/>
    <w:rsid w:val="00E77DEC"/>
    <w:rsid w:val="00E82A44"/>
    <w:rsid w:val="00E8533E"/>
    <w:rsid w:val="00E85674"/>
    <w:rsid w:val="00E86BFD"/>
    <w:rsid w:val="00E8788D"/>
    <w:rsid w:val="00E91E75"/>
    <w:rsid w:val="00EA5E32"/>
    <w:rsid w:val="00EB6827"/>
    <w:rsid w:val="00EC0B4E"/>
    <w:rsid w:val="00EC31D0"/>
    <w:rsid w:val="00ED184B"/>
    <w:rsid w:val="00ED3D67"/>
    <w:rsid w:val="00ED6898"/>
    <w:rsid w:val="00EF7524"/>
    <w:rsid w:val="00F265A5"/>
    <w:rsid w:val="00F27959"/>
    <w:rsid w:val="00F3211B"/>
    <w:rsid w:val="00F37BE5"/>
    <w:rsid w:val="00F4035D"/>
    <w:rsid w:val="00F426EC"/>
    <w:rsid w:val="00F8027C"/>
    <w:rsid w:val="00FB3705"/>
    <w:rsid w:val="00FB51E7"/>
    <w:rsid w:val="00FC2813"/>
    <w:rsid w:val="00FD4567"/>
    <w:rsid w:val="00FD5992"/>
    <w:rsid w:val="00FD6F24"/>
    <w:rsid w:val="00FE2054"/>
    <w:rsid w:val="00FE2191"/>
    <w:rsid w:val="00FE2D16"/>
    <w:rsid w:val="00FF11C3"/>
    <w:rsid w:val="00FF3D29"/>
    <w:rsid w:val="00FF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rules v:ext="edit">
        <o:r id="V:Rule1" type="connector" idref="#AutoShape 33"/>
        <o:r id="V:Rule2" type="connector" idref="#AutoShape 35"/>
        <o:r id="V:Rule3" type="connector" idref="#AutoShape 34"/>
        <o:r id="V:Rule4" type="connector" idref="#AutoShape 41"/>
        <o:r id="V:Rule5" type="connector" idref="#AutoShape 40"/>
        <o:r id="V:Rule6" type="connector" idref="#AutoShape 39"/>
        <o:r id="V:Rule7" type="connector" idref="#AutoShape 38"/>
        <o:r id="V:Rule8" type="connector" idref="#AutoShape 37"/>
        <o:r id="V:Rule9" type="connector" idref="#AutoShape 36"/>
      </o:rules>
    </o:shapelayout>
  </w:shapeDefaults>
  <w:decimalSymbol w:val=","/>
  <w:listSeparator w:val=";"/>
  <w15:docId w15:val="{44ED3F49-6428-4F28-BF97-DBD478AD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F52"/>
    <w:rPr>
      <w:sz w:val="24"/>
      <w:szCs w:val="24"/>
    </w:rPr>
  </w:style>
  <w:style w:type="paragraph" w:styleId="1">
    <w:name w:val="heading 1"/>
    <w:basedOn w:val="a"/>
    <w:next w:val="a"/>
    <w:link w:val="10"/>
    <w:uiPriority w:val="9"/>
    <w:qFormat/>
    <w:rsid w:val="003C7F5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52BF4"/>
    <w:pPr>
      <w:keepNext/>
      <w:outlineLvl w:val="1"/>
    </w:pPr>
    <w:rPr>
      <w:b/>
      <w:bCs/>
      <w:sz w:val="32"/>
    </w:rPr>
  </w:style>
  <w:style w:type="paragraph" w:styleId="3">
    <w:name w:val="heading 3"/>
    <w:basedOn w:val="a"/>
    <w:next w:val="a"/>
    <w:link w:val="30"/>
    <w:uiPriority w:val="9"/>
    <w:qFormat/>
    <w:rsid w:val="00650FA9"/>
    <w:pPr>
      <w:keepNext/>
      <w:widowControl w:val="0"/>
      <w:tabs>
        <w:tab w:val="num" w:pos="0"/>
      </w:tabs>
      <w:suppressAutoHyphens/>
      <w:autoSpaceDE w:val="0"/>
      <w:spacing w:before="240" w:after="60"/>
      <w:ind w:left="720" w:hanging="720"/>
      <w:outlineLvl w:val="2"/>
    </w:pPr>
    <w:rPr>
      <w:rFonts w:ascii="Arial" w:hAnsi="Arial" w:cs="Arial"/>
      <w:b/>
      <w:bCs/>
      <w:sz w:val="26"/>
      <w:szCs w:val="26"/>
      <w:lang w:eastAsia="ar-SA"/>
    </w:rPr>
  </w:style>
  <w:style w:type="paragraph" w:styleId="4">
    <w:name w:val="heading 4"/>
    <w:basedOn w:val="a"/>
    <w:next w:val="a"/>
    <w:link w:val="40"/>
    <w:uiPriority w:val="9"/>
    <w:qFormat/>
    <w:rsid w:val="00A52BF4"/>
    <w:pPr>
      <w:keepNext/>
      <w:spacing w:before="240" w:after="60"/>
      <w:outlineLvl w:val="3"/>
    </w:pPr>
    <w:rPr>
      <w:b/>
      <w:bCs/>
      <w:sz w:val="28"/>
      <w:szCs w:val="28"/>
    </w:rPr>
  </w:style>
  <w:style w:type="paragraph" w:styleId="5">
    <w:name w:val="heading 5"/>
    <w:basedOn w:val="a"/>
    <w:next w:val="a"/>
    <w:link w:val="50"/>
    <w:qFormat/>
    <w:rsid w:val="00A52BF4"/>
    <w:pPr>
      <w:spacing w:before="240" w:after="60"/>
      <w:outlineLvl w:val="4"/>
    </w:pPr>
    <w:rPr>
      <w:b/>
      <w:bCs/>
      <w:i/>
      <w:iCs/>
      <w:sz w:val="26"/>
      <w:szCs w:val="26"/>
    </w:rPr>
  </w:style>
  <w:style w:type="paragraph" w:styleId="6">
    <w:name w:val="heading 6"/>
    <w:basedOn w:val="a"/>
    <w:next w:val="a"/>
    <w:link w:val="60"/>
    <w:qFormat/>
    <w:rsid w:val="00985CE9"/>
    <w:pPr>
      <w:keepNext/>
      <w:jc w:val="center"/>
      <w:outlineLvl w:val="5"/>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BF4"/>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A52BF4"/>
    <w:rPr>
      <w:b/>
      <w:bCs/>
      <w:sz w:val="32"/>
      <w:szCs w:val="24"/>
      <w:lang w:val="ru-RU" w:eastAsia="ru-RU" w:bidi="ar-SA"/>
    </w:rPr>
  </w:style>
  <w:style w:type="character" w:customStyle="1" w:styleId="30">
    <w:name w:val="Заголовок 3 Знак"/>
    <w:basedOn w:val="a0"/>
    <w:link w:val="3"/>
    <w:uiPriority w:val="9"/>
    <w:rsid w:val="00062079"/>
    <w:rPr>
      <w:rFonts w:ascii="Arial" w:hAnsi="Arial" w:cs="Arial"/>
      <w:b/>
      <w:bCs/>
      <w:sz w:val="26"/>
      <w:szCs w:val="26"/>
      <w:lang w:eastAsia="ar-SA"/>
    </w:rPr>
  </w:style>
  <w:style w:type="character" w:customStyle="1" w:styleId="40">
    <w:name w:val="Заголовок 4 Знак"/>
    <w:basedOn w:val="a0"/>
    <w:link w:val="4"/>
    <w:uiPriority w:val="9"/>
    <w:rsid w:val="00A52BF4"/>
    <w:rPr>
      <w:b/>
      <w:bCs/>
      <w:sz w:val="28"/>
      <w:szCs w:val="28"/>
      <w:lang w:val="ru-RU" w:eastAsia="ru-RU" w:bidi="ar-SA"/>
    </w:rPr>
  </w:style>
  <w:style w:type="character" w:customStyle="1" w:styleId="50">
    <w:name w:val="Заголовок 5 Знак"/>
    <w:basedOn w:val="a0"/>
    <w:link w:val="5"/>
    <w:rsid w:val="00A52BF4"/>
    <w:rPr>
      <w:b/>
      <w:bCs/>
      <w:i/>
      <w:iCs/>
      <w:sz w:val="26"/>
      <w:szCs w:val="26"/>
      <w:lang w:val="ru-RU" w:eastAsia="ru-RU" w:bidi="ar-SA"/>
    </w:rPr>
  </w:style>
  <w:style w:type="character" w:customStyle="1" w:styleId="60">
    <w:name w:val="Заголовок 6 Знак"/>
    <w:basedOn w:val="a0"/>
    <w:link w:val="6"/>
    <w:rsid w:val="00E442AD"/>
    <w:rPr>
      <w:sz w:val="24"/>
      <w:szCs w:val="24"/>
      <w:u w:val="single"/>
    </w:rPr>
  </w:style>
  <w:style w:type="paragraph" w:styleId="a3">
    <w:name w:val="List Paragraph"/>
    <w:basedOn w:val="a"/>
    <w:uiPriority w:val="34"/>
    <w:qFormat/>
    <w:rsid w:val="003C7F52"/>
    <w:pPr>
      <w:ind w:left="708"/>
    </w:pPr>
  </w:style>
  <w:style w:type="paragraph" w:styleId="a4">
    <w:name w:val="header"/>
    <w:basedOn w:val="a"/>
    <w:link w:val="a5"/>
    <w:uiPriority w:val="99"/>
    <w:rsid w:val="003C7F52"/>
    <w:pPr>
      <w:tabs>
        <w:tab w:val="center" w:pos="4677"/>
        <w:tab w:val="right" w:pos="9355"/>
      </w:tabs>
    </w:pPr>
  </w:style>
  <w:style w:type="character" w:customStyle="1" w:styleId="a5">
    <w:name w:val="Верхний колонтитул Знак"/>
    <w:basedOn w:val="a0"/>
    <w:link w:val="a4"/>
    <w:uiPriority w:val="99"/>
    <w:rsid w:val="003C7F52"/>
    <w:rPr>
      <w:sz w:val="24"/>
      <w:szCs w:val="24"/>
      <w:lang w:val="ru-RU" w:eastAsia="ru-RU" w:bidi="ar-SA"/>
    </w:rPr>
  </w:style>
  <w:style w:type="paragraph" w:styleId="a6">
    <w:name w:val="footnote text"/>
    <w:basedOn w:val="a"/>
    <w:link w:val="a7"/>
    <w:rsid w:val="003C7F52"/>
    <w:rPr>
      <w:sz w:val="20"/>
      <w:szCs w:val="20"/>
    </w:rPr>
  </w:style>
  <w:style w:type="character" w:customStyle="1" w:styleId="a7">
    <w:name w:val="Текст сноски Знак"/>
    <w:basedOn w:val="a0"/>
    <w:link w:val="a6"/>
    <w:rsid w:val="003C7F52"/>
    <w:rPr>
      <w:lang w:val="ru-RU" w:eastAsia="ru-RU" w:bidi="ar-SA"/>
    </w:rPr>
  </w:style>
  <w:style w:type="paragraph" w:customStyle="1" w:styleId="a8">
    <w:name w:val="текст сноски"/>
    <w:basedOn w:val="a"/>
    <w:rsid w:val="003C7F52"/>
    <w:pPr>
      <w:autoSpaceDE w:val="0"/>
      <w:autoSpaceDN w:val="0"/>
    </w:pPr>
  </w:style>
  <w:style w:type="character" w:styleId="a9">
    <w:name w:val="Hyperlink"/>
    <w:basedOn w:val="a0"/>
    <w:uiPriority w:val="99"/>
    <w:rsid w:val="003C7F52"/>
    <w:rPr>
      <w:color w:val="0000FF"/>
      <w:u w:val="single"/>
    </w:rPr>
  </w:style>
  <w:style w:type="paragraph" w:styleId="aa">
    <w:name w:val="Body Text"/>
    <w:basedOn w:val="a"/>
    <w:link w:val="ab"/>
    <w:unhideWhenUsed/>
    <w:rsid w:val="003C7F52"/>
    <w:pPr>
      <w:jc w:val="both"/>
    </w:pPr>
    <w:rPr>
      <w:sz w:val="20"/>
      <w:szCs w:val="20"/>
    </w:rPr>
  </w:style>
  <w:style w:type="character" w:customStyle="1" w:styleId="ab">
    <w:name w:val="Основной текст Знак"/>
    <w:basedOn w:val="a0"/>
    <w:link w:val="aa"/>
    <w:rsid w:val="003C7F52"/>
    <w:rPr>
      <w:lang w:val="ru-RU" w:eastAsia="ru-RU" w:bidi="ar-SA"/>
    </w:rPr>
  </w:style>
  <w:style w:type="paragraph" w:customStyle="1" w:styleId="11">
    <w:name w:val="Сборник1"/>
    <w:basedOn w:val="1"/>
    <w:next w:val="a"/>
    <w:qFormat/>
    <w:rsid w:val="003C7F52"/>
    <w:pPr>
      <w:keepLines/>
      <w:spacing w:before="480" w:after="0"/>
      <w:ind w:firstLine="709"/>
      <w:jc w:val="center"/>
    </w:pPr>
    <w:rPr>
      <w:rFonts w:ascii="Bookman Old Style" w:eastAsia="Calibri" w:hAnsi="Bookman Old Style" w:cs="Times New Roman"/>
      <w:kern w:val="0"/>
      <w:sz w:val="28"/>
      <w:szCs w:val="28"/>
      <w:lang w:eastAsia="en-US"/>
    </w:rPr>
  </w:style>
  <w:style w:type="paragraph" w:styleId="ac">
    <w:name w:val="Normal (Web)"/>
    <w:basedOn w:val="a"/>
    <w:uiPriority w:val="99"/>
    <w:unhideWhenUsed/>
    <w:rsid w:val="003C7F52"/>
    <w:pPr>
      <w:spacing w:before="100" w:beforeAutospacing="1" w:after="100" w:afterAutospacing="1"/>
    </w:pPr>
  </w:style>
  <w:style w:type="character" w:styleId="ad">
    <w:name w:val="Strong"/>
    <w:basedOn w:val="a0"/>
    <w:uiPriority w:val="22"/>
    <w:qFormat/>
    <w:rsid w:val="003C7F52"/>
    <w:rPr>
      <w:b/>
      <w:bCs/>
    </w:rPr>
  </w:style>
  <w:style w:type="paragraph" w:styleId="31">
    <w:name w:val="Body Text 3"/>
    <w:basedOn w:val="a"/>
    <w:link w:val="32"/>
    <w:rsid w:val="003C7F52"/>
    <w:pPr>
      <w:spacing w:after="120"/>
    </w:pPr>
    <w:rPr>
      <w:sz w:val="16"/>
      <w:szCs w:val="16"/>
    </w:rPr>
  </w:style>
  <w:style w:type="character" w:customStyle="1" w:styleId="32">
    <w:name w:val="Основной текст 3 Знак"/>
    <w:basedOn w:val="a0"/>
    <w:link w:val="31"/>
    <w:rsid w:val="003C7F52"/>
    <w:rPr>
      <w:sz w:val="16"/>
      <w:szCs w:val="16"/>
      <w:lang w:val="ru-RU" w:eastAsia="ru-RU" w:bidi="ar-SA"/>
    </w:rPr>
  </w:style>
  <w:style w:type="paragraph" w:customStyle="1" w:styleId="western">
    <w:name w:val="western"/>
    <w:basedOn w:val="a"/>
    <w:rsid w:val="003C7F52"/>
    <w:pPr>
      <w:spacing w:before="100" w:beforeAutospacing="1" w:after="100" w:afterAutospacing="1"/>
    </w:pPr>
  </w:style>
  <w:style w:type="paragraph" w:customStyle="1" w:styleId="12">
    <w:name w:val="Абзац списка1"/>
    <w:basedOn w:val="a"/>
    <w:rsid w:val="00985CE9"/>
    <w:pPr>
      <w:ind w:left="720"/>
    </w:pPr>
  </w:style>
  <w:style w:type="paragraph" w:styleId="ae">
    <w:name w:val="No Spacing"/>
    <w:link w:val="af"/>
    <w:uiPriority w:val="1"/>
    <w:qFormat/>
    <w:rsid w:val="00985CE9"/>
    <w:rPr>
      <w:rFonts w:ascii="Calibri" w:eastAsia="Calibri" w:hAnsi="Calibri"/>
      <w:sz w:val="22"/>
      <w:szCs w:val="22"/>
      <w:lang w:eastAsia="en-US"/>
    </w:rPr>
  </w:style>
  <w:style w:type="character" w:customStyle="1" w:styleId="af">
    <w:name w:val="Без интервала Знак"/>
    <w:basedOn w:val="a0"/>
    <w:link w:val="ae"/>
    <w:rsid w:val="00A52BF4"/>
    <w:rPr>
      <w:rFonts w:ascii="Calibri" w:eastAsia="Calibri" w:hAnsi="Calibri"/>
      <w:sz w:val="22"/>
      <w:szCs w:val="22"/>
      <w:lang w:val="ru-RU" w:eastAsia="en-US" w:bidi="ar-SA"/>
    </w:rPr>
  </w:style>
  <w:style w:type="paragraph" w:styleId="af0">
    <w:name w:val="Body Text Indent"/>
    <w:basedOn w:val="a"/>
    <w:link w:val="af1"/>
    <w:uiPriority w:val="99"/>
    <w:unhideWhenUsed/>
    <w:rsid w:val="00985CE9"/>
    <w:pPr>
      <w:spacing w:after="120"/>
      <w:ind w:left="283"/>
    </w:pPr>
  </w:style>
  <w:style w:type="character" w:customStyle="1" w:styleId="af1">
    <w:name w:val="Основной текст с отступом Знак"/>
    <w:basedOn w:val="a0"/>
    <w:link w:val="af0"/>
    <w:uiPriority w:val="99"/>
    <w:rsid w:val="00985CE9"/>
    <w:rPr>
      <w:sz w:val="24"/>
      <w:szCs w:val="24"/>
      <w:lang w:val="ru-RU" w:eastAsia="ru-RU" w:bidi="ar-SA"/>
    </w:rPr>
  </w:style>
  <w:style w:type="paragraph" w:styleId="21">
    <w:name w:val="Body Text Indent 2"/>
    <w:basedOn w:val="a"/>
    <w:link w:val="22"/>
    <w:uiPriority w:val="99"/>
    <w:unhideWhenUsed/>
    <w:rsid w:val="00985CE9"/>
    <w:pPr>
      <w:spacing w:after="120" w:line="480" w:lineRule="auto"/>
      <w:ind w:left="283"/>
    </w:pPr>
  </w:style>
  <w:style w:type="character" w:customStyle="1" w:styleId="22">
    <w:name w:val="Основной текст с отступом 2 Знак"/>
    <w:basedOn w:val="a0"/>
    <w:link w:val="21"/>
    <w:uiPriority w:val="99"/>
    <w:rsid w:val="00985CE9"/>
    <w:rPr>
      <w:sz w:val="24"/>
      <w:szCs w:val="24"/>
      <w:lang w:val="ru-RU" w:eastAsia="ru-RU" w:bidi="ar-SA"/>
    </w:rPr>
  </w:style>
  <w:style w:type="paragraph" w:styleId="af2">
    <w:name w:val="footer"/>
    <w:basedOn w:val="a"/>
    <w:link w:val="af3"/>
    <w:uiPriority w:val="99"/>
    <w:rsid w:val="00B25068"/>
    <w:pPr>
      <w:tabs>
        <w:tab w:val="center" w:pos="4677"/>
        <w:tab w:val="right" w:pos="9355"/>
      </w:tabs>
    </w:pPr>
  </w:style>
  <w:style w:type="character" w:customStyle="1" w:styleId="af3">
    <w:name w:val="Нижний колонтитул Знак"/>
    <w:basedOn w:val="a0"/>
    <w:link w:val="af2"/>
    <w:uiPriority w:val="99"/>
    <w:rsid w:val="00383A04"/>
    <w:rPr>
      <w:sz w:val="24"/>
      <w:szCs w:val="24"/>
      <w:lang w:val="ru-RU" w:eastAsia="ru-RU" w:bidi="ar-SA"/>
    </w:rPr>
  </w:style>
  <w:style w:type="character" w:styleId="af4">
    <w:name w:val="page number"/>
    <w:basedOn w:val="a0"/>
    <w:rsid w:val="00B25068"/>
  </w:style>
  <w:style w:type="paragraph" w:customStyle="1" w:styleId="Default">
    <w:name w:val="Default"/>
    <w:uiPriority w:val="99"/>
    <w:rsid w:val="00A52BF4"/>
    <w:pPr>
      <w:autoSpaceDE w:val="0"/>
      <w:autoSpaceDN w:val="0"/>
      <w:adjustRightInd w:val="0"/>
    </w:pPr>
    <w:rPr>
      <w:color w:val="000000"/>
      <w:sz w:val="24"/>
      <w:szCs w:val="24"/>
    </w:rPr>
  </w:style>
  <w:style w:type="paragraph" w:styleId="af5">
    <w:name w:val="Balloon Text"/>
    <w:basedOn w:val="a"/>
    <w:link w:val="af6"/>
    <w:uiPriority w:val="99"/>
    <w:semiHidden/>
    <w:unhideWhenUsed/>
    <w:rsid w:val="00A52BF4"/>
    <w:rPr>
      <w:rFonts w:ascii="Tahoma" w:hAnsi="Tahoma" w:cs="Tahoma"/>
      <w:sz w:val="16"/>
      <w:szCs w:val="16"/>
    </w:rPr>
  </w:style>
  <w:style w:type="character" w:customStyle="1" w:styleId="af6">
    <w:name w:val="Текст выноски Знак"/>
    <w:basedOn w:val="a0"/>
    <w:link w:val="af5"/>
    <w:uiPriority w:val="99"/>
    <w:semiHidden/>
    <w:rsid w:val="00FD4567"/>
    <w:rPr>
      <w:rFonts w:ascii="Tahoma" w:hAnsi="Tahoma" w:cs="Tahoma"/>
      <w:sz w:val="16"/>
      <w:szCs w:val="16"/>
    </w:rPr>
  </w:style>
  <w:style w:type="paragraph" w:customStyle="1" w:styleId="af7">
    <w:name w:val="Содержимое таблицы"/>
    <w:basedOn w:val="a"/>
    <w:rsid w:val="00A52BF4"/>
    <w:pPr>
      <w:suppressLineNumbers/>
      <w:suppressAutoHyphens/>
    </w:pPr>
    <w:rPr>
      <w:lang w:eastAsia="ar-SA"/>
    </w:rPr>
  </w:style>
  <w:style w:type="paragraph" w:customStyle="1" w:styleId="ConsPlusNormal">
    <w:name w:val="ConsPlusNormal"/>
    <w:uiPriority w:val="99"/>
    <w:rsid w:val="00A52BF4"/>
    <w:pPr>
      <w:widowControl w:val="0"/>
      <w:suppressAutoHyphens/>
      <w:autoSpaceDE w:val="0"/>
      <w:ind w:firstLine="720"/>
    </w:pPr>
    <w:rPr>
      <w:rFonts w:ascii="Arial" w:eastAsia="Arial" w:hAnsi="Arial" w:cs="Arial"/>
      <w:sz w:val="18"/>
      <w:szCs w:val="18"/>
      <w:lang w:eastAsia="ar-SA"/>
    </w:rPr>
  </w:style>
  <w:style w:type="character" w:styleId="af8">
    <w:name w:val="Emphasis"/>
    <w:basedOn w:val="a0"/>
    <w:uiPriority w:val="20"/>
    <w:qFormat/>
    <w:rsid w:val="00A52BF4"/>
    <w:rPr>
      <w:i/>
      <w:iCs/>
    </w:rPr>
  </w:style>
  <w:style w:type="table" w:styleId="af9">
    <w:name w:val="Table Grid"/>
    <w:basedOn w:val="a1"/>
    <w:uiPriority w:val="59"/>
    <w:rsid w:val="00A52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3z1">
    <w:name w:val="WW8Num33z1"/>
    <w:rsid w:val="00650FA9"/>
    <w:rPr>
      <w:rFonts w:ascii="Courier New" w:hAnsi="Courier New" w:cs="Courier New"/>
    </w:rPr>
  </w:style>
  <w:style w:type="character" w:customStyle="1" w:styleId="WW8Num34z2">
    <w:name w:val="WW8Num34z2"/>
    <w:rsid w:val="00650FA9"/>
    <w:rPr>
      <w:rFonts w:ascii="Wingdings" w:hAnsi="Wingdings"/>
    </w:rPr>
  </w:style>
  <w:style w:type="character" w:customStyle="1" w:styleId="WW8Num35z0">
    <w:name w:val="WW8Num35z0"/>
    <w:rsid w:val="00650FA9"/>
    <w:rPr>
      <w:rFonts w:ascii="Symbol" w:hAnsi="Symbol"/>
    </w:rPr>
  </w:style>
  <w:style w:type="character" w:customStyle="1" w:styleId="postbody1">
    <w:name w:val="postbody1"/>
    <w:rsid w:val="00650FA9"/>
    <w:rPr>
      <w:sz w:val="24"/>
      <w:szCs w:val="24"/>
    </w:rPr>
  </w:style>
  <w:style w:type="paragraph" w:customStyle="1" w:styleId="afa">
    <w:name w:val="Заголовок"/>
    <w:basedOn w:val="a"/>
    <w:next w:val="aa"/>
    <w:rsid w:val="00650FA9"/>
    <w:pPr>
      <w:keepNext/>
      <w:widowControl w:val="0"/>
      <w:suppressAutoHyphens/>
      <w:autoSpaceDE w:val="0"/>
      <w:spacing w:before="240" w:after="120"/>
    </w:pPr>
    <w:rPr>
      <w:rFonts w:ascii="Arial" w:eastAsia="Microsoft YaHei" w:hAnsi="Arial" w:cs="Mangal"/>
      <w:sz w:val="28"/>
      <w:szCs w:val="28"/>
      <w:lang w:eastAsia="ar-SA"/>
    </w:rPr>
  </w:style>
  <w:style w:type="paragraph" w:styleId="afb">
    <w:name w:val="List"/>
    <w:basedOn w:val="aa"/>
    <w:rsid w:val="00650FA9"/>
    <w:pPr>
      <w:widowControl w:val="0"/>
      <w:suppressAutoHyphens/>
      <w:autoSpaceDE w:val="0"/>
      <w:spacing w:after="120"/>
      <w:jc w:val="left"/>
    </w:pPr>
    <w:rPr>
      <w:rFonts w:ascii="Arial" w:hAnsi="Arial" w:cs="Mangal"/>
      <w:lang w:eastAsia="ar-SA"/>
    </w:rPr>
  </w:style>
  <w:style w:type="paragraph" w:customStyle="1" w:styleId="33">
    <w:name w:val="Название3"/>
    <w:basedOn w:val="a"/>
    <w:rsid w:val="00650FA9"/>
    <w:pPr>
      <w:widowControl w:val="0"/>
      <w:suppressLineNumbers/>
      <w:suppressAutoHyphens/>
      <w:autoSpaceDE w:val="0"/>
      <w:spacing w:before="120" w:after="120"/>
    </w:pPr>
    <w:rPr>
      <w:rFonts w:ascii="Arial" w:hAnsi="Arial" w:cs="Mangal"/>
      <w:i/>
      <w:iCs/>
      <w:lang w:eastAsia="ar-SA"/>
    </w:rPr>
  </w:style>
  <w:style w:type="paragraph" w:customStyle="1" w:styleId="34">
    <w:name w:val="Указатель3"/>
    <w:basedOn w:val="a"/>
    <w:rsid w:val="00650FA9"/>
    <w:pPr>
      <w:widowControl w:val="0"/>
      <w:suppressLineNumbers/>
      <w:suppressAutoHyphens/>
      <w:autoSpaceDE w:val="0"/>
    </w:pPr>
    <w:rPr>
      <w:rFonts w:ascii="Arial" w:hAnsi="Arial" w:cs="Mangal"/>
      <w:sz w:val="20"/>
      <w:szCs w:val="20"/>
      <w:lang w:eastAsia="ar-SA"/>
    </w:rPr>
  </w:style>
  <w:style w:type="paragraph" w:customStyle="1" w:styleId="23">
    <w:name w:val="Название2"/>
    <w:basedOn w:val="a"/>
    <w:rsid w:val="00650FA9"/>
    <w:pPr>
      <w:widowControl w:val="0"/>
      <w:suppressLineNumbers/>
      <w:suppressAutoHyphens/>
      <w:autoSpaceDE w:val="0"/>
      <w:spacing w:before="120" w:after="120"/>
    </w:pPr>
    <w:rPr>
      <w:rFonts w:ascii="Arial" w:hAnsi="Arial" w:cs="Mangal"/>
      <w:i/>
      <w:iCs/>
      <w:lang w:eastAsia="ar-SA"/>
    </w:rPr>
  </w:style>
  <w:style w:type="paragraph" w:customStyle="1" w:styleId="24">
    <w:name w:val="Указатель2"/>
    <w:basedOn w:val="a"/>
    <w:rsid w:val="00650FA9"/>
    <w:pPr>
      <w:widowControl w:val="0"/>
      <w:suppressLineNumbers/>
      <w:suppressAutoHyphens/>
      <w:autoSpaceDE w:val="0"/>
    </w:pPr>
    <w:rPr>
      <w:rFonts w:ascii="Arial" w:hAnsi="Arial" w:cs="Mangal"/>
      <w:sz w:val="20"/>
      <w:szCs w:val="20"/>
      <w:lang w:eastAsia="ar-SA"/>
    </w:rPr>
  </w:style>
  <w:style w:type="paragraph" w:customStyle="1" w:styleId="13">
    <w:name w:val="Название1"/>
    <w:basedOn w:val="a"/>
    <w:rsid w:val="00650FA9"/>
    <w:pPr>
      <w:widowControl w:val="0"/>
      <w:suppressLineNumbers/>
      <w:suppressAutoHyphens/>
      <w:autoSpaceDE w:val="0"/>
      <w:spacing w:before="120" w:after="120"/>
    </w:pPr>
    <w:rPr>
      <w:rFonts w:ascii="Arial" w:hAnsi="Arial" w:cs="Mangal"/>
      <w:i/>
      <w:iCs/>
      <w:lang w:eastAsia="ar-SA"/>
    </w:rPr>
  </w:style>
  <w:style w:type="paragraph" w:customStyle="1" w:styleId="14">
    <w:name w:val="Указатель1"/>
    <w:basedOn w:val="a"/>
    <w:rsid w:val="00650FA9"/>
    <w:pPr>
      <w:widowControl w:val="0"/>
      <w:suppressLineNumbers/>
      <w:suppressAutoHyphens/>
      <w:autoSpaceDE w:val="0"/>
    </w:pPr>
    <w:rPr>
      <w:rFonts w:ascii="Arial" w:hAnsi="Arial" w:cs="Mangal"/>
      <w:sz w:val="20"/>
      <w:szCs w:val="20"/>
      <w:lang w:eastAsia="ar-SA"/>
    </w:rPr>
  </w:style>
  <w:style w:type="paragraph" w:customStyle="1" w:styleId="210">
    <w:name w:val="Список 21"/>
    <w:basedOn w:val="a"/>
    <w:rsid w:val="00650FA9"/>
    <w:pPr>
      <w:widowControl w:val="0"/>
      <w:suppressAutoHyphens/>
      <w:autoSpaceDE w:val="0"/>
      <w:ind w:left="566" w:hanging="283"/>
    </w:pPr>
    <w:rPr>
      <w:rFonts w:ascii="Arial" w:hAnsi="Arial" w:cs="Arial"/>
      <w:sz w:val="20"/>
      <w:szCs w:val="20"/>
      <w:lang w:eastAsia="ar-SA"/>
    </w:rPr>
  </w:style>
  <w:style w:type="paragraph" w:customStyle="1" w:styleId="211">
    <w:name w:val="Маркированный список 21"/>
    <w:basedOn w:val="a"/>
    <w:rsid w:val="00650FA9"/>
    <w:pPr>
      <w:widowControl w:val="0"/>
      <w:tabs>
        <w:tab w:val="num" w:pos="643"/>
      </w:tabs>
      <w:suppressAutoHyphens/>
      <w:autoSpaceDE w:val="0"/>
      <w:ind w:left="643" w:hanging="360"/>
    </w:pPr>
    <w:rPr>
      <w:rFonts w:ascii="Arial" w:hAnsi="Arial" w:cs="Arial"/>
      <w:sz w:val="20"/>
      <w:szCs w:val="20"/>
      <w:lang w:eastAsia="ar-SA"/>
    </w:rPr>
  </w:style>
  <w:style w:type="paragraph" w:customStyle="1" w:styleId="310">
    <w:name w:val="Маркированный список 31"/>
    <w:basedOn w:val="a"/>
    <w:rsid w:val="00650FA9"/>
    <w:pPr>
      <w:widowControl w:val="0"/>
      <w:tabs>
        <w:tab w:val="num" w:pos="926"/>
      </w:tabs>
      <w:suppressAutoHyphens/>
      <w:autoSpaceDE w:val="0"/>
      <w:ind w:left="926" w:hanging="360"/>
    </w:pPr>
    <w:rPr>
      <w:rFonts w:ascii="Arial" w:hAnsi="Arial" w:cs="Arial"/>
      <w:sz w:val="20"/>
      <w:szCs w:val="20"/>
      <w:lang w:eastAsia="ar-SA"/>
    </w:rPr>
  </w:style>
  <w:style w:type="paragraph" w:customStyle="1" w:styleId="15">
    <w:name w:val="Красная строка1"/>
    <w:basedOn w:val="aa"/>
    <w:rsid w:val="00650FA9"/>
    <w:pPr>
      <w:widowControl w:val="0"/>
      <w:suppressAutoHyphens/>
      <w:autoSpaceDE w:val="0"/>
      <w:spacing w:after="120"/>
      <w:ind w:firstLine="210"/>
      <w:jc w:val="left"/>
    </w:pPr>
    <w:rPr>
      <w:rFonts w:ascii="Arial" w:hAnsi="Arial" w:cs="Arial"/>
      <w:lang w:eastAsia="ar-SA"/>
    </w:rPr>
  </w:style>
  <w:style w:type="paragraph" w:customStyle="1" w:styleId="212">
    <w:name w:val="Красная строка 21"/>
    <w:basedOn w:val="af0"/>
    <w:rsid w:val="00650FA9"/>
    <w:pPr>
      <w:widowControl w:val="0"/>
      <w:suppressAutoHyphens/>
      <w:autoSpaceDE w:val="0"/>
      <w:ind w:firstLine="210"/>
    </w:pPr>
    <w:rPr>
      <w:rFonts w:ascii="Arial" w:hAnsi="Arial" w:cs="Arial"/>
      <w:sz w:val="20"/>
      <w:szCs w:val="20"/>
      <w:lang w:eastAsia="ar-SA"/>
    </w:rPr>
  </w:style>
  <w:style w:type="paragraph" w:customStyle="1" w:styleId="16">
    <w:name w:val="Заголовок записки1"/>
    <w:basedOn w:val="a"/>
    <w:next w:val="a"/>
    <w:rsid w:val="00650FA9"/>
    <w:pPr>
      <w:widowControl w:val="0"/>
      <w:suppressAutoHyphens/>
      <w:autoSpaceDE w:val="0"/>
    </w:pPr>
    <w:rPr>
      <w:rFonts w:ascii="Arial" w:hAnsi="Arial" w:cs="Arial"/>
      <w:sz w:val="20"/>
      <w:szCs w:val="20"/>
      <w:lang w:eastAsia="ar-SA"/>
    </w:rPr>
  </w:style>
  <w:style w:type="paragraph" w:customStyle="1" w:styleId="afc">
    <w:name w:val="Заголовок таблицы"/>
    <w:basedOn w:val="af7"/>
    <w:rsid w:val="00650FA9"/>
    <w:pPr>
      <w:widowControl w:val="0"/>
      <w:autoSpaceDE w:val="0"/>
      <w:jc w:val="center"/>
    </w:pPr>
    <w:rPr>
      <w:rFonts w:ascii="Arial" w:hAnsi="Arial" w:cs="Arial"/>
      <w:b/>
      <w:bCs/>
      <w:sz w:val="20"/>
      <w:szCs w:val="20"/>
    </w:rPr>
  </w:style>
  <w:style w:type="paragraph" w:customStyle="1" w:styleId="afd">
    <w:name w:val="Содержимое врезки"/>
    <w:basedOn w:val="aa"/>
    <w:rsid w:val="00650FA9"/>
    <w:pPr>
      <w:widowControl w:val="0"/>
      <w:suppressAutoHyphens/>
      <w:autoSpaceDE w:val="0"/>
      <w:spacing w:after="120"/>
      <w:jc w:val="left"/>
    </w:pPr>
    <w:rPr>
      <w:rFonts w:ascii="Arial" w:hAnsi="Arial" w:cs="Arial"/>
      <w:lang w:eastAsia="ar-SA"/>
    </w:rPr>
  </w:style>
  <w:style w:type="paragraph" w:customStyle="1" w:styleId="org-title">
    <w:name w:val="org-title"/>
    <w:basedOn w:val="a"/>
    <w:rsid w:val="00650FA9"/>
    <w:pPr>
      <w:spacing w:before="360" w:after="120"/>
    </w:pPr>
    <w:rPr>
      <w:sz w:val="34"/>
      <w:szCs w:val="34"/>
      <w:lang w:eastAsia="ar-SA"/>
    </w:rPr>
  </w:style>
  <w:style w:type="paragraph" w:customStyle="1" w:styleId="afe">
    <w:name w:val="......."/>
    <w:basedOn w:val="Default"/>
    <w:next w:val="Default"/>
    <w:rsid w:val="00650FA9"/>
    <w:pPr>
      <w:suppressAutoHyphens/>
      <w:autoSpaceDN/>
      <w:adjustRightInd/>
    </w:pPr>
    <w:rPr>
      <w:rFonts w:eastAsia="SimSun" w:cs="Mangal"/>
      <w:color w:val="auto"/>
      <w:lang w:eastAsia="ar-SA"/>
    </w:rPr>
  </w:style>
  <w:style w:type="character" w:customStyle="1" w:styleId="submenu-table">
    <w:name w:val="submenu-table"/>
    <w:basedOn w:val="a0"/>
    <w:rsid w:val="00650FA9"/>
  </w:style>
  <w:style w:type="character" w:customStyle="1" w:styleId="highlight">
    <w:name w:val="highlight"/>
    <w:basedOn w:val="a0"/>
    <w:rsid w:val="00650FA9"/>
  </w:style>
  <w:style w:type="character" w:customStyle="1" w:styleId="apple-converted-space">
    <w:name w:val="apple-converted-space"/>
    <w:basedOn w:val="a0"/>
    <w:rsid w:val="006031D6"/>
  </w:style>
  <w:style w:type="paragraph" w:customStyle="1" w:styleId="ConsPlusTitle">
    <w:name w:val="ConsPlusTitle"/>
    <w:rsid w:val="00C15FBC"/>
    <w:pPr>
      <w:widowControl w:val="0"/>
      <w:autoSpaceDE w:val="0"/>
      <w:autoSpaceDN w:val="0"/>
      <w:adjustRightInd w:val="0"/>
    </w:pPr>
    <w:rPr>
      <w:rFonts w:ascii="Arial" w:hAnsi="Arial" w:cs="Arial"/>
      <w:b/>
      <w:bCs/>
    </w:rPr>
  </w:style>
  <w:style w:type="character" w:customStyle="1" w:styleId="c1c8">
    <w:name w:val="c1 c8"/>
    <w:basedOn w:val="a0"/>
    <w:rsid w:val="0035254C"/>
  </w:style>
  <w:style w:type="character" w:customStyle="1" w:styleId="c1">
    <w:name w:val="c1"/>
    <w:basedOn w:val="a0"/>
    <w:rsid w:val="0035254C"/>
  </w:style>
  <w:style w:type="paragraph" w:styleId="aff">
    <w:name w:val="endnote text"/>
    <w:basedOn w:val="a"/>
    <w:link w:val="aff0"/>
    <w:uiPriority w:val="99"/>
    <w:semiHidden/>
    <w:unhideWhenUsed/>
    <w:rsid w:val="00BF2F7E"/>
    <w:rPr>
      <w:rFonts w:ascii="Calibri" w:eastAsia="Calibri" w:hAnsi="Calibri"/>
      <w:sz w:val="20"/>
      <w:szCs w:val="20"/>
      <w:lang w:eastAsia="en-US"/>
    </w:rPr>
  </w:style>
  <w:style w:type="character" w:customStyle="1" w:styleId="aff0">
    <w:name w:val="Текст концевой сноски Знак"/>
    <w:basedOn w:val="a0"/>
    <w:link w:val="aff"/>
    <w:uiPriority w:val="99"/>
    <w:semiHidden/>
    <w:rsid w:val="00BA6D2D"/>
    <w:rPr>
      <w:rFonts w:ascii="Calibri" w:eastAsia="Calibri" w:hAnsi="Calibri"/>
      <w:lang w:eastAsia="en-US"/>
    </w:rPr>
  </w:style>
  <w:style w:type="character" w:customStyle="1" w:styleId="c3">
    <w:name w:val="c3"/>
    <w:basedOn w:val="a0"/>
    <w:rsid w:val="00BF2F7E"/>
  </w:style>
  <w:style w:type="character" w:customStyle="1" w:styleId="c3c14">
    <w:name w:val="c3 c14"/>
    <w:basedOn w:val="a0"/>
    <w:rsid w:val="00BF2F7E"/>
  </w:style>
  <w:style w:type="paragraph" w:customStyle="1" w:styleId="aff1">
    <w:name w:val="a"/>
    <w:basedOn w:val="a"/>
    <w:rsid w:val="00436E1A"/>
    <w:pPr>
      <w:spacing w:before="100" w:beforeAutospacing="1" w:after="100" w:afterAutospacing="1"/>
    </w:pPr>
  </w:style>
  <w:style w:type="character" w:customStyle="1" w:styleId="light">
    <w:name w:val="light"/>
    <w:basedOn w:val="a0"/>
    <w:rsid w:val="00383A04"/>
  </w:style>
  <w:style w:type="paragraph" w:customStyle="1" w:styleId="dim1">
    <w:name w:val="dim1"/>
    <w:basedOn w:val="a"/>
    <w:uiPriority w:val="99"/>
    <w:rsid w:val="00383A04"/>
    <w:pPr>
      <w:spacing w:before="100" w:beforeAutospacing="1" w:after="100" w:afterAutospacing="1"/>
    </w:pPr>
  </w:style>
  <w:style w:type="paragraph" w:customStyle="1" w:styleId="aff2">
    <w:name w:val="Базовый"/>
    <w:rsid w:val="00383A04"/>
    <w:pPr>
      <w:tabs>
        <w:tab w:val="left" w:pos="709"/>
      </w:tabs>
      <w:suppressAutoHyphens/>
      <w:spacing w:line="100" w:lineRule="atLeast"/>
    </w:pPr>
    <w:rPr>
      <w:sz w:val="24"/>
      <w:szCs w:val="24"/>
    </w:rPr>
  </w:style>
  <w:style w:type="paragraph" w:customStyle="1" w:styleId="default0">
    <w:name w:val="default"/>
    <w:basedOn w:val="a"/>
    <w:rsid w:val="007F1259"/>
    <w:pPr>
      <w:spacing w:before="100" w:beforeAutospacing="1" w:after="100" w:afterAutospacing="1"/>
    </w:pPr>
  </w:style>
  <w:style w:type="paragraph" w:styleId="aff3">
    <w:name w:val="Title"/>
    <w:basedOn w:val="a"/>
    <w:qFormat/>
    <w:rsid w:val="004070E5"/>
    <w:pPr>
      <w:jc w:val="center"/>
    </w:pPr>
    <w:rPr>
      <w:b/>
      <w:bCs/>
    </w:rPr>
  </w:style>
  <w:style w:type="character" w:styleId="aff4">
    <w:name w:val="endnote reference"/>
    <w:basedOn w:val="a0"/>
    <w:uiPriority w:val="99"/>
    <w:unhideWhenUsed/>
    <w:rsid w:val="00BA6D2D"/>
    <w:rPr>
      <w:vertAlign w:val="superscript"/>
    </w:rPr>
  </w:style>
  <w:style w:type="paragraph" w:customStyle="1" w:styleId="c2">
    <w:name w:val="c2"/>
    <w:basedOn w:val="a"/>
    <w:rsid w:val="00FD4567"/>
    <w:pPr>
      <w:spacing w:before="90" w:after="90"/>
    </w:pPr>
  </w:style>
  <w:style w:type="paragraph" w:customStyle="1" w:styleId="aff5">
    <w:name w:val="Номера"/>
    <w:basedOn w:val="a3"/>
    <w:link w:val="aff6"/>
    <w:uiPriority w:val="99"/>
    <w:qFormat/>
    <w:rsid w:val="00DF5392"/>
    <w:pPr>
      <w:spacing w:after="20" w:line="300" w:lineRule="exact"/>
      <w:ind w:left="0" w:firstLine="709"/>
      <w:contextualSpacing/>
      <w:jc w:val="both"/>
    </w:pPr>
  </w:style>
  <w:style w:type="character" w:customStyle="1" w:styleId="aff6">
    <w:name w:val="Номера Знак"/>
    <w:link w:val="aff5"/>
    <w:uiPriority w:val="99"/>
    <w:rsid w:val="00DF5392"/>
    <w:rPr>
      <w:sz w:val="24"/>
      <w:szCs w:val="24"/>
    </w:rPr>
  </w:style>
  <w:style w:type="character" w:styleId="aff7">
    <w:name w:val="annotation reference"/>
    <w:basedOn w:val="a0"/>
    <w:uiPriority w:val="99"/>
    <w:unhideWhenUsed/>
    <w:rsid w:val="00062079"/>
    <w:rPr>
      <w:sz w:val="16"/>
      <w:szCs w:val="16"/>
    </w:rPr>
  </w:style>
  <w:style w:type="paragraph" w:styleId="aff8">
    <w:name w:val="annotation text"/>
    <w:basedOn w:val="a"/>
    <w:link w:val="aff9"/>
    <w:uiPriority w:val="99"/>
    <w:unhideWhenUsed/>
    <w:rsid w:val="00062079"/>
    <w:rPr>
      <w:sz w:val="20"/>
      <w:szCs w:val="20"/>
    </w:rPr>
  </w:style>
  <w:style w:type="character" w:customStyle="1" w:styleId="aff9">
    <w:name w:val="Текст примечания Знак"/>
    <w:basedOn w:val="a0"/>
    <w:link w:val="aff8"/>
    <w:uiPriority w:val="99"/>
    <w:rsid w:val="00062079"/>
  </w:style>
  <w:style w:type="paragraph" w:styleId="affa">
    <w:name w:val="annotation subject"/>
    <w:basedOn w:val="aff8"/>
    <w:next w:val="aff8"/>
    <w:link w:val="affb"/>
    <w:uiPriority w:val="99"/>
    <w:unhideWhenUsed/>
    <w:rsid w:val="00062079"/>
    <w:rPr>
      <w:b/>
      <w:bCs/>
    </w:rPr>
  </w:style>
  <w:style w:type="character" w:customStyle="1" w:styleId="affb">
    <w:name w:val="Тема примечания Знак"/>
    <w:basedOn w:val="aff9"/>
    <w:link w:val="affa"/>
    <w:uiPriority w:val="99"/>
    <w:rsid w:val="00062079"/>
    <w:rPr>
      <w:b/>
      <w:bCs/>
    </w:rPr>
  </w:style>
  <w:style w:type="paragraph" w:customStyle="1" w:styleId="rtejustify">
    <w:name w:val="rtejustify"/>
    <w:basedOn w:val="a"/>
    <w:uiPriority w:val="99"/>
    <w:rsid w:val="007B275E"/>
    <w:pPr>
      <w:spacing w:before="100" w:beforeAutospacing="1" w:after="100" w:afterAutospacing="1"/>
    </w:pPr>
  </w:style>
  <w:style w:type="table" w:customStyle="1" w:styleId="17">
    <w:name w:val="Сетка таблицы1"/>
    <w:basedOn w:val="a1"/>
    <w:next w:val="af9"/>
    <w:uiPriority w:val="59"/>
    <w:rsid w:val="00A571D4"/>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9"/>
    <w:uiPriority w:val="59"/>
    <w:rsid w:val="00187A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9"/>
    <w:uiPriority w:val="59"/>
    <w:rsid w:val="00187A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9"/>
    <w:uiPriority w:val="59"/>
    <w:rsid w:val="00187A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9"/>
    <w:uiPriority w:val="59"/>
    <w:rsid w:val="00187A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6">
    <w:name w:val="Основной текст (3)_"/>
    <w:link w:val="37"/>
    <w:rsid w:val="004632DC"/>
    <w:rPr>
      <w:sz w:val="17"/>
      <w:szCs w:val="17"/>
      <w:shd w:val="clear" w:color="auto" w:fill="FFFFFF"/>
    </w:rPr>
  </w:style>
  <w:style w:type="paragraph" w:customStyle="1" w:styleId="37">
    <w:name w:val="Основной текст (3)"/>
    <w:basedOn w:val="a"/>
    <w:link w:val="36"/>
    <w:rsid w:val="004632DC"/>
    <w:pPr>
      <w:shd w:val="clear" w:color="auto" w:fill="FFFFFF"/>
      <w:spacing w:before="240" w:after="480" w:line="0" w:lineRule="atLeast"/>
      <w:jc w:val="center"/>
    </w:pPr>
    <w:rPr>
      <w:sz w:val="17"/>
      <w:szCs w:val="17"/>
    </w:rPr>
  </w:style>
  <w:style w:type="paragraph" w:styleId="affc">
    <w:name w:val="caption"/>
    <w:basedOn w:val="a"/>
    <w:next w:val="a"/>
    <w:uiPriority w:val="35"/>
    <w:unhideWhenUsed/>
    <w:qFormat/>
    <w:rsid w:val="00461002"/>
    <w:pPr>
      <w:spacing w:after="200"/>
    </w:pPr>
    <w:rPr>
      <w:b/>
      <w:bCs/>
      <w:color w:val="4F81BD" w:themeColor="accent1"/>
      <w:sz w:val="18"/>
      <w:szCs w:val="18"/>
    </w:rPr>
  </w:style>
  <w:style w:type="character" w:styleId="affd">
    <w:name w:val="FollowedHyperlink"/>
    <w:uiPriority w:val="99"/>
    <w:unhideWhenUsed/>
    <w:rsid w:val="00FE2191"/>
    <w:rPr>
      <w:color w:val="800080"/>
      <w:u w:val="single"/>
    </w:rPr>
  </w:style>
  <w:style w:type="paragraph" w:customStyle="1" w:styleId="26">
    <w:name w:val="Абзац списка2"/>
    <w:basedOn w:val="a"/>
    <w:rsid w:val="00DB7D51"/>
    <w:pPr>
      <w:ind w:left="720"/>
    </w:pPr>
  </w:style>
  <w:style w:type="table" w:customStyle="1" w:styleId="110">
    <w:name w:val="Сетка таблицы11"/>
    <w:basedOn w:val="a1"/>
    <w:next w:val="af9"/>
    <w:uiPriority w:val="59"/>
    <w:rsid w:val="0041762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9"/>
    <w:uiPriority w:val="59"/>
    <w:rsid w:val="00AA10A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
    <w:name w:val="Нет списка1"/>
    <w:next w:val="a2"/>
    <w:uiPriority w:val="99"/>
    <w:semiHidden/>
    <w:unhideWhenUsed/>
    <w:rsid w:val="00B62DCA"/>
  </w:style>
  <w:style w:type="table" w:customStyle="1" w:styleId="7">
    <w:name w:val="Сетка таблицы7"/>
    <w:basedOn w:val="a1"/>
    <w:next w:val="af9"/>
    <w:uiPriority w:val="59"/>
    <w:rsid w:val="00B62D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7E73AC"/>
  </w:style>
  <w:style w:type="table" w:customStyle="1" w:styleId="8">
    <w:name w:val="Сетка таблицы8"/>
    <w:basedOn w:val="a1"/>
    <w:next w:val="af9"/>
    <w:uiPriority w:val="59"/>
    <w:rsid w:val="007E73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9"/>
    <w:uiPriority w:val="59"/>
    <w:rsid w:val="007E73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9"/>
    <w:uiPriority w:val="59"/>
    <w:rsid w:val="007E73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9"/>
    <w:uiPriority w:val="59"/>
    <w:rsid w:val="007E73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9"/>
    <w:uiPriority w:val="59"/>
    <w:rsid w:val="007E73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9"/>
    <w:uiPriority w:val="59"/>
    <w:rsid w:val="007E73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D3911"/>
    <w:rPr>
      <w:rFonts w:ascii="TimesNewRomanPSMT" w:hAnsi="TimesNewRomanPSMT" w:hint="default"/>
      <w:b w:val="0"/>
      <w:bCs w:val="0"/>
      <w:i w:val="0"/>
      <w:iCs w:val="0"/>
      <w:color w:val="000000"/>
      <w:sz w:val="24"/>
      <w:szCs w:val="24"/>
    </w:rPr>
  </w:style>
  <w:style w:type="paragraph" w:customStyle="1" w:styleId="Style6">
    <w:name w:val="Style6"/>
    <w:basedOn w:val="a"/>
    <w:rsid w:val="00D93138"/>
    <w:pPr>
      <w:widowControl w:val="0"/>
      <w:autoSpaceDE w:val="0"/>
      <w:autoSpaceDN w:val="0"/>
      <w:adjustRightInd w:val="0"/>
      <w:jc w:val="center"/>
    </w:pPr>
  </w:style>
  <w:style w:type="character" w:customStyle="1" w:styleId="FontStyle41">
    <w:name w:val="Font Style41"/>
    <w:basedOn w:val="a0"/>
    <w:rsid w:val="00D93138"/>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8460">
      <w:bodyDiv w:val="1"/>
      <w:marLeft w:val="0"/>
      <w:marRight w:val="0"/>
      <w:marTop w:val="0"/>
      <w:marBottom w:val="0"/>
      <w:divBdr>
        <w:top w:val="none" w:sz="0" w:space="0" w:color="auto"/>
        <w:left w:val="none" w:sz="0" w:space="0" w:color="auto"/>
        <w:bottom w:val="none" w:sz="0" w:space="0" w:color="auto"/>
        <w:right w:val="none" w:sz="0" w:space="0" w:color="auto"/>
      </w:divBdr>
    </w:div>
    <w:div w:id="1439255074">
      <w:bodyDiv w:val="1"/>
      <w:marLeft w:val="0"/>
      <w:marRight w:val="0"/>
      <w:marTop w:val="0"/>
      <w:marBottom w:val="0"/>
      <w:divBdr>
        <w:top w:val="none" w:sz="0" w:space="0" w:color="auto"/>
        <w:left w:val="none" w:sz="0" w:space="0" w:color="auto"/>
        <w:bottom w:val="none" w:sz="0" w:space="0" w:color="auto"/>
        <w:right w:val="none" w:sz="0" w:space="0" w:color="auto"/>
      </w:divBdr>
    </w:div>
    <w:div w:id="209023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header" Target="header3.xm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header" Target="header1.xml"/><Relationship Id="rId46" Type="http://schemas.openxmlformats.org/officeDocument/2006/relationships/hyperlink" Target="https://nsportal.ru/node/4540875"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footer" Target="footer1.xml"/><Relationship Id="rId45" Type="http://schemas.openxmlformats.org/officeDocument/2006/relationships/hyperlink" Target="https://multiurok.ru/files/urok-russkogo-iazyka-v-6-klasse-5.html"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hyperlink" Target="https://multiurok.ru/files/zadanie-7-ege-russkii-iazyk.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footer" Target="footer3.xml"/><Relationship Id="rId48" Type="http://schemas.openxmlformats.org/officeDocument/2006/relationships/footer" Target="footer5.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3.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4.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5.xml"/></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7.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1.xlsx"/><Relationship Id="rId1" Type="http://schemas.openxmlformats.org/officeDocument/2006/relationships/themeOverride" Target="../theme/themeOverride8.xml"/></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Microsoft_Excel22.xlsx"/><Relationship Id="rId1" Type="http://schemas.openxmlformats.org/officeDocument/2006/relationships/themeOverride" Target="../theme/themeOverride9.xml"/></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23.xlsx"/><Relationship Id="rId1" Type="http://schemas.openxmlformats.org/officeDocument/2006/relationships/themeOverride" Target="../theme/themeOverride10.xml"/></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Excel24.xlsx"/><Relationship Id="rId1" Type="http://schemas.openxmlformats.org/officeDocument/2006/relationships/themeOverride" Target="../theme/themeOverride11.xml"/></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Excel25.xlsx"/><Relationship Id="rId1" Type="http://schemas.openxmlformats.org/officeDocument/2006/relationships/themeOverride" Target="../theme/themeOverride12.xml"/></Relationships>
</file>

<file path=word/charts/_rels/chart26.xml.rels><?xml version="1.0" encoding="UTF-8" standalone="yes"?>
<Relationships xmlns="http://schemas.openxmlformats.org/package/2006/relationships"><Relationship Id="rId2" Type="http://schemas.openxmlformats.org/officeDocument/2006/relationships/package" Target="../embeddings/_____Microsoft_Excel26.xlsx"/><Relationship Id="rId1" Type="http://schemas.openxmlformats.org/officeDocument/2006/relationships/themeOverride" Target="../theme/themeOverride13.xml"/></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Excel27.xlsx"/><Relationship Id="rId1" Type="http://schemas.openxmlformats.org/officeDocument/2006/relationships/themeOverride" Target="../theme/themeOverride14.xml"/></Relationships>
</file>

<file path=word/charts/_rels/chart28.xml.rels><?xml version="1.0" encoding="UTF-8" standalone="yes"?>
<Relationships xmlns="http://schemas.openxmlformats.org/package/2006/relationships"><Relationship Id="rId2" Type="http://schemas.openxmlformats.org/officeDocument/2006/relationships/package" Target="../embeddings/_____Microsoft_Excel28.xlsx"/><Relationship Id="rId1" Type="http://schemas.openxmlformats.org/officeDocument/2006/relationships/themeOverride" Target="../theme/themeOverride15.xml"/></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_____Microsoft_Excel30.xlsx"/><Relationship Id="rId1" Type="http://schemas.openxmlformats.org/officeDocument/2006/relationships/themeOverride" Target="../theme/themeOverride16.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spPr>
        <a:ln>
          <a:solidFill>
            <a:schemeClr val="accent1"/>
          </a:solidFill>
        </a:ln>
      </c:spPr>
    </c:backWall>
    <c:plotArea>
      <c:layout>
        <c:manualLayout>
          <c:layoutTarget val="inner"/>
          <c:xMode val="edge"/>
          <c:yMode val="edge"/>
          <c:x val="4.6273058336316175E-2"/>
          <c:y val="3.176944836736241E-2"/>
          <c:w val="0.89220775377765926"/>
          <c:h val="0.44901332930412957"/>
        </c:manualLayout>
      </c:layout>
      <c:bar3DChart>
        <c:barDir val="col"/>
        <c:grouping val="clustered"/>
        <c:varyColors val="0"/>
        <c:ser>
          <c:idx val="0"/>
          <c:order val="0"/>
          <c:tx>
            <c:strRef>
              <c:f>Лист1!$B$1</c:f>
              <c:strCache>
                <c:ptCount val="1"/>
                <c:pt idx="0">
                  <c:v>ИМЦ</c:v>
                </c:pt>
              </c:strCache>
            </c:strRef>
          </c:tx>
          <c:invertIfNegative val="0"/>
          <c:dLbls>
            <c:dLbl>
              <c:idx val="3"/>
              <c:layout>
                <c:manualLayout>
                  <c:x val="-4.6324801788210305E-3"/>
                  <c:y val="2.849927741989553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rgbClr val="0070C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Лист1!$B$2:$B$11</c:f>
              <c:numCache>
                <c:formatCode>General</c:formatCode>
                <c:ptCount val="10"/>
                <c:pt idx="0">
                  <c:v>12</c:v>
                </c:pt>
                <c:pt idx="1">
                  <c:v>20</c:v>
                </c:pt>
                <c:pt idx="2">
                  <c:v>26</c:v>
                </c:pt>
                <c:pt idx="3">
                  <c:v>29</c:v>
                </c:pt>
                <c:pt idx="4">
                  <c:v>56</c:v>
                </c:pt>
                <c:pt idx="5">
                  <c:v>10</c:v>
                </c:pt>
                <c:pt idx="6">
                  <c:v>11</c:v>
                </c:pt>
                <c:pt idx="7">
                  <c:v>5</c:v>
                </c:pt>
                <c:pt idx="8">
                  <c:v>4</c:v>
                </c:pt>
                <c:pt idx="9">
                  <c:v>76</c:v>
                </c:pt>
              </c:numCache>
            </c:numRef>
          </c:val>
        </c:ser>
        <c:ser>
          <c:idx val="1"/>
          <c:order val="1"/>
          <c:tx>
            <c:strRef>
              <c:f>Лист1!$C$1</c:f>
              <c:strCache>
                <c:ptCount val="1"/>
                <c:pt idx="0">
                  <c:v>СПбАППО, РГПУ им. Герцена</c:v>
                </c:pt>
              </c:strCache>
            </c:strRef>
          </c:tx>
          <c:invertIfNegative val="0"/>
          <c:dLbls>
            <c:dLbl>
              <c:idx val="3"/>
              <c:layout>
                <c:manualLayout>
                  <c:x val="0"/>
                  <c:y val="-4.749879569982566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accent2">
                        <a:lumMod val="75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Лист1!$C$2:$C$11</c:f>
              <c:numCache>
                <c:formatCode>General</c:formatCode>
                <c:ptCount val="10"/>
                <c:pt idx="0">
                  <c:v>4</c:v>
                </c:pt>
                <c:pt idx="1">
                  <c:v>3</c:v>
                </c:pt>
                <c:pt idx="2">
                  <c:v>27</c:v>
                </c:pt>
                <c:pt idx="3">
                  <c:v>1</c:v>
                </c:pt>
                <c:pt idx="4">
                  <c:v>8</c:v>
                </c:pt>
                <c:pt idx="5">
                  <c:v>24</c:v>
                </c:pt>
                <c:pt idx="6">
                  <c:v>4</c:v>
                </c:pt>
                <c:pt idx="7">
                  <c:v>5</c:v>
                </c:pt>
                <c:pt idx="8">
                  <c:v>1</c:v>
                </c:pt>
                <c:pt idx="9">
                  <c:v>4</c:v>
                </c:pt>
              </c:numCache>
            </c:numRef>
          </c:val>
        </c:ser>
        <c:ser>
          <c:idx val="2"/>
          <c:order val="2"/>
          <c:tx>
            <c:strRef>
              <c:f>Лист1!$D$1</c:f>
              <c:strCache>
                <c:ptCount val="1"/>
                <c:pt idx="0">
                  <c:v>РЦОКОиИТ</c:v>
                </c:pt>
              </c:strCache>
            </c:strRef>
          </c:tx>
          <c:invertIfNegative val="0"/>
          <c:dLbls>
            <c:spPr>
              <a:noFill/>
              <a:ln>
                <a:noFill/>
              </a:ln>
              <a:effectLst/>
            </c:spPr>
            <c:txPr>
              <a:bodyPr/>
              <a:lstStyle/>
              <a:p>
                <a:pPr>
                  <a:defRPr b="1">
                    <a:solidFill>
                      <a:srgbClr val="00B05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Лист1!$D$2:$D$11</c:f>
              <c:numCache>
                <c:formatCode>General</c:formatCode>
                <c:ptCount val="10"/>
                <c:pt idx="0">
                  <c:v>4</c:v>
                </c:pt>
                <c:pt idx="1">
                  <c:v>2</c:v>
                </c:pt>
                <c:pt idx="2">
                  <c:v>9</c:v>
                </c:pt>
                <c:pt idx="3">
                  <c:v>16</c:v>
                </c:pt>
                <c:pt idx="4">
                  <c:v>1</c:v>
                </c:pt>
                <c:pt idx="5">
                  <c:v>2</c:v>
                </c:pt>
                <c:pt idx="6">
                  <c:v>15</c:v>
                </c:pt>
                <c:pt idx="7">
                  <c:v>1</c:v>
                </c:pt>
                <c:pt idx="8">
                  <c:v>10</c:v>
                </c:pt>
                <c:pt idx="9">
                  <c:v>5</c:v>
                </c:pt>
              </c:numCache>
            </c:numRef>
          </c:val>
        </c:ser>
        <c:ser>
          <c:idx val="3"/>
          <c:order val="3"/>
          <c:tx>
            <c:strRef>
              <c:f>Лист1!$E$1</c:f>
              <c:strCache>
                <c:ptCount val="1"/>
                <c:pt idx="0">
                  <c:v>Дистанционное обучение</c:v>
                </c:pt>
              </c:strCache>
            </c:strRef>
          </c:tx>
          <c:invertIfNegative val="0"/>
          <c:dLbls>
            <c:dLbl>
              <c:idx val="3"/>
              <c:layout>
                <c:manualLayout>
                  <c:x val="6.9487202682315683E-3"/>
                  <c:y val="-3.7400626536384496E-7"/>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58120044705273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solidFill>
                      <a:srgbClr val="7030A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Лист1!$E$2:$E$11</c:f>
              <c:numCache>
                <c:formatCode>General</c:formatCode>
                <c:ptCount val="10"/>
                <c:pt idx="7">
                  <c:v>14</c:v>
                </c:pt>
                <c:pt idx="8">
                  <c:v>27</c:v>
                </c:pt>
                <c:pt idx="9">
                  <c:v>102</c:v>
                </c:pt>
              </c:numCache>
            </c:numRef>
          </c:val>
        </c:ser>
        <c:ser>
          <c:idx val="4"/>
          <c:order val="4"/>
          <c:tx>
            <c:strRef>
              <c:f>Лист1!$F$1</c:f>
              <c:strCache>
                <c:ptCount val="1"/>
                <c:pt idx="0">
                  <c:v>Всего сотрудников</c:v>
                </c:pt>
              </c:strCache>
            </c:strRef>
          </c:tx>
          <c:invertIfNegative val="0"/>
          <c:dLbls>
            <c:dLbl>
              <c:idx val="8"/>
              <c:layout>
                <c:manualLayout>
                  <c:x val="-1.6490799432406114E-3"/>
                  <c:y val="-7.3804169063849331E-2"/>
                </c:manualLayout>
              </c:layout>
              <c:showLegendKey val="0"/>
              <c:showVal val="1"/>
              <c:showCatName val="0"/>
              <c:showSerName val="0"/>
              <c:showPercent val="0"/>
              <c:showBubbleSize val="0"/>
              <c:extLst>
                <c:ext xmlns:c15="http://schemas.microsoft.com/office/drawing/2012/chart" uri="{CE6537A1-D6FC-4f65-9D91-7224C49458BB}"/>
              </c:extLst>
            </c:dLbl>
            <c:spPr>
              <a:solidFill>
                <a:schemeClr val="accent5">
                  <a:lumMod val="40000"/>
                  <a:lumOff val="60000"/>
                </a:schemeClr>
              </a:solidFill>
            </c:spPr>
            <c:txPr>
              <a:bodyPr/>
              <a:lstStyle/>
              <a:p>
                <a:pPr>
                  <a:defRPr sz="1200" b="1">
                    <a:solidFill>
                      <a:schemeClr val="accent5"/>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Лист1!$F$2:$F$11</c:f>
              <c:numCache>
                <c:formatCode>General</c:formatCode>
                <c:ptCount val="10"/>
                <c:pt idx="0">
                  <c:v>20</c:v>
                </c:pt>
                <c:pt idx="1">
                  <c:v>25</c:v>
                </c:pt>
                <c:pt idx="2">
                  <c:v>62</c:v>
                </c:pt>
                <c:pt idx="3">
                  <c:v>46</c:v>
                </c:pt>
                <c:pt idx="4">
                  <c:v>65</c:v>
                </c:pt>
                <c:pt idx="5">
                  <c:v>36</c:v>
                </c:pt>
                <c:pt idx="6">
                  <c:v>30</c:v>
                </c:pt>
                <c:pt idx="7">
                  <c:v>25</c:v>
                </c:pt>
                <c:pt idx="8">
                  <c:v>42</c:v>
                </c:pt>
                <c:pt idx="9">
                  <c:v>187</c:v>
                </c:pt>
              </c:numCache>
            </c:numRef>
          </c:val>
        </c:ser>
        <c:dLbls>
          <c:showLegendKey val="0"/>
          <c:showVal val="0"/>
          <c:showCatName val="0"/>
          <c:showSerName val="0"/>
          <c:showPercent val="0"/>
          <c:showBubbleSize val="0"/>
        </c:dLbls>
        <c:gapWidth val="150"/>
        <c:shape val="cylinder"/>
        <c:axId val="382442184"/>
        <c:axId val="382442576"/>
        <c:axId val="0"/>
      </c:bar3DChart>
      <c:catAx>
        <c:axId val="382442184"/>
        <c:scaling>
          <c:orientation val="minMax"/>
        </c:scaling>
        <c:delete val="0"/>
        <c:axPos val="b"/>
        <c:numFmt formatCode="General" sourceLinked="0"/>
        <c:majorTickMark val="out"/>
        <c:minorTickMark val="none"/>
        <c:tickLblPos val="nextTo"/>
        <c:crossAx val="382442576"/>
        <c:crosses val="autoZero"/>
        <c:auto val="1"/>
        <c:lblAlgn val="ctr"/>
        <c:lblOffset val="100"/>
        <c:noMultiLvlLbl val="0"/>
      </c:catAx>
      <c:valAx>
        <c:axId val="382442576"/>
        <c:scaling>
          <c:orientation val="minMax"/>
        </c:scaling>
        <c:delete val="0"/>
        <c:axPos val="l"/>
        <c:majorGridlines/>
        <c:numFmt formatCode="General" sourceLinked="1"/>
        <c:majorTickMark val="out"/>
        <c:minorTickMark val="none"/>
        <c:tickLblPos val="nextTo"/>
        <c:crossAx val="382442184"/>
        <c:crosses val="autoZero"/>
        <c:crossBetween val="between"/>
      </c:valAx>
    </c:plotArea>
    <c:legend>
      <c:legendPos val="b"/>
      <c:legendEntry>
        <c:idx val="3"/>
        <c:txPr>
          <a:bodyPr/>
          <a:lstStyle/>
          <a:p>
            <a:pPr>
              <a:defRPr sz="800"/>
            </a:pPr>
            <a:endParaRPr lang="ru-RU"/>
          </a:p>
        </c:txPr>
      </c:legendEntry>
      <c:layout>
        <c:manualLayout>
          <c:xMode val="edge"/>
          <c:yMode val="edge"/>
          <c:x val="4.999994903818316E-2"/>
          <c:y val="0.73627486632897465"/>
          <c:w val="0.89999995631844532"/>
          <c:h val="0.2628591507640653"/>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solidFill>
          <a:srgbClr val="C0504D">
            <a:lumMod val="20000"/>
            <a:lumOff val="80000"/>
            <a:alpha val="37000"/>
          </a:srgbClr>
        </a:solidFill>
      </c:spPr>
    </c:sideWall>
    <c:backWall>
      <c:thickness val="0"/>
      <c:spPr>
        <a:solidFill>
          <a:srgbClr val="C0504D">
            <a:lumMod val="20000"/>
            <a:lumOff val="80000"/>
            <a:alpha val="37000"/>
          </a:srgbClr>
        </a:solidFill>
      </c:spPr>
    </c:backWall>
    <c:plotArea>
      <c:layout>
        <c:manualLayout>
          <c:layoutTarget val="inner"/>
          <c:xMode val="edge"/>
          <c:yMode val="edge"/>
          <c:x val="7.2988462649065416E-2"/>
          <c:y val="9.5639182225967553E-2"/>
          <c:w val="0.92701153735093467"/>
          <c:h val="0.81862954630672513"/>
        </c:manualLayout>
      </c:layout>
      <c:bar3DChart>
        <c:barDir val="col"/>
        <c:grouping val="clustered"/>
        <c:varyColors val="0"/>
        <c:ser>
          <c:idx val="0"/>
          <c:order val="0"/>
          <c:tx>
            <c:strRef>
              <c:f>Лист1!$B$1</c:f>
              <c:strCache>
                <c:ptCount val="1"/>
                <c:pt idx="0">
                  <c:v>2018-2019</c:v>
                </c:pt>
              </c:strCache>
            </c:strRef>
          </c:tx>
          <c:spPr>
            <a:solidFill>
              <a:schemeClr val="bg1">
                <a:lumMod val="75000"/>
              </a:schemeClr>
            </a:solidFill>
          </c:spPr>
          <c:invertIfNegative val="0"/>
          <c:dLbls>
            <c:dLbl>
              <c:idx val="0"/>
              <c:layout>
                <c:manualLayout>
                  <c:x val="1.1573891805191017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444444444445958E-3"/>
                  <c:y val="-3.9682539682539802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5958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7014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9.2592592592595762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574074074074073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9444444444445958E-3"/>
                  <c:y val="-1.19047619047619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 - 6А</c:v>
                </c:pt>
                <c:pt idx="1">
                  <c:v>5Б - 6Б</c:v>
                </c:pt>
                <c:pt idx="2">
                  <c:v>5В - 6В</c:v>
                </c:pt>
                <c:pt idx="3">
                  <c:v>ср.значение</c:v>
                </c:pt>
              </c:strCache>
            </c:strRef>
          </c:cat>
          <c:val>
            <c:numRef>
              <c:f>Лист1!$B$2:$B$5</c:f>
              <c:numCache>
                <c:formatCode>0%</c:formatCode>
                <c:ptCount val="4"/>
                <c:pt idx="0">
                  <c:v>0.56999999999999995</c:v>
                </c:pt>
                <c:pt idx="1">
                  <c:v>0.63000000000000034</c:v>
                </c:pt>
                <c:pt idx="2">
                  <c:v>0.74000000000000032</c:v>
                </c:pt>
                <c:pt idx="3">
                  <c:v>0.65000000000000036</c:v>
                </c:pt>
              </c:numCache>
            </c:numRef>
          </c:val>
        </c:ser>
        <c:ser>
          <c:idx val="1"/>
          <c:order val="1"/>
          <c:tx>
            <c:strRef>
              <c:f>Лист1!$C$1</c:f>
              <c:strCache>
                <c:ptCount val="1"/>
                <c:pt idx="0">
                  <c:v>2019-2020</c:v>
                </c:pt>
              </c:strCache>
            </c:strRef>
          </c:tx>
          <c:spPr>
            <a:solidFill>
              <a:schemeClr val="tx1">
                <a:lumMod val="65000"/>
                <a:lumOff val="35000"/>
              </a:schemeClr>
            </a:solidFill>
            <a:ln>
              <a:solidFill>
                <a:schemeClr val="bg1">
                  <a:lumMod val="50000"/>
                </a:schemeClr>
              </a:solidFill>
            </a:ln>
          </c:spPr>
          <c:invertIfNegative val="0"/>
          <c:dLbls>
            <c:dLbl>
              <c:idx val="0"/>
              <c:layout>
                <c:manualLayout>
                  <c:x val="1.5323850647701547E-2"/>
                  <c:y val="-2.104081817359072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5053763440860221E-2"/>
                  <c:y val="-2.298850574712643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90322580645162E-2"/>
                  <c:y val="-1.14942528735632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296164592329186E-2"/>
                  <c:y val="-1.915708812260536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3722126929674183E-2"/>
                  <c:y val="-1.393728222996516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435105774728421E-2"/>
                  <c:y val="-4.6457607433218326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3722126929674101E-2"/>
                  <c:y val="-9.291521486643437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 - 6А</c:v>
                </c:pt>
                <c:pt idx="1">
                  <c:v>5Б - 6Б</c:v>
                </c:pt>
                <c:pt idx="2">
                  <c:v>5В - 6В</c:v>
                </c:pt>
                <c:pt idx="3">
                  <c:v>ср.значение</c:v>
                </c:pt>
              </c:strCache>
            </c:strRef>
          </c:cat>
          <c:val>
            <c:numRef>
              <c:f>Лист1!$C$2:$C$5</c:f>
              <c:numCache>
                <c:formatCode>0%</c:formatCode>
                <c:ptCount val="4"/>
                <c:pt idx="0">
                  <c:v>0.73000000000000032</c:v>
                </c:pt>
                <c:pt idx="1">
                  <c:v>0.69000000000000028</c:v>
                </c:pt>
                <c:pt idx="2">
                  <c:v>0.75000000000000033</c:v>
                </c:pt>
                <c:pt idx="3">
                  <c:v>0.72000000000000031</c:v>
                </c:pt>
              </c:numCache>
            </c:numRef>
          </c:val>
        </c:ser>
        <c:dLbls>
          <c:showLegendKey val="0"/>
          <c:showVal val="0"/>
          <c:showCatName val="0"/>
          <c:showSerName val="0"/>
          <c:showPercent val="0"/>
          <c:showBubbleSize val="0"/>
        </c:dLbls>
        <c:gapWidth val="150"/>
        <c:shape val="cylinder"/>
        <c:axId val="382464136"/>
        <c:axId val="382464528"/>
        <c:axId val="0"/>
      </c:bar3DChart>
      <c:catAx>
        <c:axId val="382464136"/>
        <c:scaling>
          <c:orientation val="minMax"/>
        </c:scaling>
        <c:delete val="0"/>
        <c:axPos val="b"/>
        <c:numFmt formatCode="General" sourceLinked="0"/>
        <c:majorTickMark val="out"/>
        <c:minorTickMark val="none"/>
        <c:tickLblPos val="nextTo"/>
        <c:txPr>
          <a:bodyPr/>
          <a:lstStyle/>
          <a:p>
            <a:pPr>
              <a:defRPr sz="1000" b="1" i="0" baseline="0">
                <a:latin typeface="Times New Roman" pitchFamily="18" charset="0"/>
                <a:cs typeface="Times New Roman" pitchFamily="18" charset="0"/>
              </a:defRPr>
            </a:pPr>
            <a:endParaRPr lang="ru-RU"/>
          </a:p>
        </c:txPr>
        <c:crossAx val="382464528"/>
        <c:crosses val="autoZero"/>
        <c:auto val="1"/>
        <c:lblAlgn val="ctr"/>
        <c:lblOffset val="100"/>
        <c:noMultiLvlLbl val="0"/>
      </c:catAx>
      <c:valAx>
        <c:axId val="382464528"/>
        <c:scaling>
          <c:orientation val="minMax"/>
          <c:max val="1"/>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82464136"/>
        <c:crosses val="autoZero"/>
        <c:crossBetween val="between"/>
        <c:majorUnit val="0.2"/>
      </c:valAx>
      <c:spPr>
        <a:ln>
          <a:noFill/>
        </a:ln>
      </c:spPr>
    </c:plotArea>
    <c:legend>
      <c:legendPos val="t"/>
      <c:layout>
        <c:manualLayout>
          <c:xMode val="edge"/>
          <c:yMode val="edge"/>
          <c:x val="0.1902775378884092"/>
          <c:y val="2.2988505747126436E-2"/>
          <c:w val="0.63234815002963363"/>
          <c:h val="6.4996832292515433E-2"/>
        </c:manualLayout>
      </c:layout>
      <c:overlay val="0"/>
      <c:txPr>
        <a:bodyPr/>
        <a:lstStyle/>
        <a:p>
          <a:pPr>
            <a:defRPr b="1" i="0" baseline="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solidFill>
          <a:srgbClr val="C0504D">
            <a:lumMod val="20000"/>
            <a:lumOff val="80000"/>
            <a:alpha val="37000"/>
          </a:srgbClr>
        </a:solidFill>
      </c:spPr>
    </c:sideWall>
    <c:backWall>
      <c:thickness val="0"/>
      <c:spPr>
        <a:solidFill>
          <a:srgbClr val="C0504D">
            <a:lumMod val="20000"/>
            <a:lumOff val="80000"/>
            <a:alpha val="37000"/>
          </a:srgbClr>
        </a:solidFill>
      </c:spPr>
    </c:backWall>
    <c:plotArea>
      <c:layout>
        <c:manualLayout>
          <c:layoutTarget val="inner"/>
          <c:xMode val="edge"/>
          <c:yMode val="edge"/>
          <c:x val="7.2988462649065416E-2"/>
          <c:y val="9.5639182225967553E-2"/>
          <c:w val="0.92701153735093467"/>
          <c:h val="0.81862954630672535"/>
        </c:manualLayout>
      </c:layout>
      <c:bar3DChart>
        <c:barDir val="col"/>
        <c:grouping val="clustered"/>
        <c:varyColors val="0"/>
        <c:ser>
          <c:idx val="0"/>
          <c:order val="0"/>
          <c:tx>
            <c:strRef>
              <c:f>Лист1!$B$1</c:f>
              <c:strCache>
                <c:ptCount val="1"/>
                <c:pt idx="0">
                  <c:v>2018-2019</c:v>
                </c:pt>
              </c:strCache>
            </c:strRef>
          </c:tx>
          <c:spPr>
            <a:solidFill>
              <a:schemeClr val="bg1">
                <a:lumMod val="75000"/>
              </a:schemeClr>
            </a:solidFill>
          </c:spPr>
          <c:invertIfNegative val="0"/>
          <c:dLbls>
            <c:dLbl>
              <c:idx val="0"/>
              <c:layout>
                <c:manualLayout>
                  <c:x val="1.1573891805191017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444444444445993E-3"/>
                  <c:y val="-3.9682539682539802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5993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7014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9.2592592592595814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574074074074073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9444444444445993E-3"/>
                  <c:y val="-1.19047619047619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 - 6А</c:v>
                </c:pt>
                <c:pt idx="1">
                  <c:v>5Б - 6Б</c:v>
                </c:pt>
                <c:pt idx="2">
                  <c:v>5В - 6В</c:v>
                </c:pt>
                <c:pt idx="3">
                  <c:v>ср.значение</c:v>
                </c:pt>
              </c:strCache>
            </c:strRef>
          </c:cat>
          <c:val>
            <c:numRef>
              <c:f>Лист1!$B$2:$B$5</c:f>
              <c:numCache>
                <c:formatCode>0%</c:formatCode>
                <c:ptCount val="4"/>
                <c:pt idx="0">
                  <c:v>0.73000000000000032</c:v>
                </c:pt>
                <c:pt idx="1">
                  <c:v>0.56999999999999995</c:v>
                </c:pt>
                <c:pt idx="2">
                  <c:v>0.78</c:v>
                </c:pt>
                <c:pt idx="3">
                  <c:v>0.60000000000000031</c:v>
                </c:pt>
              </c:numCache>
            </c:numRef>
          </c:val>
        </c:ser>
        <c:ser>
          <c:idx val="1"/>
          <c:order val="1"/>
          <c:tx>
            <c:strRef>
              <c:f>Лист1!$C$1</c:f>
              <c:strCache>
                <c:ptCount val="1"/>
                <c:pt idx="0">
                  <c:v>2019-2020</c:v>
                </c:pt>
              </c:strCache>
            </c:strRef>
          </c:tx>
          <c:spPr>
            <a:solidFill>
              <a:schemeClr val="tx1">
                <a:lumMod val="65000"/>
                <a:lumOff val="35000"/>
              </a:schemeClr>
            </a:solidFill>
            <a:ln>
              <a:solidFill>
                <a:schemeClr val="bg1">
                  <a:lumMod val="50000"/>
                </a:schemeClr>
              </a:solidFill>
            </a:ln>
          </c:spPr>
          <c:invertIfNegative val="0"/>
          <c:dLbls>
            <c:dLbl>
              <c:idx val="0"/>
              <c:layout>
                <c:manualLayout>
                  <c:x val="1.5323850647701556E-2"/>
                  <c:y val="-2.104081817359074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5053763440860221E-2"/>
                  <c:y val="-2.298850574712643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90322580645162E-2"/>
                  <c:y val="-1.14942528735632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296164592329186E-2"/>
                  <c:y val="-1.915708812260536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3722126929674183E-2"/>
                  <c:y val="-1.393728222996516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435105774728421E-2"/>
                  <c:y val="-4.645760743321836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3722126929674101E-2"/>
                  <c:y val="-9.291521486643437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 - 6А</c:v>
                </c:pt>
                <c:pt idx="1">
                  <c:v>5Б - 6Б</c:v>
                </c:pt>
                <c:pt idx="2">
                  <c:v>5В - 6В</c:v>
                </c:pt>
                <c:pt idx="3">
                  <c:v>ср.значение</c:v>
                </c:pt>
              </c:strCache>
            </c:strRef>
          </c:cat>
          <c:val>
            <c:numRef>
              <c:f>Лист1!$C$2:$C$5</c:f>
              <c:numCache>
                <c:formatCode>0%</c:formatCode>
                <c:ptCount val="4"/>
                <c:pt idx="0">
                  <c:v>0.65000000000000036</c:v>
                </c:pt>
                <c:pt idx="1">
                  <c:v>0.55000000000000004</c:v>
                </c:pt>
                <c:pt idx="2">
                  <c:v>0.64000000000000035</c:v>
                </c:pt>
                <c:pt idx="3">
                  <c:v>0.61000000000000032</c:v>
                </c:pt>
              </c:numCache>
            </c:numRef>
          </c:val>
        </c:ser>
        <c:dLbls>
          <c:showLegendKey val="0"/>
          <c:showVal val="0"/>
          <c:showCatName val="0"/>
          <c:showSerName val="0"/>
          <c:showPercent val="0"/>
          <c:showBubbleSize val="0"/>
        </c:dLbls>
        <c:gapWidth val="150"/>
        <c:shape val="cylinder"/>
        <c:axId val="382465312"/>
        <c:axId val="382465704"/>
        <c:axId val="0"/>
      </c:bar3DChart>
      <c:catAx>
        <c:axId val="382465312"/>
        <c:scaling>
          <c:orientation val="minMax"/>
        </c:scaling>
        <c:delete val="0"/>
        <c:axPos val="b"/>
        <c:numFmt formatCode="General" sourceLinked="0"/>
        <c:majorTickMark val="out"/>
        <c:minorTickMark val="none"/>
        <c:tickLblPos val="nextTo"/>
        <c:txPr>
          <a:bodyPr/>
          <a:lstStyle/>
          <a:p>
            <a:pPr>
              <a:defRPr sz="1000" b="1" i="0" baseline="0">
                <a:latin typeface="Times New Roman" pitchFamily="18" charset="0"/>
                <a:cs typeface="Times New Roman" pitchFamily="18" charset="0"/>
              </a:defRPr>
            </a:pPr>
            <a:endParaRPr lang="ru-RU"/>
          </a:p>
        </c:txPr>
        <c:crossAx val="382465704"/>
        <c:crosses val="autoZero"/>
        <c:auto val="1"/>
        <c:lblAlgn val="ctr"/>
        <c:lblOffset val="100"/>
        <c:noMultiLvlLbl val="0"/>
      </c:catAx>
      <c:valAx>
        <c:axId val="382465704"/>
        <c:scaling>
          <c:orientation val="minMax"/>
          <c:max val="1"/>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82465312"/>
        <c:crosses val="autoZero"/>
        <c:crossBetween val="between"/>
        <c:majorUnit val="0.2"/>
      </c:valAx>
      <c:spPr>
        <a:ln>
          <a:noFill/>
        </a:ln>
      </c:spPr>
    </c:plotArea>
    <c:legend>
      <c:legendPos val="t"/>
      <c:layout>
        <c:manualLayout>
          <c:xMode val="edge"/>
          <c:yMode val="edge"/>
          <c:x val="0.1902775378884092"/>
          <c:y val="2.2988505747126436E-2"/>
          <c:w val="0.63234815002963363"/>
          <c:h val="6.4996832292515433E-2"/>
        </c:manualLayout>
      </c:layout>
      <c:overlay val="0"/>
      <c:txPr>
        <a:bodyPr/>
        <a:lstStyle/>
        <a:p>
          <a:pPr>
            <a:defRPr b="1" i="0" baseline="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bg1">
            <a:lumMod val="95000"/>
          </a:schemeClr>
        </a:solidFill>
      </c:spPr>
    </c:floor>
    <c:sideWall>
      <c:thickness val="0"/>
    </c:sideWall>
    <c:backWall>
      <c:thickness val="0"/>
      <c:spPr>
        <a:solidFill>
          <a:schemeClr val="accent2">
            <a:lumMod val="20000"/>
            <a:lumOff val="80000"/>
            <a:alpha val="25000"/>
          </a:schemeClr>
        </a:solidFill>
      </c:spPr>
    </c:backWall>
    <c:plotArea>
      <c:layout>
        <c:manualLayout>
          <c:layoutTarget val="inner"/>
          <c:xMode val="edge"/>
          <c:yMode val="edge"/>
          <c:x val="9.0743899227129526E-2"/>
          <c:y val="4.1811846689895356E-2"/>
          <c:w val="0.76339445458591326"/>
          <c:h val="0.82146378044207857"/>
        </c:manualLayout>
      </c:layout>
      <c:bar3DChart>
        <c:barDir val="col"/>
        <c:grouping val="clustered"/>
        <c:varyColors val="0"/>
        <c:ser>
          <c:idx val="0"/>
          <c:order val="0"/>
          <c:tx>
            <c:strRef>
              <c:f>Лист1!$B$1</c:f>
              <c:strCache>
                <c:ptCount val="1"/>
                <c:pt idx="0">
                  <c:v>ДКР</c:v>
                </c:pt>
              </c:strCache>
            </c:strRef>
          </c:tx>
          <c:spPr>
            <a:solidFill>
              <a:schemeClr val="bg1">
                <a:lumMod val="50000"/>
              </a:schemeClr>
            </a:solidFill>
          </c:spPr>
          <c:invertIfNegative val="0"/>
          <c:dLbls>
            <c:dLbl>
              <c:idx val="2"/>
              <c:layout>
                <c:manualLayout>
                  <c:x val="7.1202172392810802E-5"/>
                  <c:y val="-8.633798823927500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c:v>
                </c:pt>
                <c:pt idx="1">
                  <c:v>5Б</c:v>
                </c:pt>
                <c:pt idx="2">
                  <c:v>5В</c:v>
                </c:pt>
                <c:pt idx="3">
                  <c:v>ср.</c:v>
                </c:pt>
              </c:strCache>
            </c:strRef>
          </c:cat>
          <c:val>
            <c:numRef>
              <c:f>Лист1!$B$2:$B$5</c:f>
              <c:numCache>
                <c:formatCode>0%</c:formatCode>
                <c:ptCount val="4"/>
                <c:pt idx="0">
                  <c:v>0.33000000000000052</c:v>
                </c:pt>
                <c:pt idx="1">
                  <c:v>0.5</c:v>
                </c:pt>
                <c:pt idx="2">
                  <c:v>0.24000000000000019</c:v>
                </c:pt>
                <c:pt idx="3">
                  <c:v>0.34</c:v>
                </c:pt>
              </c:numCache>
            </c:numRef>
          </c:val>
        </c:ser>
        <c:ser>
          <c:idx val="1"/>
          <c:order val="1"/>
          <c:tx>
            <c:strRef>
              <c:f>Лист1!$C$1</c:f>
              <c:strCache>
                <c:ptCount val="1"/>
                <c:pt idx="0">
                  <c:v>2 четв.</c:v>
                </c:pt>
              </c:strCache>
            </c:strRef>
          </c:tx>
          <c:spPr>
            <a:solidFill>
              <a:schemeClr val="bg1">
                <a:lumMod val="85000"/>
              </a:schemeClr>
            </a:solidFill>
          </c:spPr>
          <c:invertIfNegative val="0"/>
          <c:dLbls>
            <c:dLbl>
              <c:idx val="0"/>
              <c:layout>
                <c:manualLayout>
                  <c:x val="1.1574074074074099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698607743236261E-2"/>
                  <c:y val="-5.884752210851683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252422203282863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5560445897413242E-2"/>
                  <c:y val="-2.7681132881646176E-4"/>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5343E-3"/>
                  <c:y val="-9.0938102914434965E-1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c:v>
                </c:pt>
                <c:pt idx="1">
                  <c:v>5Б</c:v>
                </c:pt>
                <c:pt idx="2">
                  <c:v>5В</c:v>
                </c:pt>
                <c:pt idx="3">
                  <c:v>ср.</c:v>
                </c:pt>
              </c:strCache>
            </c:strRef>
          </c:cat>
          <c:val>
            <c:numRef>
              <c:f>Лист1!$C$2:$C$5</c:f>
              <c:numCache>
                <c:formatCode>0%</c:formatCode>
                <c:ptCount val="4"/>
                <c:pt idx="0">
                  <c:v>0.43000000000000038</c:v>
                </c:pt>
                <c:pt idx="1">
                  <c:v>0.86000000000000065</c:v>
                </c:pt>
                <c:pt idx="2">
                  <c:v>0.66000000000000103</c:v>
                </c:pt>
                <c:pt idx="3">
                  <c:v>0.65000000000000102</c:v>
                </c:pt>
              </c:numCache>
            </c:numRef>
          </c:val>
        </c:ser>
        <c:dLbls>
          <c:showLegendKey val="0"/>
          <c:showVal val="0"/>
          <c:showCatName val="0"/>
          <c:showSerName val="0"/>
          <c:showPercent val="0"/>
          <c:showBubbleSize val="0"/>
        </c:dLbls>
        <c:gapWidth val="150"/>
        <c:shape val="cylinder"/>
        <c:axId val="382466488"/>
        <c:axId val="382466880"/>
        <c:axId val="0"/>
      </c:bar3DChart>
      <c:catAx>
        <c:axId val="382466488"/>
        <c:scaling>
          <c:orientation val="minMax"/>
        </c:scaling>
        <c:delete val="0"/>
        <c:axPos val="b"/>
        <c:numFmt formatCode="General" sourceLinked="0"/>
        <c:majorTickMark val="out"/>
        <c:minorTickMark val="none"/>
        <c:tickLblPos val="nextTo"/>
        <c:txPr>
          <a:bodyPr/>
          <a:lstStyle/>
          <a:p>
            <a:pPr>
              <a:defRPr sz="1200" b="1" i="0" baseline="0"/>
            </a:pPr>
            <a:endParaRPr lang="ru-RU"/>
          </a:p>
        </c:txPr>
        <c:crossAx val="382466880"/>
        <c:crosses val="autoZero"/>
        <c:auto val="1"/>
        <c:lblAlgn val="ctr"/>
        <c:lblOffset val="100"/>
        <c:noMultiLvlLbl val="0"/>
      </c:catAx>
      <c:valAx>
        <c:axId val="382466880"/>
        <c:scaling>
          <c:orientation val="minMax"/>
          <c:max val="1"/>
        </c:scaling>
        <c:delete val="0"/>
        <c:axPos val="l"/>
        <c:majorGridlines>
          <c:spPr>
            <a:effectLst>
              <a:outerShdw blurRad="50800" dist="50800" dir="5400000" algn="ctr" rotWithShape="0">
                <a:schemeClr val="bg1">
                  <a:lumMod val="95000"/>
                </a:schemeClr>
              </a:outerShdw>
            </a:effectLst>
          </c:spPr>
        </c:majorGridlines>
        <c:numFmt formatCode="0%" sourceLinked="1"/>
        <c:majorTickMark val="out"/>
        <c:minorTickMark val="none"/>
        <c:tickLblPos val="nextTo"/>
        <c:crossAx val="382466488"/>
        <c:crosses val="autoZero"/>
        <c:crossBetween val="between"/>
      </c:valAx>
    </c:plotArea>
    <c:legend>
      <c:legendPos val="r"/>
      <c:overlay val="0"/>
      <c:txPr>
        <a:bodyPr/>
        <a:lstStyle/>
        <a:p>
          <a:pPr>
            <a:defRPr sz="1200" b="0" i="0" baseline="0"/>
          </a:pPr>
          <a:endParaRPr lang="ru-RU"/>
        </a:p>
      </c:txPr>
    </c:legend>
    <c:plotVisOnly val="1"/>
    <c:dispBlanksAs val="gap"/>
    <c:showDLblsOverMax val="0"/>
  </c:chart>
  <c:spPr>
    <a:no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prstClr val="white">
            <a:lumMod val="75000"/>
            <a:alpha val="37000"/>
          </a:prstClr>
        </a:solidFill>
      </c:spPr>
    </c:floor>
    <c:sideWall>
      <c:thickness val="0"/>
      <c:spPr>
        <a:solidFill>
          <a:srgbClr val="FF0000">
            <a:alpha val="7000"/>
          </a:srgbClr>
        </a:solidFill>
        <a:ln>
          <a:noFill/>
        </a:ln>
      </c:spPr>
    </c:sideWall>
    <c:backWall>
      <c:thickness val="0"/>
      <c:spPr>
        <a:solidFill>
          <a:srgbClr val="FF0000">
            <a:alpha val="7000"/>
          </a:srgbClr>
        </a:solidFill>
        <a:ln>
          <a:noFill/>
        </a:ln>
      </c:spPr>
    </c:backWall>
    <c:plotArea>
      <c:layout/>
      <c:bar3DChart>
        <c:barDir val="col"/>
        <c:grouping val="clustered"/>
        <c:varyColors val="0"/>
        <c:ser>
          <c:idx val="0"/>
          <c:order val="0"/>
          <c:tx>
            <c:strRef>
              <c:f>Лист1!$B$1</c:f>
              <c:strCache>
                <c:ptCount val="1"/>
                <c:pt idx="0">
                  <c:v>качество</c:v>
                </c:pt>
              </c:strCache>
            </c:strRef>
          </c:tx>
          <c:spPr>
            <a:solidFill>
              <a:schemeClr val="tx1">
                <a:lumMod val="50000"/>
                <a:lumOff val="50000"/>
              </a:schemeClr>
            </a:solidFill>
          </c:spPr>
          <c:invertIfNegative val="0"/>
          <c:dLbls>
            <c:spPr>
              <a:noFill/>
              <a:ln>
                <a:noFill/>
              </a:ln>
              <a:effectLst/>
            </c:spPr>
            <c:txPr>
              <a:bodyPr/>
              <a:lstStyle/>
              <a:p>
                <a:pPr>
                  <a:defRPr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 "А"</c:v>
                </c:pt>
                <c:pt idx="1">
                  <c:v>5 "Б"</c:v>
                </c:pt>
                <c:pt idx="2">
                  <c:v>5 "В"</c:v>
                </c:pt>
                <c:pt idx="3">
                  <c:v>ср.зн-ие</c:v>
                </c:pt>
              </c:strCache>
            </c:strRef>
          </c:cat>
          <c:val>
            <c:numRef>
              <c:f>Лист1!$B$2:$B$5</c:f>
              <c:numCache>
                <c:formatCode>0%</c:formatCode>
                <c:ptCount val="4"/>
                <c:pt idx="0">
                  <c:v>0.58000000000000007</c:v>
                </c:pt>
                <c:pt idx="1">
                  <c:v>0.75000000000000033</c:v>
                </c:pt>
                <c:pt idx="2">
                  <c:v>0.53</c:v>
                </c:pt>
                <c:pt idx="3">
                  <c:v>0.62000000000000033</c:v>
                </c:pt>
              </c:numCache>
            </c:numRef>
          </c:val>
        </c:ser>
        <c:ser>
          <c:idx val="1"/>
          <c:order val="1"/>
          <c:tx>
            <c:strRef>
              <c:f>Лист1!$C$1</c:f>
              <c:strCache>
                <c:ptCount val="1"/>
                <c:pt idx="0">
                  <c:v>успеваемость</c:v>
                </c:pt>
              </c:strCache>
            </c:strRef>
          </c:tx>
          <c:spPr>
            <a:solidFill>
              <a:schemeClr val="bg1">
                <a:lumMod val="85000"/>
              </a:schemeClr>
            </a:solidFill>
          </c:spPr>
          <c:invertIfNegative val="0"/>
          <c:dLbls>
            <c:dLbl>
              <c:idx val="0"/>
              <c:layout>
                <c:manualLayout>
                  <c:x val="1.3888888888889025E-2"/>
                  <c:y val="-3.968253968253996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3455E-3"/>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9025E-2"/>
                  <c:y val="-1.190476190476194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9.2592592592593871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 "А"</c:v>
                </c:pt>
                <c:pt idx="1">
                  <c:v>5 "Б"</c:v>
                </c:pt>
                <c:pt idx="2">
                  <c:v>5 "В"</c:v>
                </c:pt>
                <c:pt idx="3">
                  <c:v>ср.зн-ие</c:v>
                </c:pt>
              </c:strCache>
            </c:strRef>
          </c:cat>
          <c:val>
            <c:numRef>
              <c:f>Лист1!$C$2:$C$5</c:f>
              <c:numCache>
                <c:formatCode>0%</c:formatCode>
                <c:ptCount val="4"/>
                <c:pt idx="0">
                  <c:v>1</c:v>
                </c:pt>
                <c:pt idx="1">
                  <c:v>1</c:v>
                </c:pt>
                <c:pt idx="2">
                  <c:v>0.93</c:v>
                </c:pt>
                <c:pt idx="3">
                  <c:v>0.98</c:v>
                </c:pt>
              </c:numCache>
            </c:numRef>
          </c:val>
        </c:ser>
        <c:dLbls>
          <c:showLegendKey val="0"/>
          <c:showVal val="0"/>
          <c:showCatName val="0"/>
          <c:showSerName val="0"/>
          <c:showPercent val="0"/>
          <c:showBubbleSize val="0"/>
        </c:dLbls>
        <c:gapWidth val="150"/>
        <c:shape val="box"/>
        <c:axId val="295309024"/>
        <c:axId val="295308632"/>
        <c:axId val="0"/>
      </c:bar3DChart>
      <c:catAx>
        <c:axId val="295309024"/>
        <c:scaling>
          <c:orientation val="minMax"/>
        </c:scaling>
        <c:delete val="0"/>
        <c:axPos val="b"/>
        <c:numFmt formatCode="General" sourceLinked="0"/>
        <c:majorTickMark val="out"/>
        <c:minorTickMark val="none"/>
        <c:tickLblPos val="nextTo"/>
        <c:txPr>
          <a:bodyPr/>
          <a:lstStyle/>
          <a:p>
            <a:pPr>
              <a:defRPr sz="1000" b="1" i="0" baseline="0">
                <a:latin typeface="Times New Roman" pitchFamily="18" charset="0"/>
              </a:defRPr>
            </a:pPr>
            <a:endParaRPr lang="ru-RU"/>
          </a:p>
        </c:txPr>
        <c:crossAx val="295308632"/>
        <c:crosses val="autoZero"/>
        <c:auto val="1"/>
        <c:lblAlgn val="ctr"/>
        <c:lblOffset val="100"/>
        <c:noMultiLvlLbl val="0"/>
      </c:catAx>
      <c:valAx>
        <c:axId val="295308632"/>
        <c:scaling>
          <c:orientation val="minMax"/>
          <c:max val="1"/>
          <c:min val="0"/>
        </c:scaling>
        <c:delete val="0"/>
        <c:axPos val="l"/>
        <c:majorGridlines/>
        <c:numFmt formatCode="0%" sourceLinked="1"/>
        <c:majorTickMark val="out"/>
        <c:minorTickMark val="none"/>
        <c:tickLblPos val="nextTo"/>
        <c:txPr>
          <a:bodyPr/>
          <a:lstStyle/>
          <a:p>
            <a:pPr>
              <a:defRPr baseline="0">
                <a:latin typeface="Times New Roman" pitchFamily="18" charset="0"/>
                <a:cs typeface="Times New Roman" pitchFamily="18" charset="0"/>
              </a:defRPr>
            </a:pPr>
            <a:endParaRPr lang="ru-RU"/>
          </a:p>
        </c:txPr>
        <c:crossAx val="29530902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prstClr val="white">
            <a:lumMod val="75000"/>
            <a:alpha val="37000"/>
          </a:prstClr>
        </a:solidFill>
      </c:spPr>
    </c:floor>
    <c:sideWall>
      <c:thickness val="0"/>
      <c:spPr>
        <a:solidFill>
          <a:srgbClr val="FF0000">
            <a:alpha val="7000"/>
          </a:srgbClr>
        </a:solidFill>
        <a:ln>
          <a:noFill/>
        </a:ln>
      </c:spPr>
    </c:sideWall>
    <c:backWall>
      <c:thickness val="0"/>
      <c:spPr>
        <a:solidFill>
          <a:srgbClr val="FF0000">
            <a:alpha val="7000"/>
          </a:srgbClr>
        </a:solidFill>
        <a:ln>
          <a:noFill/>
        </a:ln>
      </c:spPr>
    </c:backWall>
    <c:plotArea>
      <c:layout>
        <c:manualLayout>
          <c:layoutTarget val="inner"/>
          <c:xMode val="edge"/>
          <c:yMode val="edge"/>
          <c:x val="0.10513038913614059"/>
          <c:y val="5.1103368176538905E-2"/>
          <c:w val="0.7012522652059795"/>
          <c:h val="0.83767711962833946"/>
        </c:manualLayout>
      </c:layout>
      <c:bar3DChart>
        <c:barDir val="col"/>
        <c:grouping val="clustered"/>
        <c:varyColors val="0"/>
        <c:ser>
          <c:idx val="0"/>
          <c:order val="0"/>
          <c:tx>
            <c:strRef>
              <c:f>Лист1!$B$1</c:f>
              <c:strCache>
                <c:ptCount val="1"/>
                <c:pt idx="0">
                  <c:v>качество</c:v>
                </c:pt>
              </c:strCache>
            </c:strRef>
          </c:tx>
          <c:spPr>
            <a:solidFill>
              <a:schemeClr val="tx1">
                <a:lumMod val="50000"/>
                <a:lumOff val="50000"/>
              </a:schemeClr>
            </a:solidFill>
          </c:spPr>
          <c:invertIfNegative val="0"/>
          <c:dLbls>
            <c:spPr>
              <a:noFill/>
              <a:ln>
                <a:noFill/>
              </a:ln>
              <a:effectLst/>
            </c:spPr>
            <c:txPr>
              <a:bodyPr/>
              <a:lstStyle/>
              <a:p>
                <a:pPr>
                  <a:defRPr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6 "А"</c:v>
                </c:pt>
                <c:pt idx="1">
                  <c:v>6 "Б"</c:v>
                </c:pt>
                <c:pt idx="2">
                  <c:v>6 "В"</c:v>
                </c:pt>
                <c:pt idx="3">
                  <c:v>ср.зн-ие</c:v>
                </c:pt>
              </c:strCache>
            </c:strRef>
          </c:cat>
          <c:val>
            <c:numRef>
              <c:f>Лист1!$B$2:$B$5</c:f>
              <c:numCache>
                <c:formatCode>0%</c:formatCode>
                <c:ptCount val="4"/>
                <c:pt idx="0">
                  <c:v>0.38000000000000017</c:v>
                </c:pt>
                <c:pt idx="1">
                  <c:v>0.46</c:v>
                </c:pt>
                <c:pt idx="2">
                  <c:v>0.58000000000000007</c:v>
                </c:pt>
                <c:pt idx="3">
                  <c:v>0.47000000000000008</c:v>
                </c:pt>
              </c:numCache>
            </c:numRef>
          </c:val>
        </c:ser>
        <c:ser>
          <c:idx val="1"/>
          <c:order val="1"/>
          <c:tx>
            <c:strRef>
              <c:f>Лист1!$C$1</c:f>
              <c:strCache>
                <c:ptCount val="1"/>
                <c:pt idx="0">
                  <c:v>успеваемость</c:v>
                </c:pt>
              </c:strCache>
            </c:strRef>
          </c:tx>
          <c:spPr>
            <a:solidFill>
              <a:schemeClr val="bg1">
                <a:lumMod val="85000"/>
              </a:schemeClr>
            </a:solidFill>
          </c:spPr>
          <c:invertIfNegative val="0"/>
          <c:dLbls>
            <c:dLbl>
              <c:idx val="0"/>
              <c:layout>
                <c:manualLayout>
                  <c:x val="1.3888888888889049E-2"/>
                  <c:y val="-3.9682539682540001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3767E-3"/>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9049E-2"/>
                  <c:y val="-1.190476190476196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9.2592592592594149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6 "А"</c:v>
                </c:pt>
                <c:pt idx="1">
                  <c:v>6 "Б"</c:v>
                </c:pt>
                <c:pt idx="2">
                  <c:v>6 "В"</c:v>
                </c:pt>
                <c:pt idx="3">
                  <c:v>ср.зн-ие</c:v>
                </c:pt>
              </c:strCache>
            </c:strRef>
          </c:cat>
          <c:val>
            <c:numRef>
              <c:f>Лист1!$C$2:$C$5</c:f>
              <c:numCache>
                <c:formatCode>0%</c:formatCode>
                <c:ptCount val="4"/>
                <c:pt idx="0">
                  <c:v>0.77000000000000035</c:v>
                </c:pt>
                <c:pt idx="1">
                  <c:v>1</c:v>
                </c:pt>
                <c:pt idx="2">
                  <c:v>0.83000000000000029</c:v>
                </c:pt>
                <c:pt idx="3">
                  <c:v>0.87000000000000033</c:v>
                </c:pt>
              </c:numCache>
            </c:numRef>
          </c:val>
        </c:ser>
        <c:dLbls>
          <c:showLegendKey val="0"/>
          <c:showVal val="0"/>
          <c:showCatName val="0"/>
          <c:showSerName val="0"/>
          <c:showPercent val="0"/>
          <c:showBubbleSize val="0"/>
        </c:dLbls>
        <c:gapWidth val="150"/>
        <c:shape val="box"/>
        <c:axId val="295307064"/>
        <c:axId val="295305888"/>
        <c:axId val="0"/>
      </c:bar3DChart>
      <c:catAx>
        <c:axId val="295307064"/>
        <c:scaling>
          <c:orientation val="minMax"/>
        </c:scaling>
        <c:delete val="0"/>
        <c:axPos val="b"/>
        <c:numFmt formatCode="General" sourceLinked="0"/>
        <c:majorTickMark val="out"/>
        <c:minorTickMark val="none"/>
        <c:tickLblPos val="nextTo"/>
        <c:txPr>
          <a:bodyPr/>
          <a:lstStyle/>
          <a:p>
            <a:pPr>
              <a:defRPr sz="1000" b="1" i="0" baseline="0">
                <a:latin typeface="Times New Roman" pitchFamily="18" charset="0"/>
              </a:defRPr>
            </a:pPr>
            <a:endParaRPr lang="ru-RU"/>
          </a:p>
        </c:txPr>
        <c:crossAx val="295305888"/>
        <c:crosses val="autoZero"/>
        <c:auto val="1"/>
        <c:lblAlgn val="ctr"/>
        <c:lblOffset val="100"/>
        <c:noMultiLvlLbl val="0"/>
      </c:catAx>
      <c:valAx>
        <c:axId val="295305888"/>
        <c:scaling>
          <c:orientation val="minMax"/>
          <c:max val="1"/>
          <c:min val="0"/>
        </c:scaling>
        <c:delete val="0"/>
        <c:axPos val="l"/>
        <c:majorGridlines/>
        <c:numFmt formatCode="0%" sourceLinked="1"/>
        <c:majorTickMark val="out"/>
        <c:minorTickMark val="none"/>
        <c:tickLblPos val="nextTo"/>
        <c:txPr>
          <a:bodyPr/>
          <a:lstStyle/>
          <a:p>
            <a:pPr>
              <a:defRPr baseline="0">
                <a:latin typeface="Times New Roman" pitchFamily="18" charset="0"/>
                <a:cs typeface="Times New Roman" pitchFamily="18" charset="0"/>
              </a:defRPr>
            </a:pPr>
            <a:endParaRPr lang="ru-RU"/>
          </a:p>
        </c:txPr>
        <c:crossAx val="2953070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7А</c:v>
                </c:pt>
              </c:strCache>
            </c:strRef>
          </c:tx>
          <c:spPr>
            <a:solidFill>
              <a:schemeClr val="bg1">
                <a:lumMod val="95000"/>
              </a:schemeClr>
            </a:solidFill>
          </c:spPr>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Лист1!$B$2:$B$3</c:f>
              <c:numCache>
                <c:formatCode>0%</c:formatCode>
                <c:ptCount val="2"/>
                <c:pt idx="0">
                  <c:v>0.55000000000000004</c:v>
                </c:pt>
                <c:pt idx="1">
                  <c:v>0.95000000000000007</c:v>
                </c:pt>
              </c:numCache>
            </c:numRef>
          </c:val>
        </c:ser>
        <c:ser>
          <c:idx val="1"/>
          <c:order val="1"/>
          <c:tx>
            <c:strRef>
              <c:f>Лист1!$C$1</c:f>
              <c:strCache>
                <c:ptCount val="1"/>
                <c:pt idx="0">
                  <c:v>7Б</c:v>
                </c:pt>
              </c:strCache>
            </c:strRef>
          </c:tx>
          <c:spPr>
            <a:solidFill>
              <a:schemeClr val="bg1">
                <a:lumMod val="75000"/>
              </a:schemeClr>
            </a:solidFill>
          </c:spPr>
          <c:invertIfNegative val="0"/>
          <c:dLbls>
            <c:dLbl>
              <c:idx val="0"/>
              <c:layout>
                <c:manualLayout>
                  <c:x val="1.2307692307692308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307692307692308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Лист1!$C$2:$C$3</c:f>
              <c:numCache>
                <c:formatCode>0%</c:formatCode>
                <c:ptCount val="2"/>
                <c:pt idx="0">
                  <c:v>0.55000000000000004</c:v>
                </c:pt>
                <c:pt idx="1">
                  <c:v>0.65000000000000013</c:v>
                </c:pt>
              </c:numCache>
            </c:numRef>
          </c:val>
        </c:ser>
        <c:ser>
          <c:idx val="2"/>
          <c:order val="2"/>
          <c:tx>
            <c:strRef>
              <c:f>Лист1!$D$1</c:f>
              <c:strCache>
                <c:ptCount val="1"/>
                <c:pt idx="0">
                  <c:v>7В</c:v>
                </c:pt>
              </c:strCache>
            </c:strRef>
          </c:tx>
          <c:spPr>
            <a:solidFill>
              <a:schemeClr val="bg1">
                <a:lumMod val="50000"/>
              </a:schemeClr>
            </a:solidFill>
          </c:spPr>
          <c:invertIfNegative val="0"/>
          <c:dLbls>
            <c:dLbl>
              <c:idx val="1"/>
              <c:layout>
                <c:manualLayout>
                  <c:x val="1.0256410256410341E-2"/>
                  <c:y val="-4.474272930648784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Лист1!$D$2:$D$3</c:f>
              <c:numCache>
                <c:formatCode>0%</c:formatCode>
                <c:ptCount val="2"/>
                <c:pt idx="0">
                  <c:v>0.73000000000000009</c:v>
                </c:pt>
                <c:pt idx="1">
                  <c:v>1</c:v>
                </c:pt>
              </c:numCache>
            </c:numRef>
          </c:val>
        </c:ser>
        <c:ser>
          <c:idx val="3"/>
          <c:order val="3"/>
          <c:tx>
            <c:strRef>
              <c:f>Лист1!$E$1</c:f>
              <c:strCache>
                <c:ptCount val="1"/>
                <c:pt idx="0">
                  <c:v>среднее</c:v>
                </c:pt>
              </c:strCache>
            </c:strRef>
          </c:tx>
          <c:spPr>
            <a:solidFill>
              <a:schemeClr val="bg1">
                <a:lumMod val="85000"/>
              </a:schemeClr>
            </a:solidFill>
          </c:spPr>
          <c:invertIfNegative val="0"/>
          <c:dLbls>
            <c:dLbl>
              <c:idx val="0"/>
              <c:layout>
                <c:manualLayout>
                  <c:x val="1.8461538461538491E-2"/>
                  <c:y val="4.474272930648784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Лист1!$E$2:$E$3</c:f>
              <c:numCache>
                <c:formatCode>0%</c:formatCode>
                <c:ptCount val="2"/>
                <c:pt idx="0">
                  <c:v>0.60000000000000009</c:v>
                </c:pt>
                <c:pt idx="1">
                  <c:v>0.8600000000000001</c:v>
                </c:pt>
              </c:numCache>
            </c:numRef>
          </c:val>
        </c:ser>
        <c:dLbls>
          <c:showLegendKey val="0"/>
          <c:showVal val="0"/>
          <c:showCatName val="0"/>
          <c:showSerName val="0"/>
          <c:showPercent val="0"/>
          <c:showBubbleSize val="0"/>
        </c:dLbls>
        <c:gapWidth val="150"/>
        <c:shape val="cylinder"/>
        <c:axId val="295307456"/>
        <c:axId val="295307848"/>
        <c:axId val="0"/>
      </c:bar3DChart>
      <c:catAx>
        <c:axId val="295307456"/>
        <c:scaling>
          <c:orientation val="minMax"/>
        </c:scaling>
        <c:delete val="0"/>
        <c:axPos val="b"/>
        <c:numFmt formatCode="General" sourceLinked="0"/>
        <c:majorTickMark val="out"/>
        <c:minorTickMark val="none"/>
        <c:tickLblPos val="nextTo"/>
        <c:txPr>
          <a:bodyPr/>
          <a:lstStyle/>
          <a:p>
            <a:pPr>
              <a:defRPr sz="1400" b="1" i="1">
                <a:latin typeface="Times New Roman" pitchFamily="18" charset="0"/>
                <a:cs typeface="Times New Roman" pitchFamily="18" charset="0"/>
              </a:defRPr>
            </a:pPr>
            <a:endParaRPr lang="ru-RU"/>
          </a:p>
        </c:txPr>
        <c:crossAx val="295307848"/>
        <c:crosses val="autoZero"/>
        <c:auto val="1"/>
        <c:lblAlgn val="ctr"/>
        <c:lblOffset val="100"/>
        <c:noMultiLvlLbl val="0"/>
      </c:catAx>
      <c:valAx>
        <c:axId val="295307848"/>
        <c:scaling>
          <c:orientation val="minMax"/>
        </c:scaling>
        <c:delete val="1"/>
        <c:axPos val="l"/>
        <c:majorGridlines/>
        <c:numFmt formatCode="0%" sourceLinked="1"/>
        <c:majorTickMark val="out"/>
        <c:minorTickMark val="none"/>
        <c:tickLblPos val="none"/>
        <c:crossAx val="295307456"/>
        <c:crosses val="autoZero"/>
        <c:crossBetween val="between"/>
      </c:valAx>
    </c:plotArea>
    <c:legend>
      <c:legendPos val="r"/>
      <c:overlay val="0"/>
      <c:txPr>
        <a:bodyPr/>
        <a:lstStyle/>
        <a:p>
          <a:pPr>
            <a:defRPr sz="1400" b="1">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7А</c:v>
                </c:pt>
              </c:strCache>
            </c:strRef>
          </c:tx>
          <c:spPr>
            <a:solidFill>
              <a:schemeClr val="bg1">
                <a:lumMod val="95000"/>
              </a:schemeClr>
            </a:solidFill>
          </c:spPr>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Лист1!$B$2:$B$3</c:f>
              <c:numCache>
                <c:formatCode>0%</c:formatCode>
                <c:ptCount val="2"/>
                <c:pt idx="0">
                  <c:v>0.8</c:v>
                </c:pt>
                <c:pt idx="1">
                  <c:v>1</c:v>
                </c:pt>
              </c:numCache>
            </c:numRef>
          </c:val>
        </c:ser>
        <c:ser>
          <c:idx val="1"/>
          <c:order val="1"/>
          <c:tx>
            <c:strRef>
              <c:f>Лист1!$C$1</c:f>
              <c:strCache>
                <c:ptCount val="1"/>
                <c:pt idx="0">
                  <c:v>7Б</c:v>
                </c:pt>
              </c:strCache>
            </c:strRef>
          </c:tx>
          <c:spPr>
            <a:solidFill>
              <a:schemeClr val="bg1">
                <a:lumMod val="75000"/>
              </a:schemeClr>
            </a:solidFill>
          </c:spPr>
          <c:invertIfNegative val="0"/>
          <c:dLbls>
            <c:dLbl>
              <c:idx val="0"/>
              <c:layout>
                <c:manualLayout>
                  <c:x val="1.2307692307692308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307692307692308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Лист1!$C$2:$C$3</c:f>
              <c:numCache>
                <c:formatCode>0%</c:formatCode>
                <c:ptCount val="2"/>
                <c:pt idx="0">
                  <c:v>0.56999999999999995</c:v>
                </c:pt>
                <c:pt idx="1">
                  <c:v>0.95</c:v>
                </c:pt>
              </c:numCache>
            </c:numRef>
          </c:val>
        </c:ser>
        <c:ser>
          <c:idx val="2"/>
          <c:order val="2"/>
          <c:tx>
            <c:strRef>
              <c:f>Лист1!$D$1</c:f>
              <c:strCache>
                <c:ptCount val="1"/>
                <c:pt idx="0">
                  <c:v>7В</c:v>
                </c:pt>
              </c:strCache>
            </c:strRef>
          </c:tx>
          <c:spPr>
            <a:solidFill>
              <a:schemeClr val="bg1">
                <a:lumMod val="50000"/>
              </a:schemeClr>
            </a:solidFill>
          </c:spPr>
          <c:invertIfNegative val="0"/>
          <c:dLbls>
            <c:dLbl>
              <c:idx val="1"/>
              <c:layout>
                <c:manualLayout>
                  <c:x val="1.0256410256410341E-2"/>
                  <c:y val="-4.474272930648783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Лист1!$D$2:$D$3</c:f>
              <c:numCache>
                <c:formatCode>0%</c:formatCode>
                <c:ptCount val="2"/>
                <c:pt idx="0">
                  <c:v>0.64</c:v>
                </c:pt>
                <c:pt idx="1">
                  <c:v>0.96</c:v>
                </c:pt>
              </c:numCache>
            </c:numRef>
          </c:val>
        </c:ser>
        <c:ser>
          <c:idx val="3"/>
          <c:order val="3"/>
          <c:tx>
            <c:strRef>
              <c:f>Лист1!$E$1</c:f>
              <c:strCache>
                <c:ptCount val="1"/>
                <c:pt idx="0">
                  <c:v>среднее</c:v>
                </c:pt>
              </c:strCache>
            </c:strRef>
          </c:tx>
          <c:spPr>
            <a:solidFill>
              <a:schemeClr val="bg1">
                <a:lumMod val="85000"/>
              </a:schemeClr>
            </a:solidFill>
          </c:spPr>
          <c:invertIfNegative val="0"/>
          <c:dLbls>
            <c:dLbl>
              <c:idx val="0"/>
              <c:layout>
                <c:manualLayout>
                  <c:x val="1.8461538461538484E-2"/>
                  <c:y val="4.474272930648783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Лист1!$E$2:$E$3</c:f>
              <c:numCache>
                <c:formatCode>0%</c:formatCode>
                <c:ptCount val="2"/>
                <c:pt idx="0">
                  <c:v>0.67</c:v>
                </c:pt>
                <c:pt idx="1">
                  <c:v>0.97</c:v>
                </c:pt>
              </c:numCache>
            </c:numRef>
          </c:val>
        </c:ser>
        <c:dLbls>
          <c:showLegendKey val="0"/>
          <c:showVal val="0"/>
          <c:showCatName val="0"/>
          <c:showSerName val="0"/>
          <c:showPercent val="0"/>
          <c:showBubbleSize val="0"/>
        </c:dLbls>
        <c:gapWidth val="150"/>
        <c:shape val="cylinder"/>
        <c:axId val="371402224"/>
        <c:axId val="371405360"/>
        <c:axId val="0"/>
      </c:bar3DChart>
      <c:catAx>
        <c:axId val="371402224"/>
        <c:scaling>
          <c:orientation val="minMax"/>
        </c:scaling>
        <c:delete val="0"/>
        <c:axPos val="b"/>
        <c:numFmt formatCode="General" sourceLinked="0"/>
        <c:majorTickMark val="out"/>
        <c:minorTickMark val="none"/>
        <c:tickLblPos val="nextTo"/>
        <c:txPr>
          <a:bodyPr/>
          <a:lstStyle/>
          <a:p>
            <a:pPr>
              <a:defRPr sz="1400" b="1" i="1">
                <a:latin typeface="Times New Roman" pitchFamily="18" charset="0"/>
                <a:cs typeface="Times New Roman" pitchFamily="18" charset="0"/>
              </a:defRPr>
            </a:pPr>
            <a:endParaRPr lang="ru-RU"/>
          </a:p>
        </c:txPr>
        <c:crossAx val="371405360"/>
        <c:crosses val="autoZero"/>
        <c:auto val="1"/>
        <c:lblAlgn val="ctr"/>
        <c:lblOffset val="100"/>
        <c:noMultiLvlLbl val="0"/>
      </c:catAx>
      <c:valAx>
        <c:axId val="371405360"/>
        <c:scaling>
          <c:orientation val="minMax"/>
        </c:scaling>
        <c:delete val="1"/>
        <c:axPos val="l"/>
        <c:majorGridlines/>
        <c:numFmt formatCode="0%" sourceLinked="1"/>
        <c:majorTickMark val="out"/>
        <c:minorTickMark val="none"/>
        <c:tickLblPos val="none"/>
        <c:crossAx val="371402224"/>
        <c:crosses val="autoZero"/>
        <c:crossBetween val="between"/>
      </c:valAx>
    </c:plotArea>
    <c:legend>
      <c:legendPos val="r"/>
      <c:overlay val="0"/>
      <c:txPr>
        <a:bodyPr/>
        <a:lstStyle/>
        <a:p>
          <a:pPr>
            <a:defRPr sz="1400" b="1">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7А</c:v>
                </c:pt>
              </c:strCache>
            </c:strRef>
          </c:tx>
          <c:spPr>
            <a:solidFill>
              <a:schemeClr val="bg1">
                <a:lumMod val="95000"/>
              </a:schemeClr>
            </a:solidFill>
          </c:spPr>
          <c:invertIfNegative val="0"/>
          <c:dLbls>
            <c:dLbl>
              <c:idx val="0"/>
              <c:spPr/>
              <c:txPr>
                <a:bodyPr/>
                <a:lstStyle/>
                <a:p>
                  <a:pPr>
                    <a:defRPr sz="1198" b="1">
                      <a:latin typeface="Times New Roman" pitchFamily="18" charset="0"/>
                      <a:cs typeface="Times New Roman" pitchFamily="18" charset="0"/>
                    </a:defRPr>
                  </a:pPr>
                  <a:endParaRPr lang="ru-RU"/>
                </a:p>
              </c:txPr>
              <c:showLegendKey val="0"/>
              <c:showVal val="1"/>
              <c:showCatName val="0"/>
              <c:showSerName val="0"/>
              <c:showPercent val="0"/>
              <c:showBubbleSize val="0"/>
            </c:dLbl>
            <c:spPr>
              <a:noFill/>
              <a:ln>
                <a:noFill/>
              </a:ln>
              <a:effectLst/>
            </c:spPr>
            <c:txPr>
              <a:bodyPr/>
              <a:lstStyle/>
              <a:p>
                <a:pPr>
                  <a:defRPr sz="1198"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Лист1!$B$2:$B$3</c:f>
              <c:numCache>
                <c:formatCode>0%</c:formatCode>
                <c:ptCount val="2"/>
                <c:pt idx="0">
                  <c:v>1</c:v>
                </c:pt>
                <c:pt idx="1">
                  <c:v>1</c:v>
                </c:pt>
              </c:numCache>
            </c:numRef>
          </c:val>
        </c:ser>
        <c:ser>
          <c:idx val="1"/>
          <c:order val="1"/>
          <c:tx>
            <c:strRef>
              <c:f>Лист1!$C$1</c:f>
              <c:strCache>
                <c:ptCount val="1"/>
                <c:pt idx="0">
                  <c:v>7Б</c:v>
                </c:pt>
              </c:strCache>
            </c:strRef>
          </c:tx>
          <c:spPr>
            <a:solidFill>
              <a:schemeClr val="bg1">
                <a:lumMod val="75000"/>
              </a:schemeClr>
            </a:solidFill>
          </c:spPr>
          <c:invertIfNegative val="0"/>
          <c:dLbls>
            <c:spPr>
              <a:noFill/>
              <a:ln>
                <a:noFill/>
              </a:ln>
              <a:effectLst/>
            </c:spPr>
            <c:txPr>
              <a:bodyPr/>
              <a:lstStyle/>
              <a:p>
                <a:pPr>
                  <a:defRPr sz="1198"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Лист1!$C$2:$C$3</c:f>
              <c:numCache>
                <c:formatCode>0%</c:formatCode>
                <c:ptCount val="2"/>
                <c:pt idx="0">
                  <c:v>0.78</c:v>
                </c:pt>
                <c:pt idx="1">
                  <c:v>0.89</c:v>
                </c:pt>
              </c:numCache>
            </c:numRef>
          </c:val>
        </c:ser>
        <c:ser>
          <c:idx val="2"/>
          <c:order val="2"/>
          <c:tx>
            <c:strRef>
              <c:f>Лист1!$D$1</c:f>
              <c:strCache>
                <c:ptCount val="1"/>
                <c:pt idx="0">
                  <c:v>7В</c:v>
                </c:pt>
              </c:strCache>
            </c:strRef>
          </c:tx>
          <c:spPr>
            <a:solidFill>
              <a:schemeClr val="bg1">
                <a:lumMod val="50000"/>
              </a:schemeClr>
            </a:solidFill>
          </c:spPr>
          <c:invertIfNegative val="0"/>
          <c:dLbls>
            <c:dLbl>
              <c:idx val="1"/>
              <c:layout>
                <c:manualLayout>
                  <c:x val="1.0256410256410341E-2"/>
                  <c:y val="-4.474272930648779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98"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Лист1!$D$2:$D$3</c:f>
              <c:numCache>
                <c:formatCode>0%</c:formatCode>
                <c:ptCount val="2"/>
                <c:pt idx="0">
                  <c:v>0.7</c:v>
                </c:pt>
                <c:pt idx="1">
                  <c:v>0.95</c:v>
                </c:pt>
              </c:numCache>
            </c:numRef>
          </c:val>
        </c:ser>
        <c:ser>
          <c:idx val="3"/>
          <c:order val="3"/>
          <c:tx>
            <c:strRef>
              <c:f>Лист1!$E$1</c:f>
              <c:strCache>
                <c:ptCount val="1"/>
                <c:pt idx="0">
                  <c:v>среднее</c:v>
                </c:pt>
              </c:strCache>
            </c:strRef>
          </c:tx>
          <c:spPr>
            <a:solidFill>
              <a:schemeClr val="bg1">
                <a:lumMod val="85000"/>
              </a:schemeClr>
            </a:solidFill>
          </c:spPr>
          <c:invertIfNegative val="0"/>
          <c:dLbls>
            <c:dLbl>
              <c:idx val="0"/>
              <c:layout>
                <c:manualLayout>
                  <c:x val="1.846153846153847E-2"/>
                  <c:y val="4.474272930648779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98"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качество</c:v>
                </c:pt>
                <c:pt idx="1">
                  <c:v>успеваемость</c:v>
                </c:pt>
              </c:strCache>
            </c:strRef>
          </c:cat>
          <c:val>
            <c:numRef>
              <c:f>Лист1!$E$2:$E$3</c:f>
              <c:numCache>
                <c:formatCode>0%</c:formatCode>
                <c:ptCount val="2"/>
                <c:pt idx="0">
                  <c:v>0.83</c:v>
                </c:pt>
                <c:pt idx="1">
                  <c:v>0.95</c:v>
                </c:pt>
              </c:numCache>
            </c:numRef>
          </c:val>
        </c:ser>
        <c:dLbls>
          <c:showLegendKey val="0"/>
          <c:showVal val="0"/>
          <c:showCatName val="0"/>
          <c:showSerName val="0"/>
          <c:showPercent val="0"/>
          <c:showBubbleSize val="0"/>
        </c:dLbls>
        <c:gapWidth val="150"/>
        <c:shape val="cylinder"/>
        <c:axId val="371404576"/>
        <c:axId val="371404184"/>
        <c:axId val="0"/>
      </c:bar3DChart>
      <c:catAx>
        <c:axId val="371404576"/>
        <c:scaling>
          <c:orientation val="minMax"/>
        </c:scaling>
        <c:delete val="0"/>
        <c:axPos val="b"/>
        <c:numFmt formatCode="General" sourceLinked="1"/>
        <c:majorTickMark val="out"/>
        <c:minorTickMark val="none"/>
        <c:tickLblPos val="nextTo"/>
        <c:txPr>
          <a:bodyPr/>
          <a:lstStyle/>
          <a:p>
            <a:pPr>
              <a:defRPr sz="1398" b="1" i="1">
                <a:latin typeface="Times New Roman" pitchFamily="18" charset="0"/>
                <a:cs typeface="Times New Roman" pitchFamily="18" charset="0"/>
              </a:defRPr>
            </a:pPr>
            <a:endParaRPr lang="ru-RU"/>
          </a:p>
        </c:txPr>
        <c:crossAx val="371404184"/>
        <c:crosses val="autoZero"/>
        <c:auto val="1"/>
        <c:lblAlgn val="ctr"/>
        <c:lblOffset val="100"/>
        <c:noMultiLvlLbl val="0"/>
      </c:catAx>
      <c:valAx>
        <c:axId val="371404184"/>
        <c:scaling>
          <c:orientation val="minMax"/>
        </c:scaling>
        <c:delete val="1"/>
        <c:axPos val="l"/>
        <c:majorGridlines/>
        <c:numFmt formatCode="0%" sourceLinked="1"/>
        <c:majorTickMark val="out"/>
        <c:minorTickMark val="none"/>
        <c:tickLblPos val="nextTo"/>
        <c:crossAx val="371404576"/>
        <c:crosses val="autoZero"/>
        <c:crossBetween val="between"/>
      </c:valAx>
      <c:spPr>
        <a:noFill/>
        <a:ln w="25367">
          <a:noFill/>
        </a:ln>
      </c:spPr>
    </c:plotArea>
    <c:legend>
      <c:legendPos val="r"/>
      <c:overlay val="0"/>
      <c:txPr>
        <a:bodyPr/>
        <a:lstStyle/>
        <a:p>
          <a:pPr>
            <a:defRPr sz="1398" b="1">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Качество</a:t>
            </a:r>
            <a:r>
              <a:rPr lang="ru-RU" sz="1400" baseline="0"/>
              <a:t> знаний и успеваемость по итогам региональнойработы в формате ОГЭ по русскому языку</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7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74</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46E-2"/>
                  <c:y val="-4.36507936507937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100</c:v>
                </c:pt>
              </c:numCache>
            </c:numRef>
          </c:val>
        </c:ser>
        <c:dLbls>
          <c:showLegendKey val="0"/>
          <c:showVal val="0"/>
          <c:showCatName val="0"/>
          <c:showSerName val="0"/>
          <c:showPercent val="0"/>
          <c:showBubbleSize val="0"/>
        </c:dLbls>
        <c:gapWidth val="17"/>
        <c:gapDepth val="276"/>
        <c:shape val="cylinder"/>
        <c:axId val="371406144"/>
        <c:axId val="294490744"/>
        <c:axId val="0"/>
      </c:bar3DChart>
      <c:catAx>
        <c:axId val="371406144"/>
        <c:scaling>
          <c:orientation val="minMax"/>
        </c:scaling>
        <c:delete val="0"/>
        <c:axPos val="b"/>
        <c:numFmt formatCode="General" sourceLinked="0"/>
        <c:majorTickMark val="out"/>
        <c:minorTickMark val="none"/>
        <c:tickLblPos val="nextTo"/>
        <c:crossAx val="294490744"/>
        <c:crosses val="autoZero"/>
        <c:auto val="1"/>
        <c:lblAlgn val="ctr"/>
        <c:lblOffset val="100"/>
        <c:noMultiLvlLbl val="0"/>
      </c:catAx>
      <c:valAx>
        <c:axId val="294490744"/>
        <c:scaling>
          <c:orientation val="minMax"/>
        </c:scaling>
        <c:delete val="0"/>
        <c:axPos val="l"/>
        <c:majorGridlines/>
        <c:numFmt formatCode="General" sourceLinked="1"/>
        <c:majorTickMark val="out"/>
        <c:minorTickMark val="none"/>
        <c:tickLblPos val="nextTo"/>
        <c:crossAx val="371406144"/>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a:t>
            </a:r>
            <a:r>
              <a:rPr lang="ru-RU" sz="1400" baseline="0"/>
              <a:t> знаний и успеваемость по итогам по русскому языку</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7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59</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46E-2"/>
                  <c:y val="-4.36507936507937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95</c:v>
                </c:pt>
              </c:numCache>
            </c:numRef>
          </c:val>
        </c:ser>
        <c:dLbls>
          <c:showLegendKey val="0"/>
          <c:showVal val="0"/>
          <c:showCatName val="0"/>
          <c:showSerName val="0"/>
          <c:showPercent val="0"/>
          <c:showBubbleSize val="0"/>
        </c:dLbls>
        <c:gapWidth val="17"/>
        <c:gapDepth val="276"/>
        <c:shape val="cylinder"/>
        <c:axId val="294489960"/>
        <c:axId val="294492312"/>
        <c:axId val="0"/>
      </c:bar3DChart>
      <c:catAx>
        <c:axId val="294489960"/>
        <c:scaling>
          <c:orientation val="minMax"/>
        </c:scaling>
        <c:delete val="0"/>
        <c:axPos val="b"/>
        <c:numFmt formatCode="General" sourceLinked="0"/>
        <c:majorTickMark val="out"/>
        <c:minorTickMark val="none"/>
        <c:tickLblPos val="nextTo"/>
        <c:crossAx val="294492312"/>
        <c:crosses val="autoZero"/>
        <c:auto val="1"/>
        <c:lblAlgn val="ctr"/>
        <c:lblOffset val="100"/>
        <c:noMultiLvlLbl val="0"/>
      </c:catAx>
      <c:valAx>
        <c:axId val="294492312"/>
        <c:scaling>
          <c:orientation val="minMax"/>
        </c:scaling>
        <c:delete val="0"/>
        <c:axPos val="l"/>
        <c:majorGridlines/>
        <c:numFmt formatCode="General" sourceLinked="1"/>
        <c:majorTickMark val="out"/>
        <c:minorTickMark val="none"/>
        <c:tickLblPos val="nextTo"/>
        <c:crossAx val="29448996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качество знаний</c:v>
                </c:pt>
              </c:strCache>
            </c:strRef>
          </c:tx>
          <c:marker>
            <c:symbol val="none"/>
          </c:marker>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 четверть</c:v>
                </c:pt>
                <c:pt idx="1">
                  <c:v>2 четверть</c:v>
                </c:pt>
                <c:pt idx="2">
                  <c:v>3 четверть</c:v>
                </c:pt>
                <c:pt idx="3">
                  <c:v>4 четверть</c:v>
                </c:pt>
                <c:pt idx="4">
                  <c:v>год</c:v>
                </c:pt>
              </c:strCache>
            </c:strRef>
          </c:cat>
          <c:val>
            <c:numRef>
              <c:f>Лист1!$B$2:$B$6</c:f>
              <c:numCache>
                <c:formatCode>General</c:formatCode>
                <c:ptCount val="5"/>
                <c:pt idx="0">
                  <c:v>94.55</c:v>
                </c:pt>
                <c:pt idx="1">
                  <c:v>93.6</c:v>
                </c:pt>
                <c:pt idx="2">
                  <c:v>91.8</c:v>
                </c:pt>
                <c:pt idx="3">
                  <c:v>99.02</c:v>
                </c:pt>
                <c:pt idx="4">
                  <c:v>96.87</c:v>
                </c:pt>
              </c:numCache>
            </c:numRef>
          </c:val>
          <c:smooth val="0"/>
        </c:ser>
        <c:ser>
          <c:idx val="1"/>
          <c:order val="1"/>
          <c:tx>
            <c:strRef>
              <c:f>Лист1!$C$1</c:f>
              <c:strCache>
                <c:ptCount val="1"/>
                <c:pt idx="0">
                  <c:v>успеваемость</c:v>
                </c:pt>
              </c:strCache>
            </c:strRef>
          </c:tx>
          <c:marker>
            <c:symbol val="none"/>
          </c:marker>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 четверть</c:v>
                </c:pt>
                <c:pt idx="1">
                  <c:v>2 четверть</c:v>
                </c:pt>
                <c:pt idx="2">
                  <c:v>3 четверть</c:v>
                </c:pt>
                <c:pt idx="3">
                  <c:v>4 четверть</c:v>
                </c:pt>
                <c:pt idx="4">
                  <c:v>год</c:v>
                </c:pt>
              </c:strCache>
            </c:strRef>
          </c:cat>
          <c:val>
            <c:numRef>
              <c:f>Лист1!$C$2:$C$6</c:f>
              <c:numCache>
                <c:formatCode>General</c:formatCode>
                <c:ptCount val="5"/>
                <c:pt idx="0">
                  <c:v>99.96</c:v>
                </c:pt>
                <c:pt idx="1">
                  <c:v>99.93</c:v>
                </c:pt>
                <c:pt idx="2">
                  <c:v>99.96</c:v>
                </c:pt>
                <c:pt idx="3">
                  <c:v>100</c:v>
                </c:pt>
                <c:pt idx="4">
                  <c:v>100</c:v>
                </c:pt>
              </c:numCache>
            </c:numRef>
          </c:val>
          <c:smooth val="0"/>
        </c:ser>
        <c:dLbls>
          <c:showLegendKey val="0"/>
          <c:showVal val="0"/>
          <c:showCatName val="0"/>
          <c:showSerName val="0"/>
          <c:showPercent val="0"/>
          <c:showBubbleSize val="0"/>
        </c:dLbls>
        <c:smooth val="0"/>
        <c:axId val="382444928"/>
        <c:axId val="382445712"/>
      </c:lineChart>
      <c:catAx>
        <c:axId val="38244492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82445712"/>
        <c:crosses val="autoZero"/>
        <c:auto val="1"/>
        <c:lblAlgn val="ctr"/>
        <c:lblOffset val="100"/>
        <c:noMultiLvlLbl val="0"/>
      </c:catAx>
      <c:valAx>
        <c:axId val="382445712"/>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82444928"/>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a:t>
            </a:r>
            <a:r>
              <a:rPr lang="ru-RU" sz="1400" baseline="0"/>
              <a:t> знаний и успеваемость по итогам предэкзаменационной работы в формате ОГЭ по обществознанию</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6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19</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18E-2"/>
                  <c:y val="-4.36507936507937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88</c:v>
                </c:pt>
              </c:numCache>
            </c:numRef>
          </c:val>
        </c:ser>
        <c:dLbls>
          <c:showLegendKey val="0"/>
          <c:showVal val="0"/>
          <c:showCatName val="0"/>
          <c:showSerName val="0"/>
          <c:showPercent val="0"/>
          <c:showBubbleSize val="0"/>
        </c:dLbls>
        <c:gapWidth val="17"/>
        <c:gapDepth val="276"/>
        <c:shape val="cylinder"/>
        <c:axId val="280702728"/>
        <c:axId val="280704296"/>
        <c:axId val="0"/>
      </c:bar3DChart>
      <c:catAx>
        <c:axId val="280702728"/>
        <c:scaling>
          <c:orientation val="minMax"/>
        </c:scaling>
        <c:delete val="0"/>
        <c:axPos val="b"/>
        <c:numFmt formatCode="General" sourceLinked="0"/>
        <c:majorTickMark val="out"/>
        <c:minorTickMark val="none"/>
        <c:tickLblPos val="nextTo"/>
        <c:crossAx val="280704296"/>
        <c:crosses val="autoZero"/>
        <c:auto val="1"/>
        <c:lblAlgn val="ctr"/>
        <c:lblOffset val="100"/>
        <c:noMultiLvlLbl val="0"/>
      </c:catAx>
      <c:valAx>
        <c:axId val="280704296"/>
        <c:scaling>
          <c:orientation val="minMax"/>
        </c:scaling>
        <c:delete val="0"/>
        <c:axPos val="l"/>
        <c:majorGridlines/>
        <c:numFmt formatCode="General" sourceLinked="1"/>
        <c:majorTickMark val="out"/>
        <c:minorTickMark val="none"/>
        <c:tickLblPos val="nextTo"/>
        <c:crossAx val="280702728"/>
        <c:crosses val="autoZero"/>
        <c:crossBetween val="between"/>
      </c:valAx>
    </c:plotArea>
    <c:legend>
      <c:legendPos val="r"/>
      <c:overlay val="0"/>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a:t>
            </a:r>
            <a:r>
              <a:rPr lang="ru-RU" sz="1400" baseline="0"/>
              <a:t> знаний и успеваемость по итогам предэкзаменационной работы в формате ОГЭ по биологии</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6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43</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3E-2"/>
                  <c:y val="-4.36507936507937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100</c:v>
                </c:pt>
              </c:numCache>
            </c:numRef>
          </c:val>
        </c:ser>
        <c:dLbls>
          <c:showLegendKey val="0"/>
          <c:showVal val="0"/>
          <c:showCatName val="0"/>
          <c:showSerName val="0"/>
          <c:showPercent val="0"/>
          <c:showBubbleSize val="0"/>
        </c:dLbls>
        <c:gapWidth val="17"/>
        <c:gapDepth val="276"/>
        <c:shape val="cylinder"/>
        <c:axId val="280705864"/>
        <c:axId val="280705472"/>
        <c:axId val="0"/>
      </c:bar3DChart>
      <c:catAx>
        <c:axId val="280705864"/>
        <c:scaling>
          <c:orientation val="minMax"/>
        </c:scaling>
        <c:delete val="0"/>
        <c:axPos val="b"/>
        <c:numFmt formatCode="General" sourceLinked="0"/>
        <c:majorTickMark val="out"/>
        <c:minorTickMark val="none"/>
        <c:tickLblPos val="nextTo"/>
        <c:crossAx val="280705472"/>
        <c:crosses val="autoZero"/>
        <c:auto val="1"/>
        <c:lblAlgn val="ctr"/>
        <c:lblOffset val="100"/>
        <c:noMultiLvlLbl val="0"/>
      </c:catAx>
      <c:valAx>
        <c:axId val="280705472"/>
        <c:scaling>
          <c:orientation val="minMax"/>
        </c:scaling>
        <c:delete val="0"/>
        <c:axPos val="l"/>
        <c:majorGridlines/>
        <c:numFmt formatCode="General" sourceLinked="1"/>
        <c:majorTickMark val="out"/>
        <c:minorTickMark val="none"/>
        <c:tickLblPos val="nextTo"/>
        <c:crossAx val="280705864"/>
        <c:crosses val="autoZero"/>
        <c:crossBetween val="between"/>
      </c:valAx>
    </c:plotArea>
    <c:legend>
      <c:legendPos val="r"/>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 знаний и успеваемость</a:t>
            </a:r>
            <a:r>
              <a:rPr lang="ru-RU" sz="1400" baseline="0"/>
              <a:t> по математике</a:t>
            </a:r>
            <a:endParaRPr lang="ru-RU" sz="1400"/>
          </a:p>
        </c:rich>
      </c:tx>
      <c:layout>
        <c:manualLayout>
          <c:xMode val="edge"/>
          <c:yMode val="edge"/>
          <c:x val="0.15438791980129213"/>
          <c:y val="0"/>
        </c:manualLayout>
      </c:layout>
      <c:overlay val="0"/>
    </c:title>
    <c:autoTitleDeleted val="0"/>
    <c:view3D>
      <c:rotX val="0"/>
      <c:rotY val="0"/>
      <c:depthPercent val="180"/>
      <c:rAngAx val="0"/>
    </c:view3D>
    <c:floor>
      <c:thickness val="0"/>
    </c:floor>
    <c:sideWall>
      <c:thickness val="0"/>
    </c:sideWall>
    <c:backWall>
      <c:thickness val="0"/>
    </c:backWall>
    <c:plotArea>
      <c:layout>
        <c:manualLayout>
          <c:layoutTarget val="inner"/>
          <c:xMode val="edge"/>
          <c:yMode val="edge"/>
          <c:x val="5.7363856008065234E-2"/>
          <c:y val="0.34161343832020996"/>
          <c:w val="0.67896095914363463"/>
          <c:h val="0.41701795275590581"/>
        </c:manualLayout>
      </c:layout>
      <c:bar3DChart>
        <c:barDir val="col"/>
        <c:grouping val="clustered"/>
        <c:varyColors val="0"/>
        <c:ser>
          <c:idx val="0"/>
          <c:order val="0"/>
          <c:tx>
            <c:strRef>
              <c:f>Лист1!$B$1</c:f>
              <c:strCache>
                <c:ptCount val="1"/>
                <c:pt idx="0">
                  <c:v>качество знаний учеников 9-х классов</c:v>
                </c:pt>
              </c:strCache>
            </c:strRef>
          </c:tx>
          <c:invertIfNegative val="0"/>
          <c:dLbls>
            <c:dLbl>
              <c:idx val="3"/>
              <c:layout>
                <c:manualLayout>
                  <c:x val="-1.8704074816299363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9235513706018791E-2"/>
                  <c:y val="3.761530994520531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tx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"А"</c:v>
                </c:pt>
                <c:pt idx="1">
                  <c:v>9"Б"</c:v>
                </c:pt>
                <c:pt idx="2">
                  <c:v>9 "В"</c:v>
                </c:pt>
                <c:pt idx="3">
                  <c:v>Параллель 9-х классов</c:v>
                </c:pt>
              </c:strCache>
            </c:strRef>
          </c:cat>
          <c:val>
            <c:numRef>
              <c:f>Лист1!$B$2:$B$5</c:f>
              <c:numCache>
                <c:formatCode>General</c:formatCode>
                <c:ptCount val="4"/>
                <c:pt idx="0">
                  <c:v>52</c:v>
                </c:pt>
                <c:pt idx="1">
                  <c:v>67</c:v>
                </c:pt>
                <c:pt idx="2">
                  <c:v>63</c:v>
                </c:pt>
                <c:pt idx="3">
                  <c:v>60</c:v>
                </c:pt>
              </c:numCache>
            </c:numRef>
          </c:val>
        </c:ser>
        <c:ser>
          <c:idx val="1"/>
          <c:order val="1"/>
          <c:tx>
            <c:strRef>
              <c:f>Лист1!$C$1</c:f>
              <c:strCache>
                <c:ptCount val="1"/>
                <c:pt idx="0">
                  <c:v>Успеваемость</c:v>
                </c:pt>
              </c:strCache>
            </c:strRef>
          </c:tx>
          <c:invertIfNegative val="0"/>
          <c:dLbls>
            <c:spPr>
              <a:noFill/>
              <a:ln>
                <a:noFill/>
              </a:ln>
              <a:effectLst/>
            </c:spPr>
            <c:txPr>
              <a:bodyPr/>
              <a:lstStyle/>
              <a:p>
                <a:pPr>
                  <a:defRPr>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"А"</c:v>
                </c:pt>
                <c:pt idx="1">
                  <c:v>9"Б"</c:v>
                </c:pt>
                <c:pt idx="2">
                  <c:v>9 "В"</c:v>
                </c:pt>
                <c:pt idx="3">
                  <c:v>Параллель 9-х классов</c:v>
                </c:pt>
              </c:strCache>
            </c:strRef>
          </c:cat>
          <c:val>
            <c:numRef>
              <c:f>Лист1!$C$2:$C$5</c:f>
              <c:numCache>
                <c:formatCode>General</c:formatCode>
                <c:ptCount val="4"/>
                <c:pt idx="0">
                  <c:v>80</c:v>
                </c:pt>
                <c:pt idx="1">
                  <c:v>100</c:v>
                </c:pt>
                <c:pt idx="2">
                  <c:v>100</c:v>
                </c:pt>
                <c:pt idx="3">
                  <c:v>94</c:v>
                </c:pt>
              </c:numCache>
            </c:numRef>
          </c:val>
        </c:ser>
        <c:dLbls>
          <c:showLegendKey val="0"/>
          <c:showVal val="0"/>
          <c:showCatName val="0"/>
          <c:showSerName val="0"/>
          <c:showPercent val="0"/>
          <c:showBubbleSize val="0"/>
        </c:dLbls>
        <c:gapWidth val="100"/>
        <c:shape val="cylinder"/>
        <c:axId val="280705080"/>
        <c:axId val="159312072"/>
        <c:axId val="0"/>
      </c:bar3DChart>
      <c:catAx>
        <c:axId val="280705080"/>
        <c:scaling>
          <c:orientation val="minMax"/>
        </c:scaling>
        <c:delete val="0"/>
        <c:axPos val="b"/>
        <c:numFmt formatCode="General" sourceLinked="0"/>
        <c:majorTickMark val="out"/>
        <c:minorTickMark val="none"/>
        <c:tickLblPos val="nextTo"/>
        <c:crossAx val="159312072"/>
        <c:crosses val="autoZero"/>
        <c:auto val="1"/>
        <c:lblAlgn val="ctr"/>
        <c:lblOffset val="100"/>
        <c:noMultiLvlLbl val="0"/>
      </c:catAx>
      <c:valAx>
        <c:axId val="159312072"/>
        <c:scaling>
          <c:orientation val="minMax"/>
        </c:scaling>
        <c:delete val="0"/>
        <c:axPos val="l"/>
        <c:majorGridlines/>
        <c:numFmt formatCode="General" sourceLinked="1"/>
        <c:majorTickMark val="out"/>
        <c:minorTickMark val="none"/>
        <c:tickLblPos val="nextTo"/>
        <c:crossAx val="280705080"/>
        <c:crosses val="autoZero"/>
        <c:crossBetween val="between"/>
      </c:valAx>
    </c:plotArea>
    <c:legend>
      <c:legendPos val="r"/>
      <c:layout>
        <c:manualLayout>
          <c:xMode val="edge"/>
          <c:yMode val="edge"/>
          <c:x val="0.75923649651791769"/>
          <c:y val="0.35948782703887694"/>
          <c:w val="0.22793982767806986"/>
          <c:h val="0.49514619573154806"/>
        </c:manualLayout>
      </c:layout>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a:t>
            </a:r>
            <a:r>
              <a:rPr lang="ru-RU" sz="1400" baseline="0"/>
              <a:t> знаний и успеваемость по итогам предэкзаменационной работы в формате ОГЭ по географии</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6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85</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25E-2"/>
                  <c:y val="-4.36507936507937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100</c:v>
                </c:pt>
              </c:numCache>
            </c:numRef>
          </c:val>
        </c:ser>
        <c:dLbls>
          <c:showLegendKey val="0"/>
          <c:showVal val="0"/>
          <c:showCatName val="0"/>
          <c:showSerName val="0"/>
          <c:showPercent val="0"/>
          <c:showBubbleSize val="0"/>
        </c:dLbls>
        <c:gapWidth val="17"/>
        <c:gapDepth val="276"/>
        <c:shape val="cylinder"/>
        <c:axId val="159312464"/>
        <c:axId val="158426920"/>
        <c:axId val="0"/>
      </c:bar3DChart>
      <c:catAx>
        <c:axId val="159312464"/>
        <c:scaling>
          <c:orientation val="minMax"/>
        </c:scaling>
        <c:delete val="0"/>
        <c:axPos val="b"/>
        <c:numFmt formatCode="General" sourceLinked="0"/>
        <c:majorTickMark val="out"/>
        <c:minorTickMark val="none"/>
        <c:tickLblPos val="nextTo"/>
        <c:crossAx val="158426920"/>
        <c:crosses val="autoZero"/>
        <c:auto val="1"/>
        <c:lblAlgn val="ctr"/>
        <c:lblOffset val="100"/>
        <c:noMultiLvlLbl val="0"/>
      </c:catAx>
      <c:valAx>
        <c:axId val="158426920"/>
        <c:scaling>
          <c:orientation val="minMax"/>
        </c:scaling>
        <c:delete val="0"/>
        <c:axPos val="l"/>
        <c:majorGridlines/>
        <c:numFmt formatCode="General" sourceLinked="1"/>
        <c:majorTickMark val="out"/>
        <c:minorTickMark val="none"/>
        <c:tickLblPos val="nextTo"/>
        <c:crossAx val="159312464"/>
        <c:crosses val="autoZero"/>
        <c:crossBetween val="between"/>
      </c:valAx>
    </c:plotArea>
    <c:legend>
      <c:legendPos val="r"/>
      <c:overlay val="0"/>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a:t>
            </a:r>
            <a:r>
              <a:rPr lang="ru-RU" sz="1400" baseline="0"/>
              <a:t> знаний и успеваемость по итогам по русскому языку</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7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68</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46E-2"/>
                  <c:y val="-4.36507936507937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97</c:v>
                </c:pt>
              </c:numCache>
            </c:numRef>
          </c:val>
        </c:ser>
        <c:dLbls>
          <c:showLegendKey val="0"/>
          <c:showVal val="0"/>
          <c:showCatName val="0"/>
          <c:showSerName val="0"/>
          <c:showPercent val="0"/>
          <c:showBubbleSize val="0"/>
        </c:dLbls>
        <c:gapWidth val="17"/>
        <c:gapDepth val="276"/>
        <c:shape val="cylinder"/>
        <c:axId val="158424176"/>
        <c:axId val="158424960"/>
        <c:axId val="0"/>
      </c:bar3DChart>
      <c:catAx>
        <c:axId val="158424176"/>
        <c:scaling>
          <c:orientation val="minMax"/>
        </c:scaling>
        <c:delete val="0"/>
        <c:axPos val="b"/>
        <c:numFmt formatCode="General" sourceLinked="0"/>
        <c:majorTickMark val="out"/>
        <c:minorTickMark val="none"/>
        <c:tickLblPos val="nextTo"/>
        <c:crossAx val="158424960"/>
        <c:crosses val="autoZero"/>
        <c:auto val="1"/>
        <c:lblAlgn val="ctr"/>
        <c:lblOffset val="100"/>
        <c:noMultiLvlLbl val="0"/>
      </c:catAx>
      <c:valAx>
        <c:axId val="158424960"/>
        <c:scaling>
          <c:orientation val="minMax"/>
        </c:scaling>
        <c:delete val="0"/>
        <c:axPos val="l"/>
        <c:majorGridlines/>
        <c:numFmt formatCode="General" sourceLinked="1"/>
        <c:majorTickMark val="out"/>
        <c:minorTickMark val="none"/>
        <c:tickLblPos val="nextTo"/>
        <c:crossAx val="158424176"/>
        <c:crosses val="autoZero"/>
        <c:crossBetween val="between"/>
      </c:valAx>
    </c:plotArea>
    <c:legend>
      <c:legendPos val="r"/>
      <c:overlay val="0"/>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a:t>
            </a:r>
            <a:r>
              <a:rPr lang="ru-RU" sz="1400" baseline="0"/>
              <a:t> знаний и успеваемость по итогам предэкзаменационной работы в формате ОГЭ по химии</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33</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39E-2"/>
                  <c:y val="-4.36507936507937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100</c:v>
                </c:pt>
              </c:numCache>
            </c:numRef>
          </c:val>
        </c:ser>
        <c:dLbls>
          <c:showLegendKey val="0"/>
          <c:showVal val="0"/>
          <c:showCatName val="0"/>
          <c:showSerName val="0"/>
          <c:showPercent val="0"/>
          <c:showBubbleSize val="0"/>
        </c:dLbls>
        <c:gapWidth val="17"/>
        <c:gapDepth val="276"/>
        <c:shape val="cylinder"/>
        <c:axId val="158426528"/>
        <c:axId val="158426136"/>
        <c:axId val="0"/>
      </c:bar3DChart>
      <c:catAx>
        <c:axId val="158426528"/>
        <c:scaling>
          <c:orientation val="minMax"/>
        </c:scaling>
        <c:delete val="0"/>
        <c:axPos val="b"/>
        <c:numFmt formatCode="General" sourceLinked="0"/>
        <c:majorTickMark val="out"/>
        <c:minorTickMark val="none"/>
        <c:tickLblPos val="nextTo"/>
        <c:crossAx val="158426136"/>
        <c:crosses val="autoZero"/>
        <c:auto val="1"/>
        <c:lblAlgn val="ctr"/>
        <c:lblOffset val="100"/>
        <c:noMultiLvlLbl val="0"/>
      </c:catAx>
      <c:valAx>
        <c:axId val="158426136"/>
        <c:scaling>
          <c:orientation val="minMax"/>
        </c:scaling>
        <c:delete val="0"/>
        <c:axPos val="l"/>
        <c:majorGridlines/>
        <c:numFmt formatCode="General" sourceLinked="1"/>
        <c:majorTickMark val="out"/>
        <c:minorTickMark val="none"/>
        <c:tickLblPos val="nextTo"/>
        <c:crossAx val="158426528"/>
        <c:crosses val="autoZero"/>
        <c:crossBetween val="between"/>
      </c:valAx>
    </c:plotArea>
    <c:legend>
      <c:legendPos val="r"/>
      <c:overlay val="0"/>
    </c:legend>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a:t>
            </a:r>
            <a:r>
              <a:rPr lang="ru-RU" sz="1400" baseline="0"/>
              <a:t> знаний и успеваемость по итогам предэкзаменационной работы в формате ОГЭ по литературе</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5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100</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1E-2"/>
                  <c:y val="-4.365079365079375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100</c:v>
                </c:pt>
              </c:numCache>
            </c:numRef>
          </c:val>
        </c:ser>
        <c:dLbls>
          <c:showLegendKey val="0"/>
          <c:showVal val="0"/>
          <c:showCatName val="0"/>
          <c:showSerName val="0"/>
          <c:showPercent val="0"/>
          <c:showBubbleSize val="0"/>
        </c:dLbls>
        <c:gapWidth val="17"/>
        <c:gapDepth val="276"/>
        <c:shape val="cylinder"/>
        <c:axId val="158425352"/>
        <c:axId val="381935096"/>
        <c:axId val="0"/>
      </c:bar3DChart>
      <c:catAx>
        <c:axId val="158425352"/>
        <c:scaling>
          <c:orientation val="minMax"/>
        </c:scaling>
        <c:delete val="0"/>
        <c:axPos val="b"/>
        <c:numFmt formatCode="General" sourceLinked="0"/>
        <c:majorTickMark val="out"/>
        <c:minorTickMark val="none"/>
        <c:tickLblPos val="nextTo"/>
        <c:crossAx val="381935096"/>
        <c:crosses val="autoZero"/>
        <c:auto val="1"/>
        <c:lblAlgn val="ctr"/>
        <c:lblOffset val="100"/>
        <c:noMultiLvlLbl val="0"/>
      </c:catAx>
      <c:valAx>
        <c:axId val="381935096"/>
        <c:scaling>
          <c:orientation val="minMax"/>
        </c:scaling>
        <c:delete val="0"/>
        <c:axPos val="l"/>
        <c:majorGridlines/>
        <c:numFmt formatCode="General" sourceLinked="1"/>
        <c:majorTickMark val="out"/>
        <c:minorTickMark val="none"/>
        <c:tickLblPos val="nextTo"/>
        <c:crossAx val="158425352"/>
        <c:crosses val="autoZero"/>
        <c:crossBetween val="between"/>
      </c:valAx>
    </c:plotArea>
    <c:legend>
      <c:legendPos val="r"/>
      <c:overlay val="0"/>
    </c:legend>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 знаний и успеваемость</a:t>
            </a:r>
            <a:r>
              <a:rPr lang="ru-RU" sz="1400" baseline="0"/>
              <a:t> по АЛГЕБРЕ (в %)</a:t>
            </a:r>
            <a:endParaRPr lang="ru-RU" sz="1400"/>
          </a:p>
        </c:rich>
      </c:tx>
      <c:layout>
        <c:manualLayout>
          <c:xMode val="edge"/>
          <c:yMode val="edge"/>
          <c:x val="0.15438791980129324"/>
          <c:y val="0"/>
        </c:manualLayout>
      </c:layout>
      <c:overlay val="0"/>
    </c:title>
    <c:autoTitleDeleted val="0"/>
    <c:view3D>
      <c:rotX val="0"/>
      <c:rotY val="0"/>
      <c:depthPercent val="180"/>
      <c:rAngAx val="0"/>
    </c:view3D>
    <c:floor>
      <c:thickness val="0"/>
    </c:floor>
    <c:sideWall>
      <c:thickness val="0"/>
    </c:sideWall>
    <c:backWall>
      <c:thickness val="0"/>
    </c:backWall>
    <c:plotArea>
      <c:layout>
        <c:manualLayout>
          <c:layoutTarget val="inner"/>
          <c:xMode val="edge"/>
          <c:yMode val="edge"/>
          <c:x val="5.7363856008065234E-2"/>
          <c:y val="0.34161343832020996"/>
          <c:w val="0.62552901913751513"/>
          <c:h val="0.41701795275590581"/>
        </c:manualLayout>
      </c:layout>
      <c:bar3DChart>
        <c:barDir val="col"/>
        <c:grouping val="clustered"/>
        <c:varyColors val="0"/>
        <c:ser>
          <c:idx val="0"/>
          <c:order val="0"/>
          <c:tx>
            <c:strRef>
              <c:f>Лист1!$B$1</c:f>
              <c:strCache>
                <c:ptCount val="1"/>
                <c:pt idx="0">
                  <c:v>качество знаний учеников 9-х классов по  алгебре</c:v>
                </c:pt>
              </c:strCache>
            </c:strRef>
          </c:tx>
          <c:invertIfNegative val="0"/>
          <c:dLbls>
            <c:dLbl>
              <c:idx val="0"/>
              <c:layout>
                <c:manualLayout>
                  <c:x val="1.2414649286157667E-2"/>
                  <c:y val="-2.71739130434784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691082143596152E-3"/>
                  <c:y val="-9.057971014492753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8.152173913043479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704086570184315E-2"/>
                  <c:y val="-8.15217391304347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tx2">
                        <a:lumMod val="60000"/>
                        <a:lumOff val="40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"А"</c:v>
                </c:pt>
                <c:pt idx="1">
                  <c:v>9"Б"</c:v>
                </c:pt>
                <c:pt idx="2">
                  <c:v>9 "В"</c:v>
                </c:pt>
                <c:pt idx="3">
                  <c:v>Параллель 9-х классов</c:v>
                </c:pt>
              </c:strCache>
            </c:strRef>
          </c:cat>
          <c:val>
            <c:numRef>
              <c:f>Лист1!$B$2:$B$5</c:f>
              <c:numCache>
                <c:formatCode>General</c:formatCode>
                <c:ptCount val="4"/>
                <c:pt idx="0">
                  <c:v>33</c:v>
                </c:pt>
                <c:pt idx="1">
                  <c:v>60</c:v>
                </c:pt>
                <c:pt idx="2">
                  <c:v>33</c:v>
                </c:pt>
                <c:pt idx="3">
                  <c:v>41</c:v>
                </c:pt>
              </c:numCache>
            </c:numRef>
          </c:val>
        </c:ser>
        <c:ser>
          <c:idx val="1"/>
          <c:order val="1"/>
          <c:tx>
            <c:strRef>
              <c:f>Лист1!$C$1</c:f>
              <c:strCache>
                <c:ptCount val="1"/>
                <c:pt idx="0">
                  <c:v>Успеваемость по алгебре</c:v>
                </c:pt>
              </c:strCache>
            </c:strRef>
          </c:tx>
          <c:invertIfNegative val="0"/>
          <c:dLbls>
            <c:dLbl>
              <c:idx val="3"/>
              <c:layout>
                <c:manualLayout>
                  <c:x val="-1.2829284981183639E-2"/>
                  <c:y val="-5.2035426735778112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"А"</c:v>
                </c:pt>
                <c:pt idx="1">
                  <c:v>9"Б"</c:v>
                </c:pt>
                <c:pt idx="2">
                  <c:v>9 "В"</c:v>
                </c:pt>
                <c:pt idx="3">
                  <c:v>Параллель 9-х классов</c:v>
                </c:pt>
              </c:strCache>
            </c:strRef>
          </c:cat>
          <c:val>
            <c:numRef>
              <c:f>Лист1!$C$2:$C$5</c:f>
              <c:numCache>
                <c:formatCode>General</c:formatCode>
                <c:ptCount val="4"/>
                <c:pt idx="0">
                  <c:v>92</c:v>
                </c:pt>
                <c:pt idx="1">
                  <c:v>95</c:v>
                </c:pt>
                <c:pt idx="2">
                  <c:v>33</c:v>
                </c:pt>
                <c:pt idx="3">
                  <c:v>94</c:v>
                </c:pt>
              </c:numCache>
            </c:numRef>
          </c:val>
        </c:ser>
        <c:dLbls>
          <c:showLegendKey val="0"/>
          <c:showVal val="0"/>
          <c:showCatName val="0"/>
          <c:showSerName val="0"/>
          <c:showPercent val="0"/>
          <c:showBubbleSize val="0"/>
        </c:dLbls>
        <c:gapWidth val="100"/>
        <c:shape val="cylinder"/>
        <c:axId val="381946464"/>
        <c:axId val="381946072"/>
        <c:axId val="0"/>
      </c:bar3DChart>
      <c:catAx>
        <c:axId val="381946464"/>
        <c:scaling>
          <c:orientation val="minMax"/>
        </c:scaling>
        <c:delete val="0"/>
        <c:axPos val="b"/>
        <c:numFmt formatCode="General" sourceLinked="0"/>
        <c:majorTickMark val="out"/>
        <c:minorTickMark val="none"/>
        <c:tickLblPos val="nextTo"/>
        <c:crossAx val="381946072"/>
        <c:crosses val="autoZero"/>
        <c:auto val="1"/>
        <c:lblAlgn val="ctr"/>
        <c:lblOffset val="100"/>
        <c:noMultiLvlLbl val="0"/>
      </c:catAx>
      <c:valAx>
        <c:axId val="381946072"/>
        <c:scaling>
          <c:orientation val="minMax"/>
        </c:scaling>
        <c:delete val="0"/>
        <c:axPos val="l"/>
        <c:majorGridlines/>
        <c:numFmt formatCode="General" sourceLinked="1"/>
        <c:majorTickMark val="out"/>
        <c:minorTickMark val="none"/>
        <c:tickLblPos val="nextTo"/>
        <c:crossAx val="381946464"/>
        <c:crosses val="autoZero"/>
        <c:crossBetween val="between"/>
      </c:valAx>
    </c:plotArea>
    <c:legend>
      <c:legendPos val="r"/>
      <c:layout>
        <c:manualLayout>
          <c:xMode val="edge"/>
          <c:yMode val="edge"/>
          <c:x val="0.66449700973314463"/>
          <c:y val="0.12581505142045923"/>
          <c:w val="0.32267096152311336"/>
          <c:h val="0.8595238242625336"/>
        </c:manualLayout>
      </c:layout>
      <c:overlay val="0"/>
    </c:legend>
    <c:plotVisOnly val="1"/>
    <c:dispBlanksAs val="gap"/>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 знаний и успеваемость</a:t>
            </a:r>
            <a:r>
              <a:rPr lang="ru-RU" sz="1400" baseline="0"/>
              <a:t> по ГЕОМЕТРИИ(в%)</a:t>
            </a:r>
            <a:endParaRPr lang="ru-RU" sz="1400"/>
          </a:p>
        </c:rich>
      </c:tx>
      <c:layout>
        <c:manualLayout>
          <c:xMode val="edge"/>
          <c:yMode val="edge"/>
          <c:x val="0.15438791980129332"/>
          <c:y val="0"/>
        </c:manualLayout>
      </c:layout>
      <c:overlay val="0"/>
    </c:title>
    <c:autoTitleDeleted val="0"/>
    <c:view3D>
      <c:rotX val="0"/>
      <c:rotY val="0"/>
      <c:depthPercent val="180"/>
      <c:rAngAx val="0"/>
    </c:view3D>
    <c:floor>
      <c:thickness val="0"/>
    </c:floor>
    <c:sideWall>
      <c:thickness val="0"/>
    </c:sideWall>
    <c:backWall>
      <c:thickness val="0"/>
    </c:backWall>
    <c:plotArea>
      <c:layout>
        <c:manualLayout>
          <c:layoutTarget val="inner"/>
          <c:xMode val="edge"/>
          <c:yMode val="edge"/>
          <c:x val="5.7363856008065234E-2"/>
          <c:y val="0.34161343832020996"/>
          <c:w val="0.62552901913751535"/>
          <c:h val="0.41701795275590581"/>
        </c:manualLayout>
      </c:layout>
      <c:bar3DChart>
        <c:barDir val="col"/>
        <c:grouping val="clustered"/>
        <c:varyColors val="0"/>
        <c:ser>
          <c:idx val="0"/>
          <c:order val="0"/>
          <c:tx>
            <c:strRef>
              <c:f>Лист1!$B$1</c:f>
              <c:strCache>
                <c:ptCount val="1"/>
                <c:pt idx="0">
                  <c:v>качество знаний учеников 9-х классов по геометрии</c:v>
                </c:pt>
              </c:strCache>
            </c:strRef>
          </c:tx>
          <c:invertIfNegative val="0"/>
          <c:dLbls>
            <c:dLbl>
              <c:idx val="3"/>
              <c:layout>
                <c:manualLayout>
                  <c:x val="-1.8704074816299453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tx2">
                        <a:lumMod val="60000"/>
                        <a:lumOff val="40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"А"</c:v>
                </c:pt>
                <c:pt idx="1">
                  <c:v>9"Б"</c:v>
                </c:pt>
                <c:pt idx="2">
                  <c:v>9 "В"</c:v>
                </c:pt>
                <c:pt idx="3">
                  <c:v>Параллель 9-х классов</c:v>
                </c:pt>
              </c:strCache>
            </c:strRef>
          </c:cat>
          <c:val>
            <c:numRef>
              <c:f>Лист1!$B$2:$B$5</c:f>
              <c:numCache>
                <c:formatCode>General</c:formatCode>
                <c:ptCount val="4"/>
                <c:pt idx="0">
                  <c:v>38</c:v>
                </c:pt>
                <c:pt idx="1">
                  <c:v>55</c:v>
                </c:pt>
                <c:pt idx="2">
                  <c:v>61</c:v>
                </c:pt>
                <c:pt idx="3">
                  <c:v>51</c:v>
                </c:pt>
              </c:numCache>
            </c:numRef>
          </c:val>
        </c:ser>
        <c:ser>
          <c:idx val="1"/>
          <c:order val="1"/>
          <c:tx>
            <c:strRef>
              <c:f>Лист1!$C$1</c:f>
              <c:strCache>
                <c:ptCount val="1"/>
                <c:pt idx="0">
                  <c:v>Успеваемость по геометрии</c:v>
                </c:pt>
              </c:strCache>
            </c:strRef>
          </c:tx>
          <c:invertIfNegative val="0"/>
          <c:dLbls>
            <c:dLbl>
              <c:idx val="0"/>
              <c:layout>
                <c:manualLayout>
                  <c:x val="1.288798195682524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5919879712168506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5332986045630558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"А"</c:v>
                </c:pt>
                <c:pt idx="1">
                  <c:v>9"Б"</c:v>
                </c:pt>
                <c:pt idx="2">
                  <c:v>9 "В"</c:v>
                </c:pt>
                <c:pt idx="3">
                  <c:v>Параллель 9-х классов</c:v>
                </c:pt>
              </c:strCache>
            </c:strRef>
          </c:cat>
          <c:val>
            <c:numRef>
              <c:f>Лист1!$C$2:$C$5</c:f>
              <c:numCache>
                <c:formatCode>General</c:formatCode>
                <c:ptCount val="4"/>
                <c:pt idx="0">
                  <c:v>92</c:v>
                </c:pt>
                <c:pt idx="1">
                  <c:v>100</c:v>
                </c:pt>
                <c:pt idx="2">
                  <c:v>100</c:v>
                </c:pt>
                <c:pt idx="3">
                  <c:v>97</c:v>
                </c:pt>
              </c:numCache>
            </c:numRef>
          </c:val>
        </c:ser>
        <c:dLbls>
          <c:showLegendKey val="0"/>
          <c:showVal val="0"/>
          <c:showCatName val="0"/>
          <c:showSerName val="0"/>
          <c:showPercent val="0"/>
          <c:showBubbleSize val="0"/>
        </c:dLbls>
        <c:gapWidth val="100"/>
        <c:shape val="cylinder"/>
        <c:axId val="381945288"/>
        <c:axId val="381944896"/>
        <c:axId val="0"/>
      </c:bar3DChart>
      <c:catAx>
        <c:axId val="381945288"/>
        <c:scaling>
          <c:orientation val="minMax"/>
        </c:scaling>
        <c:delete val="0"/>
        <c:axPos val="b"/>
        <c:numFmt formatCode="General" sourceLinked="0"/>
        <c:majorTickMark val="out"/>
        <c:minorTickMark val="none"/>
        <c:tickLblPos val="nextTo"/>
        <c:crossAx val="381944896"/>
        <c:crosses val="autoZero"/>
        <c:auto val="1"/>
        <c:lblAlgn val="ctr"/>
        <c:lblOffset val="100"/>
        <c:noMultiLvlLbl val="0"/>
      </c:catAx>
      <c:valAx>
        <c:axId val="381944896"/>
        <c:scaling>
          <c:orientation val="minMax"/>
        </c:scaling>
        <c:delete val="0"/>
        <c:axPos val="l"/>
        <c:majorGridlines/>
        <c:numFmt formatCode="General" sourceLinked="1"/>
        <c:majorTickMark val="out"/>
        <c:minorTickMark val="none"/>
        <c:tickLblPos val="nextTo"/>
        <c:crossAx val="381945288"/>
        <c:crosses val="autoZero"/>
        <c:crossBetween val="between"/>
      </c:valAx>
    </c:plotArea>
    <c:legend>
      <c:legendPos val="r"/>
      <c:layout>
        <c:manualLayout>
          <c:xMode val="edge"/>
          <c:yMode val="edge"/>
          <c:x val="0.66666768149019806"/>
          <c:y val="0.15424772271113282"/>
          <c:w val="0.32044405971356948"/>
          <c:h val="0.59452678709278706"/>
        </c:manualLayout>
      </c:layout>
      <c:overlay val="0"/>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Качество</a:t>
            </a:r>
            <a:r>
              <a:rPr lang="ru-RU" sz="1400" baseline="0"/>
              <a:t> знаний и успеваемость по итогам диагностической работы в формате ОГЭ по русскому языку</a:t>
            </a:r>
          </a:p>
          <a:p>
            <a:pPr>
              <a:defRPr/>
            </a:pPr>
            <a:endParaRPr lang="ru-RU"/>
          </a:p>
        </c:rich>
      </c:tx>
      <c:overlay val="0"/>
    </c:title>
    <c:autoTitleDeleted val="0"/>
    <c:view3D>
      <c:rotX val="15"/>
      <c:rotY val="20"/>
      <c:depthPercent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 обучающихся по итогам предэкзаменационной работы в формате ОГЭ</c:v>
                </c:pt>
              </c:strCache>
            </c:strRef>
          </c:tx>
          <c:spPr>
            <a:solidFill>
              <a:srgbClr val="FF0000"/>
            </a:solidFill>
          </c:spPr>
          <c:invertIfNegative val="0"/>
          <c:dLbls>
            <c:dLbl>
              <c:idx val="0"/>
              <c:layout>
                <c:manualLayout>
                  <c:x val="1.8789144050104383E-2"/>
                  <c:y val="-0.1207729468599037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Лист1!$B$2</c:f>
              <c:numCache>
                <c:formatCode>General</c:formatCode>
                <c:ptCount val="1"/>
                <c:pt idx="0">
                  <c:v>73</c:v>
                </c:pt>
              </c:numCache>
            </c:numRef>
          </c:val>
        </c:ser>
        <c:ser>
          <c:idx val="1"/>
          <c:order val="1"/>
          <c:tx>
            <c:strRef>
              <c:f>Лист1!$C$1</c:f>
              <c:strCache>
                <c:ptCount val="1"/>
                <c:pt idx="0">
                  <c:v>Успеваемость обучающихся по итогам предэкзаменационной работы в формате ОГЭ</c:v>
                </c:pt>
              </c:strCache>
            </c:strRef>
          </c:tx>
          <c:invertIfNegative val="0"/>
          <c:dPt>
            <c:idx val="0"/>
            <c:invertIfNegative val="0"/>
            <c:bubble3D val="0"/>
            <c:spPr>
              <a:solidFill>
                <a:srgbClr val="FF6600"/>
              </a:solidFill>
            </c:spPr>
          </c:dPt>
          <c:dLbls>
            <c:dLbl>
              <c:idx val="0"/>
              <c:layout>
                <c:manualLayout>
                  <c:x val="1.3888888888889058E-2"/>
                  <c:y val="-4.36507936507937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обучающиеся 9-х классов</c:v>
                </c:pt>
              </c:strCache>
            </c:strRef>
          </c:cat>
          <c:val>
            <c:numRef>
              <c:f>Лист1!$C$2</c:f>
              <c:numCache>
                <c:formatCode>General</c:formatCode>
                <c:ptCount val="1"/>
                <c:pt idx="0">
                  <c:v>94</c:v>
                </c:pt>
              </c:numCache>
            </c:numRef>
          </c:val>
        </c:ser>
        <c:dLbls>
          <c:showLegendKey val="0"/>
          <c:showVal val="0"/>
          <c:showCatName val="0"/>
          <c:showSerName val="0"/>
          <c:showPercent val="0"/>
          <c:showBubbleSize val="0"/>
        </c:dLbls>
        <c:gapWidth val="17"/>
        <c:gapDepth val="276"/>
        <c:shape val="cylinder"/>
        <c:axId val="381944112"/>
        <c:axId val="381943720"/>
        <c:axId val="0"/>
      </c:bar3DChart>
      <c:catAx>
        <c:axId val="381944112"/>
        <c:scaling>
          <c:orientation val="minMax"/>
        </c:scaling>
        <c:delete val="0"/>
        <c:axPos val="b"/>
        <c:numFmt formatCode="General" sourceLinked="0"/>
        <c:majorTickMark val="out"/>
        <c:minorTickMark val="none"/>
        <c:tickLblPos val="nextTo"/>
        <c:crossAx val="381943720"/>
        <c:crosses val="autoZero"/>
        <c:auto val="1"/>
        <c:lblAlgn val="ctr"/>
        <c:lblOffset val="100"/>
        <c:noMultiLvlLbl val="0"/>
      </c:catAx>
      <c:valAx>
        <c:axId val="381943720"/>
        <c:scaling>
          <c:orientation val="minMax"/>
        </c:scaling>
        <c:delete val="0"/>
        <c:axPos val="l"/>
        <c:majorGridlines/>
        <c:numFmt formatCode="General" sourceLinked="1"/>
        <c:majorTickMark val="out"/>
        <c:minorTickMark val="none"/>
        <c:tickLblPos val="nextTo"/>
        <c:crossAx val="3819441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качество</c:v>
                </c:pt>
              </c:strCache>
            </c:strRef>
          </c:tx>
          <c:spPr>
            <a:ln>
              <a:solidFill>
                <a:schemeClr val="tx1"/>
              </a:solidFill>
            </a:ln>
          </c:spPr>
          <c:marker>
            <c:spPr>
              <a:solidFill>
                <a:schemeClr val="bg1">
                  <a:lumMod val="75000"/>
                </a:schemeClr>
              </a:solidFill>
            </c:spPr>
          </c:marker>
          <c:dLbls>
            <c:dLbl>
              <c:idx val="0"/>
              <c:layout>
                <c:manualLayout>
                  <c:x val="-3.4722222222222245E-2"/>
                  <c:y val="-3.968253968253988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722222222222272E-2"/>
                  <c:y val="-4.365079365079379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3981481481481503E-2"/>
                  <c:y val="-4.761904761904771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3981481481481503E-2"/>
                  <c:y val="-4.365079365079379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6296296296296675E-2"/>
                  <c:y val="-3.96825396825398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Лист1!$B$2:$B$6</c:f>
              <c:numCache>
                <c:formatCode>0%</c:formatCode>
                <c:ptCount val="5"/>
                <c:pt idx="0">
                  <c:v>0.53</c:v>
                </c:pt>
                <c:pt idx="1">
                  <c:v>0.49000000000000016</c:v>
                </c:pt>
                <c:pt idx="2">
                  <c:v>0.5</c:v>
                </c:pt>
                <c:pt idx="3">
                  <c:v>0.54</c:v>
                </c:pt>
                <c:pt idx="4">
                  <c:v>0.54</c:v>
                </c:pt>
              </c:numCache>
            </c:numRef>
          </c:val>
          <c:smooth val="0"/>
        </c:ser>
        <c:ser>
          <c:idx val="1"/>
          <c:order val="1"/>
          <c:tx>
            <c:strRef>
              <c:f>Лист1!$C$1</c:f>
              <c:strCache>
                <c:ptCount val="1"/>
                <c:pt idx="0">
                  <c:v>успеваемость</c:v>
                </c:pt>
              </c:strCache>
            </c:strRef>
          </c:tx>
          <c:spPr>
            <a:ln>
              <a:solidFill>
                <a:schemeClr val="bg1">
                  <a:lumMod val="65000"/>
                </a:schemeClr>
              </a:solidFill>
            </a:ln>
          </c:spPr>
          <c:marker>
            <c:spPr>
              <a:solidFill>
                <a:schemeClr val="tx1">
                  <a:lumMod val="50000"/>
                  <a:lumOff val="50000"/>
                </a:schemeClr>
              </a:solidFill>
              <a:ln>
                <a:solidFill>
                  <a:schemeClr val="tx1">
                    <a:lumMod val="50000"/>
                    <a:lumOff val="50000"/>
                  </a:schemeClr>
                </a:solidFill>
              </a:ln>
            </c:spPr>
          </c:marker>
          <c:dLbls>
            <c:dLbl>
              <c:idx val="0"/>
              <c:layout>
                <c:manualLayout>
                  <c:x val="-4.3981481481481503E-2"/>
                  <c:y val="-4.761904761904771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037037037037319E-2"/>
                  <c:y val="-4.761904761904771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1666666666666692E-2"/>
                  <c:y val="-4.365079365079379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7037037037037285E-2"/>
                  <c:y val="-4.761904761904771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7870370370370385E-2"/>
                  <c:y val="-4.761904761904771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Лист1!$C$2:$C$6</c:f>
              <c:numCache>
                <c:formatCode>0%</c:formatCode>
                <c:ptCount val="5"/>
                <c:pt idx="0">
                  <c:v>1</c:v>
                </c:pt>
                <c:pt idx="1">
                  <c:v>0.94000000000000028</c:v>
                </c:pt>
                <c:pt idx="2">
                  <c:v>0.9700000000000002</c:v>
                </c:pt>
                <c:pt idx="3">
                  <c:v>0.9700000000000002</c:v>
                </c:pt>
                <c:pt idx="4">
                  <c:v>0.99</c:v>
                </c:pt>
              </c:numCache>
            </c:numRef>
          </c:val>
          <c:smooth val="0"/>
        </c:ser>
        <c:ser>
          <c:idx val="2"/>
          <c:order val="2"/>
          <c:tx>
            <c:strRef>
              <c:f>Лист1!$D$1</c:f>
              <c:strCache>
                <c:ptCount val="1"/>
                <c:pt idx="0">
                  <c:v>одна "3"</c:v>
                </c:pt>
              </c:strCache>
            </c:strRef>
          </c:tx>
          <c:spPr>
            <a:ln>
              <a:solidFill>
                <a:schemeClr val="bg1">
                  <a:lumMod val="65000"/>
                </a:schemeClr>
              </a:solidFill>
            </a:ln>
          </c:spPr>
          <c:marker>
            <c:spPr>
              <a:solidFill>
                <a:schemeClr val="tx1"/>
              </a:solidFill>
            </c:spPr>
          </c:marker>
          <c:dLbls>
            <c:dLbl>
              <c:idx val="0"/>
              <c:layout>
                <c:manualLayout>
                  <c:x val="-3.703703703703725E-2"/>
                  <c:y val="-3.571428571428571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2407407407407753E-2"/>
                  <c:y val="-2.77777777777781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722222222222245E-2"/>
                  <c:y val="-3.571428571428571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703703703703725E-2"/>
                  <c:y val="-3.571428571428571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703703703703725E-2"/>
                  <c:y val="-4.3650793650793794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b="1" i="0" baseline="0"/>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Лист1!$A$2:$A$6</c:f>
              <c:strCache>
                <c:ptCount val="5"/>
                <c:pt idx="0">
                  <c:v>2015/2016</c:v>
                </c:pt>
                <c:pt idx="1">
                  <c:v>2016/2017</c:v>
                </c:pt>
                <c:pt idx="2">
                  <c:v>2017/2018</c:v>
                </c:pt>
                <c:pt idx="3">
                  <c:v>2018/2019</c:v>
                </c:pt>
                <c:pt idx="4">
                  <c:v>2019/2020</c:v>
                </c:pt>
              </c:strCache>
            </c:strRef>
          </c:cat>
          <c:val>
            <c:numRef>
              <c:f>Лист1!$D$2:$D$6</c:f>
              <c:numCache>
                <c:formatCode>0%</c:formatCode>
                <c:ptCount val="5"/>
                <c:pt idx="0">
                  <c:v>0.1</c:v>
                </c:pt>
                <c:pt idx="1">
                  <c:v>0.11000000000000001</c:v>
                </c:pt>
                <c:pt idx="2">
                  <c:v>0.1</c:v>
                </c:pt>
                <c:pt idx="3">
                  <c:v>0.11000000000000001</c:v>
                </c:pt>
                <c:pt idx="4">
                  <c:v>0.11000000000000001</c:v>
                </c:pt>
              </c:numCache>
            </c:numRef>
          </c:val>
          <c:smooth val="0"/>
        </c:ser>
        <c:dLbls>
          <c:showLegendKey val="0"/>
          <c:showVal val="0"/>
          <c:showCatName val="0"/>
          <c:showSerName val="0"/>
          <c:showPercent val="0"/>
          <c:showBubbleSize val="0"/>
        </c:dLbls>
        <c:marker val="1"/>
        <c:smooth val="0"/>
        <c:axId val="382441400"/>
        <c:axId val="382441008"/>
      </c:lineChart>
      <c:catAx>
        <c:axId val="382441400"/>
        <c:scaling>
          <c:orientation val="minMax"/>
        </c:scaling>
        <c:delete val="0"/>
        <c:axPos val="b"/>
        <c:numFmt formatCode="General" sourceLinked="0"/>
        <c:majorTickMark val="out"/>
        <c:minorTickMark val="none"/>
        <c:tickLblPos val="nextTo"/>
        <c:txPr>
          <a:bodyPr/>
          <a:lstStyle/>
          <a:p>
            <a:pPr>
              <a:defRPr b="1" i="0" baseline="0"/>
            </a:pPr>
            <a:endParaRPr lang="ru-RU"/>
          </a:p>
        </c:txPr>
        <c:crossAx val="382441008"/>
        <c:crosses val="autoZero"/>
        <c:auto val="1"/>
        <c:lblAlgn val="ctr"/>
        <c:lblOffset val="100"/>
        <c:noMultiLvlLbl val="0"/>
      </c:catAx>
      <c:valAx>
        <c:axId val="382441008"/>
        <c:scaling>
          <c:orientation val="minMax"/>
          <c:max val="1"/>
        </c:scaling>
        <c:delete val="1"/>
        <c:axPos val="l"/>
        <c:majorGridlines/>
        <c:numFmt formatCode="0%" sourceLinked="1"/>
        <c:majorTickMark val="out"/>
        <c:minorTickMark val="none"/>
        <c:tickLblPos val="none"/>
        <c:crossAx val="382441400"/>
        <c:crosses val="autoZero"/>
        <c:crossBetween val="between"/>
      </c:valAx>
      <c:spPr>
        <a:solidFill>
          <a:srgbClr val="C0504D">
            <a:lumMod val="20000"/>
            <a:lumOff val="80000"/>
            <a:alpha val="26000"/>
          </a:srgbClr>
        </a:solidFill>
      </c:spPr>
    </c:plotArea>
    <c:legend>
      <c:legendPos val="r"/>
      <c:overlay val="0"/>
    </c:legend>
    <c:plotVisOnly val="1"/>
    <c:dispBlanksAs val="gap"/>
    <c:showDLblsOverMax val="0"/>
  </c:chart>
  <c:spPr>
    <a:noFill/>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Качество знаний и успеваемость</a:t>
            </a:r>
            <a:r>
              <a:rPr lang="ru-RU" sz="1400" baseline="0"/>
              <a:t> по физике  по итогам  ДКР</a:t>
            </a:r>
            <a:endParaRPr lang="ru-RU" sz="1400"/>
          </a:p>
        </c:rich>
      </c:tx>
      <c:layout>
        <c:manualLayout>
          <c:xMode val="edge"/>
          <c:yMode val="edge"/>
          <c:x val="8.3829899710259864E-2"/>
          <c:y val="0"/>
        </c:manualLayout>
      </c:layout>
      <c:overlay val="0"/>
    </c:title>
    <c:autoTitleDeleted val="0"/>
    <c:view3D>
      <c:rotX val="0"/>
      <c:rotY val="0"/>
      <c:depthPercent val="180"/>
      <c:rAngAx val="0"/>
    </c:view3D>
    <c:floor>
      <c:thickness val="0"/>
    </c:floor>
    <c:sideWall>
      <c:thickness val="0"/>
    </c:sideWall>
    <c:backWall>
      <c:thickness val="0"/>
    </c:backWall>
    <c:plotArea>
      <c:layout>
        <c:manualLayout>
          <c:layoutTarget val="inner"/>
          <c:xMode val="edge"/>
          <c:yMode val="edge"/>
          <c:x val="5.7363856008065393E-2"/>
          <c:y val="0.34161343832021035"/>
          <c:w val="0.62552901913751535"/>
          <c:h val="0.41701795275590581"/>
        </c:manualLayout>
      </c:layout>
      <c:bar3DChart>
        <c:barDir val="col"/>
        <c:grouping val="clustered"/>
        <c:varyColors val="0"/>
        <c:ser>
          <c:idx val="0"/>
          <c:order val="0"/>
          <c:tx>
            <c:strRef>
              <c:f>Лист1!$B$1</c:f>
              <c:strCache>
                <c:ptCount val="1"/>
                <c:pt idx="0">
                  <c:v>качество знаний учеников 9-х классов</c:v>
                </c:pt>
              </c:strCache>
            </c:strRef>
          </c:tx>
          <c:invertIfNegative val="0"/>
          <c:dLbls>
            <c:dLbl>
              <c:idx val="3"/>
              <c:layout>
                <c:manualLayout>
                  <c:x val="-1.8704074816299453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"А"</c:v>
                </c:pt>
                <c:pt idx="1">
                  <c:v>9"Б"</c:v>
                </c:pt>
                <c:pt idx="2">
                  <c:v>9 "В"</c:v>
                </c:pt>
                <c:pt idx="3">
                  <c:v>Параллель 9-х классов</c:v>
                </c:pt>
              </c:strCache>
            </c:strRef>
          </c:cat>
          <c:val>
            <c:numRef>
              <c:f>Лист1!$B$2:$B$5</c:f>
              <c:numCache>
                <c:formatCode>General</c:formatCode>
                <c:ptCount val="4"/>
                <c:pt idx="0">
                  <c:v>29</c:v>
                </c:pt>
                <c:pt idx="1">
                  <c:v>25</c:v>
                </c:pt>
                <c:pt idx="2">
                  <c:v>100</c:v>
                </c:pt>
                <c:pt idx="3">
                  <c:v>33</c:v>
                </c:pt>
              </c:numCache>
            </c:numRef>
          </c:val>
        </c:ser>
        <c:ser>
          <c:idx val="1"/>
          <c:order val="1"/>
          <c:tx>
            <c:strRef>
              <c:f>Лист1!$C$1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"А"</c:v>
                </c:pt>
                <c:pt idx="1">
                  <c:v>9"Б"</c:v>
                </c:pt>
                <c:pt idx="2">
                  <c:v>9 "В"</c:v>
                </c:pt>
                <c:pt idx="3">
                  <c:v>Параллель 9-х классов</c:v>
                </c:pt>
              </c:strCache>
            </c:strRef>
          </c:cat>
          <c:val>
            <c:numRef>
              <c:f>Лист1!$C$2:$C$5</c:f>
              <c:numCache>
                <c:formatCode>General</c:formatCode>
                <c:ptCount val="4"/>
                <c:pt idx="0">
                  <c:v>100</c:v>
                </c:pt>
                <c:pt idx="1">
                  <c:v>100</c:v>
                </c:pt>
                <c:pt idx="2">
                  <c:v>100</c:v>
                </c:pt>
                <c:pt idx="3">
                  <c:v>100</c:v>
                </c:pt>
              </c:numCache>
            </c:numRef>
          </c:val>
        </c:ser>
        <c:dLbls>
          <c:showLegendKey val="0"/>
          <c:showVal val="0"/>
          <c:showCatName val="0"/>
          <c:showSerName val="0"/>
          <c:showPercent val="0"/>
          <c:showBubbleSize val="0"/>
        </c:dLbls>
        <c:gapWidth val="100"/>
        <c:shape val="cylinder"/>
        <c:axId val="381942936"/>
        <c:axId val="381942544"/>
        <c:axId val="0"/>
      </c:bar3DChart>
      <c:catAx>
        <c:axId val="381942936"/>
        <c:scaling>
          <c:orientation val="minMax"/>
        </c:scaling>
        <c:delete val="0"/>
        <c:axPos val="b"/>
        <c:numFmt formatCode="General" sourceLinked="0"/>
        <c:majorTickMark val="out"/>
        <c:minorTickMark val="none"/>
        <c:tickLblPos val="nextTo"/>
        <c:crossAx val="381942544"/>
        <c:crosses val="autoZero"/>
        <c:auto val="1"/>
        <c:lblAlgn val="ctr"/>
        <c:lblOffset val="100"/>
        <c:noMultiLvlLbl val="0"/>
      </c:catAx>
      <c:valAx>
        <c:axId val="381942544"/>
        <c:scaling>
          <c:orientation val="minMax"/>
        </c:scaling>
        <c:delete val="0"/>
        <c:axPos val="l"/>
        <c:majorGridlines/>
        <c:numFmt formatCode="General" sourceLinked="1"/>
        <c:majorTickMark val="out"/>
        <c:minorTickMark val="none"/>
        <c:tickLblPos val="nextTo"/>
        <c:crossAx val="38194293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bg1">
            <a:lumMod val="95000"/>
          </a:schemeClr>
        </a:solidFill>
      </c:spPr>
    </c:floor>
    <c:sideWall>
      <c:thickness val="0"/>
    </c:sideWall>
    <c:backWall>
      <c:thickness val="0"/>
      <c:spPr>
        <a:solidFill>
          <a:schemeClr val="accent2">
            <a:lumMod val="20000"/>
            <a:lumOff val="80000"/>
            <a:alpha val="25000"/>
          </a:schemeClr>
        </a:solidFill>
      </c:spPr>
    </c:backWall>
    <c:plotArea>
      <c:layout/>
      <c:bar3DChart>
        <c:barDir val="col"/>
        <c:grouping val="clustered"/>
        <c:varyColors val="0"/>
        <c:ser>
          <c:idx val="0"/>
          <c:order val="0"/>
          <c:tx>
            <c:strRef>
              <c:f>Лист1!$B$1</c:f>
              <c:strCache>
                <c:ptCount val="1"/>
                <c:pt idx="0">
                  <c:v>ДКР</c:v>
                </c:pt>
              </c:strCache>
            </c:strRef>
          </c:tx>
          <c:spPr>
            <a:solidFill>
              <a:schemeClr val="bg1">
                <a:lumMod val="50000"/>
              </a:schemeClr>
            </a:solidFill>
          </c:spPr>
          <c:invertIfNegative val="0"/>
          <c:dLbls>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6А</c:v>
                </c:pt>
                <c:pt idx="1">
                  <c:v>6Б</c:v>
                </c:pt>
                <c:pt idx="2">
                  <c:v>6В</c:v>
                </c:pt>
                <c:pt idx="3">
                  <c:v>ср.</c:v>
                </c:pt>
              </c:strCache>
            </c:strRef>
          </c:cat>
          <c:val>
            <c:numRef>
              <c:f>Лист1!$B$2:$B$5</c:f>
              <c:numCache>
                <c:formatCode>0%</c:formatCode>
                <c:ptCount val="4"/>
                <c:pt idx="0">
                  <c:v>0.78</c:v>
                </c:pt>
                <c:pt idx="1">
                  <c:v>0.74000000000000166</c:v>
                </c:pt>
                <c:pt idx="2">
                  <c:v>0.88</c:v>
                </c:pt>
                <c:pt idx="3">
                  <c:v>0.8</c:v>
                </c:pt>
              </c:numCache>
            </c:numRef>
          </c:val>
        </c:ser>
        <c:ser>
          <c:idx val="1"/>
          <c:order val="1"/>
          <c:tx>
            <c:strRef>
              <c:f>Лист1!$C$1</c:f>
              <c:strCache>
                <c:ptCount val="1"/>
                <c:pt idx="0">
                  <c:v>5кл.</c:v>
                </c:pt>
              </c:strCache>
            </c:strRef>
          </c:tx>
          <c:spPr>
            <a:solidFill>
              <a:schemeClr val="bg1">
                <a:lumMod val="85000"/>
              </a:schemeClr>
            </a:solidFill>
          </c:spPr>
          <c:invertIfNegative val="0"/>
          <c:dLbls>
            <c:dLbl>
              <c:idx val="0"/>
              <c:layout>
                <c:manualLayout>
                  <c:x val="1.1574074074074099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156862745098041E-2"/>
                  <c:y val="-4.444444444444451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650262467191751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6748301682877977E-2"/>
                  <c:y val="-1.19048118985128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1650069476609718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6А</c:v>
                </c:pt>
                <c:pt idx="1">
                  <c:v>6Б</c:v>
                </c:pt>
                <c:pt idx="2">
                  <c:v>6В</c:v>
                </c:pt>
                <c:pt idx="3">
                  <c:v>ср.</c:v>
                </c:pt>
              </c:strCache>
            </c:strRef>
          </c:cat>
          <c:val>
            <c:numRef>
              <c:f>Лист1!$C$2:$C$5</c:f>
              <c:numCache>
                <c:formatCode>0%</c:formatCode>
                <c:ptCount val="4"/>
                <c:pt idx="0">
                  <c:v>0.56999999999999995</c:v>
                </c:pt>
                <c:pt idx="1">
                  <c:v>0.63000000000000189</c:v>
                </c:pt>
                <c:pt idx="2">
                  <c:v>0.74000000000000166</c:v>
                </c:pt>
                <c:pt idx="3">
                  <c:v>0.65000000000000202</c:v>
                </c:pt>
              </c:numCache>
            </c:numRef>
          </c:val>
        </c:ser>
        <c:dLbls>
          <c:showLegendKey val="0"/>
          <c:showVal val="0"/>
          <c:showCatName val="0"/>
          <c:showSerName val="0"/>
          <c:showPercent val="0"/>
          <c:showBubbleSize val="0"/>
        </c:dLbls>
        <c:gapWidth val="150"/>
        <c:shape val="cylinder"/>
        <c:axId val="382440224"/>
        <c:axId val="382439832"/>
        <c:axId val="0"/>
      </c:bar3DChart>
      <c:catAx>
        <c:axId val="382440224"/>
        <c:scaling>
          <c:orientation val="minMax"/>
        </c:scaling>
        <c:delete val="0"/>
        <c:axPos val="b"/>
        <c:numFmt formatCode="General" sourceLinked="0"/>
        <c:majorTickMark val="out"/>
        <c:minorTickMark val="none"/>
        <c:tickLblPos val="nextTo"/>
        <c:txPr>
          <a:bodyPr/>
          <a:lstStyle/>
          <a:p>
            <a:pPr>
              <a:defRPr sz="1200" b="1" i="0" baseline="0"/>
            </a:pPr>
            <a:endParaRPr lang="ru-RU"/>
          </a:p>
        </c:txPr>
        <c:crossAx val="382439832"/>
        <c:crosses val="autoZero"/>
        <c:auto val="1"/>
        <c:lblAlgn val="ctr"/>
        <c:lblOffset val="100"/>
        <c:noMultiLvlLbl val="0"/>
      </c:catAx>
      <c:valAx>
        <c:axId val="382439832"/>
        <c:scaling>
          <c:orientation val="minMax"/>
          <c:max val="1"/>
        </c:scaling>
        <c:delete val="0"/>
        <c:axPos val="l"/>
        <c:majorGridlines>
          <c:spPr>
            <a:effectLst>
              <a:outerShdw blurRad="50800" dist="50800" dir="5400000" algn="ctr" rotWithShape="0">
                <a:schemeClr val="bg1">
                  <a:lumMod val="95000"/>
                </a:schemeClr>
              </a:outerShdw>
            </a:effectLst>
          </c:spPr>
        </c:majorGridlines>
        <c:numFmt formatCode="0%" sourceLinked="1"/>
        <c:majorTickMark val="out"/>
        <c:minorTickMark val="none"/>
        <c:tickLblPos val="nextTo"/>
        <c:crossAx val="382440224"/>
        <c:crosses val="autoZero"/>
        <c:crossBetween val="between"/>
      </c:valAx>
    </c:plotArea>
    <c:legend>
      <c:legendPos val="r"/>
      <c:overlay val="0"/>
      <c:txPr>
        <a:bodyPr/>
        <a:lstStyle/>
        <a:p>
          <a:pPr>
            <a:defRPr sz="1200" b="0" i="0" baseline="0"/>
          </a:pPr>
          <a:endParaRPr lang="ru-RU"/>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bg1">
            <a:lumMod val="95000"/>
          </a:schemeClr>
        </a:solidFill>
      </c:spPr>
    </c:floor>
    <c:sideWall>
      <c:thickness val="0"/>
    </c:sideWall>
    <c:backWall>
      <c:thickness val="0"/>
      <c:spPr>
        <a:solidFill>
          <a:schemeClr val="accent2">
            <a:lumMod val="20000"/>
            <a:lumOff val="80000"/>
            <a:alpha val="25000"/>
          </a:schemeClr>
        </a:solidFill>
      </c:spPr>
    </c:backWall>
    <c:plotArea>
      <c:layout/>
      <c:bar3DChart>
        <c:barDir val="col"/>
        <c:grouping val="clustered"/>
        <c:varyColors val="0"/>
        <c:ser>
          <c:idx val="0"/>
          <c:order val="0"/>
          <c:tx>
            <c:strRef>
              <c:f>Лист1!$B$1</c:f>
              <c:strCache>
                <c:ptCount val="1"/>
                <c:pt idx="0">
                  <c:v>ДКР</c:v>
                </c:pt>
              </c:strCache>
            </c:strRef>
          </c:tx>
          <c:spPr>
            <a:solidFill>
              <a:schemeClr val="bg1">
                <a:lumMod val="50000"/>
              </a:schemeClr>
            </a:solidFill>
          </c:spPr>
          <c:invertIfNegative val="0"/>
          <c:dLbls>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6А</c:v>
                </c:pt>
                <c:pt idx="1">
                  <c:v>6Б</c:v>
                </c:pt>
                <c:pt idx="2">
                  <c:v>6В</c:v>
                </c:pt>
                <c:pt idx="3">
                  <c:v>ср.</c:v>
                </c:pt>
              </c:strCache>
            </c:strRef>
          </c:cat>
          <c:val>
            <c:numRef>
              <c:f>Лист1!$B$2:$B$5</c:f>
              <c:numCache>
                <c:formatCode>0%</c:formatCode>
                <c:ptCount val="4"/>
                <c:pt idx="0">
                  <c:v>0.42000000000000032</c:v>
                </c:pt>
                <c:pt idx="1">
                  <c:v>0.44</c:v>
                </c:pt>
                <c:pt idx="2">
                  <c:v>0.35000000000000031</c:v>
                </c:pt>
                <c:pt idx="3">
                  <c:v>0.41000000000000031</c:v>
                </c:pt>
              </c:numCache>
            </c:numRef>
          </c:val>
        </c:ser>
        <c:ser>
          <c:idx val="1"/>
          <c:order val="1"/>
          <c:tx>
            <c:strRef>
              <c:f>Лист1!$C$1</c:f>
              <c:strCache>
                <c:ptCount val="1"/>
                <c:pt idx="0">
                  <c:v>5кл.</c:v>
                </c:pt>
              </c:strCache>
            </c:strRef>
          </c:tx>
          <c:spPr>
            <a:solidFill>
              <a:schemeClr val="bg1">
                <a:lumMod val="85000"/>
              </a:schemeClr>
            </a:solidFill>
          </c:spPr>
          <c:invertIfNegative val="0"/>
          <c:dLbls>
            <c:dLbl>
              <c:idx val="0"/>
              <c:layout>
                <c:manualLayout>
                  <c:x val="1.1574074074074099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8039215686274508E-3"/>
                  <c:y val="-4.444444444444451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4978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9444444444444978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978E-3"/>
                  <c:y val="-9.0938102914432792E-1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6А</c:v>
                </c:pt>
                <c:pt idx="1">
                  <c:v>6Б</c:v>
                </c:pt>
                <c:pt idx="2">
                  <c:v>6В</c:v>
                </c:pt>
                <c:pt idx="3">
                  <c:v>ср.</c:v>
                </c:pt>
              </c:strCache>
            </c:strRef>
          </c:cat>
          <c:val>
            <c:numRef>
              <c:f>Лист1!$C$2:$C$5</c:f>
              <c:numCache>
                <c:formatCode>0%</c:formatCode>
                <c:ptCount val="4"/>
                <c:pt idx="0">
                  <c:v>0.73000000000000065</c:v>
                </c:pt>
                <c:pt idx="1">
                  <c:v>0.56999999999999995</c:v>
                </c:pt>
                <c:pt idx="2">
                  <c:v>0.78</c:v>
                </c:pt>
                <c:pt idx="3">
                  <c:v>0.60000000000000064</c:v>
                </c:pt>
              </c:numCache>
            </c:numRef>
          </c:val>
        </c:ser>
        <c:dLbls>
          <c:showLegendKey val="0"/>
          <c:showVal val="0"/>
          <c:showCatName val="0"/>
          <c:showSerName val="0"/>
          <c:showPercent val="0"/>
          <c:showBubbleSize val="0"/>
        </c:dLbls>
        <c:gapWidth val="150"/>
        <c:shape val="cylinder"/>
        <c:axId val="382439048"/>
        <c:axId val="382438656"/>
        <c:axId val="0"/>
      </c:bar3DChart>
      <c:catAx>
        <c:axId val="382439048"/>
        <c:scaling>
          <c:orientation val="minMax"/>
        </c:scaling>
        <c:delete val="0"/>
        <c:axPos val="b"/>
        <c:numFmt formatCode="General" sourceLinked="0"/>
        <c:majorTickMark val="out"/>
        <c:minorTickMark val="none"/>
        <c:tickLblPos val="nextTo"/>
        <c:txPr>
          <a:bodyPr/>
          <a:lstStyle/>
          <a:p>
            <a:pPr>
              <a:defRPr sz="1200" b="1" i="0" baseline="0"/>
            </a:pPr>
            <a:endParaRPr lang="ru-RU"/>
          </a:p>
        </c:txPr>
        <c:crossAx val="382438656"/>
        <c:crosses val="autoZero"/>
        <c:auto val="1"/>
        <c:lblAlgn val="ctr"/>
        <c:lblOffset val="100"/>
        <c:noMultiLvlLbl val="0"/>
      </c:catAx>
      <c:valAx>
        <c:axId val="382438656"/>
        <c:scaling>
          <c:orientation val="minMax"/>
          <c:max val="1"/>
        </c:scaling>
        <c:delete val="0"/>
        <c:axPos val="l"/>
        <c:majorGridlines>
          <c:spPr>
            <a:effectLst>
              <a:outerShdw blurRad="50800" dist="50800" dir="5400000" algn="ctr" rotWithShape="0">
                <a:schemeClr val="bg1">
                  <a:lumMod val="95000"/>
                </a:schemeClr>
              </a:outerShdw>
            </a:effectLst>
          </c:spPr>
        </c:majorGridlines>
        <c:numFmt formatCode="0%" sourceLinked="1"/>
        <c:majorTickMark val="out"/>
        <c:minorTickMark val="none"/>
        <c:tickLblPos val="nextTo"/>
        <c:crossAx val="382439048"/>
        <c:crosses val="autoZero"/>
        <c:crossBetween val="between"/>
        <c:majorUnit val="0.2"/>
      </c:valAx>
    </c:plotArea>
    <c:legend>
      <c:legendPos val="r"/>
      <c:overlay val="0"/>
      <c:txPr>
        <a:bodyPr/>
        <a:lstStyle/>
        <a:p>
          <a:pPr>
            <a:defRPr sz="1200" b="0" i="0" baseline="0"/>
          </a:pPr>
          <a:endParaRPr lang="ru-RU"/>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bg1">
            <a:lumMod val="95000"/>
          </a:schemeClr>
        </a:solidFill>
      </c:spPr>
    </c:floor>
    <c:sideWall>
      <c:thickness val="0"/>
    </c:sideWall>
    <c:backWall>
      <c:thickness val="0"/>
      <c:spPr>
        <a:solidFill>
          <a:schemeClr val="accent2">
            <a:lumMod val="20000"/>
            <a:lumOff val="80000"/>
            <a:alpha val="25000"/>
          </a:schemeClr>
        </a:solidFill>
      </c:spPr>
    </c:backWall>
    <c:plotArea>
      <c:layout/>
      <c:bar3DChart>
        <c:barDir val="col"/>
        <c:grouping val="clustered"/>
        <c:varyColors val="0"/>
        <c:ser>
          <c:idx val="0"/>
          <c:order val="0"/>
          <c:tx>
            <c:strRef>
              <c:f>Лист1!$B$1</c:f>
              <c:strCache>
                <c:ptCount val="1"/>
                <c:pt idx="0">
                  <c:v>ДКР</c:v>
                </c:pt>
              </c:strCache>
            </c:strRef>
          </c:tx>
          <c:spPr>
            <a:solidFill>
              <a:schemeClr val="bg1">
                <a:lumMod val="50000"/>
              </a:schemeClr>
            </a:solidFill>
          </c:spPr>
          <c:invertIfNegative val="0"/>
          <c:dLbls>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c:v>
                </c:pt>
                <c:pt idx="1">
                  <c:v>5Б</c:v>
                </c:pt>
                <c:pt idx="2">
                  <c:v>5В</c:v>
                </c:pt>
                <c:pt idx="3">
                  <c:v>ср.</c:v>
                </c:pt>
              </c:strCache>
            </c:strRef>
          </c:cat>
          <c:val>
            <c:numRef>
              <c:f>Лист1!$B$2:$B$5</c:f>
              <c:numCache>
                <c:formatCode>0%</c:formatCode>
                <c:ptCount val="4"/>
                <c:pt idx="0">
                  <c:v>0.34</c:v>
                </c:pt>
                <c:pt idx="1">
                  <c:v>0.52</c:v>
                </c:pt>
                <c:pt idx="2">
                  <c:v>0.52</c:v>
                </c:pt>
                <c:pt idx="3">
                  <c:v>0.46</c:v>
                </c:pt>
              </c:numCache>
            </c:numRef>
          </c:val>
        </c:ser>
        <c:ser>
          <c:idx val="1"/>
          <c:order val="1"/>
          <c:tx>
            <c:strRef>
              <c:f>Лист1!$C$1</c:f>
              <c:strCache>
                <c:ptCount val="1"/>
                <c:pt idx="0">
                  <c:v>4кл.</c:v>
                </c:pt>
              </c:strCache>
            </c:strRef>
          </c:tx>
          <c:spPr>
            <a:solidFill>
              <a:schemeClr val="bg1">
                <a:lumMod val="85000"/>
              </a:schemeClr>
            </a:solidFill>
          </c:spPr>
          <c:invertIfNegative val="0"/>
          <c:dLbls>
            <c:dLbl>
              <c:idx val="0"/>
              <c:layout>
                <c:manualLayout>
                  <c:x val="1.1574074074074099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5056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9444444444445056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5056E-3"/>
                  <c:y val="-9.0938102914433409E-1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c:v>
                </c:pt>
                <c:pt idx="1">
                  <c:v>5Б</c:v>
                </c:pt>
                <c:pt idx="2">
                  <c:v>5В</c:v>
                </c:pt>
                <c:pt idx="3">
                  <c:v>ср.</c:v>
                </c:pt>
              </c:strCache>
            </c:strRef>
          </c:cat>
          <c:val>
            <c:numRef>
              <c:f>Лист1!$C$2:$C$5</c:f>
              <c:numCache>
                <c:formatCode>0%</c:formatCode>
                <c:ptCount val="4"/>
                <c:pt idx="0">
                  <c:v>0.72000000000000064</c:v>
                </c:pt>
                <c:pt idx="1">
                  <c:v>0.78</c:v>
                </c:pt>
                <c:pt idx="2">
                  <c:v>0.750000000000002</c:v>
                </c:pt>
                <c:pt idx="3">
                  <c:v>0.750000000000002</c:v>
                </c:pt>
              </c:numCache>
            </c:numRef>
          </c:val>
        </c:ser>
        <c:dLbls>
          <c:showLegendKey val="0"/>
          <c:showVal val="0"/>
          <c:showCatName val="0"/>
          <c:showSerName val="0"/>
          <c:showPercent val="0"/>
          <c:showBubbleSize val="0"/>
        </c:dLbls>
        <c:gapWidth val="150"/>
        <c:shape val="cylinder"/>
        <c:axId val="382437872"/>
        <c:axId val="382437480"/>
        <c:axId val="0"/>
      </c:bar3DChart>
      <c:catAx>
        <c:axId val="382437872"/>
        <c:scaling>
          <c:orientation val="minMax"/>
        </c:scaling>
        <c:delete val="0"/>
        <c:axPos val="b"/>
        <c:numFmt formatCode="General" sourceLinked="0"/>
        <c:majorTickMark val="out"/>
        <c:minorTickMark val="none"/>
        <c:tickLblPos val="nextTo"/>
        <c:txPr>
          <a:bodyPr/>
          <a:lstStyle/>
          <a:p>
            <a:pPr>
              <a:defRPr sz="1200" b="1" i="0" baseline="0"/>
            </a:pPr>
            <a:endParaRPr lang="ru-RU"/>
          </a:p>
        </c:txPr>
        <c:crossAx val="382437480"/>
        <c:crosses val="autoZero"/>
        <c:auto val="1"/>
        <c:lblAlgn val="ctr"/>
        <c:lblOffset val="100"/>
        <c:noMultiLvlLbl val="0"/>
      </c:catAx>
      <c:valAx>
        <c:axId val="382437480"/>
        <c:scaling>
          <c:orientation val="minMax"/>
          <c:max val="1"/>
        </c:scaling>
        <c:delete val="0"/>
        <c:axPos val="l"/>
        <c:majorGridlines>
          <c:spPr>
            <a:effectLst>
              <a:outerShdw blurRad="50800" dist="50800" dir="5400000" algn="ctr" rotWithShape="0">
                <a:schemeClr val="bg1">
                  <a:lumMod val="95000"/>
                </a:schemeClr>
              </a:outerShdw>
            </a:effectLst>
          </c:spPr>
        </c:majorGridlines>
        <c:numFmt formatCode="0%" sourceLinked="1"/>
        <c:majorTickMark val="out"/>
        <c:minorTickMark val="none"/>
        <c:tickLblPos val="nextTo"/>
        <c:crossAx val="382437872"/>
        <c:crosses val="autoZero"/>
        <c:crossBetween val="between"/>
        <c:majorUnit val="0.2"/>
      </c:valAx>
    </c:plotArea>
    <c:legend>
      <c:legendPos val="r"/>
      <c:overlay val="0"/>
      <c:txPr>
        <a:bodyPr/>
        <a:lstStyle/>
        <a:p>
          <a:pPr>
            <a:defRPr sz="1200" b="0" i="0" baseline="0"/>
          </a:pPr>
          <a:endParaRPr lang="ru-RU"/>
        </a:p>
      </c:txPr>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bg1">
            <a:lumMod val="95000"/>
          </a:schemeClr>
        </a:solidFill>
      </c:spPr>
    </c:floor>
    <c:sideWall>
      <c:thickness val="0"/>
    </c:sideWall>
    <c:backWall>
      <c:thickness val="0"/>
      <c:spPr>
        <a:solidFill>
          <a:schemeClr val="accent2">
            <a:lumMod val="20000"/>
            <a:lumOff val="80000"/>
            <a:alpha val="25000"/>
          </a:schemeClr>
        </a:solidFill>
      </c:spPr>
    </c:backWall>
    <c:plotArea>
      <c:layout/>
      <c:bar3DChart>
        <c:barDir val="col"/>
        <c:grouping val="clustered"/>
        <c:varyColors val="0"/>
        <c:ser>
          <c:idx val="0"/>
          <c:order val="0"/>
          <c:tx>
            <c:strRef>
              <c:f>Лист1!$B$1</c:f>
              <c:strCache>
                <c:ptCount val="1"/>
                <c:pt idx="0">
                  <c:v>ДКР</c:v>
                </c:pt>
              </c:strCache>
            </c:strRef>
          </c:tx>
          <c:spPr>
            <a:solidFill>
              <a:schemeClr val="bg1">
                <a:lumMod val="50000"/>
              </a:schemeClr>
            </a:solidFill>
          </c:spPr>
          <c:invertIfNegative val="0"/>
          <c:dLbls>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c:v>
                </c:pt>
                <c:pt idx="1">
                  <c:v>5Б</c:v>
                </c:pt>
                <c:pt idx="2">
                  <c:v>5В</c:v>
                </c:pt>
                <c:pt idx="3">
                  <c:v>ср.</c:v>
                </c:pt>
              </c:strCache>
            </c:strRef>
          </c:cat>
          <c:val>
            <c:numRef>
              <c:f>Лист1!$B$2:$B$5</c:f>
              <c:numCache>
                <c:formatCode>0%</c:formatCode>
                <c:ptCount val="4"/>
                <c:pt idx="0">
                  <c:v>0.29000000000000031</c:v>
                </c:pt>
                <c:pt idx="1">
                  <c:v>0.31000000000000094</c:v>
                </c:pt>
                <c:pt idx="2">
                  <c:v>0.31000000000000094</c:v>
                </c:pt>
                <c:pt idx="3">
                  <c:v>0.31000000000000094</c:v>
                </c:pt>
              </c:numCache>
            </c:numRef>
          </c:val>
        </c:ser>
        <c:ser>
          <c:idx val="1"/>
          <c:order val="1"/>
          <c:tx>
            <c:strRef>
              <c:f>Лист1!$C$1</c:f>
              <c:strCache>
                <c:ptCount val="1"/>
                <c:pt idx="0">
                  <c:v>4кл.</c:v>
                </c:pt>
              </c:strCache>
            </c:strRef>
          </c:tx>
          <c:spPr>
            <a:solidFill>
              <a:schemeClr val="bg1">
                <a:lumMod val="85000"/>
              </a:schemeClr>
            </a:solidFill>
          </c:spPr>
          <c:invertIfNegative val="0"/>
          <c:dLbls>
            <c:dLbl>
              <c:idx val="0"/>
              <c:layout>
                <c:manualLayout>
                  <c:x val="1.1574074074074099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4892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9444444444444892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892E-3"/>
                  <c:y val="-9.0938102914431791E-1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5А</c:v>
                </c:pt>
                <c:pt idx="1">
                  <c:v>5Б</c:v>
                </c:pt>
                <c:pt idx="2">
                  <c:v>5В</c:v>
                </c:pt>
                <c:pt idx="3">
                  <c:v>ср.</c:v>
                </c:pt>
              </c:strCache>
            </c:strRef>
          </c:cat>
          <c:val>
            <c:numRef>
              <c:f>Лист1!$C$2:$C$5</c:f>
              <c:numCache>
                <c:formatCode>0%</c:formatCode>
                <c:ptCount val="4"/>
                <c:pt idx="0">
                  <c:v>0.79</c:v>
                </c:pt>
                <c:pt idx="1">
                  <c:v>0.74000000000000188</c:v>
                </c:pt>
                <c:pt idx="2">
                  <c:v>0.750000000000002</c:v>
                </c:pt>
                <c:pt idx="3">
                  <c:v>0.76000000000000212</c:v>
                </c:pt>
              </c:numCache>
            </c:numRef>
          </c:val>
        </c:ser>
        <c:dLbls>
          <c:showLegendKey val="0"/>
          <c:showVal val="0"/>
          <c:showCatName val="0"/>
          <c:showSerName val="0"/>
          <c:showPercent val="0"/>
          <c:showBubbleSize val="0"/>
        </c:dLbls>
        <c:gapWidth val="150"/>
        <c:shape val="cylinder"/>
        <c:axId val="382436696"/>
        <c:axId val="382436304"/>
        <c:axId val="0"/>
      </c:bar3DChart>
      <c:catAx>
        <c:axId val="382436696"/>
        <c:scaling>
          <c:orientation val="minMax"/>
        </c:scaling>
        <c:delete val="0"/>
        <c:axPos val="b"/>
        <c:numFmt formatCode="General" sourceLinked="0"/>
        <c:majorTickMark val="out"/>
        <c:minorTickMark val="none"/>
        <c:tickLblPos val="nextTo"/>
        <c:txPr>
          <a:bodyPr/>
          <a:lstStyle/>
          <a:p>
            <a:pPr>
              <a:defRPr sz="1200" b="1" i="0" baseline="0"/>
            </a:pPr>
            <a:endParaRPr lang="ru-RU"/>
          </a:p>
        </c:txPr>
        <c:crossAx val="382436304"/>
        <c:crosses val="autoZero"/>
        <c:auto val="1"/>
        <c:lblAlgn val="ctr"/>
        <c:lblOffset val="100"/>
        <c:noMultiLvlLbl val="0"/>
      </c:catAx>
      <c:valAx>
        <c:axId val="382436304"/>
        <c:scaling>
          <c:orientation val="minMax"/>
          <c:max val="1"/>
        </c:scaling>
        <c:delete val="0"/>
        <c:axPos val="l"/>
        <c:majorGridlines>
          <c:spPr>
            <a:effectLst>
              <a:outerShdw blurRad="50800" dist="50800" dir="5400000" algn="ctr" rotWithShape="0">
                <a:schemeClr val="bg1">
                  <a:lumMod val="95000"/>
                </a:schemeClr>
              </a:outerShdw>
            </a:effectLst>
          </c:spPr>
        </c:majorGridlines>
        <c:numFmt formatCode="0%" sourceLinked="1"/>
        <c:majorTickMark val="out"/>
        <c:minorTickMark val="none"/>
        <c:tickLblPos val="nextTo"/>
        <c:crossAx val="382436696"/>
        <c:crosses val="autoZero"/>
        <c:crossBetween val="between"/>
      </c:valAx>
    </c:plotArea>
    <c:legend>
      <c:legendPos val="r"/>
      <c:overlay val="0"/>
      <c:txPr>
        <a:bodyPr/>
        <a:lstStyle/>
        <a:p>
          <a:pPr>
            <a:defRPr sz="1200" b="0" i="0" baseline="0"/>
          </a:pPr>
          <a:endParaRPr lang="ru-RU"/>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solidFill>
          <a:srgbClr val="C0504D">
            <a:lumMod val="20000"/>
            <a:lumOff val="80000"/>
            <a:alpha val="37000"/>
          </a:srgbClr>
        </a:solidFill>
      </c:spPr>
    </c:sideWall>
    <c:backWall>
      <c:thickness val="0"/>
      <c:spPr>
        <a:solidFill>
          <a:srgbClr val="C0504D">
            <a:lumMod val="20000"/>
            <a:lumOff val="80000"/>
            <a:alpha val="37000"/>
          </a:srgbClr>
        </a:solidFill>
      </c:spPr>
    </c:backWall>
    <c:plotArea>
      <c:layout>
        <c:manualLayout>
          <c:layoutTarget val="inner"/>
          <c:xMode val="edge"/>
          <c:yMode val="edge"/>
          <c:x val="7.2988462649065416E-2"/>
          <c:y val="9.5639182225967553E-2"/>
          <c:w val="0.92701153735093467"/>
          <c:h val="0.81862954630672491"/>
        </c:manualLayout>
      </c:layout>
      <c:bar3DChart>
        <c:barDir val="col"/>
        <c:grouping val="clustered"/>
        <c:varyColors val="0"/>
        <c:ser>
          <c:idx val="0"/>
          <c:order val="0"/>
          <c:tx>
            <c:strRef>
              <c:f>Лист1!$B$1</c:f>
              <c:strCache>
                <c:ptCount val="1"/>
                <c:pt idx="0">
                  <c:v>2018-2019</c:v>
                </c:pt>
              </c:strCache>
            </c:strRef>
          </c:tx>
          <c:spPr>
            <a:solidFill>
              <a:schemeClr val="bg1">
                <a:lumMod val="75000"/>
              </a:schemeClr>
            </a:solidFill>
          </c:spPr>
          <c:invertIfNegative val="0"/>
          <c:dLbls>
            <c:dLbl>
              <c:idx val="0"/>
              <c:layout>
                <c:manualLayout>
                  <c:x val="1.1573891805191017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444444444445932E-3"/>
                  <c:y val="-3.9682539682539802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5932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7014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9.259259259259571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574074074074073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9444444444445932E-3"/>
                  <c:y val="-1.19047619047619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4А - 5А</c:v>
                </c:pt>
                <c:pt idx="1">
                  <c:v>4Б - 5Б</c:v>
                </c:pt>
                <c:pt idx="2">
                  <c:v>4В - 5В</c:v>
                </c:pt>
                <c:pt idx="3">
                  <c:v>ср.значение</c:v>
                </c:pt>
              </c:strCache>
            </c:strRef>
          </c:cat>
          <c:val>
            <c:numRef>
              <c:f>Лист1!$B$2:$B$5</c:f>
              <c:numCache>
                <c:formatCode>0%</c:formatCode>
                <c:ptCount val="4"/>
                <c:pt idx="0">
                  <c:v>0.72000000000000031</c:v>
                </c:pt>
                <c:pt idx="1">
                  <c:v>0.78</c:v>
                </c:pt>
                <c:pt idx="2">
                  <c:v>0.75000000000000033</c:v>
                </c:pt>
                <c:pt idx="3">
                  <c:v>0.75000000000000033</c:v>
                </c:pt>
              </c:numCache>
            </c:numRef>
          </c:val>
        </c:ser>
        <c:ser>
          <c:idx val="1"/>
          <c:order val="1"/>
          <c:tx>
            <c:strRef>
              <c:f>Лист1!$C$1</c:f>
              <c:strCache>
                <c:ptCount val="1"/>
                <c:pt idx="0">
                  <c:v>2019-2020</c:v>
                </c:pt>
              </c:strCache>
            </c:strRef>
          </c:tx>
          <c:spPr>
            <a:solidFill>
              <a:schemeClr val="tx1">
                <a:lumMod val="65000"/>
                <a:lumOff val="35000"/>
              </a:schemeClr>
            </a:solidFill>
            <a:ln>
              <a:solidFill>
                <a:schemeClr val="bg1">
                  <a:lumMod val="50000"/>
                </a:schemeClr>
              </a:solidFill>
            </a:ln>
          </c:spPr>
          <c:invertIfNegative val="0"/>
          <c:dLbls>
            <c:dLbl>
              <c:idx val="0"/>
              <c:layout>
                <c:manualLayout>
                  <c:x val="1.532385064770154E-2"/>
                  <c:y val="-2.10408181735907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5053763440860221E-2"/>
                  <c:y val="-2.298850574712643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90322580645162E-2"/>
                  <c:y val="-1.14942528735632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296164592329186E-2"/>
                  <c:y val="-1.915708812260536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3722126929674183E-2"/>
                  <c:y val="-1.393728222996516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435105774728421E-2"/>
                  <c:y val="-4.6457607433218291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3722126929674101E-2"/>
                  <c:y val="-9.291521486643437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4А - 5А</c:v>
                </c:pt>
                <c:pt idx="1">
                  <c:v>4Б - 5Б</c:v>
                </c:pt>
                <c:pt idx="2">
                  <c:v>4В - 5В</c:v>
                </c:pt>
                <c:pt idx="3">
                  <c:v>ср.значение</c:v>
                </c:pt>
              </c:strCache>
            </c:strRef>
          </c:cat>
          <c:val>
            <c:numRef>
              <c:f>Лист1!$C$2:$C$5</c:f>
              <c:numCache>
                <c:formatCode>0%</c:formatCode>
                <c:ptCount val="4"/>
                <c:pt idx="0">
                  <c:v>0.4</c:v>
                </c:pt>
                <c:pt idx="1">
                  <c:v>0.75000000000000033</c:v>
                </c:pt>
                <c:pt idx="2">
                  <c:v>0.66000000000000036</c:v>
                </c:pt>
                <c:pt idx="3">
                  <c:v>0.60000000000000031</c:v>
                </c:pt>
              </c:numCache>
            </c:numRef>
          </c:val>
        </c:ser>
        <c:dLbls>
          <c:showLegendKey val="0"/>
          <c:showVal val="0"/>
          <c:showCatName val="0"/>
          <c:showSerName val="0"/>
          <c:showPercent val="0"/>
          <c:showBubbleSize val="0"/>
        </c:dLbls>
        <c:gapWidth val="150"/>
        <c:shape val="cylinder"/>
        <c:axId val="382435520"/>
        <c:axId val="382435128"/>
        <c:axId val="0"/>
      </c:bar3DChart>
      <c:catAx>
        <c:axId val="382435520"/>
        <c:scaling>
          <c:orientation val="minMax"/>
        </c:scaling>
        <c:delete val="0"/>
        <c:axPos val="b"/>
        <c:numFmt formatCode="General" sourceLinked="0"/>
        <c:majorTickMark val="out"/>
        <c:minorTickMark val="none"/>
        <c:tickLblPos val="nextTo"/>
        <c:txPr>
          <a:bodyPr/>
          <a:lstStyle/>
          <a:p>
            <a:pPr>
              <a:defRPr sz="1000" b="1" i="0" baseline="0">
                <a:latin typeface="Times New Roman" pitchFamily="18" charset="0"/>
                <a:cs typeface="Times New Roman" pitchFamily="18" charset="0"/>
              </a:defRPr>
            </a:pPr>
            <a:endParaRPr lang="ru-RU"/>
          </a:p>
        </c:txPr>
        <c:crossAx val="382435128"/>
        <c:crosses val="autoZero"/>
        <c:auto val="1"/>
        <c:lblAlgn val="ctr"/>
        <c:lblOffset val="100"/>
        <c:noMultiLvlLbl val="0"/>
      </c:catAx>
      <c:valAx>
        <c:axId val="382435128"/>
        <c:scaling>
          <c:orientation val="minMax"/>
          <c:max val="1"/>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82435520"/>
        <c:crosses val="autoZero"/>
        <c:crossBetween val="between"/>
        <c:majorUnit val="0.2"/>
      </c:valAx>
      <c:spPr>
        <a:ln>
          <a:noFill/>
        </a:ln>
      </c:spPr>
    </c:plotArea>
    <c:legend>
      <c:legendPos val="t"/>
      <c:layout>
        <c:manualLayout>
          <c:xMode val="edge"/>
          <c:yMode val="edge"/>
          <c:x val="0.1902775378884092"/>
          <c:y val="2.2988505747126436E-2"/>
          <c:w val="0.63234815002963363"/>
          <c:h val="6.4996832292515433E-2"/>
        </c:manualLayout>
      </c:layout>
      <c:overlay val="0"/>
      <c:txPr>
        <a:bodyPr/>
        <a:lstStyle/>
        <a:p>
          <a:pPr>
            <a:defRPr b="1" i="0" baseline="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solidFill>
          <a:srgbClr val="C0504D">
            <a:lumMod val="20000"/>
            <a:lumOff val="80000"/>
            <a:alpha val="37000"/>
          </a:srgbClr>
        </a:solidFill>
      </c:spPr>
    </c:sideWall>
    <c:backWall>
      <c:thickness val="0"/>
      <c:spPr>
        <a:solidFill>
          <a:srgbClr val="C0504D">
            <a:lumMod val="20000"/>
            <a:lumOff val="80000"/>
            <a:alpha val="37000"/>
          </a:srgbClr>
        </a:solidFill>
      </c:spPr>
    </c:backWall>
    <c:plotArea>
      <c:layout>
        <c:manualLayout>
          <c:layoutTarget val="inner"/>
          <c:xMode val="edge"/>
          <c:yMode val="edge"/>
          <c:x val="7.2988462649065416E-2"/>
          <c:y val="9.5639182225967553E-2"/>
          <c:w val="0.92701153735093467"/>
          <c:h val="0.81862954630672513"/>
        </c:manualLayout>
      </c:layout>
      <c:bar3DChart>
        <c:barDir val="col"/>
        <c:grouping val="clustered"/>
        <c:varyColors val="0"/>
        <c:ser>
          <c:idx val="0"/>
          <c:order val="0"/>
          <c:tx>
            <c:strRef>
              <c:f>Лист1!$B$1</c:f>
              <c:strCache>
                <c:ptCount val="1"/>
                <c:pt idx="0">
                  <c:v>2018-2019</c:v>
                </c:pt>
              </c:strCache>
            </c:strRef>
          </c:tx>
          <c:spPr>
            <a:solidFill>
              <a:schemeClr val="bg1">
                <a:lumMod val="75000"/>
              </a:schemeClr>
            </a:solidFill>
            <a:ln>
              <a:noFill/>
            </a:ln>
          </c:spPr>
          <c:invertIfNegative val="0"/>
          <c:dLbls>
            <c:dLbl>
              <c:idx val="0"/>
              <c:layout>
                <c:manualLayout>
                  <c:x val="1.1573891805191017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444444444445958E-3"/>
                  <c:y val="-3.9682539682539802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5958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7014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9.2592592592595762E-3"/>
                  <c:y val="-1.190476190476192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574074074074073E-2"/>
                  <c:y val="-7.9365079365079413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9444444444445958E-3"/>
                  <c:y val="-1.19047619047619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4А - 5А</c:v>
                </c:pt>
                <c:pt idx="1">
                  <c:v>4Б - 5Б</c:v>
                </c:pt>
                <c:pt idx="2">
                  <c:v>4В - 5В</c:v>
                </c:pt>
                <c:pt idx="3">
                  <c:v>ср.значение</c:v>
                </c:pt>
              </c:strCache>
            </c:strRef>
          </c:cat>
          <c:val>
            <c:numRef>
              <c:f>Лист1!$B$2:$B$5</c:f>
              <c:numCache>
                <c:formatCode>0%</c:formatCode>
                <c:ptCount val="4"/>
                <c:pt idx="0">
                  <c:v>0.79</c:v>
                </c:pt>
                <c:pt idx="1">
                  <c:v>0.74000000000000032</c:v>
                </c:pt>
                <c:pt idx="2">
                  <c:v>0.75000000000000033</c:v>
                </c:pt>
                <c:pt idx="3">
                  <c:v>0.76000000000000034</c:v>
                </c:pt>
              </c:numCache>
            </c:numRef>
          </c:val>
        </c:ser>
        <c:ser>
          <c:idx val="1"/>
          <c:order val="1"/>
          <c:tx>
            <c:strRef>
              <c:f>Лист1!$C$1</c:f>
              <c:strCache>
                <c:ptCount val="1"/>
                <c:pt idx="0">
                  <c:v>2019-2020</c:v>
                </c:pt>
              </c:strCache>
            </c:strRef>
          </c:tx>
          <c:spPr>
            <a:solidFill>
              <a:schemeClr val="tx1">
                <a:lumMod val="65000"/>
                <a:lumOff val="35000"/>
              </a:schemeClr>
            </a:solidFill>
            <a:ln>
              <a:solidFill>
                <a:schemeClr val="bg1">
                  <a:lumMod val="50000"/>
                </a:schemeClr>
              </a:solidFill>
            </a:ln>
          </c:spPr>
          <c:invertIfNegative val="0"/>
          <c:dLbls>
            <c:dLbl>
              <c:idx val="0"/>
              <c:layout>
                <c:manualLayout>
                  <c:x val="1.5323850647701547E-2"/>
                  <c:y val="-2.104081817359072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5053763440860221E-2"/>
                  <c:y val="-2.298850574712643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90322580645162E-2"/>
                  <c:y val="-1.14942528735632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296164592329186E-2"/>
                  <c:y val="-1.915708812260536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3722126929674183E-2"/>
                  <c:y val="-1.393728222996516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435105774728421E-2"/>
                  <c:y val="-4.6457607433218326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3722126929674101E-2"/>
                  <c:y val="-9.291521486643437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4А - 5А</c:v>
                </c:pt>
                <c:pt idx="1">
                  <c:v>4Б - 5Б</c:v>
                </c:pt>
                <c:pt idx="2">
                  <c:v>4В - 5В</c:v>
                </c:pt>
                <c:pt idx="3">
                  <c:v>ср.значение</c:v>
                </c:pt>
              </c:strCache>
            </c:strRef>
          </c:cat>
          <c:val>
            <c:numRef>
              <c:f>Лист1!$C$2:$C$5</c:f>
              <c:numCache>
                <c:formatCode>0%</c:formatCode>
                <c:ptCount val="4"/>
                <c:pt idx="0">
                  <c:v>0.83000000000000029</c:v>
                </c:pt>
                <c:pt idx="1">
                  <c:v>0.86000000000000032</c:v>
                </c:pt>
                <c:pt idx="2">
                  <c:v>0.72000000000000031</c:v>
                </c:pt>
                <c:pt idx="3">
                  <c:v>0.8</c:v>
                </c:pt>
              </c:numCache>
            </c:numRef>
          </c:val>
        </c:ser>
        <c:dLbls>
          <c:showLegendKey val="0"/>
          <c:showVal val="0"/>
          <c:showCatName val="0"/>
          <c:showSerName val="0"/>
          <c:showPercent val="0"/>
          <c:showBubbleSize val="0"/>
        </c:dLbls>
        <c:gapWidth val="150"/>
        <c:shape val="cylinder"/>
        <c:axId val="382462960"/>
        <c:axId val="382463352"/>
        <c:axId val="0"/>
      </c:bar3DChart>
      <c:catAx>
        <c:axId val="382462960"/>
        <c:scaling>
          <c:orientation val="minMax"/>
        </c:scaling>
        <c:delete val="0"/>
        <c:axPos val="b"/>
        <c:numFmt formatCode="General" sourceLinked="0"/>
        <c:majorTickMark val="out"/>
        <c:minorTickMark val="none"/>
        <c:tickLblPos val="nextTo"/>
        <c:txPr>
          <a:bodyPr/>
          <a:lstStyle/>
          <a:p>
            <a:pPr>
              <a:defRPr sz="1000" b="1" i="0" baseline="0">
                <a:latin typeface="Times New Roman" pitchFamily="18" charset="0"/>
                <a:cs typeface="Times New Roman" pitchFamily="18" charset="0"/>
              </a:defRPr>
            </a:pPr>
            <a:endParaRPr lang="ru-RU"/>
          </a:p>
        </c:txPr>
        <c:crossAx val="382463352"/>
        <c:crosses val="autoZero"/>
        <c:auto val="1"/>
        <c:lblAlgn val="ctr"/>
        <c:lblOffset val="100"/>
        <c:noMultiLvlLbl val="0"/>
      </c:catAx>
      <c:valAx>
        <c:axId val="382463352"/>
        <c:scaling>
          <c:orientation val="minMax"/>
          <c:max val="1"/>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82462960"/>
        <c:crosses val="autoZero"/>
        <c:crossBetween val="between"/>
        <c:majorUnit val="0.2"/>
      </c:valAx>
      <c:spPr>
        <a:ln>
          <a:noFill/>
        </a:ln>
      </c:spPr>
    </c:plotArea>
    <c:legend>
      <c:legendPos val="t"/>
      <c:layout>
        <c:manualLayout>
          <c:xMode val="edge"/>
          <c:yMode val="edge"/>
          <c:x val="0.1902775378884092"/>
          <c:y val="2.2988505747126436E-2"/>
          <c:w val="0.63234815002963363"/>
          <c:h val="6.4996832292515433E-2"/>
        </c:manualLayout>
      </c:layout>
      <c:overlay val="0"/>
      <c:txPr>
        <a:bodyPr/>
        <a:lstStyle/>
        <a:p>
          <a:pPr>
            <a:defRPr b="1" i="0" baseline="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D629-6EAF-48B3-B3DC-321C5DAB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Pages>
  <Words>30750</Words>
  <Characters>175281</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205620</CharactersWithSpaces>
  <SharedDoc>false</SharedDoc>
  <HLinks>
    <vt:vector size="30" baseType="variant">
      <vt:variant>
        <vt:i4>8257634</vt:i4>
      </vt:variant>
      <vt:variant>
        <vt:i4>69</vt:i4>
      </vt:variant>
      <vt:variant>
        <vt:i4>0</vt:i4>
      </vt:variant>
      <vt:variant>
        <vt:i4>5</vt:i4>
      </vt:variant>
      <vt:variant>
        <vt:lpwstr>http://rosnauka.ru/news/538</vt:lpwstr>
      </vt:variant>
      <vt:variant>
        <vt:lpwstr/>
      </vt:variant>
      <vt:variant>
        <vt:i4>5046275</vt:i4>
      </vt:variant>
      <vt:variant>
        <vt:i4>60</vt:i4>
      </vt:variant>
      <vt:variant>
        <vt:i4>0</vt:i4>
      </vt:variant>
      <vt:variant>
        <vt:i4>5</vt:i4>
      </vt:variant>
      <vt:variant>
        <vt:lpwstr>https://drive.google.com/file/d/0B3ETbchK3yXcOEtoWnBLYzlZdk0/view?usp=sharing</vt:lpwstr>
      </vt:variant>
      <vt:variant>
        <vt:lpwstr/>
      </vt:variant>
      <vt:variant>
        <vt:i4>786434</vt:i4>
      </vt:variant>
      <vt:variant>
        <vt:i4>57</vt:i4>
      </vt:variant>
      <vt:variant>
        <vt:i4>0</vt:i4>
      </vt:variant>
      <vt:variant>
        <vt:i4>5</vt:i4>
      </vt:variant>
      <vt:variant>
        <vt:lpwstr>https://drive.google.com/file/d/0B8qdbt3KtytwdWJRRUsxUWo5T0k/view?usp=sharing</vt:lpwstr>
      </vt:variant>
      <vt:variant>
        <vt:lpwstr/>
      </vt:variant>
      <vt:variant>
        <vt:i4>196611</vt:i4>
      </vt:variant>
      <vt:variant>
        <vt:i4>12</vt:i4>
      </vt:variant>
      <vt:variant>
        <vt:i4>0</vt:i4>
      </vt:variant>
      <vt:variant>
        <vt:i4>5</vt:i4>
      </vt:variant>
      <vt:variant>
        <vt:lpwstr>http://www.605spb.ru/</vt:lpwstr>
      </vt:variant>
      <vt:variant>
        <vt:lpwstr/>
      </vt:variant>
      <vt:variant>
        <vt:i4>196611</vt:i4>
      </vt:variant>
      <vt:variant>
        <vt:i4>0</vt:i4>
      </vt:variant>
      <vt:variant>
        <vt:i4>0</vt:i4>
      </vt:variant>
      <vt:variant>
        <vt:i4>5</vt:i4>
      </vt:variant>
      <vt:variant>
        <vt:lpwstr>http://www.605spb.ru/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Борисовна</dc:creator>
  <cp:lastModifiedBy>ADMIN</cp:lastModifiedBy>
  <cp:revision>95</cp:revision>
  <cp:lastPrinted>2020-08-27T11:46:00Z</cp:lastPrinted>
  <dcterms:created xsi:type="dcterms:W3CDTF">2017-09-04T07:25:00Z</dcterms:created>
  <dcterms:modified xsi:type="dcterms:W3CDTF">2020-08-27T12:12:00Z</dcterms:modified>
</cp:coreProperties>
</file>